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6376F">
        <w:rPr>
          <w:rFonts w:ascii="Times New Roman" w:hAnsi="Times New Roman"/>
          <w:b/>
        </w:rPr>
        <w:t>SEPTEMBER 4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6376F">
        <w:rPr>
          <w:rFonts w:ascii="Times New Roman" w:hAnsi="Times New Roman"/>
          <w:b/>
        </w:rPr>
        <w:t>SCIENTIFIC LEARNING CORP. RESEARCH STUDY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4E033B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Scientific Learning is requesting the Board of Education approve a research study focused on the following research question:  Do struggling readers who use the Fast </w:t>
      </w:r>
      <w:proofErr w:type="spellStart"/>
      <w:r>
        <w:rPr>
          <w:rFonts w:ascii="Arial" w:hAnsi="Arial"/>
          <w:sz w:val="24"/>
        </w:rPr>
        <w:t>ForWord</w:t>
      </w:r>
      <w:proofErr w:type="spellEnd"/>
      <w:r>
        <w:rPr>
          <w:rFonts w:ascii="Arial" w:hAnsi="Arial"/>
          <w:sz w:val="24"/>
        </w:rPr>
        <w:t xml:space="preserve"> Foundations I and Reading Assistant Plus products show greater gains in reading skills and reading comprehension than peers who receive their school’s standard curriculum?</w:t>
      </w:r>
    </w:p>
    <w:p w:rsidR="004E033B" w:rsidRPr="00F33B89" w:rsidRDefault="004E033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The study will be conducted during the 2018-2019 school year in selected 4</w:t>
      </w:r>
      <w:r w:rsidRPr="004E033B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to 8</w:t>
      </w:r>
      <w:r w:rsidRPr="004E033B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grade classrooms.  Attached are the details included in this study.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8049D1">
        <w:rPr>
          <w:rFonts w:ascii="Arial" w:hAnsi="Arial"/>
          <w:sz w:val="24"/>
        </w:rPr>
        <w:t>grant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6376F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033B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0342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9E28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D759-203A-4BA1-A7C2-18060BB8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2017-08-25T08:35:00Z</cp:lastPrinted>
  <dcterms:created xsi:type="dcterms:W3CDTF">2018-09-04T14:34:00Z</dcterms:created>
  <dcterms:modified xsi:type="dcterms:W3CDTF">2018-09-04T14:49:00Z</dcterms:modified>
</cp:coreProperties>
</file>