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AA" w:rsidRDefault="00BA3DAA" w:rsidP="00BA3DAA">
      <w:pPr>
        <w:jc w:val="center"/>
        <w:rPr>
          <w:sz w:val="24"/>
          <w:szCs w:val="24"/>
        </w:rPr>
      </w:pPr>
      <w:bookmarkStart w:id="0" w:name="_GoBack"/>
      <w:r w:rsidRPr="00BA3DAA">
        <w:rPr>
          <w:sz w:val="24"/>
          <w:szCs w:val="24"/>
          <w:highlight w:val="yellow"/>
        </w:rPr>
        <w:t>FOR REVIEW AT AUGUST 30, 2018 REGULAR BOARD MEETING</w:t>
      </w:r>
    </w:p>
    <w:bookmarkEnd w:id="0"/>
    <w:p w:rsidR="00CD5078" w:rsidRDefault="00E612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17F5F">
        <w:rPr>
          <w:b/>
          <w:sz w:val="24"/>
          <w:szCs w:val="24"/>
        </w:rPr>
        <w:t>Covington Board of Education Questions for SBDM Councils</w:t>
      </w:r>
      <w:r w:rsidR="00CD5078">
        <w:rPr>
          <w:b/>
          <w:sz w:val="24"/>
          <w:szCs w:val="24"/>
        </w:rPr>
        <w:t xml:space="preserve"> (2017-18)</w:t>
      </w:r>
    </w:p>
    <w:p w:rsidR="00CD5078" w:rsidRPr="00517F5F" w:rsidRDefault="00CD50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Keeping in mind our District goals for this year—curriculum development, each student </w:t>
      </w:r>
      <w:r w:rsidR="001B2FAF">
        <w:rPr>
          <w:b/>
          <w:sz w:val="24"/>
          <w:szCs w:val="24"/>
        </w:rPr>
        <w:t>feeling connected at school to</w:t>
      </w:r>
      <w:r>
        <w:rPr>
          <w:b/>
          <w:sz w:val="24"/>
          <w:szCs w:val="24"/>
        </w:rPr>
        <w:t xml:space="preserve"> positive adult role models, PLC commitment(non-negotiables), and data driven decisions, please give us an update on the following areas.</w:t>
      </w:r>
    </w:p>
    <w:p w:rsidR="00E61273" w:rsidRPr="005504E1" w:rsidRDefault="00E61273">
      <w:pPr>
        <w:rPr>
          <w:b/>
          <w:sz w:val="24"/>
          <w:szCs w:val="24"/>
        </w:rPr>
      </w:pPr>
    </w:p>
    <w:p w:rsidR="00E61273" w:rsidRPr="00AD4FA9" w:rsidRDefault="00E61273" w:rsidP="00AD4F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61273">
        <w:rPr>
          <w:b/>
          <w:sz w:val="24"/>
          <w:szCs w:val="24"/>
        </w:rPr>
        <w:t>PLC’s</w:t>
      </w:r>
      <w:r w:rsidR="00AD4FA9">
        <w:rPr>
          <w:sz w:val="24"/>
          <w:szCs w:val="24"/>
        </w:rPr>
        <w:t>/</w:t>
      </w:r>
      <w:r w:rsidR="00AD4FA9" w:rsidRPr="00AD4FA9">
        <w:rPr>
          <w:b/>
          <w:sz w:val="24"/>
          <w:szCs w:val="24"/>
        </w:rPr>
        <w:t>Collaboration</w:t>
      </w:r>
      <w:r>
        <w:rPr>
          <w:sz w:val="24"/>
          <w:szCs w:val="24"/>
        </w:rPr>
        <w:t xml:space="preserve"> –How are the PLC’s being implemented in your school? How is their effectiveness monitored</w:t>
      </w:r>
      <w:r w:rsidR="001B2FAF">
        <w:rPr>
          <w:sz w:val="24"/>
          <w:szCs w:val="24"/>
        </w:rPr>
        <w:t xml:space="preserve"> with data,</w:t>
      </w:r>
      <w:r>
        <w:rPr>
          <w:sz w:val="24"/>
          <w:szCs w:val="24"/>
        </w:rPr>
        <w:t xml:space="preserve"> and how is this reported to the District level?</w:t>
      </w:r>
      <w:r w:rsidR="00AD4FA9">
        <w:rPr>
          <w:sz w:val="24"/>
          <w:szCs w:val="24"/>
        </w:rPr>
        <w:t xml:space="preserve"> </w:t>
      </w:r>
      <w:r w:rsidR="00F71DF1" w:rsidRPr="00AD4FA9">
        <w:rPr>
          <w:sz w:val="24"/>
          <w:szCs w:val="24"/>
        </w:rPr>
        <w:t>How are you collaborating with other schools across the District to ensure a common goal and that students are prepared to move on and be successful at the next level? (For HHS, please include college/workforce collaboration).</w:t>
      </w:r>
    </w:p>
    <w:p w:rsidR="00F71DF1" w:rsidRPr="00F71DF1" w:rsidRDefault="00F71DF1" w:rsidP="00E612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Teacher Retention</w:t>
      </w:r>
      <w:r>
        <w:rPr>
          <w:sz w:val="24"/>
          <w:szCs w:val="24"/>
        </w:rPr>
        <w:t>—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climate in your school? What are building administrators doing to retain teachers? Please include some input or a couple statements from staff.</w:t>
      </w:r>
    </w:p>
    <w:p w:rsidR="00F71DF1" w:rsidRPr="00A37A5E" w:rsidRDefault="00F71DF1" w:rsidP="00E612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Initiatives</w:t>
      </w:r>
      <w:r w:rsidR="00A37A5E">
        <w:rPr>
          <w:sz w:val="24"/>
          <w:szCs w:val="24"/>
        </w:rPr>
        <w:t>—</w:t>
      </w:r>
      <w:proofErr w:type="gramStart"/>
      <w:r w:rsidR="00A37A5E">
        <w:rPr>
          <w:sz w:val="24"/>
          <w:szCs w:val="24"/>
        </w:rPr>
        <w:t>How</w:t>
      </w:r>
      <w:proofErr w:type="gramEnd"/>
      <w:r w:rsidR="00A37A5E">
        <w:rPr>
          <w:sz w:val="24"/>
          <w:szCs w:val="24"/>
        </w:rPr>
        <w:t xml:space="preserve"> is the implementation of 1:1 and Footsteps2Brilliance being used in your school? Please provide data to support how it is improving student achievement.</w:t>
      </w:r>
    </w:p>
    <w:p w:rsidR="00A37A5E" w:rsidRPr="00DB0A9F" w:rsidRDefault="00AD4FA9" w:rsidP="00E612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Behavior Issues/Discipline</w:t>
      </w:r>
      <w:r>
        <w:rPr>
          <w:sz w:val="24"/>
          <w:szCs w:val="24"/>
        </w:rPr>
        <w:t>—</w:t>
      </w:r>
      <w:proofErr w:type="gramStart"/>
      <w:r w:rsidR="00CD5078">
        <w:rPr>
          <w:sz w:val="24"/>
          <w:szCs w:val="24"/>
        </w:rPr>
        <w:t>How</w:t>
      </w:r>
      <w:proofErr w:type="gramEnd"/>
      <w:r w:rsidR="00CD5078">
        <w:rPr>
          <w:sz w:val="24"/>
          <w:szCs w:val="24"/>
        </w:rPr>
        <w:t xml:space="preserve"> is the implementation of our new behavior approach going and what is the lev</w:t>
      </w:r>
      <w:r w:rsidR="005504E1">
        <w:rPr>
          <w:sz w:val="24"/>
          <w:szCs w:val="24"/>
        </w:rPr>
        <w:t>el of school administration/</w:t>
      </w:r>
      <w:r w:rsidR="00CD5078">
        <w:rPr>
          <w:sz w:val="24"/>
          <w:szCs w:val="24"/>
        </w:rPr>
        <w:t>staff ownership with this process?</w:t>
      </w:r>
      <w:r w:rsidR="005504E1">
        <w:rPr>
          <w:sz w:val="24"/>
          <w:szCs w:val="24"/>
        </w:rPr>
        <w:t xml:space="preserve"> What data is being used to track progress?</w:t>
      </w:r>
    </w:p>
    <w:p w:rsidR="00DB0A9F" w:rsidRPr="00517F5F" w:rsidRDefault="00DB0A9F" w:rsidP="00E612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504E1">
        <w:rPr>
          <w:b/>
          <w:sz w:val="24"/>
          <w:szCs w:val="24"/>
        </w:rPr>
        <w:t>urriculum Development</w:t>
      </w:r>
      <w:r w:rsidR="007269EC">
        <w:rPr>
          <w:sz w:val="24"/>
          <w:szCs w:val="24"/>
        </w:rPr>
        <w:t>--</w:t>
      </w:r>
      <w:r w:rsidR="005504E1">
        <w:rPr>
          <w:sz w:val="24"/>
          <w:szCs w:val="24"/>
        </w:rPr>
        <w:t xml:space="preserve"> describe the steps you are taking and who is involved in the</w:t>
      </w:r>
      <w:r w:rsidR="001B2FAF">
        <w:rPr>
          <w:sz w:val="24"/>
          <w:szCs w:val="24"/>
        </w:rPr>
        <w:t xml:space="preserve"> curriculum development process?</w:t>
      </w:r>
      <w:r w:rsidR="005504E1">
        <w:rPr>
          <w:sz w:val="24"/>
          <w:szCs w:val="24"/>
        </w:rPr>
        <w:t xml:space="preserve"> </w:t>
      </w:r>
      <w:r w:rsidR="00DE3771">
        <w:rPr>
          <w:sz w:val="24"/>
          <w:szCs w:val="24"/>
        </w:rPr>
        <w:t>Please provide input/examples</w:t>
      </w:r>
      <w:r w:rsidR="007269EC">
        <w:rPr>
          <w:sz w:val="24"/>
          <w:szCs w:val="24"/>
        </w:rPr>
        <w:t xml:space="preserve"> of how this process is moving forward.</w:t>
      </w:r>
    </w:p>
    <w:p w:rsidR="00517F5F" w:rsidRDefault="00517F5F" w:rsidP="00BA438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Also please let us know how the Board of Education and District can support you in your work to ensure the success of our students!</w:t>
      </w:r>
    </w:p>
    <w:p w:rsidR="00517F5F" w:rsidRDefault="00517F5F" w:rsidP="00517F5F">
      <w:pPr>
        <w:ind w:left="360"/>
        <w:rPr>
          <w:b/>
          <w:sz w:val="24"/>
          <w:szCs w:val="24"/>
        </w:rPr>
      </w:pPr>
    </w:p>
    <w:p w:rsidR="00517F5F" w:rsidRDefault="00517F5F" w:rsidP="00517F5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Thank you,</w:t>
      </w:r>
    </w:p>
    <w:p w:rsidR="00517F5F" w:rsidRPr="00517F5F" w:rsidRDefault="00517F5F" w:rsidP="00517F5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Covington Board of Education</w:t>
      </w:r>
    </w:p>
    <w:p w:rsidR="00517F5F" w:rsidRDefault="00517F5F" w:rsidP="00517F5F">
      <w:pPr>
        <w:rPr>
          <w:b/>
          <w:sz w:val="24"/>
          <w:szCs w:val="24"/>
        </w:rPr>
      </w:pPr>
    </w:p>
    <w:p w:rsidR="00517F5F" w:rsidRPr="00E61273" w:rsidRDefault="00517F5F" w:rsidP="00517F5F">
      <w:pPr>
        <w:pStyle w:val="ListParagraph"/>
        <w:rPr>
          <w:b/>
          <w:sz w:val="24"/>
          <w:szCs w:val="24"/>
        </w:rPr>
      </w:pPr>
    </w:p>
    <w:sectPr w:rsidR="00517F5F" w:rsidRPr="00E61273" w:rsidSect="0068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71404"/>
    <w:multiLevelType w:val="hybridMultilevel"/>
    <w:tmpl w:val="E2F8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73"/>
    <w:rsid w:val="001B2FAF"/>
    <w:rsid w:val="004934B3"/>
    <w:rsid w:val="00517F5F"/>
    <w:rsid w:val="005504E1"/>
    <w:rsid w:val="00685F65"/>
    <w:rsid w:val="006A141E"/>
    <w:rsid w:val="006E2B4D"/>
    <w:rsid w:val="007269EC"/>
    <w:rsid w:val="008F0FD5"/>
    <w:rsid w:val="009E3D2D"/>
    <w:rsid w:val="009F5855"/>
    <w:rsid w:val="00A37A5E"/>
    <w:rsid w:val="00AD4FA9"/>
    <w:rsid w:val="00BA3DAA"/>
    <w:rsid w:val="00BA438B"/>
    <w:rsid w:val="00BD66DB"/>
    <w:rsid w:val="00CD5078"/>
    <w:rsid w:val="00CE010E"/>
    <w:rsid w:val="00D017EA"/>
    <w:rsid w:val="00DB0A9F"/>
    <w:rsid w:val="00DE3771"/>
    <w:rsid w:val="00E61273"/>
    <w:rsid w:val="00F71DF1"/>
    <w:rsid w:val="00F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1BE62-A72E-4B48-A10E-693533D7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17EA"/>
    <w:rPr>
      <w:i/>
      <w:iCs/>
    </w:rPr>
  </w:style>
  <w:style w:type="paragraph" w:styleId="ListParagraph">
    <w:name w:val="List Paragraph"/>
    <w:basedOn w:val="Normal"/>
    <w:uiPriority w:val="34"/>
    <w:qFormat/>
    <w:rsid w:val="00D017E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017EA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D017E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&amp; Julie</dc:creator>
  <cp:lastModifiedBy>Egan, Becky - Secretary, Central Office</cp:lastModifiedBy>
  <cp:revision>2</cp:revision>
  <cp:lastPrinted>2017-11-09T16:17:00Z</cp:lastPrinted>
  <dcterms:created xsi:type="dcterms:W3CDTF">2018-08-22T13:44:00Z</dcterms:created>
  <dcterms:modified xsi:type="dcterms:W3CDTF">2018-08-22T13:44:00Z</dcterms:modified>
</cp:coreProperties>
</file>