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  <w:r w:rsidR="00F33B89">
        <w:rPr>
          <w:rFonts w:ascii="Times New Roman" w:hAnsi="Times New Roman"/>
          <w:b/>
        </w:rPr>
        <w:tab/>
      </w:r>
    </w:p>
    <w:p w:rsidR="00796A3F" w:rsidRDefault="00796A3F" w:rsidP="00796A3F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JENNY WATSON, ASSISTANT SUPERINTENDENT - LSS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2447F">
        <w:rPr>
          <w:rFonts w:ascii="Times New Roman" w:hAnsi="Times New Roman"/>
          <w:b/>
        </w:rPr>
        <w:t>July 30,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62447F">
        <w:rPr>
          <w:rFonts w:ascii="Times New Roman" w:hAnsi="Times New Roman"/>
          <w:b/>
        </w:rPr>
        <w:t xml:space="preserve">Purchase of LAS Links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policytext"/>
        <w:rPr>
          <w:rFonts w:ascii="Arial" w:hAnsi="Arial"/>
          <w:sz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62447F">
        <w:rPr>
          <w:rFonts w:ascii="Arial" w:hAnsi="Arial"/>
          <w:sz w:val="24"/>
        </w:rPr>
        <w:t xml:space="preserve">purchase form for 2018 LAS Links online. </w:t>
      </w:r>
    </w:p>
    <w:p w:rsidR="0062447F" w:rsidRPr="00F33B89" w:rsidRDefault="0062447F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LAS Links provides a “measurement of comprehension skills in academic and social English across each language domain.” LAS Links will be used as a benchmark assessment in the fall (October) and winter (January) to measure student’s progress toward state standards and English language development.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will allow for us to </w:t>
      </w:r>
      <w:r w:rsidR="0062447F">
        <w:rPr>
          <w:rFonts w:ascii="Arial" w:hAnsi="Arial"/>
          <w:sz w:val="24"/>
        </w:rPr>
        <w:t>guide the instructional and linguistic supports needed by students who are not making adequate progress.</w:t>
      </w:r>
    </w:p>
    <w:p w:rsidR="00550E50" w:rsidRDefault="00550E5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:rsidR="00550E50" w:rsidRPr="006F3D63" w:rsidRDefault="00550E5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the Board approve this purchase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550E50" w:rsidRDefault="00550E50" w:rsidP="005877A3">
      <w:pPr>
        <w:rPr>
          <w:b/>
        </w:rPr>
      </w:pPr>
    </w:p>
    <w:p w:rsidR="00F33B89" w:rsidRDefault="00F33B89" w:rsidP="005877A3">
      <w:pPr>
        <w:rPr>
          <w:b/>
        </w:rPr>
      </w:pPr>
      <w:bookmarkStart w:id="0" w:name="_GoBack"/>
      <w:bookmarkEnd w:id="0"/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366"/>
    <w:rsid w:val="00550E50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447F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6A3F"/>
    <w:rsid w:val="007B2E7E"/>
    <w:rsid w:val="007C6E9C"/>
    <w:rsid w:val="00801027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07FFD"/>
    <w:rsid w:val="00917F64"/>
    <w:rsid w:val="00975F1E"/>
    <w:rsid w:val="0099505D"/>
    <w:rsid w:val="009A7526"/>
    <w:rsid w:val="009C27EB"/>
    <w:rsid w:val="009D42F0"/>
    <w:rsid w:val="009E086C"/>
    <w:rsid w:val="009F0727"/>
    <w:rsid w:val="00A132F4"/>
    <w:rsid w:val="00A70EF5"/>
    <w:rsid w:val="00A7310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EA4F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6021-149B-4913-90F0-A7EF7580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Delahunty;Decker</dc:creator>
  <cp:keywords/>
  <cp:lastModifiedBy>McKee, Billie (Billie Minnick)</cp:lastModifiedBy>
  <cp:revision>3</cp:revision>
  <cp:lastPrinted>2018-07-31T14:57:00Z</cp:lastPrinted>
  <dcterms:created xsi:type="dcterms:W3CDTF">2018-07-31T14:57:00Z</dcterms:created>
  <dcterms:modified xsi:type="dcterms:W3CDTF">2018-07-31T15:06:00Z</dcterms:modified>
</cp:coreProperties>
</file>