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3F" w:rsidRDefault="00E04104">
      <w:r>
        <w:t>August 1, 2018</w:t>
      </w:r>
    </w:p>
    <w:p w:rsidR="00F70FA4" w:rsidRDefault="00F70FA4"/>
    <w:p w:rsidR="00F70FA4" w:rsidRDefault="00F70FA4">
      <w:r>
        <w:t>Mr. Whalen and Dawson Springs Independent Board Members,</w:t>
      </w:r>
    </w:p>
    <w:p w:rsidR="00F70FA4" w:rsidRDefault="00F70FA4"/>
    <w:p w:rsidR="00F70FA4" w:rsidRDefault="00F70FA4">
      <w:r>
        <w:t xml:space="preserve">As required by </w:t>
      </w:r>
      <w:bookmarkStart w:id="0" w:name="_GoBack"/>
      <w:r w:rsidR="00C835F9">
        <w:rPr>
          <w:rStyle w:val="Hyperlink"/>
        </w:rPr>
        <w:fldChar w:fldCharType="begin"/>
      </w:r>
      <w:r w:rsidR="00C835F9">
        <w:rPr>
          <w:rStyle w:val="Hyperlink"/>
        </w:rPr>
        <w:instrText xml:space="preserve"> HYPERLINK "http://www.lrc.ky.gov/kar/702/001/170.htm" </w:instrText>
      </w:r>
      <w:r w:rsidR="00C835F9">
        <w:rPr>
          <w:rStyle w:val="Hyperlink"/>
        </w:rPr>
        <w:fldChar w:fldCharType="separate"/>
      </w:r>
      <w:r w:rsidRPr="00F70FA4">
        <w:rPr>
          <w:rStyle w:val="Hyperlink"/>
        </w:rPr>
        <w:t>702 KAR 1:170</w:t>
      </w:r>
      <w:r w:rsidR="00C835F9">
        <w:rPr>
          <w:rStyle w:val="Hyperlink"/>
        </w:rPr>
        <w:fldChar w:fldCharType="end"/>
      </w:r>
      <w:r>
        <w:t xml:space="preserve">, I am reporting to you that the district has reviewed this guidance (meaning the Data Security and Breach Notification and Best Practice Guide) and implemented the best practices that meet the needs of personal information reasonable security in </w:t>
      </w:r>
      <w:r w:rsidR="00EA4DE0">
        <w:t>our</w:t>
      </w:r>
      <w:r>
        <w:t xml:space="preserve"> district.</w:t>
      </w:r>
      <w:bookmarkEnd w:id="0"/>
    </w:p>
    <w:p w:rsidR="00F70FA4" w:rsidRDefault="00F70FA4" w:rsidP="00F70FA4">
      <w:r>
        <w:t xml:space="preserve">We have educated our staff and applied security measures to our network systems. The security applied to each system will reflect both the importance of the system and the resources available to protect it. In other words, there is not a single, blanket level of security for all systems, nor are the resources always sufficient to provide ideal, </w:t>
      </w:r>
      <w:r w:rsidR="00EA4DE0">
        <w:t>100%</w:t>
      </w:r>
      <w:r>
        <w:t xml:space="preserve"> security.</w:t>
      </w:r>
    </w:p>
    <w:p w:rsidR="00F70FA4" w:rsidRDefault="00EA4DE0" w:rsidP="00F70FA4">
      <w:r>
        <w:t xml:space="preserve">Reducing human error, as it pertains to data security, is a major factor in a more secure environment. </w:t>
      </w:r>
      <w:r w:rsidR="004734BF">
        <w:t xml:space="preserve"> Our staff will be trained, and reminded during the year, about keeping personal information safe and secure and the best practices as it pertains to data security.  In an effort to keep our data more secure, we </w:t>
      </w:r>
      <w:r w:rsidR="00E04104">
        <w:t>continue</w:t>
      </w:r>
      <w:r w:rsidR="004734BF">
        <w:t xml:space="preserve"> to </w:t>
      </w:r>
      <w:r w:rsidR="00E04104">
        <w:t>use</w:t>
      </w:r>
      <w:r w:rsidR="004734BF">
        <w:t xml:space="preserve"> Infinite Campus Messenger service to reduce the transfer of student and staff information between services.  We will continue in our efforts to keep our Data safe and secure.</w:t>
      </w:r>
    </w:p>
    <w:p w:rsidR="00EA4DE0" w:rsidRDefault="00EA4DE0" w:rsidP="00F70FA4"/>
    <w:p w:rsidR="00EA4DE0" w:rsidRDefault="00EA4DE0" w:rsidP="00F70FA4">
      <w:r>
        <w:t>Respectfully submitted,</w:t>
      </w:r>
    </w:p>
    <w:p w:rsidR="00EA4DE0" w:rsidRDefault="00EA4DE0" w:rsidP="00F70FA4">
      <w:r>
        <w:t>Karen Wallace</w:t>
      </w:r>
    </w:p>
    <w:p w:rsidR="00EA4DE0" w:rsidRDefault="00EA4DE0" w:rsidP="00F70FA4">
      <w:r>
        <w:t>DTC, Dawson Springs Independent School District</w:t>
      </w:r>
    </w:p>
    <w:sectPr w:rsidR="00EA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A4"/>
    <w:rsid w:val="004734BF"/>
    <w:rsid w:val="0095283F"/>
    <w:rsid w:val="00C835F9"/>
    <w:rsid w:val="00E04104"/>
    <w:rsid w:val="00EA4DE0"/>
    <w:rsid w:val="00F7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19F2A-21F8-4F95-98A3-98930EA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A4"/>
    <w:rPr>
      <w:color w:val="0563C1" w:themeColor="hyperlink"/>
      <w:u w:val="single"/>
    </w:rPr>
  </w:style>
  <w:style w:type="character" w:styleId="FollowedHyperlink">
    <w:name w:val="FollowedHyperlink"/>
    <w:basedOn w:val="DefaultParagraphFont"/>
    <w:uiPriority w:val="99"/>
    <w:semiHidden/>
    <w:unhideWhenUsed/>
    <w:rsid w:val="00EA4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kwallace</dc:creator>
  <cp:keywords/>
  <dc:description/>
  <cp:lastModifiedBy>Whalen, Leonard</cp:lastModifiedBy>
  <cp:revision>2</cp:revision>
  <dcterms:created xsi:type="dcterms:W3CDTF">2018-08-02T13:47:00Z</dcterms:created>
  <dcterms:modified xsi:type="dcterms:W3CDTF">2018-08-02T13:47:00Z</dcterms:modified>
</cp:coreProperties>
</file>