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1"/>
        <w:gridCol w:w="6755"/>
        <w:gridCol w:w="1926"/>
        <w:gridCol w:w="1788"/>
        <w:gridCol w:w="2430"/>
      </w:tblGrid>
      <w:tr w:rsidR="00903204" w:rsidRPr="009154B5" w:rsidTr="00471466">
        <w:tc>
          <w:tcPr>
            <w:tcW w:w="14580" w:type="dxa"/>
            <w:gridSpan w:val="5"/>
            <w:shd w:val="clear" w:color="auto" w:fill="C6D9F1"/>
          </w:tcPr>
          <w:p w:rsidR="004627E6" w:rsidRPr="004627E6" w:rsidRDefault="004627E6" w:rsidP="004627E6">
            <w:pPr>
              <w:tabs>
                <w:tab w:val="left" w:pos="12825"/>
              </w:tabs>
              <w:spacing w:after="0" w:line="240" w:lineRule="auto"/>
              <w:rPr>
                <w:rFonts w:ascii="Century Gothic" w:hAnsi="Century Gothic"/>
                <w:b/>
                <w:sz w:val="23"/>
                <w:szCs w:val="23"/>
              </w:rPr>
            </w:pPr>
            <w:r w:rsidRPr="004627E6">
              <w:rPr>
                <w:rFonts w:ascii="Century Gothic" w:hAnsi="Century Gothic"/>
                <w:b/>
                <w:sz w:val="23"/>
                <w:szCs w:val="23"/>
              </w:rPr>
              <w:t>DISTRICT IMPROVEMENT PRIORITIES: 3.1, 3.5, 3.11</w:t>
            </w:r>
          </w:p>
          <w:p w:rsidR="00903204" w:rsidRPr="009154B5" w:rsidRDefault="00903204" w:rsidP="00DA09DE">
            <w:pPr>
              <w:tabs>
                <w:tab w:val="left" w:pos="180"/>
              </w:tabs>
              <w:spacing w:after="0"/>
              <w:rPr>
                <w:rFonts w:ascii="Century Gothic" w:hAnsi="Century Gothic"/>
                <w:b/>
                <w:sz w:val="23"/>
                <w:szCs w:val="23"/>
              </w:rPr>
            </w:pPr>
            <w:r w:rsidRPr="009154B5">
              <w:rPr>
                <w:rFonts w:ascii="Century Gothic" w:hAnsi="Century Gothic"/>
                <w:b/>
                <w:sz w:val="23"/>
                <w:szCs w:val="23"/>
              </w:rPr>
              <w:t xml:space="preserve">Horizon Goal: </w:t>
            </w:r>
          </w:p>
          <w:p w:rsidR="00903204" w:rsidRPr="009154B5" w:rsidRDefault="00903204" w:rsidP="00DA09DE">
            <w:pPr>
              <w:tabs>
                <w:tab w:val="left" w:pos="180"/>
              </w:tabs>
              <w:spacing w:after="0"/>
              <w:rPr>
                <w:rFonts w:ascii="Century Gothic" w:hAnsi="Century Gothic"/>
                <w:b/>
                <w:sz w:val="23"/>
                <w:szCs w:val="23"/>
              </w:rPr>
            </w:pPr>
            <w:r w:rsidRPr="009154B5">
              <w:rPr>
                <w:rFonts w:ascii="Century Gothic" w:hAnsi="Century Gothic"/>
                <w:b/>
                <w:sz w:val="23"/>
                <w:szCs w:val="23"/>
              </w:rPr>
              <w:t xml:space="preserve">Proficiency: </w:t>
            </w:r>
            <w:r>
              <w:rPr>
                <w:rFonts w:ascii="Century Gothic" w:hAnsi="Century Gothic"/>
                <w:b/>
                <w:sz w:val="23"/>
                <w:szCs w:val="23"/>
              </w:rPr>
              <w:t>By 2019, the district will increase the combined (reading and math) percentage of proficient/distinguished students to 67.9% (elementary), 69.7 (middle), and 62.2% (high)</w:t>
            </w:r>
          </w:p>
          <w:p w:rsidR="00903204" w:rsidRPr="009154B5" w:rsidRDefault="00903204" w:rsidP="009C2CC3">
            <w:pPr>
              <w:tabs>
                <w:tab w:val="left" w:pos="180"/>
              </w:tabs>
              <w:spacing w:after="0"/>
              <w:rPr>
                <w:rFonts w:ascii="Century Gothic" w:hAnsi="Century Gothic"/>
                <w:b/>
                <w:sz w:val="23"/>
                <w:szCs w:val="23"/>
              </w:rPr>
            </w:pPr>
            <w:r w:rsidRPr="009154B5">
              <w:rPr>
                <w:rFonts w:ascii="Century Gothic" w:hAnsi="Century Gothic"/>
                <w:b/>
                <w:sz w:val="23"/>
                <w:szCs w:val="23"/>
              </w:rPr>
              <w:t>CCR</w:t>
            </w:r>
            <w:r>
              <w:rPr>
                <w:rFonts w:ascii="Century Gothic" w:hAnsi="Century Gothic"/>
                <w:b/>
                <w:sz w:val="23"/>
                <w:szCs w:val="23"/>
              </w:rPr>
              <w:t>: District will reduce the number of students who are NOT CCR by 50% by 2020.</w:t>
            </w:r>
          </w:p>
          <w:p w:rsidR="00903204" w:rsidRPr="009154B5" w:rsidRDefault="00903204" w:rsidP="00DA09DE">
            <w:pPr>
              <w:tabs>
                <w:tab w:val="left" w:pos="180"/>
              </w:tabs>
              <w:spacing w:after="0"/>
              <w:rPr>
                <w:rFonts w:ascii="Century Gothic" w:hAnsi="Century Gothic"/>
                <w:b/>
                <w:sz w:val="23"/>
                <w:szCs w:val="23"/>
              </w:rPr>
            </w:pPr>
            <w:r w:rsidRPr="009154B5">
              <w:rPr>
                <w:rFonts w:ascii="Century Gothic" w:hAnsi="Century Gothic"/>
                <w:b/>
                <w:sz w:val="23"/>
                <w:szCs w:val="23"/>
              </w:rPr>
              <w:t>Gap</w:t>
            </w:r>
            <w:r>
              <w:rPr>
                <w:rFonts w:ascii="Century Gothic" w:hAnsi="Century Gothic"/>
                <w:b/>
                <w:sz w:val="23"/>
                <w:szCs w:val="23"/>
              </w:rPr>
              <w:t>: By 2020, increase the average combined reading and math proficiency rates for all students in the Gap group (non-duplicated): elementary to 65.3%, middle to 67.2%, and high 60.0%.</w:t>
            </w:r>
          </w:p>
          <w:p w:rsidR="00903204" w:rsidRPr="009154B5" w:rsidRDefault="00903204" w:rsidP="00782EC1">
            <w:pPr>
              <w:tabs>
                <w:tab w:val="left" w:pos="180"/>
              </w:tabs>
              <w:spacing w:after="0"/>
              <w:rPr>
                <w:rFonts w:ascii="Century Gothic" w:hAnsi="Century Gothic"/>
                <w:b/>
                <w:sz w:val="23"/>
                <w:szCs w:val="23"/>
              </w:rPr>
            </w:pPr>
            <w:r w:rsidRPr="009154B5">
              <w:rPr>
                <w:rFonts w:ascii="Century Gothic" w:hAnsi="Century Gothic"/>
                <w:b/>
                <w:sz w:val="23"/>
                <w:szCs w:val="23"/>
              </w:rPr>
              <w:t>Novice Reduction: The district will reduce the percent of s</w:t>
            </w:r>
            <w:r>
              <w:rPr>
                <w:rFonts w:ascii="Century Gothic" w:hAnsi="Century Gothic"/>
                <w:b/>
                <w:sz w:val="23"/>
                <w:szCs w:val="23"/>
              </w:rPr>
              <w:t>tudents scoring novice by 50% by</w:t>
            </w:r>
            <w:r w:rsidRPr="009154B5">
              <w:rPr>
                <w:rFonts w:ascii="Century Gothic" w:hAnsi="Century Gothic"/>
                <w:b/>
                <w:sz w:val="23"/>
                <w:szCs w:val="23"/>
              </w:rPr>
              <w:t xml:space="preserve"> 2020.</w:t>
            </w:r>
          </w:p>
        </w:tc>
      </w:tr>
      <w:tr w:rsidR="00903204" w:rsidRPr="009154B5" w:rsidTr="00471466">
        <w:tc>
          <w:tcPr>
            <w:tcW w:w="14580" w:type="dxa"/>
            <w:gridSpan w:val="5"/>
            <w:shd w:val="clear" w:color="auto" w:fill="EEECE1"/>
          </w:tcPr>
          <w:p w:rsidR="00903204" w:rsidRPr="009154B5" w:rsidRDefault="00903204" w:rsidP="00115EF3">
            <w:pPr>
              <w:spacing w:after="0"/>
              <w:rPr>
                <w:rFonts w:ascii="Century Gothic" w:hAnsi="Century Gothic"/>
                <w:sz w:val="23"/>
                <w:szCs w:val="23"/>
              </w:rPr>
            </w:pPr>
            <w:r w:rsidRPr="009154B5">
              <w:rPr>
                <w:rFonts w:ascii="Century Gothic" w:hAnsi="Century Gothic"/>
                <w:b/>
                <w:sz w:val="23"/>
                <w:szCs w:val="23"/>
              </w:rPr>
              <w:t>180 Day Goal</w:t>
            </w:r>
            <w:r w:rsidRPr="009154B5">
              <w:rPr>
                <w:rFonts w:ascii="Century Gothic" w:hAnsi="Century Gothic"/>
                <w:sz w:val="23"/>
                <w:szCs w:val="23"/>
              </w:rPr>
              <w:t xml:space="preserve">: </w:t>
            </w:r>
          </w:p>
          <w:p w:rsidR="00903204" w:rsidRDefault="00903204" w:rsidP="00217D9F">
            <w:pPr>
              <w:numPr>
                <w:ilvl w:val="0"/>
                <w:numId w:val="8"/>
              </w:numPr>
              <w:spacing w:after="0"/>
              <w:ind w:left="342"/>
              <w:rPr>
                <w:rFonts w:ascii="Century Gothic" w:hAnsi="Century Gothic"/>
                <w:b/>
                <w:sz w:val="23"/>
                <w:szCs w:val="23"/>
              </w:rPr>
            </w:pPr>
            <w:r>
              <w:rPr>
                <w:rFonts w:ascii="Century Gothic" w:hAnsi="Century Gothic"/>
                <w:b/>
                <w:sz w:val="23"/>
                <w:szCs w:val="23"/>
              </w:rPr>
              <w:t>The district will increase the percent of students scoring proficient/distinguishe</w:t>
            </w:r>
            <w:r w:rsidR="001208B6">
              <w:rPr>
                <w:rFonts w:ascii="Century Gothic" w:hAnsi="Century Gothic"/>
                <w:b/>
                <w:sz w:val="23"/>
                <w:szCs w:val="23"/>
              </w:rPr>
              <w:t xml:space="preserve">d </w:t>
            </w:r>
            <w:r w:rsidR="00896762">
              <w:rPr>
                <w:rFonts w:ascii="Century Gothic" w:hAnsi="Century Gothic"/>
                <w:b/>
                <w:sz w:val="23"/>
                <w:szCs w:val="23"/>
              </w:rPr>
              <w:t xml:space="preserve">in combined Reading and Math </w:t>
            </w:r>
            <w:r w:rsidR="001208B6">
              <w:rPr>
                <w:rFonts w:ascii="Century Gothic" w:hAnsi="Century Gothic"/>
                <w:b/>
                <w:sz w:val="23"/>
                <w:szCs w:val="23"/>
              </w:rPr>
              <w:t>from 2016-17 scores to 2018</w:t>
            </w:r>
            <w:r w:rsidR="002D03E6">
              <w:rPr>
                <w:rFonts w:ascii="Century Gothic" w:hAnsi="Century Gothic"/>
                <w:b/>
                <w:sz w:val="23"/>
                <w:szCs w:val="23"/>
              </w:rPr>
              <w:t xml:space="preserve"> (Scores in parentheses are 2015-16)</w:t>
            </w:r>
            <w:r>
              <w:rPr>
                <w:rFonts w:ascii="Century Gothic" w:hAnsi="Century Gothic"/>
                <w:b/>
                <w:sz w:val="23"/>
                <w:szCs w:val="23"/>
              </w:rPr>
              <w:t>:</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Elementary</w:t>
            </w:r>
            <w:r w:rsidR="001208B6">
              <w:rPr>
                <w:rFonts w:ascii="Century Gothic" w:hAnsi="Century Gothic"/>
                <w:b/>
                <w:sz w:val="23"/>
                <w:szCs w:val="23"/>
              </w:rPr>
              <w:t xml:space="preserve"> </w:t>
            </w:r>
            <w:r w:rsidR="00896762">
              <w:rPr>
                <w:rFonts w:ascii="Century Gothic" w:hAnsi="Century Gothic"/>
                <w:b/>
                <w:sz w:val="23"/>
                <w:szCs w:val="23"/>
              </w:rPr>
              <w:t xml:space="preserve"> (38.2) 44.2</w:t>
            </w:r>
            <w:r w:rsidR="001208B6">
              <w:rPr>
                <w:rFonts w:ascii="Century Gothic" w:hAnsi="Century Gothic"/>
                <w:b/>
                <w:sz w:val="23"/>
                <w:szCs w:val="23"/>
              </w:rPr>
              <w:t xml:space="preserve"> </w:t>
            </w:r>
            <w:r w:rsidR="00896762">
              <w:rPr>
                <w:rFonts w:ascii="Century Gothic" w:hAnsi="Century Gothic"/>
                <w:b/>
                <w:sz w:val="23"/>
                <w:szCs w:val="23"/>
              </w:rPr>
              <w:t>to 61.4</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 xml:space="preserve">Middle </w:t>
            </w:r>
            <w:r w:rsidR="001208B6">
              <w:rPr>
                <w:rFonts w:ascii="Century Gothic" w:hAnsi="Century Gothic"/>
                <w:b/>
                <w:sz w:val="23"/>
                <w:szCs w:val="23"/>
              </w:rPr>
              <w:t xml:space="preserve">        </w:t>
            </w:r>
            <w:r w:rsidR="00896762">
              <w:rPr>
                <w:rFonts w:ascii="Century Gothic" w:hAnsi="Century Gothic"/>
                <w:b/>
                <w:sz w:val="23"/>
                <w:szCs w:val="23"/>
              </w:rPr>
              <w:t xml:space="preserve"> (33.9) 38.6 </w:t>
            </w:r>
            <w:r w:rsidR="001208B6">
              <w:rPr>
                <w:rFonts w:ascii="Century Gothic" w:hAnsi="Century Gothic"/>
                <w:b/>
                <w:sz w:val="23"/>
                <w:szCs w:val="23"/>
              </w:rPr>
              <w:t>to</w:t>
            </w:r>
            <w:r w:rsidR="00896762">
              <w:rPr>
                <w:rFonts w:ascii="Century Gothic" w:hAnsi="Century Gothic"/>
                <w:b/>
                <w:sz w:val="23"/>
                <w:szCs w:val="23"/>
              </w:rPr>
              <w:t xml:space="preserve"> 63.6</w:t>
            </w:r>
            <w:r w:rsidR="001208B6">
              <w:rPr>
                <w:rFonts w:ascii="Century Gothic" w:hAnsi="Century Gothic"/>
                <w:b/>
                <w:sz w:val="23"/>
                <w:szCs w:val="23"/>
              </w:rPr>
              <w:t xml:space="preserve">      </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 xml:space="preserve">High </w:t>
            </w:r>
            <w:r w:rsidR="001208B6">
              <w:rPr>
                <w:rFonts w:ascii="Century Gothic" w:hAnsi="Century Gothic"/>
                <w:b/>
                <w:sz w:val="23"/>
                <w:szCs w:val="23"/>
              </w:rPr>
              <w:t xml:space="preserve">            </w:t>
            </w:r>
            <w:r w:rsidR="00896762">
              <w:rPr>
                <w:rFonts w:ascii="Century Gothic" w:hAnsi="Century Gothic"/>
                <w:b/>
                <w:sz w:val="23"/>
                <w:szCs w:val="23"/>
              </w:rPr>
              <w:t xml:space="preserve"> (30.7) 33.7 to 54.6</w:t>
            </w:r>
            <w:r>
              <w:rPr>
                <w:rFonts w:ascii="Century Gothic" w:hAnsi="Century Gothic"/>
                <w:b/>
                <w:sz w:val="23"/>
                <w:szCs w:val="23"/>
              </w:rPr>
              <w:t xml:space="preserve"> </w:t>
            </w:r>
          </w:p>
          <w:p w:rsidR="00903204" w:rsidRDefault="00D702BD" w:rsidP="00217D9F">
            <w:pPr>
              <w:numPr>
                <w:ilvl w:val="0"/>
                <w:numId w:val="8"/>
              </w:numPr>
              <w:spacing w:after="0"/>
              <w:ind w:left="342"/>
              <w:rPr>
                <w:rFonts w:ascii="Century Gothic" w:hAnsi="Century Gothic"/>
                <w:b/>
                <w:sz w:val="23"/>
                <w:szCs w:val="23"/>
              </w:rPr>
            </w:pPr>
            <w:r>
              <w:rPr>
                <w:rFonts w:ascii="Century Gothic" w:hAnsi="Century Gothic"/>
                <w:b/>
                <w:sz w:val="23"/>
                <w:szCs w:val="23"/>
              </w:rPr>
              <w:t xml:space="preserve">The district will increase </w:t>
            </w:r>
            <w:r w:rsidR="00903204">
              <w:rPr>
                <w:rFonts w:ascii="Century Gothic" w:hAnsi="Century Gothic"/>
                <w:b/>
                <w:sz w:val="23"/>
                <w:szCs w:val="23"/>
              </w:rPr>
              <w:t xml:space="preserve">percent of students in the Gap group scoring proficient/distinguished in </w:t>
            </w:r>
            <w:r w:rsidR="00896762">
              <w:rPr>
                <w:rFonts w:ascii="Century Gothic" w:hAnsi="Century Gothic"/>
                <w:b/>
                <w:sz w:val="23"/>
                <w:szCs w:val="23"/>
              </w:rPr>
              <w:t xml:space="preserve">combined </w:t>
            </w:r>
            <w:r w:rsidR="00903204">
              <w:rPr>
                <w:rFonts w:ascii="Century Gothic" w:hAnsi="Century Gothic"/>
                <w:b/>
                <w:sz w:val="23"/>
                <w:szCs w:val="23"/>
              </w:rPr>
              <w:t>reading and math:</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Elementary</w:t>
            </w:r>
            <w:r w:rsidR="00161583">
              <w:rPr>
                <w:rFonts w:ascii="Century Gothic" w:hAnsi="Century Gothic"/>
                <w:b/>
                <w:sz w:val="23"/>
                <w:szCs w:val="23"/>
              </w:rPr>
              <w:t xml:space="preserve">  </w:t>
            </w:r>
            <w:r>
              <w:rPr>
                <w:rFonts w:ascii="Century Gothic" w:hAnsi="Century Gothic"/>
                <w:b/>
                <w:sz w:val="23"/>
                <w:szCs w:val="23"/>
              </w:rPr>
              <w:t xml:space="preserve"> </w:t>
            </w:r>
            <w:r w:rsidR="00896762">
              <w:rPr>
                <w:rFonts w:ascii="Century Gothic" w:hAnsi="Century Gothic"/>
                <w:b/>
                <w:sz w:val="23"/>
                <w:szCs w:val="23"/>
              </w:rPr>
              <w:t>(</w:t>
            </w:r>
            <w:r>
              <w:rPr>
                <w:rFonts w:ascii="Century Gothic" w:hAnsi="Century Gothic"/>
                <w:b/>
                <w:sz w:val="23"/>
                <w:szCs w:val="23"/>
              </w:rPr>
              <w:t>31.5</w:t>
            </w:r>
            <w:r w:rsidR="00896762">
              <w:rPr>
                <w:rFonts w:ascii="Century Gothic" w:hAnsi="Century Gothic"/>
                <w:b/>
                <w:sz w:val="23"/>
                <w:szCs w:val="23"/>
              </w:rPr>
              <w:t>)</w:t>
            </w:r>
            <w:r w:rsidR="00161583">
              <w:rPr>
                <w:rFonts w:ascii="Century Gothic" w:hAnsi="Century Gothic"/>
                <w:b/>
                <w:sz w:val="23"/>
                <w:szCs w:val="23"/>
              </w:rPr>
              <w:t xml:space="preserve"> 39.5 to 58</w:t>
            </w:r>
            <w:r>
              <w:rPr>
                <w:rFonts w:ascii="Century Gothic" w:hAnsi="Century Gothic"/>
                <w:b/>
                <w:sz w:val="23"/>
                <w:szCs w:val="23"/>
              </w:rPr>
              <w:t>.4</w:t>
            </w:r>
            <w:r w:rsidR="00E34D02">
              <w:rPr>
                <w:rFonts w:ascii="Century Gothic" w:hAnsi="Century Gothic"/>
                <w:b/>
                <w:sz w:val="23"/>
                <w:szCs w:val="23"/>
              </w:rPr>
              <w:t xml:space="preserve">     </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 xml:space="preserve">Middle </w:t>
            </w:r>
            <w:r w:rsidR="001208B6">
              <w:rPr>
                <w:rFonts w:ascii="Century Gothic" w:hAnsi="Century Gothic"/>
                <w:b/>
                <w:sz w:val="23"/>
                <w:szCs w:val="23"/>
              </w:rPr>
              <w:t xml:space="preserve">        </w:t>
            </w:r>
            <w:r w:rsidR="00161583">
              <w:rPr>
                <w:rFonts w:ascii="Century Gothic" w:hAnsi="Century Gothic"/>
                <w:b/>
                <w:sz w:val="23"/>
                <w:szCs w:val="23"/>
              </w:rPr>
              <w:t xml:space="preserve">  </w:t>
            </w:r>
            <w:r w:rsidR="00896762">
              <w:rPr>
                <w:rFonts w:ascii="Century Gothic" w:hAnsi="Century Gothic"/>
                <w:b/>
                <w:sz w:val="23"/>
                <w:szCs w:val="23"/>
              </w:rPr>
              <w:t>(</w:t>
            </w:r>
            <w:r w:rsidR="00161583">
              <w:rPr>
                <w:rFonts w:ascii="Century Gothic" w:hAnsi="Century Gothic"/>
                <w:b/>
                <w:sz w:val="23"/>
                <w:szCs w:val="23"/>
              </w:rPr>
              <w:t>28.5</w:t>
            </w:r>
            <w:r w:rsidR="00896762">
              <w:rPr>
                <w:rFonts w:ascii="Century Gothic" w:hAnsi="Century Gothic"/>
                <w:b/>
                <w:sz w:val="23"/>
                <w:szCs w:val="23"/>
              </w:rPr>
              <w:t>)</w:t>
            </w:r>
            <w:r>
              <w:rPr>
                <w:rFonts w:ascii="Century Gothic" w:hAnsi="Century Gothic"/>
                <w:b/>
                <w:sz w:val="23"/>
                <w:szCs w:val="23"/>
              </w:rPr>
              <w:t xml:space="preserve"> </w:t>
            </w:r>
            <w:r w:rsidR="00161583">
              <w:rPr>
                <w:rFonts w:ascii="Century Gothic" w:hAnsi="Century Gothic"/>
                <w:b/>
                <w:sz w:val="23"/>
                <w:szCs w:val="23"/>
              </w:rPr>
              <w:t>32.8 to 60.6</w:t>
            </w:r>
            <w:r w:rsidR="00E34D02">
              <w:rPr>
                <w:rFonts w:ascii="Century Gothic" w:hAnsi="Century Gothic"/>
                <w:b/>
                <w:sz w:val="23"/>
                <w:szCs w:val="23"/>
              </w:rPr>
              <w:t xml:space="preserve">     </w:t>
            </w:r>
          </w:p>
          <w:p w:rsidR="00903204" w:rsidRDefault="00903204" w:rsidP="00217D9F">
            <w:pPr>
              <w:numPr>
                <w:ilvl w:val="0"/>
                <w:numId w:val="13"/>
              </w:numPr>
              <w:spacing w:after="0"/>
              <w:ind w:left="1242"/>
              <w:rPr>
                <w:rFonts w:ascii="Century Gothic" w:hAnsi="Century Gothic"/>
                <w:b/>
                <w:sz w:val="23"/>
                <w:szCs w:val="23"/>
              </w:rPr>
            </w:pPr>
            <w:r>
              <w:rPr>
                <w:rFonts w:ascii="Century Gothic" w:hAnsi="Century Gothic"/>
                <w:b/>
                <w:sz w:val="23"/>
                <w:szCs w:val="23"/>
              </w:rPr>
              <w:t xml:space="preserve">High </w:t>
            </w:r>
            <w:r w:rsidR="001208B6">
              <w:rPr>
                <w:rFonts w:ascii="Century Gothic" w:hAnsi="Century Gothic"/>
                <w:b/>
                <w:sz w:val="23"/>
                <w:szCs w:val="23"/>
              </w:rPr>
              <w:t xml:space="preserve">            </w:t>
            </w:r>
            <w:r w:rsidR="00161583">
              <w:rPr>
                <w:rFonts w:ascii="Century Gothic" w:hAnsi="Century Gothic"/>
                <w:b/>
                <w:sz w:val="23"/>
                <w:szCs w:val="23"/>
              </w:rPr>
              <w:t xml:space="preserve">  (</w:t>
            </w:r>
            <w:r>
              <w:rPr>
                <w:rFonts w:ascii="Century Gothic" w:hAnsi="Century Gothic"/>
                <w:b/>
                <w:sz w:val="23"/>
                <w:szCs w:val="23"/>
              </w:rPr>
              <w:t>27.4</w:t>
            </w:r>
            <w:r w:rsidR="00161583">
              <w:rPr>
                <w:rFonts w:ascii="Century Gothic" w:hAnsi="Century Gothic"/>
                <w:b/>
                <w:sz w:val="23"/>
                <w:szCs w:val="23"/>
              </w:rPr>
              <w:t>)</w:t>
            </w:r>
            <w:r>
              <w:rPr>
                <w:rFonts w:ascii="Century Gothic" w:hAnsi="Century Gothic"/>
                <w:b/>
                <w:sz w:val="23"/>
                <w:szCs w:val="23"/>
              </w:rPr>
              <w:t xml:space="preserve"> </w:t>
            </w:r>
            <w:r w:rsidR="00161583">
              <w:rPr>
                <w:rFonts w:ascii="Century Gothic" w:hAnsi="Century Gothic"/>
                <w:b/>
                <w:sz w:val="23"/>
                <w:szCs w:val="23"/>
              </w:rPr>
              <w:t>29.3 to 52</w:t>
            </w:r>
          </w:p>
          <w:p w:rsidR="00903204" w:rsidRDefault="00903204" w:rsidP="00217D9F">
            <w:pPr>
              <w:numPr>
                <w:ilvl w:val="0"/>
                <w:numId w:val="8"/>
              </w:numPr>
              <w:spacing w:after="0"/>
              <w:ind w:left="342"/>
              <w:rPr>
                <w:rFonts w:ascii="Century Gothic" w:hAnsi="Century Gothic"/>
                <w:b/>
                <w:sz w:val="23"/>
                <w:szCs w:val="23"/>
              </w:rPr>
            </w:pPr>
            <w:r>
              <w:rPr>
                <w:rFonts w:ascii="Century Gothic" w:hAnsi="Century Gothic"/>
                <w:b/>
                <w:sz w:val="23"/>
                <w:szCs w:val="23"/>
              </w:rPr>
              <w:t xml:space="preserve">The district will increase the percent of students who are </w:t>
            </w:r>
            <w:r w:rsidR="00A37C5F">
              <w:rPr>
                <w:rFonts w:ascii="Century Gothic" w:hAnsi="Century Gothic"/>
                <w:b/>
                <w:sz w:val="23"/>
                <w:szCs w:val="23"/>
              </w:rPr>
              <w:t>Transition</w:t>
            </w:r>
            <w:r>
              <w:rPr>
                <w:rFonts w:ascii="Century Gothic" w:hAnsi="Century Gothic"/>
                <w:b/>
                <w:sz w:val="23"/>
                <w:szCs w:val="23"/>
              </w:rPr>
              <w:t xml:space="preserve"> from</w:t>
            </w:r>
            <w:r w:rsidR="005673DB">
              <w:rPr>
                <w:rFonts w:ascii="Century Gothic" w:hAnsi="Century Gothic"/>
                <w:b/>
                <w:sz w:val="23"/>
                <w:szCs w:val="23"/>
              </w:rPr>
              <w:t xml:space="preserve"> (</w:t>
            </w:r>
            <w:r w:rsidR="00D10497">
              <w:rPr>
                <w:rFonts w:ascii="Century Gothic" w:hAnsi="Century Gothic"/>
                <w:b/>
                <w:sz w:val="23"/>
                <w:szCs w:val="23"/>
              </w:rPr>
              <w:t>1</w:t>
            </w:r>
            <w:r w:rsidR="005673DB">
              <w:rPr>
                <w:rFonts w:ascii="Century Gothic" w:hAnsi="Century Gothic"/>
                <w:b/>
                <w:sz w:val="23"/>
                <w:szCs w:val="23"/>
              </w:rPr>
              <w:t>5-16</w:t>
            </w:r>
            <w:r w:rsidR="00D10497">
              <w:rPr>
                <w:rFonts w:ascii="Century Gothic" w:hAnsi="Century Gothic"/>
                <w:b/>
                <w:sz w:val="23"/>
                <w:szCs w:val="23"/>
              </w:rPr>
              <w:t xml:space="preserve">) </w:t>
            </w:r>
            <w:r w:rsidR="00A37C5F">
              <w:rPr>
                <w:rFonts w:ascii="Century Gothic" w:hAnsi="Century Gothic"/>
                <w:b/>
                <w:sz w:val="23"/>
                <w:szCs w:val="23"/>
              </w:rPr>
              <w:t xml:space="preserve">64.0, </w:t>
            </w:r>
            <w:r w:rsidR="005673DB">
              <w:rPr>
                <w:rFonts w:ascii="Century Gothic" w:hAnsi="Century Gothic"/>
                <w:b/>
                <w:sz w:val="23"/>
                <w:szCs w:val="23"/>
              </w:rPr>
              <w:t>(16-17) 78.3 to 85</w:t>
            </w:r>
            <w:r>
              <w:rPr>
                <w:rFonts w:ascii="Century Gothic" w:hAnsi="Century Gothic"/>
                <w:b/>
                <w:sz w:val="23"/>
                <w:szCs w:val="23"/>
              </w:rPr>
              <w:t>%.</w:t>
            </w:r>
          </w:p>
          <w:p w:rsidR="00903204" w:rsidRPr="009154B5" w:rsidRDefault="00903204" w:rsidP="00E34D02">
            <w:pPr>
              <w:numPr>
                <w:ilvl w:val="0"/>
                <w:numId w:val="8"/>
              </w:numPr>
              <w:spacing w:after="0"/>
              <w:ind w:left="342"/>
              <w:rPr>
                <w:rFonts w:ascii="Century Gothic" w:hAnsi="Century Gothic"/>
                <w:b/>
                <w:sz w:val="23"/>
                <w:szCs w:val="23"/>
              </w:rPr>
            </w:pPr>
            <w:r w:rsidRPr="009154B5">
              <w:rPr>
                <w:rFonts w:ascii="Century Gothic" w:hAnsi="Century Gothic"/>
                <w:b/>
                <w:sz w:val="23"/>
                <w:szCs w:val="23"/>
              </w:rPr>
              <w:t>The district will reduce the percent of students scoring novice by 15% by May 201</w:t>
            </w:r>
            <w:r w:rsidR="00E34D02">
              <w:rPr>
                <w:rFonts w:ascii="Century Gothic" w:hAnsi="Century Gothic"/>
                <w:b/>
                <w:sz w:val="23"/>
                <w:szCs w:val="23"/>
              </w:rPr>
              <w:t>8</w:t>
            </w:r>
            <w:r w:rsidRPr="009154B5">
              <w:rPr>
                <w:rFonts w:ascii="Century Gothic" w:hAnsi="Century Gothic"/>
                <w:b/>
                <w:sz w:val="23"/>
                <w:szCs w:val="23"/>
              </w:rPr>
              <w:t>.</w:t>
            </w:r>
          </w:p>
        </w:tc>
      </w:tr>
      <w:tr w:rsidR="00903204" w:rsidRPr="009154B5" w:rsidTr="00471466">
        <w:tblPrEx>
          <w:tblLook w:val="04A0" w:firstRow="1" w:lastRow="0" w:firstColumn="1" w:lastColumn="0" w:noHBand="0" w:noVBand="1"/>
        </w:tblPrEx>
        <w:trPr>
          <w:trHeight w:val="146"/>
        </w:trPr>
        <w:tc>
          <w:tcPr>
            <w:tcW w:w="14580" w:type="dxa"/>
            <w:gridSpan w:val="5"/>
            <w:shd w:val="clear" w:color="auto" w:fill="C6D9F1"/>
          </w:tcPr>
          <w:p w:rsidR="00903204" w:rsidRPr="009154B5" w:rsidRDefault="00903204" w:rsidP="00443078">
            <w:pPr>
              <w:spacing w:after="0" w:line="240" w:lineRule="auto"/>
              <w:rPr>
                <w:rFonts w:ascii="Century Gothic" w:hAnsi="Century Gothic"/>
                <w:b/>
                <w:sz w:val="28"/>
                <w:szCs w:val="28"/>
              </w:rPr>
            </w:pPr>
            <w:r w:rsidRPr="009154B5">
              <w:rPr>
                <w:rFonts w:ascii="Century Gothic" w:hAnsi="Century Gothic"/>
                <w:b/>
                <w:sz w:val="28"/>
                <w:szCs w:val="28"/>
              </w:rPr>
              <w:t>30 days (July 1-August 1</w:t>
            </w:r>
            <w:r w:rsidR="00034DEE">
              <w:rPr>
                <w:rFonts w:ascii="Century Gothic" w:hAnsi="Century Gothic"/>
                <w:b/>
                <w:sz w:val="28"/>
                <w:szCs w:val="28"/>
              </w:rPr>
              <w:t>4</w:t>
            </w:r>
            <w:r w:rsidR="00443078">
              <w:rPr>
                <w:rFonts w:ascii="Century Gothic" w:hAnsi="Century Gothic"/>
                <w:b/>
                <w:sz w:val="28"/>
                <w:szCs w:val="28"/>
              </w:rPr>
              <w:t>)</w:t>
            </w:r>
          </w:p>
        </w:tc>
      </w:tr>
      <w:tr w:rsidR="00903204" w:rsidRPr="009154B5" w:rsidTr="00471466">
        <w:tblPrEx>
          <w:tblLook w:val="04A0" w:firstRow="1" w:lastRow="0" w:firstColumn="1" w:lastColumn="0" w:noHBand="0" w:noVBand="1"/>
        </w:tblPrEx>
        <w:trPr>
          <w:trHeight w:val="146"/>
        </w:trPr>
        <w:tc>
          <w:tcPr>
            <w:tcW w:w="14580" w:type="dxa"/>
            <w:gridSpan w:val="5"/>
            <w:shd w:val="clear" w:color="auto" w:fill="EEECE1"/>
          </w:tcPr>
          <w:p w:rsidR="00903204" w:rsidRPr="009154B5" w:rsidRDefault="00903204" w:rsidP="00BE6D9D">
            <w:pPr>
              <w:spacing w:after="0" w:line="240" w:lineRule="auto"/>
              <w:rPr>
                <w:rFonts w:ascii="Century Gothic" w:hAnsi="Century Gothic"/>
                <w:b/>
                <w:sz w:val="23"/>
                <w:szCs w:val="23"/>
              </w:rPr>
            </w:pPr>
            <w:r w:rsidRPr="009154B5">
              <w:rPr>
                <w:rFonts w:ascii="Century Gothic" w:hAnsi="Century Gothic"/>
                <w:b/>
                <w:sz w:val="23"/>
                <w:szCs w:val="23"/>
              </w:rPr>
              <w:t>The measures we will use are:</w:t>
            </w:r>
          </w:p>
        </w:tc>
      </w:tr>
      <w:tr w:rsidR="00903204" w:rsidRPr="009154B5" w:rsidTr="00471466">
        <w:tblPrEx>
          <w:tblLook w:val="04A0" w:firstRow="1" w:lastRow="0" w:firstColumn="1" w:lastColumn="0" w:noHBand="0" w:noVBand="1"/>
        </w:tblPrEx>
        <w:trPr>
          <w:trHeight w:val="368"/>
        </w:trPr>
        <w:tc>
          <w:tcPr>
            <w:tcW w:w="14580" w:type="dxa"/>
            <w:gridSpan w:val="5"/>
          </w:tcPr>
          <w:p w:rsidR="00903204" w:rsidRPr="009154B5" w:rsidRDefault="00903204" w:rsidP="00C00C66">
            <w:pPr>
              <w:spacing w:after="0" w:line="240" w:lineRule="auto"/>
              <w:rPr>
                <w:rFonts w:ascii="Century Gothic" w:hAnsi="Century Gothic"/>
                <w:sz w:val="23"/>
                <w:szCs w:val="23"/>
              </w:rPr>
            </w:pPr>
            <w:r w:rsidRPr="009154B5">
              <w:rPr>
                <w:rFonts w:ascii="Century Gothic" w:hAnsi="Century Gothic"/>
                <w:sz w:val="23"/>
                <w:szCs w:val="23"/>
              </w:rPr>
              <w:t>The measures include the necessary data that indicates the success of the work</w:t>
            </w:r>
          </w:p>
          <w:p w:rsidR="00903204" w:rsidRPr="009154B5" w:rsidRDefault="00903204" w:rsidP="00CE30CA">
            <w:pPr>
              <w:numPr>
                <w:ilvl w:val="0"/>
                <w:numId w:val="7"/>
              </w:numPr>
              <w:spacing w:after="0" w:line="240" w:lineRule="auto"/>
              <w:ind w:left="360" w:firstLine="0"/>
              <w:contextualSpacing/>
              <w:rPr>
                <w:rFonts w:ascii="Century Gothic" w:hAnsi="Century Gothic"/>
                <w:sz w:val="23"/>
                <w:szCs w:val="23"/>
              </w:rPr>
            </w:pPr>
            <w:r w:rsidRPr="009154B5">
              <w:rPr>
                <w:rFonts w:ascii="Century Gothic" w:hAnsi="Century Gothic"/>
                <w:sz w:val="23"/>
                <w:szCs w:val="23"/>
              </w:rPr>
              <w:t xml:space="preserve">Various data points </w:t>
            </w:r>
            <w:r>
              <w:rPr>
                <w:rFonts w:ascii="Century Gothic" w:hAnsi="Century Gothic"/>
                <w:sz w:val="23"/>
                <w:szCs w:val="23"/>
              </w:rPr>
              <w:t>(MAP, KPREP, etc.)</w:t>
            </w:r>
          </w:p>
          <w:p w:rsidR="00903204" w:rsidRDefault="00756FA2" w:rsidP="00CE30CA">
            <w:pPr>
              <w:numPr>
                <w:ilvl w:val="0"/>
                <w:numId w:val="7"/>
              </w:numPr>
              <w:spacing w:after="0" w:line="240" w:lineRule="auto"/>
              <w:ind w:left="360" w:firstLine="0"/>
              <w:contextualSpacing/>
              <w:rPr>
                <w:rFonts w:ascii="Century Gothic" w:hAnsi="Century Gothic"/>
                <w:sz w:val="23"/>
                <w:szCs w:val="23"/>
              </w:rPr>
            </w:pPr>
            <w:r>
              <w:rPr>
                <w:rFonts w:ascii="Century Gothic" w:hAnsi="Century Gothic"/>
                <w:sz w:val="23"/>
                <w:szCs w:val="23"/>
              </w:rPr>
              <w:t xml:space="preserve">PD </w:t>
            </w:r>
            <w:r w:rsidR="00903204" w:rsidRPr="009154B5">
              <w:rPr>
                <w:rFonts w:ascii="Century Gothic" w:hAnsi="Century Gothic"/>
                <w:sz w:val="23"/>
                <w:szCs w:val="23"/>
              </w:rPr>
              <w:t>Monitoring Tool</w:t>
            </w:r>
            <w:r w:rsidR="00105D39">
              <w:rPr>
                <w:rFonts w:ascii="Century Gothic" w:hAnsi="Century Gothic"/>
                <w:sz w:val="23"/>
                <w:szCs w:val="23"/>
              </w:rPr>
              <w:t xml:space="preserve"> (Google Form)</w:t>
            </w:r>
            <w:r>
              <w:rPr>
                <w:rFonts w:ascii="Century Gothic" w:hAnsi="Century Gothic"/>
                <w:sz w:val="23"/>
                <w:szCs w:val="23"/>
              </w:rPr>
              <w:t xml:space="preserve"> (completed by all administrators and reviewed in COLT meetings)</w:t>
            </w:r>
          </w:p>
          <w:p w:rsidR="00105D39" w:rsidRPr="009154B5" w:rsidRDefault="00105D39" w:rsidP="00CE30CA">
            <w:pPr>
              <w:numPr>
                <w:ilvl w:val="0"/>
                <w:numId w:val="7"/>
              </w:numPr>
              <w:spacing w:after="0" w:line="240" w:lineRule="auto"/>
              <w:ind w:left="360" w:firstLine="0"/>
              <w:contextualSpacing/>
              <w:rPr>
                <w:rFonts w:ascii="Century Gothic" w:hAnsi="Century Gothic"/>
                <w:sz w:val="23"/>
                <w:szCs w:val="23"/>
              </w:rPr>
            </w:pPr>
            <w:r>
              <w:rPr>
                <w:rFonts w:ascii="Century Gothic" w:hAnsi="Century Gothic"/>
                <w:sz w:val="23"/>
                <w:szCs w:val="23"/>
              </w:rPr>
              <w:t>RtI Monitoring Tool (Google Form) (completed by Donna Fugate and Wayne Sizemore)</w:t>
            </w:r>
          </w:p>
          <w:p w:rsidR="00903204" w:rsidRPr="009154B5" w:rsidRDefault="0019772E" w:rsidP="00CE30CA">
            <w:pPr>
              <w:numPr>
                <w:ilvl w:val="0"/>
                <w:numId w:val="7"/>
              </w:numPr>
              <w:spacing w:after="0" w:line="240" w:lineRule="auto"/>
              <w:ind w:left="360" w:firstLine="0"/>
              <w:contextualSpacing/>
              <w:rPr>
                <w:rFonts w:ascii="Century Gothic" w:hAnsi="Century Gothic"/>
                <w:sz w:val="23"/>
                <w:szCs w:val="23"/>
              </w:rPr>
            </w:pPr>
            <w:r>
              <w:rPr>
                <w:rFonts w:ascii="Century Gothic" w:hAnsi="Century Gothic"/>
                <w:sz w:val="23"/>
                <w:szCs w:val="23"/>
              </w:rPr>
              <w:t>e</w:t>
            </w:r>
            <w:r w:rsidR="00903204" w:rsidRPr="009154B5">
              <w:rPr>
                <w:rFonts w:ascii="Century Gothic" w:hAnsi="Century Gothic"/>
                <w:sz w:val="23"/>
                <w:szCs w:val="23"/>
              </w:rPr>
              <w:t>leot (Academic and Learning Environment Review Team)-walk-through data results-change</w:t>
            </w:r>
          </w:p>
          <w:p w:rsidR="00903204" w:rsidRPr="00217D9F" w:rsidRDefault="00903204" w:rsidP="004022C9">
            <w:pPr>
              <w:numPr>
                <w:ilvl w:val="0"/>
                <w:numId w:val="7"/>
              </w:numPr>
              <w:spacing w:after="0" w:line="240" w:lineRule="auto"/>
              <w:ind w:left="360" w:firstLine="0"/>
              <w:contextualSpacing/>
              <w:rPr>
                <w:rFonts w:ascii="Century Gothic" w:hAnsi="Century Gothic"/>
                <w:sz w:val="23"/>
                <w:szCs w:val="23"/>
              </w:rPr>
            </w:pPr>
            <w:r w:rsidRPr="00217D9F">
              <w:rPr>
                <w:rFonts w:ascii="Century Gothic" w:hAnsi="Century Gothic"/>
                <w:sz w:val="23"/>
                <w:szCs w:val="23"/>
              </w:rPr>
              <w:t>Surveys, perception data</w:t>
            </w:r>
            <w:r w:rsidR="00217D9F" w:rsidRPr="00217D9F">
              <w:rPr>
                <w:rFonts w:ascii="Century Gothic" w:hAnsi="Century Gothic"/>
                <w:sz w:val="23"/>
                <w:szCs w:val="23"/>
              </w:rPr>
              <w:t xml:space="preserve">, </w:t>
            </w:r>
            <w:r w:rsidRPr="00217D9F">
              <w:rPr>
                <w:rFonts w:ascii="Century Gothic" w:hAnsi="Century Gothic"/>
                <w:sz w:val="23"/>
                <w:szCs w:val="23"/>
              </w:rPr>
              <w:t>Consensogram Results/Movements</w:t>
            </w:r>
            <w:r w:rsidR="00217D9F" w:rsidRPr="00217D9F">
              <w:rPr>
                <w:rFonts w:ascii="Century Gothic" w:hAnsi="Century Gothic"/>
                <w:sz w:val="23"/>
                <w:szCs w:val="23"/>
              </w:rPr>
              <w:t xml:space="preserve">, </w:t>
            </w:r>
            <w:r w:rsidRPr="00217D9F">
              <w:rPr>
                <w:rFonts w:ascii="Century Gothic" w:hAnsi="Century Gothic"/>
                <w:sz w:val="23"/>
                <w:szCs w:val="23"/>
              </w:rPr>
              <w:t>Plus/Deltas</w:t>
            </w:r>
          </w:p>
          <w:p w:rsidR="00903204" w:rsidRPr="009154B5" w:rsidRDefault="00903204" w:rsidP="00CE30CA">
            <w:pPr>
              <w:numPr>
                <w:ilvl w:val="0"/>
                <w:numId w:val="7"/>
              </w:numPr>
              <w:spacing w:after="0" w:line="240" w:lineRule="auto"/>
              <w:ind w:left="360" w:firstLine="0"/>
              <w:contextualSpacing/>
              <w:rPr>
                <w:rFonts w:ascii="Century Gothic" w:hAnsi="Century Gothic"/>
                <w:sz w:val="23"/>
                <w:szCs w:val="23"/>
              </w:rPr>
            </w:pPr>
            <w:r w:rsidRPr="009154B5">
              <w:rPr>
                <w:rFonts w:ascii="Century Gothic" w:hAnsi="Century Gothic"/>
                <w:i/>
                <w:sz w:val="23"/>
                <w:szCs w:val="23"/>
              </w:rPr>
              <w:t>Review/Audit Team Data</w:t>
            </w:r>
          </w:p>
        </w:tc>
      </w:tr>
      <w:tr w:rsidR="00262360" w:rsidRPr="009154B5" w:rsidTr="00471466">
        <w:tblPrEx>
          <w:tblLook w:val="04A0" w:firstRow="1" w:lastRow="0" w:firstColumn="1" w:lastColumn="0" w:noHBand="0" w:noVBand="1"/>
        </w:tblPrEx>
        <w:trPr>
          <w:trHeight w:val="146"/>
        </w:trPr>
        <w:tc>
          <w:tcPr>
            <w:tcW w:w="1681" w:type="dxa"/>
            <w:shd w:val="clear" w:color="auto" w:fill="EEECE1"/>
          </w:tcPr>
          <w:p w:rsidR="00903204" w:rsidRPr="00903204" w:rsidRDefault="00903204" w:rsidP="00DA09DE">
            <w:pPr>
              <w:spacing w:after="0" w:line="240" w:lineRule="auto"/>
              <w:rPr>
                <w:rFonts w:ascii="Century Gothic" w:hAnsi="Century Gothic"/>
                <w:b/>
                <w:sz w:val="20"/>
                <w:szCs w:val="20"/>
              </w:rPr>
            </w:pPr>
          </w:p>
          <w:p w:rsidR="00903204" w:rsidRPr="009154B5" w:rsidRDefault="00903204" w:rsidP="00DA09DE">
            <w:pPr>
              <w:spacing w:after="0" w:line="240" w:lineRule="auto"/>
              <w:rPr>
                <w:rFonts w:ascii="Century Gothic" w:hAnsi="Century Gothic"/>
                <w:b/>
                <w:sz w:val="23"/>
                <w:szCs w:val="23"/>
              </w:rPr>
            </w:pPr>
            <w:r w:rsidRPr="00903204">
              <w:rPr>
                <w:rFonts w:ascii="Century Gothic" w:hAnsi="Century Gothic"/>
                <w:b/>
                <w:sz w:val="20"/>
                <w:szCs w:val="20"/>
              </w:rPr>
              <w:t>SoQ</w:t>
            </w:r>
          </w:p>
        </w:tc>
        <w:tc>
          <w:tcPr>
            <w:tcW w:w="6755" w:type="dxa"/>
            <w:shd w:val="clear" w:color="auto" w:fill="EEECE1"/>
          </w:tcPr>
          <w:p w:rsidR="00903204" w:rsidRPr="009154B5" w:rsidRDefault="00903204" w:rsidP="00DA09DE">
            <w:pPr>
              <w:spacing w:after="0" w:line="240" w:lineRule="auto"/>
              <w:rPr>
                <w:rFonts w:ascii="Century Gothic" w:hAnsi="Century Gothic"/>
                <w:b/>
                <w:sz w:val="23"/>
                <w:szCs w:val="23"/>
              </w:rPr>
            </w:pPr>
            <w:r w:rsidRPr="009154B5">
              <w:rPr>
                <w:rFonts w:ascii="Century Gothic" w:hAnsi="Century Gothic"/>
                <w:b/>
                <w:sz w:val="23"/>
                <w:szCs w:val="23"/>
              </w:rPr>
              <w:t>First 30 days action strategies:</w:t>
            </w:r>
          </w:p>
        </w:tc>
        <w:tc>
          <w:tcPr>
            <w:tcW w:w="1926" w:type="dxa"/>
            <w:shd w:val="clear" w:color="auto" w:fill="EEECE1"/>
          </w:tcPr>
          <w:p w:rsidR="00903204" w:rsidRPr="009154B5" w:rsidRDefault="00903204" w:rsidP="00DA09DE">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788" w:type="dxa"/>
            <w:shd w:val="clear" w:color="auto" w:fill="EEECE1"/>
          </w:tcPr>
          <w:p w:rsidR="00903204" w:rsidRPr="009154B5" w:rsidRDefault="00903204" w:rsidP="00DA09DE">
            <w:pPr>
              <w:spacing w:after="0" w:line="240" w:lineRule="auto"/>
              <w:rPr>
                <w:rFonts w:ascii="Century Gothic" w:hAnsi="Century Gothic"/>
                <w:b/>
                <w:sz w:val="23"/>
                <w:szCs w:val="23"/>
              </w:rPr>
            </w:pPr>
            <w:r w:rsidRPr="009154B5">
              <w:rPr>
                <w:rFonts w:ascii="Century Gothic" w:hAnsi="Century Gothic"/>
                <w:b/>
                <w:sz w:val="23"/>
                <w:szCs w:val="23"/>
              </w:rPr>
              <w:t>By When?</w:t>
            </w:r>
          </w:p>
        </w:tc>
        <w:tc>
          <w:tcPr>
            <w:tcW w:w="2430" w:type="dxa"/>
            <w:shd w:val="clear" w:color="auto" w:fill="EEECE1"/>
          </w:tcPr>
          <w:p w:rsidR="00903204" w:rsidRPr="009154B5" w:rsidRDefault="00903204" w:rsidP="00B53CD6">
            <w:pPr>
              <w:spacing w:after="0" w:line="240" w:lineRule="auto"/>
              <w:jc w:val="center"/>
              <w:rPr>
                <w:rFonts w:ascii="Century Gothic" w:hAnsi="Century Gothic"/>
                <w:b/>
                <w:sz w:val="23"/>
                <w:szCs w:val="23"/>
              </w:rPr>
            </w:pPr>
            <w:r w:rsidRPr="009154B5">
              <w:rPr>
                <w:rFonts w:ascii="Century Gothic" w:hAnsi="Century Gothic"/>
                <w:b/>
                <w:sz w:val="23"/>
                <w:szCs w:val="23"/>
              </w:rPr>
              <w:t>Communication Tools/Evidences</w:t>
            </w:r>
          </w:p>
        </w:tc>
      </w:tr>
      <w:tr w:rsidR="00DF579F" w:rsidRPr="009154B5" w:rsidTr="005E6972">
        <w:tblPrEx>
          <w:tblLook w:val="04A0" w:firstRow="1" w:lastRow="0" w:firstColumn="1" w:lastColumn="0" w:noHBand="0" w:noVBand="1"/>
        </w:tblPrEx>
        <w:trPr>
          <w:trHeight w:val="1313"/>
        </w:trPr>
        <w:tc>
          <w:tcPr>
            <w:tcW w:w="1681" w:type="dxa"/>
            <w:shd w:val="clear" w:color="auto" w:fill="C5E0B3" w:themeFill="accent6" w:themeFillTint="66"/>
          </w:tcPr>
          <w:p w:rsidR="00DF579F" w:rsidRPr="009154B5" w:rsidRDefault="00DF579F" w:rsidP="006A4E29">
            <w:pPr>
              <w:ind w:left="49"/>
              <w:rPr>
                <w:rFonts w:ascii="Century Gothic" w:hAnsi="Century Gothic"/>
                <w:b/>
                <w:sz w:val="23"/>
                <w:szCs w:val="23"/>
              </w:rPr>
            </w:pPr>
            <w:r>
              <w:rPr>
                <w:rFonts w:ascii="Century Gothic" w:hAnsi="Century Gothic"/>
                <w:b/>
                <w:sz w:val="23"/>
                <w:szCs w:val="23"/>
              </w:rPr>
              <w:t>3.11, 3.12</w:t>
            </w:r>
          </w:p>
        </w:tc>
        <w:tc>
          <w:tcPr>
            <w:tcW w:w="6755" w:type="dxa"/>
            <w:shd w:val="clear" w:color="auto" w:fill="C5E0B3" w:themeFill="accent6" w:themeFillTint="66"/>
          </w:tcPr>
          <w:p w:rsidR="00DF579F" w:rsidRDefault="002C335A" w:rsidP="002C335A">
            <w:pPr>
              <w:pStyle w:val="ListParagraph"/>
              <w:numPr>
                <w:ilvl w:val="0"/>
                <w:numId w:val="6"/>
              </w:numPr>
              <w:ind w:left="432"/>
              <w:rPr>
                <w:rFonts w:ascii="Century Gothic" w:hAnsi="Century Gothic"/>
                <w:sz w:val="23"/>
                <w:szCs w:val="23"/>
              </w:rPr>
            </w:pPr>
            <w:r>
              <w:rPr>
                <w:rFonts w:ascii="Century Gothic" w:hAnsi="Century Gothic"/>
                <w:sz w:val="23"/>
                <w:szCs w:val="23"/>
              </w:rPr>
              <w:t>Train elementary BACs and principals (train the trainer), and p</w:t>
            </w:r>
            <w:r w:rsidR="00DF579F">
              <w:rPr>
                <w:rFonts w:ascii="Century Gothic" w:hAnsi="Century Gothic"/>
                <w:sz w:val="23"/>
                <w:szCs w:val="23"/>
              </w:rPr>
              <w:t xml:space="preserve">rincipals will provide training for all elementary teachers </w:t>
            </w:r>
            <w:r>
              <w:rPr>
                <w:rFonts w:ascii="Century Gothic" w:hAnsi="Century Gothic"/>
                <w:sz w:val="23"/>
                <w:szCs w:val="23"/>
              </w:rPr>
              <w:t xml:space="preserve">for </w:t>
            </w:r>
            <w:r w:rsidR="00DF579F">
              <w:rPr>
                <w:rFonts w:ascii="Century Gothic" w:hAnsi="Century Gothic"/>
                <w:sz w:val="23"/>
                <w:szCs w:val="23"/>
              </w:rPr>
              <w:t xml:space="preserve">online HiFi Reading (DIBELS) </w:t>
            </w:r>
            <w:r>
              <w:rPr>
                <w:rFonts w:ascii="Century Gothic" w:hAnsi="Century Gothic"/>
                <w:sz w:val="23"/>
                <w:szCs w:val="23"/>
              </w:rPr>
              <w:t xml:space="preserve">and Math </w:t>
            </w:r>
            <w:r w:rsidR="00DF579F">
              <w:rPr>
                <w:rFonts w:ascii="Century Gothic" w:hAnsi="Century Gothic"/>
                <w:sz w:val="23"/>
                <w:szCs w:val="23"/>
              </w:rPr>
              <w:t>to monitor student learning</w:t>
            </w:r>
            <w:r>
              <w:rPr>
                <w:rFonts w:ascii="Century Gothic" w:hAnsi="Century Gothic"/>
                <w:sz w:val="23"/>
                <w:szCs w:val="23"/>
              </w:rPr>
              <w:t xml:space="preserve"> in grades K-6.</w:t>
            </w:r>
          </w:p>
        </w:tc>
        <w:tc>
          <w:tcPr>
            <w:tcW w:w="1926" w:type="dxa"/>
            <w:shd w:val="clear" w:color="auto" w:fill="C5E0B3" w:themeFill="accent6" w:themeFillTint="66"/>
          </w:tcPr>
          <w:p w:rsidR="00DF579F" w:rsidRDefault="00DF579F" w:rsidP="00DF579F">
            <w:pPr>
              <w:spacing w:after="0" w:line="240" w:lineRule="auto"/>
              <w:jc w:val="center"/>
              <w:rPr>
                <w:rFonts w:ascii="Century Gothic" w:hAnsi="Century Gothic"/>
                <w:sz w:val="23"/>
                <w:szCs w:val="23"/>
              </w:rPr>
            </w:pPr>
            <w:r>
              <w:rPr>
                <w:rFonts w:ascii="Century Gothic" w:hAnsi="Century Gothic"/>
                <w:sz w:val="23"/>
                <w:szCs w:val="23"/>
              </w:rPr>
              <w:t>Donna Fugate</w:t>
            </w:r>
          </w:p>
          <w:p w:rsidR="00DF579F" w:rsidRPr="009154B5" w:rsidRDefault="00DF579F" w:rsidP="00DF579F">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DF579F" w:rsidRDefault="00DF579F" w:rsidP="00E7505F">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DF579F" w:rsidRDefault="00DF579F" w:rsidP="00E7505F">
            <w:pPr>
              <w:spacing w:after="0" w:line="240" w:lineRule="auto"/>
              <w:rPr>
                <w:rFonts w:ascii="Century Gothic" w:hAnsi="Century Gothic"/>
                <w:sz w:val="23"/>
                <w:szCs w:val="23"/>
              </w:rPr>
            </w:pPr>
            <w:r>
              <w:rPr>
                <w:rFonts w:ascii="Century Gothic" w:hAnsi="Century Gothic"/>
                <w:sz w:val="23"/>
                <w:szCs w:val="23"/>
              </w:rPr>
              <w:t>Sign-in for trainings</w:t>
            </w:r>
          </w:p>
        </w:tc>
      </w:tr>
      <w:tr w:rsidR="00105D39" w:rsidRPr="009154B5" w:rsidTr="005E6972">
        <w:tblPrEx>
          <w:tblLook w:val="04A0" w:firstRow="1" w:lastRow="0" w:firstColumn="1" w:lastColumn="0" w:noHBand="0" w:noVBand="1"/>
        </w:tblPrEx>
        <w:trPr>
          <w:trHeight w:val="962"/>
        </w:trPr>
        <w:tc>
          <w:tcPr>
            <w:tcW w:w="1681" w:type="dxa"/>
            <w:shd w:val="clear" w:color="auto" w:fill="C5E0B3" w:themeFill="accent6" w:themeFillTint="66"/>
          </w:tcPr>
          <w:p w:rsidR="00903204" w:rsidRPr="00903204" w:rsidRDefault="006A4E29" w:rsidP="00471466">
            <w:pPr>
              <w:ind w:left="49"/>
              <w:rPr>
                <w:rFonts w:ascii="Century Gothic" w:hAnsi="Century Gothic"/>
                <w:sz w:val="23"/>
                <w:szCs w:val="23"/>
              </w:rPr>
            </w:pPr>
            <w:r w:rsidRPr="009154B5">
              <w:rPr>
                <w:rFonts w:ascii="Century Gothic" w:hAnsi="Century Gothic"/>
                <w:b/>
                <w:sz w:val="23"/>
                <w:szCs w:val="23"/>
              </w:rPr>
              <w:t>3.1</w:t>
            </w:r>
            <w:r w:rsidR="00471466">
              <w:rPr>
                <w:rFonts w:ascii="Century Gothic" w:hAnsi="Century Gothic"/>
                <w:b/>
                <w:sz w:val="23"/>
                <w:szCs w:val="23"/>
              </w:rPr>
              <w:t>-</w:t>
            </w:r>
            <w:r w:rsidRPr="009154B5">
              <w:rPr>
                <w:rFonts w:ascii="Century Gothic" w:hAnsi="Century Gothic"/>
                <w:sz w:val="23"/>
                <w:szCs w:val="23"/>
              </w:rPr>
              <w:t xml:space="preserve"> </w:t>
            </w:r>
            <w:r w:rsidRPr="009154B5">
              <w:rPr>
                <w:rFonts w:ascii="Century Gothic" w:hAnsi="Century Gothic"/>
                <w:b/>
                <w:sz w:val="23"/>
                <w:szCs w:val="23"/>
              </w:rPr>
              <w:t>3.6, 3.11</w:t>
            </w:r>
          </w:p>
        </w:tc>
        <w:tc>
          <w:tcPr>
            <w:tcW w:w="6755" w:type="dxa"/>
            <w:shd w:val="clear" w:color="auto" w:fill="C5E0B3" w:themeFill="accent6" w:themeFillTint="66"/>
          </w:tcPr>
          <w:p w:rsidR="00903204" w:rsidRPr="009154B5" w:rsidRDefault="00E7505F" w:rsidP="00E7505F">
            <w:pPr>
              <w:pStyle w:val="ListParagraph"/>
              <w:numPr>
                <w:ilvl w:val="0"/>
                <w:numId w:val="6"/>
              </w:numPr>
              <w:ind w:left="432"/>
              <w:rPr>
                <w:rFonts w:ascii="Century Gothic" w:hAnsi="Century Gothic"/>
                <w:sz w:val="23"/>
                <w:szCs w:val="23"/>
              </w:rPr>
            </w:pPr>
            <w:r>
              <w:rPr>
                <w:rFonts w:ascii="Century Gothic" w:hAnsi="Century Gothic"/>
                <w:sz w:val="23"/>
                <w:szCs w:val="23"/>
              </w:rPr>
              <w:t>Teachers</w:t>
            </w:r>
            <w:r w:rsidR="00903204" w:rsidRPr="009154B5">
              <w:rPr>
                <w:rFonts w:ascii="Century Gothic" w:hAnsi="Century Gothic"/>
                <w:sz w:val="23"/>
                <w:szCs w:val="23"/>
              </w:rPr>
              <w:t xml:space="preserve"> will attend </w:t>
            </w:r>
            <w:r>
              <w:rPr>
                <w:rFonts w:ascii="Century Gothic" w:hAnsi="Century Gothic"/>
                <w:sz w:val="23"/>
                <w:szCs w:val="23"/>
              </w:rPr>
              <w:t>Teachers</w:t>
            </w:r>
            <w:r w:rsidRPr="009154B5">
              <w:rPr>
                <w:rFonts w:ascii="Century Gothic" w:hAnsi="Century Gothic"/>
                <w:sz w:val="23"/>
                <w:szCs w:val="23"/>
              </w:rPr>
              <w:t xml:space="preserve"> </w:t>
            </w:r>
            <w:r>
              <w:rPr>
                <w:rFonts w:ascii="Century Gothic" w:hAnsi="Century Gothic"/>
                <w:sz w:val="23"/>
                <w:szCs w:val="23"/>
              </w:rPr>
              <w:t xml:space="preserve">and administrators will </w:t>
            </w:r>
            <w:r w:rsidRPr="009154B5">
              <w:rPr>
                <w:rFonts w:ascii="Century Gothic" w:hAnsi="Century Gothic"/>
                <w:sz w:val="23"/>
                <w:szCs w:val="23"/>
              </w:rPr>
              <w:t xml:space="preserve">attend </w:t>
            </w:r>
            <w:r>
              <w:rPr>
                <w:rFonts w:ascii="Century Gothic" w:hAnsi="Century Gothic"/>
                <w:sz w:val="23"/>
                <w:szCs w:val="23"/>
              </w:rPr>
              <w:t>2-days of Shipley &amp; Associates Systems Training</w:t>
            </w:r>
            <w:r w:rsidR="00903204" w:rsidRPr="009154B5">
              <w:rPr>
                <w:rFonts w:ascii="Century Gothic" w:hAnsi="Century Gothic"/>
                <w:sz w:val="23"/>
                <w:szCs w:val="23"/>
              </w:rPr>
              <w:t>.</w:t>
            </w:r>
          </w:p>
        </w:tc>
        <w:tc>
          <w:tcPr>
            <w:tcW w:w="1926" w:type="dxa"/>
            <w:shd w:val="clear" w:color="auto" w:fill="C5E0B3" w:themeFill="accent6" w:themeFillTint="66"/>
          </w:tcPr>
          <w:p w:rsidR="00903204" w:rsidRPr="009154B5" w:rsidRDefault="00903204" w:rsidP="00BF13F7">
            <w:pPr>
              <w:spacing w:after="0" w:line="240" w:lineRule="auto"/>
              <w:jc w:val="center"/>
              <w:rPr>
                <w:rFonts w:ascii="Century Gothic" w:hAnsi="Century Gothic"/>
                <w:sz w:val="23"/>
                <w:szCs w:val="23"/>
              </w:rPr>
            </w:pPr>
            <w:r w:rsidRPr="009154B5">
              <w:rPr>
                <w:rFonts w:ascii="Century Gothic" w:hAnsi="Century Gothic"/>
                <w:sz w:val="23"/>
                <w:szCs w:val="23"/>
              </w:rPr>
              <w:t>Donna Fugate</w:t>
            </w:r>
          </w:p>
        </w:tc>
        <w:tc>
          <w:tcPr>
            <w:tcW w:w="1788" w:type="dxa"/>
            <w:shd w:val="clear" w:color="auto" w:fill="C5E0B3" w:themeFill="accent6" w:themeFillTint="66"/>
          </w:tcPr>
          <w:p w:rsidR="00903204" w:rsidRPr="009154B5" w:rsidRDefault="00E7505F" w:rsidP="00E7505F">
            <w:pPr>
              <w:spacing w:after="0" w:line="240" w:lineRule="auto"/>
              <w:rPr>
                <w:rFonts w:ascii="Century Gothic" w:hAnsi="Century Gothic"/>
                <w:sz w:val="23"/>
                <w:szCs w:val="23"/>
              </w:rPr>
            </w:pPr>
            <w:r>
              <w:rPr>
                <w:rFonts w:ascii="Century Gothic" w:hAnsi="Century Gothic"/>
                <w:sz w:val="23"/>
                <w:szCs w:val="23"/>
              </w:rPr>
              <w:t>7/31-8/2/2017</w:t>
            </w:r>
          </w:p>
        </w:tc>
        <w:tc>
          <w:tcPr>
            <w:tcW w:w="2430" w:type="dxa"/>
            <w:shd w:val="clear" w:color="auto" w:fill="C5E0B3" w:themeFill="accent6" w:themeFillTint="66"/>
          </w:tcPr>
          <w:p w:rsidR="00903204" w:rsidRPr="009154B5" w:rsidRDefault="00E7505F" w:rsidP="00E7505F">
            <w:pPr>
              <w:spacing w:after="0" w:line="240" w:lineRule="auto"/>
              <w:rPr>
                <w:rFonts w:ascii="Century Gothic" w:hAnsi="Century Gothic"/>
                <w:sz w:val="23"/>
                <w:szCs w:val="23"/>
              </w:rPr>
            </w:pPr>
            <w:r>
              <w:rPr>
                <w:rFonts w:ascii="Century Gothic" w:hAnsi="Century Gothic"/>
                <w:sz w:val="23"/>
                <w:szCs w:val="23"/>
              </w:rPr>
              <w:t>A</w:t>
            </w:r>
            <w:r w:rsidR="00903204" w:rsidRPr="009154B5">
              <w:rPr>
                <w:rFonts w:ascii="Century Gothic" w:hAnsi="Century Gothic"/>
                <w:sz w:val="23"/>
                <w:szCs w:val="23"/>
              </w:rPr>
              <w:t xml:space="preserve">genda, sign-in sheets </w:t>
            </w:r>
          </w:p>
        </w:tc>
      </w:tr>
      <w:tr w:rsidR="00105D39" w:rsidRPr="009154B5" w:rsidTr="005E6972">
        <w:tblPrEx>
          <w:tblLook w:val="04A0" w:firstRow="1" w:lastRow="0" w:firstColumn="1" w:lastColumn="0" w:noHBand="0" w:noVBand="1"/>
        </w:tblPrEx>
        <w:trPr>
          <w:trHeight w:val="503"/>
        </w:trPr>
        <w:tc>
          <w:tcPr>
            <w:tcW w:w="1681" w:type="dxa"/>
            <w:shd w:val="clear" w:color="auto" w:fill="C5E0B3" w:themeFill="accent6" w:themeFillTint="66"/>
          </w:tcPr>
          <w:p w:rsidR="00903204" w:rsidRPr="00903204" w:rsidRDefault="009D26E3" w:rsidP="00262360">
            <w:pPr>
              <w:ind w:left="49"/>
              <w:rPr>
                <w:rFonts w:ascii="Century Gothic" w:hAnsi="Century Gothic"/>
                <w:sz w:val="23"/>
                <w:szCs w:val="23"/>
              </w:rPr>
            </w:pPr>
            <w:r>
              <w:rPr>
                <w:rFonts w:ascii="Century Gothic" w:hAnsi="Century Gothic"/>
                <w:b/>
                <w:sz w:val="23"/>
                <w:szCs w:val="23"/>
              </w:rPr>
              <w:t xml:space="preserve">3.3, 3.4, </w:t>
            </w:r>
            <w:r w:rsidR="006A4E29" w:rsidRPr="009154B5">
              <w:rPr>
                <w:rFonts w:ascii="Century Gothic" w:hAnsi="Century Gothic"/>
                <w:b/>
                <w:sz w:val="23"/>
                <w:szCs w:val="23"/>
              </w:rPr>
              <w:t>3.5, 3.11</w:t>
            </w:r>
          </w:p>
        </w:tc>
        <w:tc>
          <w:tcPr>
            <w:tcW w:w="6755" w:type="dxa"/>
            <w:shd w:val="clear" w:color="auto" w:fill="C5E0B3" w:themeFill="accent6" w:themeFillTint="66"/>
          </w:tcPr>
          <w:p w:rsidR="00903204" w:rsidRPr="009154B5" w:rsidRDefault="00E7505F" w:rsidP="004627E6">
            <w:pPr>
              <w:pStyle w:val="ListParagraph"/>
              <w:numPr>
                <w:ilvl w:val="0"/>
                <w:numId w:val="6"/>
              </w:numPr>
              <w:ind w:left="432"/>
              <w:rPr>
                <w:rFonts w:ascii="Century Gothic" w:hAnsi="Century Gothic"/>
                <w:sz w:val="23"/>
                <w:szCs w:val="23"/>
              </w:rPr>
            </w:pPr>
            <w:r>
              <w:rPr>
                <w:rFonts w:ascii="Century Gothic" w:hAnsi="Century Gothic"/>
                <w:sz w:val="23"/>
                <w:szCs w:val="23"/>
              </w:rPr>
              <w:t>Teachers and administrators have attended 2-days of Cooperative Learning Training</w:t>
            </w:r>
            <w:r w:rsidRPr="009154B5">
              <w:rPr>
                <w:rFonts w:ascii="Century Gothic" w:hAnsi="Century Gothic"/>
                <w:sz w:val="23"/>
                <w:szCs w:val="23"/>
              </w:rPr>
              <w:t>.</w:t>
            </w:r>
          </w:p>
        </w:tc>
        <w:tc>
          <w:tcPr>
            <w:tcW w:w="1926" w:type="dxa"/>
            <w:shd w:val="clear" w:color="auto" w:fill="C5E0B3" w:themeFill="accent6" w:themeFillTint="66"/>
          </w:tcPr>
          <w:p w:rsidR="00903204" w:rsidRPr="009154B5" w:rsidRDefault="00E7505F" w:rsidP="00BF13F7">
            <w:pPr>
              <w:spacing w:after="0" w:line="240" w:lineRule="auto"/>
              <w:jc w:val="center"/>
              <w:rPr>
                <w:rFonts w:ascii="Century Gothic" w:hAnsi="Century Gothic"/>
                <w:sz w:val="23"/>
                <w:szCs w:val="23"/>
              </w:rPr>
            </w:pPr>
            <w:r w:rsidRPr="009154B5">
              <w:rPr>
                <w:rFonts w:ascii="Century Gothic" w:hAnsi="Century Gothic"/>
                <w:sz w:val="23"/>
                <w:szCs w:val="23"/>
              </w:rPr>
              <w:t>Donna Fugate</w:t>
            </w:r>
          </w:p>
        </w:tc>
        <w:tc>
          <w:tcPr>
            <w:tcW w:w="1788" w:type="dxa"/>
            <w:shd w:val="clear" w:color="auto" w:fill="C5E0B3" w:themeFill="accent6" w:themeFillTint="66"/>
          </w:tcPr>
          <w:p w:rsidR="00903204" w:rsidRPr="009154B5" w:rsidRDefault="00E7505F" w:rsidP="00807F92">
            <w:pPr>
              <w:spacing w:after="0" w:line="240" w:lineRule="auto"/>
              <w:rPr>
                <w:rFonts w:ascii="Century Gothic" w:hAnsi="Century Gothic"/>
                <w:sz w:val="23"/>
                <w:szCs w:val="23"/>
              </w:rPr>
            </w:pPr>
            <w:r>
              <w:rPr>
                <w:rFonts w:ascii="Century Gothic" w:hAnsi="Century Gothic"/>
                <w:sz w:val="23"/>
                <w:szCs w:val="23"/>
              </w:rPr>
              <w:t>8/3-4/2017</w:t>
            </w:r>
          </w:p>
        </w:tc>
        <w:tc>
          <w:tcPr>
            <w:tcW w:w="2430" w:type="dxa"/>
            <w:shd w:val="clear" w:color="auto" w:fill="C5E0B3" w:themeFill="accent6" w:themeFillTint="66"/>
          </w:tcPr>
          <w:p w:rsidR="00903204" w:rsidRPr="009154B5" w:rsidRDefault="00E7505F" w:rsidP="00DA09DE">
            <w:pPr>
              <w:spacing w:after="0" w:line="240" w:lineRule="auto"/>
              <w:rPr>
                <w:rFonts w:ascii="Century Gothic" w:hAnsi="Century Gothic"/>
                <w:sz w:val="23"/>
                <w:szCs w:val="23"/>
              </w:rPr>
            </w:pPr>
            <w:r>
              <w:rPr>
                <w:rFonts w:ascii="Century Gothic" w:hAnsi="Century Gothic"/>
                <w:sz w:val="23"/>
                <w:szCs w:val="23"/>
              </w:rPr>
              <w:t>A</w:t>
            </w:r>
            <w:r w:rsidRPr="009154B5">
              <w:rPr>
                <w:rFonts w:ascii="Century Gothic" w:hAnsi="Century Gothic"/>
                <w:sz w:val="23"/>
                <w:szCs w:val="23"/>
              </w:rPr>
              <w:t>genda, sign-in sheets</w:t>
            </w:r>
          </w:p>
        </w:tc>
      </w:tr>
      <w:tr w:rsidR="00105D39" w:rsidRPr="009154B5" w:rsidTr="005E6972">
        <w:tblPrEx>
          <w:tblLook w:val="04A0" w:firstRow="1" w:lastRow="0" w:firstColumn="1" w:lastColumn="0" w:noHBand="0" w:noVBand="1"/>
        </w:tblPrEx>
        <w:trPr>
          <w:trHeight w:val="146"/>
        </w:trPr>
        <w:tc>
          <w:tcPr>
            <w:tcW w:w="1681" w:type="dxa"/>
            <w:shd w:val="clear" w:color="auto" w:fill="C5E0B3" w:themeFill="accent6" w:themeFillTint="66"/>
          </w:tcPr>
          <w:p w:rsidR="00903204" w:rsidRPr="009D26E3" w:rsidRDefault="009D26E3" w:rsidP="006A4E29">
            <w:pPr>
              <w:ind w:left="49"/>
              <w:rPr>
                <w:rFonts w:ascii="Century Gothic" w:hAnsi="Century Gothic"/>
                <w:b/>
                <w:sz w:val="23"/>
                <w:szCs w:val="23"/>
              </w:rPr>
            </w:pPr>
            <w:r w:rsidRPr="009D26E3">
              <w:rPr>
                <w:rFonts w:ascii="Century Gothic" w:hAnsi="Century Gothic"/>
                <w:b/>
                <w:sz w:val="23"/>
                <w:szCs w:val="23"/>
              </w:rPr>
              <w:t>3.1, 3.2</w:t>
            </w:r>
          </w:p>
        </w:tc>
        <w:tc>
          <w:tcPr>
            <w:tcW w:w="6755" w:type="dxa"/>
            <w:shd w:val="clear" w:color="auto" w:fill="C5E0B3" w:themeFill="accent6" w:themeFillTint="66"/>
          </w:tcPr>
          <w:p w:rsidR="00903204" w:rsidRPr="0019772E" w:rsidRDefault="0019772E" w:rsidP="0019772E">
            <w:pPr>
              <w:pStyle w:val="ListParagraph"/>
              <w:numPr>
                <w:ilvl w:val="0"/>
                <w:numId w:val="26"/>
              </w:numPr>
              <w:tabs>
                <w:tab w:val="left" w:pos="12825"/>
              </w:tabs>
              <w:spacing w:after="0" w:line="240" w:lineRule="auto"/>
              <w:ind w:left="432"/>
              <w:rPr>
                <w:rFonts w:ascii="Century Gothic" w:hAnsi="Century Gothic"/>
                <w:sz w:val="23"/>
                <w:szCs w:val="23"/>
              </w:rPr>
            </w:pPr>
            <w:r w:rsidRPr="0019772E">
              <w:rPr>
                <w:rFonts w:ascii="Century Gothic" w:hAnsi="Century Gothic"/>
                <w:sz w:val="23"/>
                <w:szCs w:val="23"/>
              </w:rPr>
              <w:t>The elementary school teachers have collaborated to update curriculum (August 7</w:t>
            </w:r>
            <w:r w:rsidRPr="0019772E">
              <w:rPr>
                <w:rFonts w:ascii="Century Gothic" w:hAnsi="Century Gothic"/>
                <w:sz w:val="23"/>
                <w:szCs w:val="23"/>
                <w:vertAlign w:val="superscript"/>
              </w:rPr>
              <w:t>th</w:t>
            </w:r>
            <w:r w:rsidRPr="0019772E">
              <w:rPr>
                <w:rFonts w:ascii="Century Gothic" w:hAnsi="Century Gothic"/>
                <w:sz w:val="23"/>
                <w:szCs w:val="23"/>
              </w:rPr>
              <w:t>).</w:t>
            </w:r>
          </w:p>
        </w:tc>
        <w:tc>
          <w:tcPr>
            <w:tcW w:w="1926" w:type="dxa"/>
            <w:shd w:val="clear" w:color="auto" w:fill="C5E0B3" w:themeFill="accent6" w:themeFillTint="66"/>
          </w:tcPr>
          <w:p w:rsidR="00903204" w:rsidRDefault="00903204" w:rsidP="00BF13F7">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19772E" w:rsidRPr="009154B5" w:rsidRDefault="0019772E" w:rsidP="00BF13F7">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903204" w:rsidRPr="009154B5" w:rsidRDefault="0019772E" w:rsidP="00807F92">
            <w:pPr>
              <w:spacing w:after="0" w:line="240" w:lineRule="auto"/>
              <w:rPr>
                <w:rFonts w:ascii="Century Gothic" w:hAnsi="Century Gothic"/>
                <w:sz w:val="23"/>
                <w:szCs w:val="23"/>
              </w:rPr>
            </w:pPr>
            <w:r>
              <w:rPr>
                <w:rFonts w:ascii="Century Gothic" w:hAnsi="Century Gothic"/>
                <w:sz w:val="23"/>
                <w:szCs w:val="23"/>
              </w:rPr>
              <w:t>8/7/2017</w:t>
            </w:r>
          </w:p>
        </w:tc>
        <w:tc>
          <w:tcPr>
            <w:tcW w:w="2430" w:type="dxa"/>
            <w:shd w:val="clear" w:color="auto" w:fill="C5E0B3" w:themeFill="accent6" w:themeFillTint="66"/>
          </w:tcPr>
          <w:p w:rsidR="00903204" w:rsidRPr="009154B5" w:rsidRDefault="00903204" w:rsidP="006B29D8">
            <w:pPr>
              <w:spacing w:after="0" w:line="240" w:lineRule="auto"/>
              <w:rPr>
                <w:rFonts w:ascii="Century Gothic" w:hAnsi="Century Gothic"/>
                <w:sz w:val="23"/>
                <w:szCs w:val="23"/>
              </w:rPr>
            </w:pPr>
            <w:r w:rsidRPr="009154B5">
              <w:rPr>
                <w:rFonts w:ascii="Century Gothic" w:hAnsi="Century Gothic"/>
                <w:sz w:val="23"/>
                <w:szCs w:val="23"/>
              </w:rPr>
              <w:t>Agenda, sign-in sheets</w:t>
            </w:r>
            <w:r w:rsidR="0019772E">
              <w:rPr>
                <w:rFonts w:ascii="Century Gothic" w:hAnsi="Century Gothic"/>
                <w:sz w:val="23"/>
                <w:szCs w:val="23"/>
              </w:rPr>
              <w:t>, updated curriculum docs</w:t>
            </w:r>
          </w:p>
        </w:tc>
      </w:tr>
      <w:tr w:rsidR="00105D39" w:rsidRPr="009154B5" w:rsidTr="005E6972">
        <w:tblPrEx>
          <w:tblLook w:val="04A0" w:firstRow="1" w:lastRow="0" w:firstColumn="1" w:lastColumn="0" w:noHBand="0" w:noVBand="1"/>
        </w:tblPrEx>
        <w:trPr>
          <w:trHeight w:val="146"/>
        </w:trPr>
        <w:tc>
          <w:tcPr>
            <w:tcW w:w="1681" w:type="dxa"/>
            <w:shd w:val="clear" w:color="auto" w:fill="C5E0B3" w:themeFill="accent6" w:themeFillTint="66"/>
          </w:tcPr>
          <w:p w:rsidR="00903204" w:rsidRPr="009D26E3" w:rsidRDefault="009D26E3" w:rsidP="006A4E29">
            <w:pPr>
              <w:ind w:left="49"/>
              <w:rPr>
                <w:rFonts w:ascii="Century Gothic" w:hAnsi="Century Gothic"/>
                <w:b/>
                <w:sz w:val="23"/>
                <w:szCs w:val="23"/>
              </w:rPr>
            </w:pPr>
            <w:r>
              <w:rPr>
                <w:rFonts w:ascii="Century Gothic" w:hAnsi="Century Gothic"/>
                <w:b/>
                <w:sz w:val="23"/>
                <w:szCs w:val="23"/>
              </w:rPr>
              <w:t>3.1, 3.2</w:t>
            </w:r>
          </w:p>
        </w:tc>
        <w:tc>
          <w:tcPr>
            <w:tcW w:w="6755" w:type="dxa"/>
            <w:shd w:val="clear" w:color="auto" w:fill="C5E0B3" w:themeFill="accent6" w:themeFillTint="66"/>
          </w:tcPr>
          <w:p w:rsidR="00903204" w:rsidRPr="009154B5" w:rsidRDefault="0019772E" w:rsidP="0019772E">
            <w:pPr>
              <w:pStyle w:val="ListParagraph"/>
              <w:numPr>
                <w:ilvl w:val="0"/>
                <w:numId w:val="6"/>
              </w:numPr>
              <w:ind w:left="432"/>
              <w:rPr>
                <w:rFonts w:ascii="Century Gothic" w:hAnsi="Century Gothic"/>
                <w:sz w:val="23"/>
                <w:szCs w:val="23"/>
              </w:rPr>
            </w:pPr>
            <w:r w:rsidRPr="0019772E">
              <w:rPr>
                <w:rFonts w:ascii="Century Gothic" w:hAnsi="Century Gothic"/>
                <w:sz w:val="23"/>
                <w:szCs w:val="23"/>
              </w:rPr>
              <w:t xml:space="preserve">The </w:t>
            </w:r>
            <w:r>
              <w:rPr>
                <w:rFonts w:ascii="Century Gothic" w:hAnsi="Century Gothic"/>
                <w:sz w:val="23"/>
                <w:szCs w:val="23"/>
              </w:rPr>
              <w:t xml:space="preserve">middle </w:t>
            </w:r>
            <w:r w:rsidRPr="0019772E">
              <w:rPr>
                <w:rFonts w:ascii="Century Gothic" w:hAnsi="Century Gothic"/>
                <w:sz w:val="23"/>
                <w:szCs w:val="23"/>
              </w:rPr>
              <w:t>sc</w:t>
            </w:r>
            <w:r>
              <w:rPr>
                <w:rFonts w:ascii="Century Gothic" w:hAnsi="Century Gothic"/>
                <w:sz w:val="23"/>
                <w:szCs w:val="23"/>
              </w:rPr>
              <w:t xml:space="preserve">hool teachers have </w:t>
            </w:r>
            <w:r w:rsidRPr="0019772E">
              <w:rPr>
                <w:rFonts w:ascii="Century Gothic" w:hAnsi="Century Gothic"/>
                <w:sz w:val="23"/>
                <w:szCs w:val="23"/>
              </w:rPr>
              <w:t>update</w:t>
            </w:r>
            <w:r>
              <w:rPr>
                <w:rFonts w:ascii="Century Gothic" w:hAnsi="Century Gothic"/>
                <w:sz w:val="23"/>
                <w:szCs w:val="23"/>
              </w:rPr>
              <w:t>d curriculum</w:t>
            </w:r>
            <w:r w:rsidRPr="0019772E">
              <w:rPr>
                <w:rFonts w:ascii="Century Gothic" w:hAnsi="Century Gothic"/>
                <w:sz w:val="23"/>
                <w:szCs w:val="23"/>
              </w:rPr>
              <w:t>.</w:t>
            </w:r>
          </w:p>
        </w:tc>
        <w:tc>
          <w:tcPr>
            <w:tcW w:w="1926" w:type="dxa"/>
            <w:shd w:val="clear" w:color="auto" w:fill="C5E0B3" w:themeFill="accent6" w:themeFillTint="66"/>
          </w:tcPr>
          <w:p w:rsidR="00903204" w:rsidRPr="009154B5" w:rsidRDefault="00903204" w:rsidP="00BF13F7">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903204" w:rsidRPr="009154B5" w:rsidRDefault="0019772E" w:rsidP="00BF13F7">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903204" w:rsidRPr="009154B5" w:rsidRDefault="00903204" w:rsidP="0019772E">
            <w:pPr>
              <w:spacing w:after="0" w:line="240" w:lineRule="auto"/>
              <w:rPr>
                <w:rFonts w:ascii="Century Gothic" w:hAnsi="Century Gothic"/>
                <w:sz w:val="23"/>
                <w:szCs w:val="23"/>
              </w:rPr>
            </w:pPr>
            <w:r w:rsidRPr="009154B5">
              <w:rPr>
                <w:rFonts w:ascii="Century Gothic" w:hAnsi="Century Gothic"/>
                <w:sz w:val="23"/>
                <w:szCs w:val="23"/>
              </w:rPr>
              <w:t>8/</w:t>
            </w:r>
            <w:r w:rsidR="0019772E">
              <w:rPr>
                <w:rFonts w:ascii="Century Gothic" w:hAnsi="Century Gothic"/>
                <w:sz w:val="23"/>
                <w:szCs w:val="23"/>
              </w:rPr>
              <w:t>7/2017</w:t>
            </w:r>
          </w:p>
        </w:tc>
        <w:tc>
          <w:tcPr>
            <w:tcW w:w="2430" w:type="dxa"/>
            <w:shd w:val="clear" w:color="auto" w:fill="C5E0B3" w:themeFill="accent6" w:themeFillTint="66"/>
          </w:tcPr>
          <w:p w:rsidR="00903204" w:rsidRPr="009154B5" w:rsidRDefault="00903204" w:rsidP="00DA09DE">
            <w:pPr>
              <w:spacing w:after="0" w:line="240" w:lineRule="auto"/>
              <w:rPr>
                <w:rFonts w:ascii="Century Gothic" w:hAnsi="Century Gothic"/>
                <w:sz w:val="23"/>
                <w:szCs w:val="23"/>
              </w:rPr>
            </w:pPr>
            <w:r w:rsidRPr="009154B5">
              <w:rPr>
                <w:rFonts w:ascii="Century Gothic" w:hAnsi="Century Gothic"/>
                <w:sz w:val="23"/>
                <w:szCs w:val="23"/>
              </w:rPr>
              <w:t>Age</w:t>
            </w:r>
            <w:r w:rsidR="0019772E">
              <w:rPr>
                <w:rFonts w:ascii="Century Gothic" w:hAnsi="Century Gothic"/>
                <w:sz w:val="23"/>
                <w:szCs w:val="23"/>
              </w:rPr>
              <w:t>nda, sign-in sheets, updated curriculum docs</w:t>
            </w:r>
          </w:p>
        </w:tc>
      </w:tr>
      <w:tr w:rsidR="00105D39" w:rsidRPr="009154B5" w:rsidTr="005E6972">
        <w:tblPrEx>
          <w:tblLook w:val="04A0" w:firstRow="1" w:lastRow="0" w:firstColumn="1" w:lastColumn="0" w:noHBand="0" w:noVBand="1"/>
        </w:tblPrEx>
        <w:trPr>
          <w:trHeight w:val="146"/>
        </w:trPr>
        <w:tc>
          <w:tcPr>
            <w:tcW w:w="1681" w:type="dxa"/>
            <w:shd w:val="clear" w:color="auto" w:fill="C5E0B3" w:themeFill="accent6" w:themeFillTint="66"/>
          </w:tcPr>
          <w:p w:rsidR="00903204" w:rsidRPr="004627E6" w:rsidRDefault="006A4E29" w:rsidP="006A4E29">
            <w:pPr>
              <w:ind w:left="49"/>
              <w:rPr>
                <w:rFonts w:ascii="Century Gothic" w:hAnsi="Century Gothic"/>
                <w:sz w:val="23"/>
                <w:szCs w:val="23"/>
              </w:rPr>
            </w:pPr>
            <w:r w:rsidRPr="009154B5">
              <w:rPr>
                <w:rFonts w:ascii="Century Gothic" w:hAnsi="Century Gothic"/>
                <w:b/>
                <w:sz w:val="23"/>
                <w:szCs w:val="23"/>
              </w:rPr>
              <w:t>3.5, 3.11</w:t>
            </w:r>
          </w:p>
        </w:tc>
        <w:tc>
          <w:tcPr>
            <w:tcW w:w="6755" w:type="dxa"/>
            <w:shd w:val="clear" w:color="auto" w:fill="C5E0B3" w:themeFill="accent6" w:themeFillTint="66"/>
          </w:tcPr>
          <w:p w:rsidR="00903204" w:rsidRPr="009154B5" w:rsidRDefault="0019772E" w:rsidP="0019772E">
            <w:pPr>
              <w:pStyle w:val="ListParagraph"/>
              <w:numPr>
                <w:ilvl w:val="0"/>
                <w:numId w:val="6"/>
              </w:numPr>
              <w:ind w:left="432"/>
              <w:rPr>
                <w:rFonts w:ascii="Century Gothic" w:hAnsi="Century Gothic"/>
                <w:sz w:val="23"/>
                <w:szCs w:val="23"/>
              </w:rPr>
            </w:pPr>
            <w:r>
              <w:rPr>
                <w:rFonts w:ascii="Century Gothic" w:hAnsi="Century Gothic"/>
                <w:sz w:val="23"/>
                <w:szCs w:val="23"/>
              </w:rPr>
              <w:t>District PD plan has been shared with principals for input.</w:t>
            </w:r>
          </w:p>
        </w:tc>
        <w:tc>
          <w:tcPr>
            <w:tcW w:w="1926" w:type="dxa"/>
            <w:shd w:val="clear" w:color="auto" w:fill="C5E0B3" w:themeFill="accent6" w:themeFillTint="66"/>
          </w:tcPr>
          <w:p w:rsidR="00903204" w:rsidRPr="009154B5" w:rsidRDefault="00903204" w:rsidP="002779D4">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903204" w:rsidRPr="009154B5" w:rsidRDefault="0019772E" w:rsidP="0019772E">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903204" w:rsidRPr="009154B5" w:rsidRDefault="00903204" w:rsidP="0019772E">
            <w:pPr>
              <w:spacing w:after="0" w:line="240" w:lineRule="auto"/>
              <w:rPr>
                <w:rFonts w:ascii="Century Gothic" w:hAnsi="Century Gothic"/>
                <w:sz w:val="23"/>
                <w:szCs w:val="23"/>
              </w:rPr>
            </w:pPr>
            <w:r w:rsidRPr="009154B5">
              <w:rPr>
                <w:rFonts w:ascii="Century Gothic" w:hAnsi="Century Gothic"/>
                <w:sz w:val="23"/>
                <w:szCs w:val="23"/>
              </w:rPr>
              <w:t>8/1</w:t>
            </w:r>
            <w:r w:rsidR="0019772E">
              <w:rPr>
                <w:rFonts w:ascii="Century Gothic" w:hAnsi="Century Gothic"/>
                <w:sz w:val="23"/>
                <w:szCs w:val="23"/>
              </w:rPr>
              <w:t>4/2017</w:t>
            </w:r>
          </w:p>
        </w:tc>
        <w:tc>
          <w:tcPr>
            <w:tcW w:w="2430" w:type="dxa"/>
            <w:shd w:val="clear" w:color="auto" w:fill="C5E0B3" w:themeFill="accent6" w:themeFillTint="66"/>
          </w:tcPr>
          <w:p w:rsidR="00903204" w:rsidRPr="009154B5" w:rsidRDefault="00903204" w:rsidP="0019772E">
            <w:pPr>
              <w:spacing w:after="0" w:line="240" w:lineRule="auto"/>
              <w:rPr>
                <w:rFonts w:ascii="Century Gothic" w:hAnsi="Century Gothic"/>
                <w:sz w:val="23"/>
                <w:szCs w:val="23"/>
              </w:rPr>
            </w:pPr>
            <w:r w:rsidRPr="009154B5">
              <w:rPr>
                <w:rFonts w:ascii="Century Gothic" w:hAnsi="Century Gothic"/>
                <w:sz w:val="23"/>
                <w:szCs w:val="23"/>
              </w:rPr>
              <w:t>Agenda, sign-in sheets</w:t>
            </w:r>
            <w:r w:rsidR="0019772E">
              <w:rPr>
                <w:rFonts w:ascii="Century Gothic" w:hAnsi="Century Gothic"/>
                <w:sz w:val="23"/>
                <w:szCs w:val="23"/>
              </w:rPr>
              <w:t>, PD plan</w:t>
            </w:r>
          </w:p>
        </w:tc>
      </w:tr>
      <w:tr w:rsidR="00105D39" w:rsidRPr="009154B5" w:rsidTr="005E6972">
        <w:tblPrEx>
          <w:tblLook w:val="04A0" w:firstRow="1" w:lastRow="0" w:firstColumn="1" w:lastColumn="0" w:noHBand="0" w:noVBand="1"/>
        </w:tblPrEx>
        <w:trPr>
          <w:trHeight w:val="146"/>
        </w:trPr>
        <w:tc>
          <w:tcPr>
            <w:tcW w:w="1681" w:type="dxa"/>
            <w:shd w:val="clear" w:color="auto" w:fill="C5E0B3" w:themeFill="accent6" w:themeFillTint="66"/>
          </w:tcPr>
          <w:p w:rsidR="00903204" w:rsidRPr="004627E6" w:rsidRDefault="006A4E29" w:rsidP="006A4E29">
            <w:pPr>
              <w:ind w:left="49"/>
              <w:rPr>
                <w:rFonts w:ascii="Century Gothic" w:hAnsi="Century Gothic"/>
                <w:sz w:val="23"/>
                <w:szCs w:val="23"/>
              </w:rPr>
            </w:pPr>
            <w:r w:rsidRPr="009154B5">
              <w:rPr>
                <w:rFonts w:ascii="Century Gothic" w:hAnsi="Century Gothic"/>
                <w:b/>
                <w:sz w:val="23"/>
                <w:szCs w:val="23"/>
              </w:rPr>
              <w:t>3.5</w:t>
            </w:r>
            <w:r w:rsidR="00C96896">
              <w:rPr>
                <w:rFonts w:ascii="Century Gothic" w:hAnsi="Century Gothic"/>
                <w:b/>
                <w:sz w:val="23"/>
                <w:szCs w:val="23"/>
              </w:rPr>
              <w:t>, 5.1</w:t>
            </w:r>
          </w:p>
        </w:tc>
        <w:tc>
          <w:tcPr>
            <w:tcW w:w="6755" w:type="dxa"/>
            <w:shd w:val="clear" w:color="auto" w:fill="C5E0B3" w:themeFill="accent6" w:themeFillTint="66"/>
          </w:tcPr>
          <w:p w:rsidR="00903204" w:rsidRPr="009154B5" w:rsidRDefault="0019772E" w:rsidP="004627E6">
            <w:pPr>
              <w:pStyle w:val="ListParagraph"/>
              <w:numPr>
                <w:ilvl w:val="0"/>
                <w:numId w:val="6"/>
              </w:numPr>
              <w:ind w:left="432"/>
              <w:rPr>
                <w:rFonts w:ascii="Century Gothic" w:hAnsi="Century Gothic"/>
                <w:sz w:val="23"/>
                <w:szCs w:val="23"/>
              </w:rPr>
            </w:pPr>
            <w:r w:rsidRPr="009154B5">
              <w:rPr>
                <w:rFonts w:ascii="Century Gothic" w:hAnsi="Century Gothic"/>
                <w:sz w:val="23"/>
                <w:szCs w:val="23"/>
              </w:rPr>
              <w:t>The 201</w:t>
            </w:r>
            <w:r>
              <w:rPr>
                <w:rFonts w:ascii="Century Gothic" w:hAnsi="Century Gothic"/>
                <w:sz w:val="23"/>
                <w:szCs w:val="23"/>
              </w:rPr>
              <w:t>7</w:t>
            </w:r>
            <w:r w:rsidRPr="009154B5">
              <w:rPr>
                <w:rFonts w:ascii="Century Gothic" w:hAnsi="Century Gothic"/>
                <w:sz w:val="23"/>
                <w:szCs w:val="23"/>
              </w:rPr>
              <w:t>-1</w:t>
            </w:r>
            <w:r>
              <w:rPr>
                <w:rFonts w:ascii="Century Gothic" w:hAnsi="Century Gothic"/>
                <w:sz w:val="23"/>
                <w:szCs w:val="23"/>
              </w:rPr>
              <w:t>8</w:t>
            </w:r>
            <w:r w:rsidRPr="009154B5">
              <w:rPr>
                <w:rFonts w:ascii="Century Gothic" w:hAnsi="Century Gothic"/>
                <w:sz w:val="23"/>
                <w:szCs w:val="23"/>
              </w:rPr>
              <w:t xml:space="preserve"> Assessment Calendar</w:t>
            </w:r>
            <w:r w:rsidR="002C335A">
              <w:rPr>
                <w:rFonts w:ascii="Century Gothic" w:hAnsi="Century Gothic"/>
                <w:sz w:val="23"/>
                <w:szCs w:val="23"/>
              </w:rPr>
              <w:t>/Timeline</w:t>
            </w:r>
            <w:r w:rsidRPr="009154B5">
              <w:rPr>
                <w:rFonts w:ascii="Century Gothic" w:hAnsi="Century Gothic"/>
                <w:sz w:val="23"/>
                <w:szCs w:val="23"/>
              </w:rPr>
              <w:t xml:space="preserve"> will be developed and shared with the BACs in the cadre.</w:t>
            </w:r>
          </w:p>
        </w:tc>
        <w:tc>
          <w:tcPr>
            <w:tcW w:w="1926" w:type="dxa"/>
            <w:shd w:val="clear" w:color="auto" w:fill="C5E0B3" w:themeFill="accent6" w:themeFillTint="66"/>
          </w:tcPr>
          <w:p w:rsidR="00903204" w:rsidRDefault="0019772E"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19772E" w:rsidRPr="009154B5" w:rsidRDefault="0019772E" w:rsidP="002779D4">
            <w:pPr>
              <w:spacing w:after="0" w:line="240" w:lineRule="auto"/>
              <w:jc w:val="center"/>
              <w:rPr>
                <w:rFonts w:ascii="Century Gothic" w:hAnsi="Century Gothic"/>
                <w:sz w:val="23"/>
                <w:szCs w:val="23"/>
              </w:rPr>
            </w:pPr>
            <w:r>
              <w:rPr>
                <w:rFonts w:ascii="Century Gothic" w:hAnsi="Century Gothic"/>
                <w:sz w:val="23"/>
                <w:szCs w:val="23"/>
              </w:rPr>
              <w:t>BACs</w:t>
            </w:r>
          </w:p>
        </w:tc>
        <w:tc>
          <w:tcPr>
            <w:tcW w:w="1788" w:type="dxa"/>
            <w:shd w:val="clear" w:color="auto" w:fill="C5E0B3" w:themeFill="accent6" w:themeFillTint="66"/>
          </w:tcPr>
          <w:p w:rsidR="00903204" w:rsidRPr="009154B5" w:rsidRDefault="0019772E"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903204" w:rsidRPr="009154B5" w:rsidRDefault="0019772E" w:rsidP="002779D4">
            <w:pPr>
              <w:spacing w:after="0" w:line="240" w:lineRule="auto"/>
              <w:rPr>
                <w:rFonts w:ascii="Century Gothic" w:hAnsi="Century Gothic"/>
                <w:sz w:val="23"/>
                <w:szCs w:val="23"/>
              </w:rPr>
            </w:pPr>
            <w:r>
              <w:rPr>
                <w:rFonts w:ascii="Century Gothic" w:hAnsi="Century Gothic"/>
                <w:sz w:val="23"/>
                <w:szCs w:val="23"/>
              </w:rPr>
              <w:t>Calendar, sign-in sheets, Cadre agenda</w:t>
            </w:r>
          </w:p>
        </w:tc>
      </w:tr>
      <w:tr w:rsidR="00105D39" w:rsidRPr="009154B5" w:rsidTr="005E6972">
        <w:tblPrEx>
          <w:tblLook w:val="04A0" w:firstRow="1" w:lastRow="0" w:firstColumn="1" w:lastColumn="0" w:noHBand="0" w:noVBand="1"/>
        </w:tblPrEx>
        <w:trPr>
          <w:trHeight w:val="146"/>
        </w:trPr>
        <w:tc>
          <w:tcPr>
            <w:tcW w:w="1681" w:type="dxa"/>
            <w:shd w:val="clear" w:color="auto" w:fill="C5E0B3" w:themeFill="accent6" w:themeFillTint="66"/>
          </w:tcPr>
          <w:p w:rsidR="00903204" w:rsidRPr="009D26E3" w:rsidRDefault="009D26E3" w:rsidP="006A4E29">
            <w:pPr>
              <w:ind w:left="49"/>
              <w:rPr>
                <w:rFonts w:ascii="Century Gothic" w:hAnsi="Century Gothic"/>
                <w:b/>
                <w:sz w:val="23"/>
                <w:szCs w:val="23"/>
              </w:rPr>
            </w:pPr>
            <w:r w:rsidRPr="009D26E3">
              <w:rPr>
                <w:rFonts w:ascii="Century Gothic" w:hAnsi="Century Gothic"/>
                <w:b/>
                <w:sz w:val="23"/>
                <w:szCs w:val="23"/>
              </w:rPr>
              <w:t>Standard 5</w:t>
            </w:r>
          </w:p>
        </w:tc>
        <w:tc>
          <w:tcPr>
            <w:tcW w:w="6755" w:type="dxa"/>
            <w:shd w:val="clear" w:color="auto" w:fill="C5E0B3" w:themeFill="accent6" w:themeFillTint="66"/>
          </w:tcPr>
          <w:p w:rsidR="00903204" w:rsidRDefault="009D26E3" w:rsidP="004627E6">
            <w:pPr>
              <w:pStyle w:val="ListParagraph"/>
              <w:numPr>
                <w:ilvl w:val="0"/>
                <w:numId w:val="6"/>
              </w:numPr>
              <w:ind w:left="432"/>
              <w:rPr>
                <w:rFonts w:ascii="Century Gothic" w:hAnsi="Century Gothic"/>
                <w:sz w:val="23"/>
                <w:szCs w:val="23"/>
              </w:rPr>
            </w:pPr>
            <w:r>
              <w:rPr>
                <w:rFonts w:ascii="Century Gothic" w:hAnsi="Century Gothic"/>
                <w:sz w:val="23"/>
                <w:szCs w:val="23"/>
              </w:rPr>
              <w:t xml:space="preserve">First meeting of the </w:t>
            </w:r>
            <w:r w:rsidR="00756FA2">
              <w:rPr>
                <w:rFonts w:ascii="Century Gothic" w:hAnsi="Century Gothic"/>
                <w:sz w:val="23"/>
                <w:szCs w:val="23"/>
              </w:rPr>
              <w:t>BAC Cadre—focus on new accountability system</w:t>
            </w:r>
            <w:r>
              <w:rPr>
                <w:rFonts w:ascii="Century Gothic" w:hAnsi="Century Gothic"/>
                <w:sz w:val="23"/>
                <w:szCs w:val="23"/>
              </w:rPr>
              <w:t xml:space="preserve"> (monthly meetings)</w:t>
            </w:r>
          </w:p>
          <w:p w:rsidR="00444387" w:rsidRPr="00444387" w:rsidRDefault="00444387" w:rsidP="00444387">
            <w:pPr>
              <w:rPr>
                <w:rFonts w:ascii="Century Gothic" w:hAnsi="Century Gothic"/>
                <w:sz w:val="23"/>
                <w:szCs w:val="23"/>
              </w:rPr>
            </w:pPr>
            <w:r>
              <w:rPr>
                <w:rFonts w:ascii="Century Gothic" w:hAnsi="Century Gothic"/>
                <w:sz w:val="23"/>
                <w:szCs w:val="23"/>
              </w:rPr>
              <w:t>Although the DAC and BACs have had conversations regarding the new accountability system; decisions will be made when the state has finalized accountability system.</w:t>
            </w:r>
          </w:p>
        </w:tc>
        <w:tc>
          <w:tcPr>
            <w:tcW w:w="1926" w:type="dxa"/>
            <w:shd w:val="clear" w:color="auto" w:fill="C5E0B3" w:themeFill="accent6" w:themeFillTint="66"/>
          </w:tcPr>
          <w:p w:rsidR="00903204" w:rsidRPr="009154B5" w:rsidRDefault="00903204" w:rsidP="002779D4">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903204" w:rsidRPr="009154B5" w:rsidRDefault="009D26E3" w:rsidP="009154B5">
            <w:pPr>
              <w:spacing w:after="0" w:line="240" w:lineRule="auto"/>
              <w:jc w:val="center"/>
              <w:rPr>
                <w:rFonts w:ascii="Century Gothic" w:hAnsi="Century Gothic"/>
                <w:sz w:val="23"/>
                <w:szCs w:val="23"/>
              </w:rPr>
            </w:pPr>
            <w:r>
              <w:rPr>
                <w:rFonts w:ascii="Century Gothic" w:hAnsi="Century Gothic"/>
                <w:sz w:val="23"/>
                <w:szCs w:val="23"/>
              </w:rPr>
              <w:t xml:space="preserve">4.1, </w:t>
            </w:r>
            <w:r w:rsidR="00756FA2">
              <w:rPr>
                <w:rFonts w:ascii="Century Gothic" w:hAnsi="Century Gothic"/>
                <w:sz w:val="23"/>
                <w:szCs w:val="23"/>
              </w:rPr>
              <w:t>BACs</w:t>
            </w:r>
          </w:p>
        </w:tc>
        <w:tc>
          <w:tcPr>
            <w:tcW w:w="1788" w:type="dxa"/>
            <w:shd w:val="clear" w:color="auto" w:fill="C5E0B3" w:themeFill="accent6" w:themeFillTint="66"/>
          </w:tcPr>
          <w:p w:rsidR="00903204" w:rsidRDefault="00756FA2" w:rsidP="002779D4">
            <w:pPr>
              <w:spacing w:after="0" w:line="240" w:lineRule="auto"/>
              <w:rPr>
                <w:rFonts w:ascii="Century Gothic" w:hAnsi="Century Gothic"/>
                <w:sz w:val="23"/>
                <w:szCs w:val="23"/>
              </w:rPr>
            </w:pPr>
            <w:r>
              <w:rPr>
                <w:rFonts w:ascii="Century Gothic" w:hAnsi="Century Gothic"/>
                <w:sz w:val="23"/>
                <w:szCs w:val="23"/>
              </w:rPr>
              <w:t>8/14</w:t>
            </w:r>
            <w:r w:rsidR="00903204" w:rsidRPr="009154B5">
              <w:rPr>
                <w:rFonts w:ascii="Century Gothic" w:hAnsi="Century Gothic"/>
                <w:sz w:val="23"/>
                <w:szCs w:val="23"/>
              </w:rPr>
              <w:t>/16</w:t>
            </w:r>
          </w:p>
          <w:p w:rsidR="009D26E3" w:rsidRPr="009154B5" w:rsidRDefault="009D26E3" w:rsidP="002779D4">
            <w:pPr>
              <w:spacing w:after="0" w:line="240" w:lineRule="auto"/>
              <w:rPr>
                <w:rFonts w:ascii="Century Gothic" w:hAnsi="Century Gothic"/>
                <w:sz w:val="23"/>
                <w:szCs w:val="23"/>
              </w:rPr>
            </w:pPr>
            <w:r>
              <w:rPr>
                <w:rFonts w:ascii="Century Gothic" w:hAnsi="Century Gothic"/>
                <w:sz w:val="23"/>
                <w:szCs w:val="23"/>
              </w:rPr>
              <w:t>(ongoing)</w:t>
            </w:r>
          </w:p>
        </w:tc>
        <w:tc>
          <w:tcPr>
            <w:tcW w:w="2430" w:type="dxa"/>
            <w:shd w:val="clear" w:color="auto" w:fill="C5E0B3" w:themeFill="accent6" w:themeFillTint="66"/>
          </w:tcPr>
          <w:p w:rsidR="00903204" w:rsidRPr="009154B5" w:rsidRDefault="00756FA2" w:rsidP="002779D4">
            <w:pPr>
              <w:spacing w:after="0" w:line="240" w:lineRule="auto"/>
              <w:rPr>
                <w:rFonts w:ascii="Century Gothic" w:hAnsi="Century Gothic"/>
                <w:sz w:val="23"/>
                <w:szCs w:val="23"/>
              </w:rPr>
            </w:pPr>
            <w:r>
              <w:rPr>
                <w:rFonts w:ascii="Century Gothic" w:hAnsi="Century Gothic"/>
                <w:sz w:val="23"/>
                <w:szCs w:val="23"/>
              </w:rPr>
              <w:t>Sign-in sheets, Cadre agenda</w:t>
            </w:r>
          </w:p>
        </w:tc>
      </w:tr>
      <w:tr w:rsidR="00756FA2" w:rsidRPr="009154B5" w:rsidTr="00173F73">
        <w:tblPrEx>
          <w:tblLook w:val="04A0" w:firstRow="1" w:lastRow="0" w:firstColumn="1" w:lastColumn="0" w:noHBand="0" w:noVBand="1"/>
        </w:tblPrEx>
        <w:trPr>
          <w:trHeight w:val="146"/>
        </w:trPr>
        <w:tc>
          <w:tcPr>
            <w:tcW w:w="1681" w:type="dxa"/>
            <w:shd w:val="clear" w:color="auto" w:fill="C5E0B3" w:themeFill="accent6" w:themeFillTint="66"/>
          </w:tcPr>
          <w:p w:rsidR="00756FA2" w:rsidRPr="009D26E3" w:rsidRDefault="009D26E3" w:rsidP="006A4E29">
            <w:pPr>
              <w:ind w:left="49"/>
              <w:rPr>
                <w:rFonts w:ascii="Century Gothic" w:hAnsi="Century Gothic"/>
                <w:b/>
                <w:sz w:val="23"/>
                <w:szCs w:val="23"/>
              </w:rPr>
            </w:pPr>
            <w:r>
              <w:rPr>
                <w:rFonts w:ascii="Century Gothic" w:hAnsi="Century Gothic"/>
                <w:b/>
                <w:sz w:val="23"/>
                <w:szCs w:val="23"/>
              </w:rPr>
              <w:t>3.4, 3.5</w:t>
            </w:r>
          </w:p>
        </w:tc>
        <w:tc>
          <w:tcPr>
            <w:tcW w:w="6755" w:type="dxa"/>
            <w:shd w:val="clear" w:color="auto" w:fill="C5E0B3" w:themeFill="accent6" w:themeFillTint="66"/>
          </w:tcPr>
          <w:p w:rsidR="00756FA2" w:rsidRPr="009154B5" w:rsidRDefault="00756FA2" w:rsidP="004627E6">
            <w:pPr>
              <w:pStyle w:val="ListParagraph"/>
              <w:numPr>
                <w:ilvl w:val="0"/>
                <w:numId w:val="6"/>
              </w:numPr>
              <w:ind w:left="432"/>
              <w:rPr>
                <w:rFonts w:ascii="Century Gothic" w:hAnsi="Century Gothic"/>
                <w:sz w:val="23"/>
                <w:szCs w:val="23"/>
              </w:rPr>
            </w:pPr>
            <w:r>
              <w:rPr>
                <w:rFonts w:ascii="Century Gothic" w:hAnsi="Century Gothic"/>
                <w:sz w:val="23"/>
                <w:szCs w:val="23"/>
              </w:rPr>
              <w:t>PD monitoring system (tool) has been developed and shared with principals.</w:t>
            </w:r>
          </w:p>
        </w:tc>
        <w:tc>
          <w:tcPr>
            <w:tcW w:w="1926" w:type="dxa"/>
            <w:shd w:val="clear" w:color="auto" w:fill="C5E0B3" w:themeFill="accent6" w:themeFillTint="66"/>
          </w:tcPr>
          <w:p w:rsidR="00756FA2" w:rsidRDefault="00756FA2"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756FA2" w:rsidRPr="004627E6" w:rsidRDefault="00756FA2" w:rsidP="002779D4">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756FA2" w:rsidRPr="004627E6" w:rsidRDefault="00756FA2" w:rsidP="002779D4">
            <w:pPr>
              <w:spacing w:after="0" w:line="240" w:lineRule="auto"/>
              <w:rPr>
                <w:rFonts w:ascii="Century Gothic" w:hAnsi="Century Gothic"/>
                <w:sz w:val="23"/>
                <w:szCs w:val="23"/>
              </w:rPr>
            </w:pPr>
            <w:r>
              <w:rPr>
                <w:rFonts w:ascii="Century Gothic" w:hAnsi="Century Gothic"/>
                <w:sz w:val="23"/>
                <w:szCs w:val="23"/>
              </w:rPr>
              <w:t>8/14/12017</w:t>
            </w:r>
          </w:p>
        </w:tc>
        <w:tc>
          <w:tcPr>
            <w:tcW w:w="2430" w:type="dxa"/>
            <w:shd w:val="clear" w:color="auto" w:fill="C5E0B3" w:themeFill="accent6" w:themeFillTint="66"/>
          </w:tcPr>
          <w:p w:rsidR="00756FA2" w:rsidRPr="004627E6" w:rsidRDefault="00756FA2" w:rsidP="002779D4">
            <w:pPr>
              <w:spacing w:after="0" w:line="240" w:lineRule="auto"/>
              <w:rPr>
                <w:rFonts w:ascii="Century Gothic" w:hAnsi="Century Gothic"/>
                <w:sz w:val="23"/>
                <w:szCs w:val="23"/>
              </w:rPr>
            </w:pPr>
            <w:r>
              <w:rPr>
                <w:rFonts w:ascii="Century Gothic" w:hAnsi="Century Gothic"/>
                <w:sz w:val="23"/>
                <w:szCs w:val="23"/>
              </w:rPr>
              <w:t>PD monitoring tool</w:t>
            </w:r>
            <w:r w:rsidR="00471466">
              <w:rPr>
                <w:rFonts w:ascii="Century Gothic" w:hAnsi="Century Gothic"/>
                <w:sz w:val="23"/>
                <w:szCs w:val="23"/>
              </w:rPr>
              <w:t>, principals’</w:t>
            </w:r>
            <w:r w:rsidR="006435C6">
              <w:rPr>
                <w:rFonts w:ascii="Century Gothic" w:hAnsi="Century Gothic"/>
                <w:sz w:val="23"/>
                <w:szCs w:val="23"/>
              </w:rPr>
              <w:t xml:space="preserve"> sign-in and agenda</w:t>
            </w:r>
          </w:p>
        </w:tc>
      </w:tr>
      <w:tr w:rsidR="00756FA2" w:rsidRPr="009154B5" w:rsidTr="00173F73">
        <w:tblPrEx>
          <w:tblLook w:val="04A0" w:firstRow="1" w:lastRow="0" w:firstColumn="1" w:lastColumn="0" w:noHBand="0" w:noVBand="1"/>
        </w:tblPrEx>
        <w:trPr>
          <w:trHeight w:val="845"/>
        </w:trPr>
        <w:tc>
          <w:tcPr>
            <w:tcW w:w="1681" w:type="dxa"/>
            <w:shd w:val="clear" w:color="auto" w:fill="C5E0B3" w:themeFill="accent6" w:themeFillTint="66"/>
          </w:tcPr>
          <w:p w:rsidR="00756FA2" w:rsidRPr="009D26E3" w:rsidRDefault="009D26E3" w:rsidP="006A4E29">
            <w:pPr>
              <w:ind w:left="49"/>
              <w:rPr>
                <w:rFonts w:ascii="Century Gothic" w:hAnsi="Century Gothic"/>
                <w:b/>
                <w:sz w:val="23"/>
                <w:szCs w:val="23"/>
              </w:rPr>
            </w:pPr>
            <w:r>
              <w:rPr>
                <w:rFonts w:ascii="Century Gothic" w:hAnsi="Century Gothic"/>
                <w:b/>
                <w:sz w:val="23"/>
                <w:szCs w:val="23"/>
              </w:rPr>
              <w:t>3.12, 4.1</w:t>
            </w:r>
          </w:p>
        </w:tc>
        <w:tc>
          <w:tcPr>
            <w:tcW w:w="6755" w:type="dxa"/>
            <w:shd w:val="clear" w:color="auto" w:fill="C5E0B3" w:themeFill="accent6" w:themeFillTint="66"/>
          </w:tcPr>
          <w:p w:rsidR="00756FA2" w:rsidRDefault="00756FA2" w:rsidP="004627E6">
            <w:pPr>
              <w:pStyle w:val="ListParagraph"/>
              <w:numPr>
                <w:ilvl w:val="0"/>
                <w:numId w:val="6"/>
              </w:numPr>
              <w:ind w:left="432"/>
              <w:rPr>
                <w:rFonts w:ascii="Century Gothic" w:hAnsi="Century Gothic"/>
                <w:sz w:val="23"/>
                <w:szCs w:val="23"/>
              </w:rPr>
            </w:pPr>
            <w:r>
              <w:rPr>
                <w:rFonts w:ascii="Century Gothic" w:hAnsi="Century Gothic"/>
                <w:sz w:val="23"/>
                <w:szCs w:val="23"/>
              </w:rPr>
              <w:t>Begin using the RtI monitoring tool to monitor Tier instruction in classrooms.</w:t>
            </w:r>
            <w:r w:rsidR="00217D9F">
              <w:rPr>
                <w:rFonts w:ascii="Century Gothic" w:hAnsi="Century Gothic"/>
                <w:sz w:val="23"/>
                <w:szCs w:val="23"/>
              </w:rPr>
              <w:t xml:space="preserve">  Principals and school teams will also roll RtI data into Quarterly Reports.</w:t>
            </w:r>
          </w:p>
          <w:p w:rsidR="00444387" w:rsidRPr="00444387" w:rsidRDefault="00444387" w:rsidP="00444387">
            <w:pPr>
              <w:rPr>
                <w:rFonts w:ascii="Century Gothic" w:hAnsi="Century Gothic"/>
                <w:sz w:val="23"/>
                <w:szCs w:val="23"/>
              </w:rPr>
            </w:pPr>
            <w:r>
              <w:rPr>
                <w:rFonts w:ascii="Century Gothic" w:hAnsi="Century Gothic"/>
                <w:sz w:val="23"/>
                <w:szCs w:val="23"/>
              </w:rPr>
              <w:t>Although the tool has been developed, the implementation will begin in the next 30-days.</w:t>
            </w:r>
          </w:p>
        </w:tc>
        <w:tc>
          <w:tcPr>
            <w:tcW w:w="1926" w:type="dxa"/>
            <w:shd w:val="clear" w:color="auto" w:fill="C5E0B3" w:themeFill="accent6" w:themeFillTint="66"/>
          </w:tcPr>
          <w:p w:rsidR="00756FA2" w:rsidRDefault="00756FA2"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756FA2" w:rsidRDefault="00756FA2" w:rsidP="002779D4">
            <w:pPr>
              <w:spacing w:after="0" w:line="240" w:lineRule="auto"/>
              <w:jc w:val="center"/>
              <w:rPr>
                <w:rFonts w:ascii="Century Gothic" w:hAnsi="Century Gothic"/>
                <w:sz w:val="23"/>
                <w:szCs w:val="23"/>
              </w:rPr>
            </w:pPr>
            <w:r>
              <w:rPr>
                <w:rFonts w:ascii="Century Gothic" w:hAnsi="Century Gothic"/>
                <w:sz w:val="23"/>
                <w:szCs w:val="23"/>
              </w:rPr>
              <w:t>Wayne Sizemore</w:t>
            </w:r>
          </w:p>
        </w:tc>
        <w:tc>
          <w:tcPr>
            <w:tcW w:w="1788" w:type="dxa"/>
            <w:shd w:val="clear" w:color="auto" w:fill="C5E0B3" w:themeFill="accent6" w:themeFillTint="66"/>
          </w:tcPr>
          <w:p w:rsidR="00756FA2" w:rsidRDefault="00756FA2"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756FA2" w:rsidRDefault="00756FA2" w:rsidP="002779D4">
            <w:pPr>
              <w:spacing w:after="0" w:line="240" w:lineRule="auto"/>
              <w:rPr>
                <w:rFonts w:ascii="Century Gothic" w:hAnsi="Century Gothic"/>
                <w:sz w:val="23"/>
                <w:szCs w:val="23"/>
              </w:rPr>
            </w:pPr>
            <w:r>
              <w:rPr>
                <w:rFonts w:ascii="Century Gothic" w:hAnsi="Century Gothic"/>
                <w:sz w:val="23"/>
                <w:szCs w:val="23"/>
              </w:rPr>
              <w:t>RtI monitoring tool</w:t>
            </w:r>
          </w:p>
        </w:tc>
      </w:tr>
      <w:tr w:rsidR="00105D39" w:rsidRPr="009154B5" w:rsidTr="00173F73">
        <w:tblPrEx>
          <w:tblLook w:val="04A0" w:firstRow="1" w:lastRow="0" w:firstColumn="1" w:lastColumn="0" w:noHBand="0" w:noVBand="1"/>
        </w:tblPrEx>
        <w:trPr>
          <w:trHeight w:val="146"/>
        </w:trPr>
        <w:tc>
          <w:tcPr>
            <w:tcW w:w="1681" w:type="dxa"/>
            <w:shd w:val="clear" w:color="auto" w:fill="C5E0B3" w:themeFill="accent6" w:themeFillTint="66"/>
          </w:tcPr>
          <w:p w:rsidR="00105D39" w:rsidRPr="009D26E3" w:rsidRDefault="00105D39" w:rsidP="006A4E29">
            <w:pPr>
              <w:ind w:left="49"/>
              <w:rPr>
                <w:rFonts w:ascii="Century Gothic" w:hAnsi="Century Gothic"/>
                <w:b/>
                <w:sz w:val="23"/>
                <w:szCs w:val="23"/>
              </w:rPr>
            </w:pPr>
          </w:p>
        </w:tc>
        <w:tc>
          <w:tcPr>
            <w:tcW w:w="6755" w:type="dxa"/>
            <w:shd w:val="clear" w:color="auto" w:fill="C5E0B3" w:themeFill="accent6" w:themeFillTint="66"/>
          </w:tcPr>
          <w:p w:rsidR="00105D39" w:rsidRDefault="00105D39" w:rsidP="004627E6">
            <w:pPr>
              <w:pStyle w:val="ListParagraph"/>
              <w:numPr>
                <w:ilvl w:val="0"/>
                <w:numId w:val="6"/>
              </w:numPr>
              <w:ind w:left="432"/>
              <w:rPr>
                <w:rFonts w:ascii="Century Gothic" w:hAnsi="Century Gothic"/>
                <w:sz w:val="23"/>
                <w:szCs w:val="23"/>
              </w:rPr>
            </w:pPr>
            <w:r>
              <w:rPr>
                <w:rFonts w:ascii="Century Gothic" w:hAnsi="Century Gothic"/>
                <w:sz w:val="23"/>
                <w:szCs w:val="23"/>
              </w:rPr>
              <w:t>All staff responsible for evaluating teachers, administrators, etc. will review the board approved Certified Evaluation Plan (SGG have been removed from plan) with stakeholders.</w:t>
            </w:r>
          </w:p>
        </w:tc>
        <w:tc>
          <w:tcPr>
            <w:tcW w:w="1926" w:type="dxa"/>
            <w:shd w:val="clear" w:color="auto" w:fill="C5E0B3" w:themeFill="accent6" w:themeFillTint="66"/>
          </w:tcPr>
          <w:p w:rsidR="00105D39" w:rsidRDefault="00105D39" w:rsidP="002779D4">
            <w:pPr>
              <w:spacing w:after="0" w:line="240" w:lineRule="auto"/>
              <w:jc w:val="center"/>
              <w:rPr>
                <w:rFonts w:ascii="Century Gothic" w:hAnsi="Century Gothic"/>
                <w:sz w:val="23"/>
                <w:szCs w:val="23"/>
              </w:rPr>
            </w:pPr>
            <w:r>
              <w:rPr>
                <w:rFonts w:ascii="Century Gothic" w:hAnsi="Century Gothic"/>
                <w:sz w:val="23"/>
                <w:szCs w:val="23"/>
              </w:rPr>
              <w:t>Superintendent</w:t>
            </w:r>
          </w:p>
          <w:p w:rsidR="00105D39" w:rsidRDefault="00105D39"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105D39" w:rsidRDefault="00105D39" w:rsidP="002779D4">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105D39" w:rsidRDefault="00105D39"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105D39" w:rsidRDefault="00105D39" w:rsidP="002779D4">
            <w:pPr>
              <w:spacing w:after="0" w:line="240" w:lineRule="auto"/>
              <w:rPr>
                <w:rFonts w:ascii="Century Gothic" w:hAnsi="Century Gothic"/>
                <w:sz w:val="23"/>
                <w:szCs w:val="23"/>
              </w:rPr>
            </w:pPr>
            <w:r>
              <w:rPr>
                <w:rFonts w:ascii="Century Gothic" w:hAnsi="Century Gothic"/>
                <w:sz w:val="23"/>
                <w:szCs w:val="23"/>
              </w:rPr>
              <w:t>Sign in sheets, signature sheets</w:t>
            </w:r>
          </w:p>
        </w:tc>
      </w:tr>
      <w:tr w:rsidR="00105D39" w:rsidRPr="009154B5" w:rsidTr="00173F73">
        <w:tblPrEx>
          <w:tblLook w:val="04A0" w:firstRow="1" w:lastRow="0" w:firstColumn="1" w:lastColumn="0" w:noHBand="0" w:noVBand="1"/>
        </w:tblPrEx>
        <w:trPr>
          <w:trHeight w:val="146"/>
        </w:trPr>
        <w:tc>
          <w:tcPr>
            <w:tcW w:w="1681" w:type="dxa"/>
            <w:shd w:val="clear" w:color="auto" w:fill="C5E0B3" w:themeFill="accent6" w:themeFillTint="66"/>
          </w:tcPr>
          <w:p w:rsidR="00105D39" w:rsidRPr="009D26E3" w:rsidRDefault="00262360" w:rsidP="006A4E29">
            <w:pPr>
              <w:ind w:left="49"/>
              <w:rPr>
                <w:rFonts w:ascii="Century Gothic" w:hAnsi="Century Gothic"/>
                <w:b/>
                <w:sz w:val="23"/>
                <w:szCs w:val="23"/>
              </w:rPr>
            </w:pPr>
            <w:r>
              <w:rPr>
                <w:rFonts w:ascii="Century Gothic" w:hAnsi="Century Gothic"/>
                <w:b/>
                <w:sz w:val="23"/>
                <w:szCs w:val="23"/>
              </w:rPr>
              <w:t>1.4, 2.3</w:t>
            </w:r>
          </w:p>
        </w:tc>
        <w:tc>
          <w:tcPr>
            <w:tcW w:w="6755" w:type="dxa"/>
            <w:shd w:val="clear" w:color="auto" w:fill="C5E0B3" w:themeFill="accent6" w:themeFillTint="66"/>
          </w:tcPr>
          <w:p w:rsidR="00105D39" w:rsidRDefault="00105D39" w:rsidP="004627E6">
            <w:pPr>
              <w:pStyle w:val="ListParagraph"/>
              <w:numPr>
                <w:ilvl w:val="0"/>
                <w:numId w:val="6"/>
              </w:numPr>
              <w:ind w:left="432"/>
              <w:rPr>
                <w:rFonts w:ascii="Century Gothic" w:hAnsi="Century Gothic"/>
                <w:sz w:val="23"/>
                <w:szCs w:val="23"/>
              </w:rPr>
            </w:pPr>
            <w:r>
              <w:rPr>
                <w:rFonts w:ascii="Century Gothic" w:hAnsi="Century Gothic"/>
                <w:sz w:val="23"/>
                <w:szCs w:val="23"/>
              </w:rPr>
              <w:t xml:space="preserve">Review the Comprehensive School Improvement Plan (CSIP) process and timeline </w:t>
            </w:r>
            <w:r w:rsidR="002C335A">
              <w:rPr>
                <w:rFonts w:ascii="Century Gothic" w:hAnsi="Century Gothic"/>
                <w:sz w:val="23"/>
                <w:szCs w:val="23"/>
              </w:rPr>
              <w:t>with principals and provide support for schools.</w:t>
            </w:r>
          </w:p>
        </w:tc>
        <w:tc>
          <w:tcPr>
            <w:tcW w:w="1926" w:type="dxa"/>
            <w:shd w:val="clear" w:color="auto" w:fill="C5E0B3" w:themeFill="accent6" w:themeFillTint="66"/>
          </w:tcPr>
          <w:p w:rsidR="00105D39" w:rsidRDefault="00105D39"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105D39" w:rsidRDefault="00105D39" w:rsidP="002779D4">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105D39" w:rsidRDefault="00105D39"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105D39" w:rsidRDefault="00105D39" w:rsidP="002779D4">
            <w:pPr>
              <w:spacing w:after="0" w:line="240" w:lineRule="auto"/>
              <w:rPr>
                <w:rFonts w:ascii="Century Gothic" w:hAnsi="Century Gothic"/>
                <w:sz w:val="23"/>
                <w:szCs w:val="23"/>
              </w:rPr>
            </w:pPr>
            <w:r>
              <w:rPr>
                <w:rFonts w:ascii="Century Gothic" w:hAnsi="Century Gothic"/>
                <w:sz w:val="23"/>
                <w:szCs w:val="23"/>
              </w:rPr>
              <w:t>Sign in sheets, signature sheets</w:t>
            </w:r>
          </w:p>
        </w:tc>
      </w:tr>
      <w:tr w:rsidR="00C96896" w:rsidRPr="009154B5" w:rsidTr="00173F73">
        <w:tblPrEx>
          <w:tblLook w:val="04A0" w:firstRow="1" w:lastRow="0" w:firstColumn="1" w:lastColumn="0" w:noHBand="0" w:noVBand="1"/>
        </w:tblPrEx>
        <w:trPr>
          <w:trHeight w:val="146"/>
        </w:trPr>
        <w:tc>
          <w:tcPr>
            <w:tcW w:w="1681" w:type="dxa"/>
            <w:shd w:val="clear" w:color="auto" w:fill="C5E0B3" w:themeFill="accent6" w:themeFillTint="66"/>
          </w:tcPr>
          <w:p w:rsidR="00C96896" w:rsidRPr="009D26E3" w:rsidRDefault="00262360" w:rsidP="006A4E29">
            <w:pPr>
              <w:ind w:left="49"/>
              <w:rPr>
                <w:rFonts w:ascii="Century Gothic" w:hAnsi="Century Gothic"/>
                <w:b/>
                <w:sz w:val="23"/>
                <w:szCs w:val="23"/>
              </w:rPr>
            </w:pPr>
            <w:r>
              <w:rPr>
                <w:rFonts w:ascii="Century Gothic" w:hAnsi="Century Gothic"/>
                <w:b/>
                <w:sz w:val="23"/>
                <w:szCs w:val="23"/>
              </w:rPr>
              <w:t>Standard 3, 5.2, 5.3</w:t>
            </w:r>
          </w:p>
        </w:tc>
        <w:tc>
          <w:tcPr>
            <w:tcW w:w="6755" w:type="dxa"/>
            <w:shd w:val="clear" w:color="auto" w:fill="C5E0B3" w:themeFill="accent6" w:themeFillTint="66"/>
          </w:tcPr>
          <w:p w:rsidR="00C96896" w:rsidRDefault="00C96896" w:rsidP="004627E6">
            <w:pPr>
              <w:pStyle w:val="ListParagraph"/>
              <w:numPr>
                <w:ilvl w:val="0"/>
                <w:numId w:val="6"/>
              </w:numPr>
              <w:ind w:left="432"/>
              <w:rPr>
                <w:rFonts w:ascii="Century Gothic" w:hAnsi="Century Gothic"/>
                <w:sz w:val="23"/>
                <w:szCs w:val="23"/>
              </w:rPr>
            </w:pPr>
            <w:r>
              <w:rPr>
                <w:rFonts w:ascii="Century Gothic" w:hAnsi="Century Gothic"/>
                <w:sz w:val="23"/>
                <w:szCs w:val="23"/>
              </w:rPr>
              <w:t>Each principal will submit the school’s Professional Learning Community (PLC) process to the district for approval.</w:t>
            </w:r>
            <w:r w:rsidR="00262360">
              <w:rPr>
                <w:rFonts w:ascii="Century Gothic" w:hAnsi="Century Gothic"/>
                <w:sz w:val="23"/>
                <w:szCs w:val="23"/>
              </w:rPr>
              <w:t xml:space="preserve">  The CAO and DOSE will observe implementation of PLC.</w:t>
            </w:r>
          </w:p>
          <w:p w:rsidR="00D10497" w:rsidRPr="00D10497" w:rsidRDefault="00D10497" w:rsidP="00D10497">
            <w:pPr>
              <w:rPr>
                <w:rFonts w:ascii="Century Gothic" w:hAnsi="Century Gothic"/>
                <w:sz w:val="23"/>
                <w:szCs w:val="23"/>
              </w:rPr>
            </w:pPr>
            <w:r>
              <w:rPr>
                <w:rFonts w:ascii="Century Gothic" w:hAnsi="Century Gothic"/>
                <w:sz w:val="23"/>
                <w:szCs w:val="23"/>
              </w:rPr>
              <w:t>The PLC processes have been submitted.  The observations are on-going</w:t>
            </w:r>
          </w:p>
        </w:tc>
        <w:tc>
          <w:tcPr>
            <w:tcW w:w="1926" w:type="dxa"/>
            <w:shd w:val="clear" w:color="auto" w:fill="C5E0B3" w:themeFill="accent6" w:themeFillTint="66"/>
          </w:tcPr>
          <w:p w:rsidR="00C96896" w:rsidRDefault="00C96896"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C96896" w:rsidRDefault="00C96896" w:rsidP="002779D4">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C96896" w:rsidRDefault="00C96896"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C5E0B3" w:themeFill="accent6" w:themeFillTint="66"/>
          </w:tcPr>
          <w:p w:rsidR="00C96896" w:rsidRDefault="00C96896" w:rsidP="002779D4">
            <w:pPr>
              <w:spacing w:after="0" w:line="240" w:lineRule="auto"/>
              <w:rPr>
                <w:rFonts w:ascii="Century Gothic" w:hAnsi="Century Gothic"/>
                <w:sz w:val="23"/>
                <w:szCs w:val="23"/>
              </w:rPr>
            </w:pPr>
            <w:r>
              <w:rPr>
                <w:rFonts w:ascii="Century Gothic" w:hAnsi="Century Gothic"/>
                <w:sz w:val="23"/>
                <w:szCs w:val="23"/>
              </w:rPr>
              <w:t>Processes</w:t>
            </w:r>
          </w:p>
        </w:tc>
      </w:tr>
      <w:tr w:rsidR="00217D9F" w:rsidRPr="009154B5" w:rsidTr="00173F73">
        <w:tblPrEx>
          <w:tblLook w:val="04A0" w:firstRow="1" w:lastRow="0" w:firstColumn="1" w:lastColumn="0" w:noHBand="0" w:noVBand="1"/>
        </w:tblPrEx>
        <w:trPr>
          <w:trHeight w:val="146"/>
        </w:trPr>
        <w:tc>
          <w:tcPr>
            <w:tcW w:w="1681" w:type="dxa"/>
            <w:shd w:val="clear" w:color="auto" w:fill="C5E0B3" w:themeFill="accent6" w:themeFillTint="66"/>
          </w:tcPr>
          <w:p w:rsidR="00217D9F" w:rsidRDefault="00217D9F" w:rsidP="006A4E29">
            <w:pPr>
              <w:ind w:left="49"/>
              <w:rPr>
                <w:rFonts w:ascii="Century Gothic" w:hAnsi="Century Gothic"/>
                <w:b/>
                <w:sz w:val="23"/>
                <w:szCs w:val="23"/>
              </w:rPr>
            </w:pPr>
          </w:p>
        </w:tc>
        <w:tc>
          <w:tcPr>
            <w:tcW w:w="6755" w:type="dxa"/>
            <w:shd w:val="clear" w:color="auto" w:fill="C5E0B3" w:themeFill="accent6" w:themeFillTint="66"/>
          </w:tcPr>
          <w:p w:rsidR="00217D9F" w:rsidRDefault="00217D9F" w:rsidP="004627E6">
            <w:pPr>
              <w:pStyle w:val="ListParagraph"/>
              <w:numPr>
                <w:ilvl w:val="0"/>
                <w:numId w:val="6"/>
              </w:numPr>
              <w:ind w:left="432"/>
              <w:rPr>
                <w:rFonts w:ascii="Century Gothic" w:hAnsi="Century Gothic"/>
                <w:sz w:val="23"/>
                <w:szCs w:val="23"/>
              </w:rPr>
            </w:pPr>
            <w:r>
              <w:rPr>
                <w:rFonts w:ascii="Century Gothic" w:hAnsi="Century Gothic"/>
                <w:sz w:val="23"/>
                <w:szCs w:val="23"/>
              </w:rPr>
              <w:t>Training for new version of eleot.</w:t>
            </w:r>
          </w:p>
          <w:p w:rsidR="003C14F2" w:rsidRPr="003C14F2" w:rsidRDefault="003C14F2" w:rsidP="003C14F2">
            <w:pPr>
              <w:rPr>
                <w:rFonts w:ascii="Century Gothic" w:hAnsi="Century Gothic"/>
                <w:sz w:val="23"/>
                <w:szCs w:val="23"/>
              </w:rPr>
            </w:pPr>
            <w:r>
              <w:rPr>
                <w:rFonts w:ascii="Century Gothic" w:hAnsi="Century Gothic"/>
                <w:sz w:val="23"/>
                <w:szCs w:val="23"/>
              </w:rPr>
              <w:t>As the new tool is much like the old one, no training will be necessary; however, calibration will be needed during the next 30-day cycle.</w:t>
            </w:r>
          </w:p>
        </w:tc>
        <w:tc>
          <w:tcPr>
            <w:tcW w:w="1926" w:type="dxa"/>
            <w:shd w:val="clear" w:color="auto" w:fill="C5E0B3" w:themeFill="accent6" w:themeFillTint="66"/>
          </w:tcPr>
          <w:p w:rsidR="00217D9F" w:rsidRDefault="00217D9F" w:rsidP="002779D4">
            <w:pPr>
              <w:spacing w:after="0" w:line="240" w:lineRule="auto"/>
              <w:jc w:val="center"/>
              <w:rPr>
                <w:rFonts w:ascii="Century Gothic" w:hAnsi="Century Gothic"/>
                <w:sz w:val="23"/>
                <w:szCs w:val="23"/>
              </w:rPr>
            </w:pPr>
            <w:r>
              <w:rPr>
                <w:rFonts w:ascii="Century Gothic" w:hAnsi="Century Gothic"/>
                <w:sz w:val="23"/>
                <w:szCs w:val="23"/>
              </w:rPr>
              <w:t>Superintendent</w:t>
            </w:r>
          </w:p>
          <w:p w:rsidR="00217D9F" w:rsidRDefault="00217D9F" w:rsidP="002779D4">
            <w:pPr>
              <w:spacing w:after="0" w:line="240" w:lineRule="auto"/>
              <w:jc w:val="center"/>
              <w:rPr>
                <w:rFonts w:ascii="Century Gothic" w:hAnsi="Century Gothic"/>
                <w:sz w:val="23"/>
                <w:szCs w:val="23"/>
              </w:rPr>
            </w:pPr>
            <w:r>
              <w:rPr>
                <w:rFonts w:ascii="Century Gothic" w:hAnsi="Century Gothic"/>
                <w:sz w:val="23"/>
                <w:szCs w:val="23"/>
              </w:rPr>
              <w:t>District Office</w:t>
            </w:r>
          </w:p>
          <w:p w:rsidR="00217D9F" w:rsidRDefault="00217D9F" w:rsidP="002779D4">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788" w:type="dxa"/>
            <w:shd w:val="clear" w:color="auto" w:fill="C5E0B3" w:themeFill="accent6" w:themeFillTint="66"/>
          </w:tcPr>
          <w:p w:rsidR="00217D9F" w:rsidRDefault="00217D9F" w:rsidP="002779D4">
            <w:pPr>
              <w:spacing w:after="0" w:line="240" w:lineRule="auto"/>
              <w:rPr>
                <w:rFonts w:ascii="Century Gothic" w:hAnsi="Century Gothic"/>
                <w:sz w:val="23"/>
                <w:szCs w:val="23"/>
              </w:rPr>
            </w:pPr>
            <w:r>
              <w:rPr>
                <w:rFonts w:ascii="Century Gothic" w:hAnsi="Century Gothic"/>
                <w:sz w:val="23"/>
                <w:szCs w:val="23"/>
              </w:rPr>
              <w:t>8/14/2017 (or when available)</w:t>
            </w:r>
          </w:p>
        </w:tc>
        <w:tc>
          <w:tcPr>
            <w:tcW w:w="2430" w:type="dxa"/>
            <w:shd w:val="clear" w:color="auto" w:fill="C5E0B3" w:themeFill="accent6" w:themeFillTint="66"/>
          </w:tcPr>
          <w:p w:rsidR="00217D9F" w:rsidRDefault="00E3260D" w:rsidP="002779D4">
            <w:pPr>
              <w:spacing w:after="0" w:line="240" w:lineRule="auto"/>
              <w:rPr>
                <w:rFonts w:ascii="Century Gothic" w:hAnsi="Century Gothic"/>
                <w:sz w:val="23"/>
                <w:szCs w:val="23"/>
              </w:rPr>
            </w:pPr>
            <w:r>
              <w:rPr>
                <w:rFonts w:ascii="Century Gothic" w:hAnsi="Century Gothic"/>
                <w:sz w:val="23"/>
                <w:szCs w:val="23"/>
              </w:rPr>
              <w:t>Sign in sheet</w:t>
            </w:r>
          </w:p>
        </w:tc>
      </w:tr>
      <w:tr w:rsidR="00E3260D" w:rsidRPr="009154B5" w:rsidTr="000518CE">
        <w:tblPrEx>
          <w:tblLook w:val="04A0" w:firstRow="1" w:lastRow="0" w:firstColumn="1" w:lastColumn="0" w:noHBand="0" w:noVBand="1"/>
        </w:tblPrEx>
        <w:trPr>
          <w:trHeight w:val="146"/>
        </w:trPr>
        <w:tc>
          <w:tcPr>
            <w:tcW w:w="1681" w:type="dxa"/>
            <w:shd w:val="clear" w:color="auto" w:fill="FFE599" w:themeFill="accent4" w:themeFillTint="66"/>
          </w:tcPr>
          <w:p w:rsidR="00E3260D" w:rsidRDefault="00E3260D" w:rsidP="006A4E29">
            <w:pPr>
              <w:ind w:left="49"/>
              <w:rPr>
                <w:rFonts w:ascii="Century Gothic" w:hAnsi="Century Gothic"/>
                <w:b/>
                <w:sz w:val="23"/>
                <w:szCs w:val="23"/>
              </w:rPr>
            </w:pPr>
          </w:p>
        </w:tc>
        <w:tc>
          <w:tcPr>
            <w:tcW w:w="6755" w:type="dxa"/>
            <w:shd w:val="clear" w:color="auto" w:fill="FFE599" w:themeFill="accent4" w:themeFillTint="66"/>
          </w:tcPr>
          <w:p w:rsidR="00E3260D" w:rsidRDefault="00E3260D" w:rsidP="00E3260D">
            <w:pPr>
              <w:pStyle w:val="ListParagraph"/>
              <w:numPr>
                <w:ilvl w:val="0"/>
                <w:numId w:val="6"/>
              </w:numPr>
              <w:ind w:left="432"/>
              <w:rPr>
                <w:rFonts w:ascii="Century Gothic" w:hAnsi="Century Gothic"/>
                <w:sz w:val="23"/>
                <w:szCs w:val="23"/>
              </w:rPr>
            </w:pPr>
            <w:r>
              <w:rPr>
                <w:rFonts w:ascii="Century Gothic" w:hAnsi="Century Gothic"/>
                <w:sz w:val="23"/>
                <w:szCs w:val="23"/>
              </w:rPr>
              <w:t>DOSE and CAO will meet with Carolyn McDaniel, principal, to create a plan (</w:t>
            </w:r>
            <w:r w:rsidR="006F2D8E">
              <w:rPr>
                <w:rFonts w:ascii="Century Gothic" w:hAnsi="Century Gothic"/>
                <w:sz w:val="23"/>
                <w:szCs w:val="23"/>
              </w:rPr>
              <w:t xml:space="preserve">reporting, </w:t>
            </w:r>
            <w:r>
              <w:rPr>
                <w:rFonts w:ascii="Century Gothic" w:hAnsi="Century Gothic"/>
                <w:sz w:val="23"/>
                <w:szCs w:val="23"/>
              </w:rPr>
              <w:t>identify roles and responsibilities, TEDS, CCR, Pathways, etc.) for the CTE program.</w:t>
            </w:r>
          </w:p>
          <w:p w:rsidR="00F27CFB" w:rsidRDefault="003C14F2" w:rsidP="003C14F2">
            <w:pPr>
              <w:ind w:left="72"/>
              <w:rPr>
                <w:rFonts w:ascii="Century Gothic" w:hAnsi="Century Gothic"/>
                <w:sz w:val="23"/>
                <w:szCs w:val="23"/>
              </w:rPr>
            </w:pPr>
            <w:r>
              <w:rPr>
                <w:rFonts w:ascii="Century Gothic" w:hAnsi="Century Gothic"/>
                <w:sz w:val="23"/>
                <w:szCs w:val="23"/>
              </w:rPr>
              <w:t>To be completed in the next 30-day cycle when the new superintendent has been hired.</w:t>
            </w:r>
            <w:r w:rsidR="007A65C6">
              <w:rPr>
                <w:rFonts w:ascii="Century Gothic" w:hAnsi="Century Gothic"/>
                <w:sz w:val="23"/>
                <w:szCs w:val="23"/>
              </w:rPr>
              <w:t xml:space="preserve">  </w:t>
            </w:r>
          </w:p>
          <w:p w:rsidR="00F27CFB" w:rsidRDefault="00F27CFB" w:rsidP="003C14F2">
            <w:pPr>
              <w:ind w:left="72"/>
              <w:rPr>
                <w:rFonts w:ascii="Century Gothic" w:hAnsi="Century Gothic"/>
                <w:sz w:val="23"/>
                <w:szCs w:val="23"/>
              </w:rPr>
            </w:pPr>
          </w:p>
          <w:p w:rsidR="003C14F2" w:rsidRPr="00F27CFB" w:rsidRDefault="007A65C6" w:rsidP="003C14F2">
            <w:pPr>
              <w:ind w:left="72"/>
              <w:rPr>
                <w:rFonts w:ascii="Century Gothic" w:hAnsi="Century Gothic"/>
                <w:b/>
                <w:sz w:val="23"/>
                <w:szCs w:val="23"/>
              </w:rPr>
            </w:pPr>
            <w:r w:rsidRPr="00F27CFB">
              <w:rPr>
                <w:rFonts w:ascii="Century Gothic" w:hAnsi="Century Gothic"/>
                <w:b/>
                <w:sz w:val="23"/>
                <w:szCs w:val="23"/>
              </w:rPr>
              <w:t>This has been moved to the summer of 2018.  There will be many necessary changes with the 7-12 merge.</w:t>
            </w:r>
          </w:p>
        </w:tc>
        <w:tc>
          <w:tcPr>
            <w:tcW w:w="1926" w:type="dxa"/>
            <w:shd w:val="clear" w:color="auto" w:fill="FFE599" w:themeFill="accent4" w:themeFillTint="66"/>
          </w:tcPr>
          <w:p w:rsidR="00E3260D" w:rsidRDefault="00E3260D" w:rsidP="002779D4">
            <w:pPr>
              <w:spacing w:after="0" w:line="240" w:lineRule="auto"/>
              <w:jc w:val="center"/>
              <w:rPr>
                <w:rFonts w:ascii="Century Gothic" w:hAnsi="Century Gothic"/>
                <w:sz w:val="23"/>
                <w:szCs w:val="23"/>
              </w:rPr>
            </w:pPr>
            <w:r>
              <w:rPr>
                <w:rFonts w:ascii="Century Gothic" w:hAnsi="Century Gothic"/>
                <w:sz w:val="23"/>
                <w:szCs w:val="23"/>
              </w:rPr>
              <w:t>Donna Fugate</w:t>
            </w:r>
          </w:p>
          <w:p w:rsidR="00E3260D" w:rsidRDefault="00E3260D" w:rsidP="002779D4">
            <w:pPr>
              <w:spacing w:after="0" w:line="240" w:lineRule="auto"/>
              <w:jc w:val="center"/>
              <w:rPr>
                <w:rFonts w:ascii="Century Gothic" w:hAnsi="Century Gothic"/>
                <w:sz w:val="23"/>
                <w:szCs w:val="23"/>
              </w:rPr>
            </w:pPr>
            <w:r>
              <w:rPr>
                <w:rFonts w:ascii="Century Gothic" w:hAnsi="Century Gothic"/>
                <w:sz w:val="23"/>
                <w:szCs w:val="23"/>
              </w:rPr>
              <w:t>Wayne Sizemore</w:t>
            </w:r>
          </w:p>
        </w:tc>
        <w:tc>
          <w:tcPr>
            <w:tcW w:w="1788" w:type="dxa"/>
            <w:shd w:val="clear" w:color="auto" w:fill="FFE599" w:themeFill="accent4" w:themeFillTint="66"/>
          </w:tcPr>
          <w:p w:rsidR="00E3260D" w:rsidRDefault="00E3260D" w:rsidP="002779D4">
            <w:pPr>
              <w:spacing w:after="0" w:line="240" w:lineRule="auto"/>
              <w:rPr>
                <w:rFonts w:ascii="Century Gothic" w:hAnsi="Century Gothic"/>
                <w:sz w:val="23"/>
                <w:szCs w:val="23"/>
              </w:rPr>
            </w:pPr>
            <w:r>
              <w:rPr>
                <w:rFonts w:ascii="Century Gothic" w:hAnsi="Century Gothic"/>
                <w:sz w:val="23"/>
                <w:szCs w:val="23"/>
              </w:rPr>
              <w:t>8/14/2017</w:t>
            </w:r>
          </w:p>
        </w:tc>
        <w:tc>
          <w:tcPr>
            <w:tcW w:w="2430" w:type="dxa"/>
            <w:shd w:val="clear" w:color="auto" w:fill="FFE599" w:themeFill="accent4" w:themeFillTint="66"/>
          </w:tcPr>
          <w:p w:rsidR="00E3260D" w:rsidRDefault="00E3260D" w:rsidP="002779D4">
            <w:pPr>
              <w:spacing w:after="0" w:line="240" w:lineRule="auto"/>
              <w:rPr>
                <w:rFonts w:ascii="Century Gothic" w:hAnsi="Century Gothic"/>
                <w:sz w:val="23"/>
                <w:szCs w:val="23"/>
              </w:rPr>
            </w:pPr>
            <w:r>
              <w:rPr>
                <w:rFonts w:ascii="Century Gothic" w:hAnsi="Century Gothic"/>
                <w:sz w:val="23"/>
                <w:szCs w:val="23"/>
              </w:rPr>
              <w:t>Roles/ Responsibilities</w:t>
            </w:r>
          </w:p>
          <w:p w:rsidR="00E3260D" w:rsidRDefault="00E3260D" w:rsidP="002779D4">
            <w:pPr>
              <w:spacing w:after="0" w:line="240" w:lineRule="auto"/>
              <w:rPr>
                <w:rFonts w:ascii="Century Gothic" w:hAnsi="Century Gothic"/>
                <w:sz w:val="23"/>
                <w:szCs w:val="23"/>
              </w:rPr>
            </w:pPr>
            <w:r>
              <w:rPr>
                <w:rFonts w:ascii="Century Gothic" w:hAnsi="Century Gothic"/>
                <w:sz w:val="23"/>
                <w:szCs w:val="23"/>
              </w:rPr>
              <w:t>Flowchart</w:t>
            </w:r>
          </w:p>
          <w:p w:rsidR="00E3260D" w:rsidRDefault="00E3260D" w:rsidP="002779D4">
            <w:pPr>
              <w:spacing w:after="0" w:line="240" w:lineRule="auto"/>
              <w:rPr>
                <w:rFonts w:ascii="Century Gothic" w:hAnsi="Century Gothic"/>
                <w:sz w:val="23"/>
                <w:szCs w:val="23"/>
              </w:rPr>
            </w:pPr>
            <w:r>
              <w:rPr>
                <w:rFonts w:ascii="Century Gothic" w:hAnsi="Century Gothic"/>
                <w:sz w:val="23"/>
                <w:szCs w:val="23"/>
              </w:rPr>
              <w:t>Sign in sheet</w:t>
            </w:r>
          </w:p>
        </w:tc>
      </w:tr>
    </w:tbl>
    <w:p w:rsidR="00E3260D" w:rsidRDefault="00E3260D">
      <w:r>
        <w:br w:type="page"/>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1072"/>
        <w:gridCol w:w="253"/>
        <w:gridCol w:w="6910"/>
        <w:gridCol w:w="487"/>
        <w:gridCol w:w="1439"/>
        <w:gridCol w:w="361"/>
        <w:gridCol w:w="1038"/>
        <w:gridCol w:w="402"/>
        <w:gridCol w:w="2160"/>
      </w:tblGrid>
      <w:tr w:rsidR="004627E6" w:rsidRPr="009154B5" w:rsidTr="005E6972">
        <w:trPr>
          <w:gridBefore w:val="1"/>
          <w:wBefore w:w="278" w:type="dxa"/>
          <w:trHeight w:val="146"/>
        </w:trPr>
        <w:tc>
          <w:tcPr>
            <w:tcW w:w="14122" w:type="dxa"/>
            <w:gridSpan w:val="9"/>
            <w:tcBorders>
              <w:left w:val="nil"/>
              <w:right w:val="nil"/>
            </w:tcBorders>
          </w:tcPr>
          <w:p w:rsidR="004627E6" w:rsidRPr="004627E6" w:rsidRDefault="004E7D8E" w:rsidP="00E3260D">
            <w:pPr>
              <w:tabs>
                <w:tab w:val="left" w:pos="12825"/>
              </w:tabs>
              <w:spacing w:after="0" w:line="240" w:lineRule="auto"/>
              <w:rPr>
                <w:rFonts w:ascii="Century Gothic" w:hAnsi="Century Gothic"/>
                <w:b/>
                <w:sz w:val="23"/>
                <w:szCs w:val="23"/>
              </w:rPr>
            </w:pPr>
            <w:r>
              <w:br w:type="page"/>
            </w:r>
            <w:r w:rsidR="004627E6" w:rsidRPr="004627E6">
              <w:rPr>
                <w:rFonts w:ascii="Century Gothic" w:hAnsi="Century Gothic"/>
                <w:b/>
                <w:sz w:val="23"/>
                <w:szCs w:val="23"/>
              </w:rPr>
              <w:t>DISTRICT IMPROVEMENT PRIORITIES: 3.1, 3.5, 3.11</w:t>
            </w:r>
          </w:p>
        </w:tc>
      </w:tr>
      <w:tr w:rsidR="00903204" w:rsidRPr="009154B5" w:rsidTr="005E6972">
        <w:trPr>
          <w:gridBefore w:val="1"/>
          <w:wBefore w:w="278" w:type="dxa"/>
          <w:trHeight w:val="146"/>
        </w:trPr>
        <w:tc>
          <w:tcPr>
            <w:tcW w:w="14122" w:type="dxa"/>
            <w:gridSpan w:val="9"/>
            <w:shd w:val="clear" w:color="auto" w:fill="C6D9F1"/>
          </w:tcPr>
          <w:p w:rsidR="00903204" w:rsidRPr="009154B5" w:rsidRDefault="00903204" w:rsidP="002779D4">
            <w:pPr>
              <w:spacing w:after="0" w:line="240" w:lineRule="auto"/>
              <w:rPr>
                <w:rFonts w:ascii="Century Gothic" w:hAnsi="Century Gothic"/>
                <w:b/>
                <w:sz w:val="28"/>
                <w:szCs w:val="28"/>
              </w:rPr>
            </w:pPr>
            <w:r w:rsidRPr="009154B5">
              <w:rPr>
                <w:rFonts w:ascii="Century Gothic" w:hAnsi="Century Gothic"/>
                <w:b/>
                <w:sz w:val="28"/>
                <w:szCs w:val="28"/>
              </w:rPr>
              <w:t>60 day</w:t>
            </w:r>
            <w:r w:rsidR="00443078">
              <w:rPr>
                <w:rFonts w:ascii="Century Gothic" w:hAnsi="Century Gothic"/>
                <w:b/>
                <w:sz w:val="28"/>
                <w:szCs w:val="28"/>
              </w:rPr>
              <w:t>s (August 15-September 26)</w:t>
            </w:r>
          </w:p>
        </w:tc>
      </w:tr>
      <w:tr w:rsidR="00903204" w:rsidRPr="009154B5" w:rsidTr="005E6972">
        <w:trPr>
          <w:gridBefore w:val="1"/>
          <w:wBefore w:w="278" w:type="dxa"/>
          <w:trHeight w:val="146"/>
        </w:trPr>
        <w:tc>
          <w:tcPr>
            <w:tcW w:w="14122" w:type="dxa"/>
            <w:gridSpan w:val="9"/>
            <w:shd w:val="clear" w:color="auto" w:fill="EEECE1"/>
          </w:tcPr>
          <w:p w:rsidR="00903204" w:rsidRPr="009154B5" w:rsidRDefault="00903204" w:rsidP="002779D4">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903204" w:rsidRPr="009154B5" w:rsidTr="005E6972">
        <w:trPr>
          <w:gridBefore w:val="1"/>
          <w:wBefore w:w="278" w:type="dxa"/>
          <w:trHeight w:val="146"/>
        </w:trPr>
        <w:tc>
          <w:tcPr>
            <w:tcW w:w="14122" w:type="dxa"/>
            <w:gridSpan w:val="9"/>
          </w:tcPr>
          <w:p w:rsidR="00903204" w:rsidRPr="009154B5" w:rsidRDefault="00903204" w:rsidP="00CE30CA">
            <w:pPr>
              <w:numPr>
                <w:ilvl w:val="0"/>
                <w:numId w:val="1"/>
              </w:numPr>
              <w:spacing w:after="0" w:line="240" w:lineRule="auto"/>
              <w:rPr>
                <w:rFonts w:ascii="Century Gothic" w:hAnsi="Century Gothic"/>
                <w:sz w:val="23"/>
                <w:szCs w:val="23"/>
              </w:rPr>
            </w:pPr>
            <w:r w:rsidRPr="009154B5">
              <w:rPr>
                <w:rFonts w:ascii="Century Gothic" w:hAnsi="Century Gothic"/>
                <w:sz w:val="23"/>
                <w:szCs w:val="23"/>
              </w:rPr>
              <w:t>Various data points (MAP, KPREP, etc.)</w:t>
            </w:r>
          </w:p>
          <w:p w:rsidR="00903204" w:rsidRPr="009154B5" w:rsidRDefault="00903204" w:rsidP="00CE30CA">
            <w:pPr>
              <w:numPr>
                <w:ilvl w:val="0"/>
                <w:numId w:val="1"/>
              </w:numPr>
              <w:spacing w:after="0" w:line="240" w:lineRule="auto"/>
              <w:rPr>
                <w:rFonts w:ascii="Century Gothic" w:hAnsi="Century Gothic"/>
                <w:sz w:val="23"/>
                <w:szCs w:val="23"/>
              </w:rPr>
            </w:pPr>
            <w:r w:rsidRPr="009154B5">
              <w:rPr>
                <w:rFonts w:ascii="Century Gothic" w:hAnsi="Century Gothic"/>
                <w:sz w:val="23"/>
                <w:szCs w:val="23"/>
              </w:rPr>
              <w:t>Monitoring Tool</w:t>
            </w:r>
          </w:p>
          <w:p w:rsidR="007053E3" w:rsidRDefault="007053E3" w:rsidP="00CE30CA">
            <w:pPr>
              <w:numPr>
                <w:ilvl w:val="0"/>
                <w:numId w:val="1"/>
              </w:numPr>
              <w:spacing w:after="0" w:line="240" w:lineRule="auto"/>
              <w:rPr>
                <w:rFonts w:ascii="Century Gothic" w:hAnsi="Century Gothic"/>
                <w:sz w:val="23"/>
                <w:szCs w:val="23"/>
              </w:rPr>
            </w:pPr>
            <w:r>
              <w:rPr>
                <w:rFonts w:ascii="Century Gothic" w:hAnsi="Century Gothic"/>
                <w:sz w:val="23"/>
                <w:szCs w:val="23"/>
              </w:rPr>
              <w:t>Instructional Processes</w:t>
            </w:r>
          </w:p>
          <w:p w:rsidR="00903204" w:rsidRPr="009154B5" w:rsidRDefault="007053E3" w:rsidP="00CE30CA">
            <w:pPr>
              <w:numPr>
                <w:ilvl w:val="0"/>
                <w:numId w:val="1"/>
              </w:numPr>
              <w:spacing w:after="0" w:line="240" w:lineRule="auto"/>
              <w:rPr>
                <w:rFonts w:ascii="Century Gothic" w:hAnsi="Century Gothic"/>
                <w:sz w:val="23"/>
                <w:szCs w:val="23"/>
              </w:rPr>
            </w:pPr>
            <w:r>
              <w:rPr>
                <w:rFonts w:ascii="Century Gothic" w:hAnsi="Century Gothic"/>
                <w:sz w:val="23"/>
                <w:szCs w:val="23"/>
              </w:rPr>
              <w:t xml:space="preserve">School </w:t>
            </w:r>
            <w:r w:rsidR="00903204" w:rsidRPr="009154B5">
              <w:rPr>
                <w:rFonts w:ascii="Century Gothic" w:hAnsi="Century Gothic"/>
                <w:sz w:val="23"/>
                <w:szCs w:val="23"/>
              </w:rPr>
              <w:t>Assessment results from Tier I, II and III,  Infinite Campus)</w:t>
            </w:r>
          </w:p>
          <w:p w:rsidR="00903204" w:rsidRPr="009154B5" w:rsidRDefault="00903204" w:rsidP="00CE30CA">
            <w:pPr>
              <w:numPr>
                <w:ilvl w:val="0"/>
                <w:numId w:val="1"/>
              </w:numPr>
              <w:spacing w:after="0" w:line="240" w:lineRule="auto"/>
              <w:rPr>
                <w:rFonts w:ascii="Century Gothic" w:hAnsi="Century Gothic"/>
                <w:sz w:val="23"/>
                <w:szCs w:val="23"/>
              </w:rPr>
            </w:pPr>
            <w:r w:rsidRPr="009154B5">
              <w:rPr>
                <w:rFonts w:ascii="Century Gothic" w:hAnsi="Century Gothic"/>
                <w:sz w:val="23"/>
                <w:szCs w:val="23"/>
              </w:rPr>
              <w:t>Eleot (Academic and Learning Environment Review Team)-walk-through data results-change</w:t>
            </w:r>
          </w:p>
          <w:p w:rsidR="00903204" w:rsidRPr="009154B5" w:rsidRDefault="00903204" w:rsidP="00CE30CA">
            <w:pPr>
              <w:numPr>
                <w:ilvl w:val="0"/>
                <w:numId w:val="1"/>
              </w:numPr>
              <w:spacing w:after="0" w:line="240" w:lineRule="auto"/>
              <w:rPr>
                <w:rFonts w:ascii="Century Gothic" w:hAnsi="Century Gothic"/>
                <w:sz w:val="23"/>
                <w:szCs w:val="23"/>
              </w:rPr>
            </w:pPr>
            <w:r w:rsidRPr="009154B5">
              <w:rPr>
                <w:rFonts w:ascii="Century Gothic" w:hAnsi="Century Gothic"/>
                <w:sz w:val="23"/>
                <w:szCs w:val="23"/>
              </w:rPr>
              <w:t>CCR Spreadsheet (BHS &amp; ATC)</w:t>
            </w:r>
          </w:p>
          <w:p w:rsidR="00903204" w:rsidRPr="00217D9F" w:rsidRDefault="00903204" w:rsidP="004022C9">
            <w:pPr>
              <w:numPr>
                <w:ilvl w:val="0"/>
                <w:numId w:val="1"/>
              </w:numPr>
              <w:spacing w:after="0" w:line="240" w:lineRule="auto"/>
              <w:rPr>
                <w:rFonts w:ascii="Century Gothic" w:hAnsi="Century Gothic"/>
                <w:sz w:val="23"/>
                <w:szCs w:val="23"/>
              </w:rPr>
            </w:pPr>
            <w:r w:rsidRPr="00217D9F">
              <w:rPr>
                <w:rFonts w:ascii="Century Gothic" w:hAnsi="Century Gothic"/>
                <w:sz w:val="23"/>
                <w:szCs w:val="23"/>
              </w:rPr>
              <w:t>Surveys, perception data</w:t>
            </w:r>
            <w:r w:rsidR="00217D9F" w:rsidRPr="00217D9F">
              <w:rPr>
                <w:rFonts w:ascii="Century Gothic" w:hAnsi="Century Gothic"/>
                <w:sz w:val="23"/>
                <w:szCs w:val="23"/>
              </w:rPr>
              <w:t xml:space="preserve">, </w:t>
            </w:r>
            <w:r w:rsidRPr="00217D9F">
              <w:rPr>
                <w:rFonts w:ascii="Century Gothic" w:hAnsi="Century Gothic"/>
                <w:sz w:val="23"/>
                <w:szCs w:val="23"/>
              </w:rPr>
              <w:t>Consensogram Results/Movements</w:t>
            </w:r>
            <w:r w:rsidR="00217D9F" w:rsidRPr="00217D9F">
              <w:rPr>
                <w:rFonts w:ascii="Century Gothic" w:hAnsi="Century Gothic"/>
                <w:sz w:val="23"/>
                <w:szCs w:val="23"/>
              </w:rPr>
              <w:t xml:space="preserve">, </w:t>
            </w:r>
            <w:r w:rsidRPr="00217D9F">
              <w:rPr>
                <w:rFonts w:ascii="Century Gothic" w:hAnsi="Century Gothic"/>
                <w:sz w:val="23"/>
                <w:szCs w:val="23"/>
              </w:rPr>
              <w:t>Plus/Deltas</w:t>
            </w:r>
          </w:p>
          <w:p w:rsidR="00903204" w:rsidRPr="009154B5" w:rsidRDefault="00903204" w:rsidP="00CE30CA">
            <w:pPr>
              <w:numPr>
                <w:ilvl w:val="0"/>
                <w:numId w:val="1"/>
              </w:numPr>
              <w:spacing w:after="0" w:line="240" w:lineRule="auto"/>
              <w:rPr>
                <w:rFonts w:ascii="Century Gothic" w:hAnsi="Century Gothic"/>
                <w:sz w:val="23"/>
                <w:szCs w:val="23"/>
              </w:rPr>
            </w:pPr>
            <w:r w:rsidRPr="009154B5">
              <w:rPr>
                <w:rFonts w:ascii="Century Gothic" w:hAnsi="Century Gothic"/>
                <w:sz w:val="23"/>
                <w:szCs w:val="23"/>
              </w:rPr>
              <w:t>Review/Audit Team Data</w:t>
            </w:r>
          </w:p>
        </w:tc>
      </w:tr>
      <w:tr w:rsidR="00DF579F" w:rsidRPr="009154B5" w:rsidTr="005E6972">
        <w:trPr>
          <w:gridBefore w:val="1"/>
          <w:wBefore w:w="278" w:type="dxa"/>
          <w:trHeight w:val="146"/>
        </w:trPr>
        <w:tc>
          <w:tcPr>
            <w:tcW w:w="1325" w:type="dxa"/>
            <w:gridSpan w:val="2"/>
            <w:shd w:val="clear" w:color="auto" w:fill="EEECE1"/>
          </w:tcPr>
          <w:p w:rsidR="00903204" w:rsidRPr="009154B5" w:rsidRDefault="00903204" w:rsidP="002779D4">
            <w:pPr>
              <w:spacing w:after="0" w:line="240" w:lineRule="auto"/>
              <w:rPr>
                <w:rFonts w:ascii="Century Gothic" w:hAnsi="Century Gothic"/>
                <w:b/>
                <w:sz w:val="23"/>
                <w:szCs w:val="23"/>
              </w:rPr>
            </w:pPr>
          </w:p>
        </w:tc>
        <w:tc>
          <w:tcPr>
            <w:tcW w:w="6910" w:type="dxa"/>
            <w:shd w:val="clear" w:color="auto" w:fill="EEECE1"/>
          </w:tcPr>
          <w:p w:rsidR="00903204" w:rsidRPr="009154B5" w:rsidRDefault="00903204" w:rsidP="002779D4">
            <w:pPr>
              <w:spacing w:after="0" w:line="240" w:lineRule="auto"/>
              <w:rPr>
                <w:rFonts w:ascii="Century Gothic" w:hAnsi="Century Gothic"/>
                <w:b/>
                <w:sz w:val="23"/>
                <w:szCs w:val="23"/>
              </w:rPr>
            </w:pPr>
            <w:r w:rsidRPr="009154B5">
              <w:rPr>
                <w:rFonts w:ascii="Century Gothic" w:hAnsi="Century Gothic"/>
                <w:b/>
                <w:sz w:val="23"/>
                <w:szCs w:val="23"/>
              </w:rPr>
              <w:t>60 days action strategies:</w:t>
            </w:r>
          </w:p>
        </w:tc>
        <w:tc>
          <w:tcPr>
            <w:tcW w:w="1926" w:type="dxa"/>
            <w:gridSpan w:val="2"/>
            <w:shd w:val="clear" w:color="auto" w:fill="EEECE1"/>
          </w:tcPr>
          <w:p w:rsidR="00903204" w:rsidRPr="009154B5" w:rsidRDefault="00903204" w:rsidP="002779D4">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399" w:type="dxa"/>
            <w:gridSpan w:val="2"/>
            <w:shd w:val="clear" w:color="auto" w:fill="EEECE1"/>
          </w:tcPr>
          <w:p w:rsidR="00903204" w:rsidRPr="009154B5" w:rsidRDefault="00903204" w:rsidP="002779D4">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562" w:type="dxa"/>
            <w:gridSpan w:val="2"/>
            <w:shd w:val="clear" w:color="auto" w:fill="EEECE1"/>
          </w:tcPr>
          <w:p w:rsidR="00903204" w:rsidRPr="009154B5" w:rsidRDefault="00903204" w:rsidP="002779D4">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Default="0051344D" w:rsidP="0051344D">
            <w:pPr>
              <w:spacing w:after="0" w:line="240" w:lineRule="auto"/>
              <w:rPr>
                <w:rFonts w:ascii="Century Gothic" w:hAnsi="Century Gothic"/>
                <w:b/>
                <w:sz w:val="23"/>
                <w:szCs w:val="23"/>
              </w:rPr>
            </w:pPr>
          </w:p>
        </w:tc>
        <w:tc>
          <w:tcPr>
            <w:tcW w:w="6910" w:type="dxa"/>
            <w:shd w:val="clear" w:color="auto" w:fill="C5E0B3" w:themeFill="accent6" w:themeFillTint="66"/>
          </w:tcPr>
          <w:p w:rsidR="0051344D" w:rsidRPr="00471466" w:rsidRDefault="0051344D" w:rsidP="00471466">
            <w:pPr>
              <w:numPr>
                <w:ilvl w:val="0"/>
                <w:numId w:val="6"/>
              </w:numPr>
              <w:spacing w:after="0" w:line="240" w:lineRule="auto"/>
              <w:rPr>
                <w:rFonts w:ascii="Century Gothic" w:hAnsi="Century Gothic"/>
                <w:sz w:val="23"/>
                <w:szCs w:val="23"/>
              </w:rPr>
            </w:pPr>
            <w:r w:rsidRPr="00C7046C">
              <w:rPr>
                <w:rFonts w:ascii="Century Gothic" w:hAnsi="Century Gothic"/>
                <w:sz w:val="23"/>
                <w:szCs w:val="23"/>
              </w:rPr>
              <w:t>CAO will collaborate with DOSE to monitor and provide feedback on progress monitoring data (ALEKS Math and Reading Plus) at middle and high school.</w:t>
            </w:r>
          </w:p>
        </w:tc>
        <w:tc>
          <w:tcPr>
            <w:tcW w:w="1926" w:type="dxa"/>
            <w:gridSpan w:val="2"/>
            <w:shd w:val="clear" w:color="auto" w:fill="C5E0B3" w:themeFill="accent6" w:themeFillTint="66"/>
          </w:tcPr>
          <w:p w:rsidR="0051344D" w:rsidRPr="00C7046C" w:rsidRDefault="0051344D" w:rsidP="0051344D">
            <w:pPr>
              <w:spacing w:after="0" w:line="240" w:lineRule="auto"/>
              <w:rPr>
                <w:rFonts w:ascii="Century Gothic" w:hAnsi="Century Gothic"/>
                <w:sz w:val="23"/>
                <w:szCs w:val="23"/>
              </w:rPr>
            </w:pPr>
            <w:r w:rsidRPr="00C7046C">
              <w:rPr>
                <w:rFonts w:ascii="Century Gothic" w:hAnsi="Century Gothic"/>
                <w:sz w:val="23"/>
                <w:szCs w:val="23"/>
              </w:rPr>
              <w:t>Wayne Sizemore, Donna Fugate</w:t>
            </w:r>
          </w:p>
        </w:tc>
        <w:tc>
          <w:tcPr>
            <w:tcW w:w="1399" w:type="dxa"/>
            <w:gridSpan w:val="2"/>
            <w:shd w:val="clear" w:color="auto" w:fill="C5E0B3" w:themeFill="accent6" w:themeFillTint="66"/>
          </w:tcPr>
          <w:p w:rsidR="0051344D" w:rsidRDefault="0051344D" w:rsidP="0051344D">
            <w:pPr>
              <w:spacing w:after="0" w:line="240" w:lineRule="auto"/>
              <w:rPr>
                <w:rFonts w:ascii="Century Gothic" w:hAnsi="Century Gothic"/>
                <w:sz w:val="23"/>
                <w:szCs w:val="23"/>
              </w:rPr>
            </w:pPr>
            <w:r>
              <w:rPr>
                <w:rFonts w:ascii="Century Gothic" w:hAnsi="Century Gothic"/>
                <w:sz w:val="23"/>
                <w:szCs w:val="23"/>
              </w:rPr>
              <w:t>9/26/2017</w:t>
            </w:r>
          </w:p>
          <w:p w:rsidR="0051344D" w:rsidRPr="00C7046C" w:rsidRDefault="0051344D" w:rsidP="0051344D">
            <w:pPr>
              <w:spacing w:after="0" w:line="240" w:lineRule="auto"/>
              <w:rPr>
                <w:rFonts w:ascii="Century Gothic" w:hAnsi="Century Gothic"/>
                <w:sz w:val="23"/>
                <w:szCs w:val="23"/>
              </w:rPr>
            </w:pPr>
            <w:r>
              <w:rPr>
                <w:rFonts w:ascii="Century Gothic" w:hAnsi="Century Gothic"/>
                <w:sz w:val="23"/>
                <w:szCs w:val="23"/>
              </w:rPr>
              <w:t>Ongoing</w:t>
            </w:r>
          </w:p>
        </w:tc>
        <w:tc>
          <w:tcPr>
            <w:tcW w:w="2562" w:type="dxa"/>
            <w:gridSpan w:val="2"/>
            <w:shd w:val="clear" w:color="auto" w:fill="C5E0B3" w:themeFill="accent6" w:themeFillTint="66"/>
          </w:tcPr>
          <w:p w:rsidR="0051344D" w:rsidRPr="00C7046C" w:rsidRDefault="0051344D" w:rsidP="0051344D">
            <w:pPr>
              <w:spacing w:after="0" w:line="240" w:lineRule="auto"/>
              <w:rPr>
                <w:rFonts w:ascii="Century Gothic" w:hAnsi="Century Gothic"/>
                <w:sz w:val="23"/>
                <w:szCs w:val="23"/>
              </w:rPr>
            </w:pPr>
            <w:r w:rsidRPr="00C7046C">
              <w:rPr>
                <w:rFonts w:ascii="Century Gothic" w:hAnsi="Century Gothic"/>
                <w:sz w:val="23"/>
                <w:szCs w:val="23"/>
              </w:rPr>
              <w:t>Email, Leadership Meetings, PLCs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Pr="00D221C0" w:rsidRDefault="0051344D" w:rsidP="0051344D">
            <w:pPr>
              <w:spacing w:after="0" w:line="240" w:lineRule="auto"/>
              <w:rPr>
                <w:rFonts w:ascii="Century Gothic" w:hAnsi="Century Gothic"/>
                <w:b/>
                <w:sz w:val="23"/>
                <w:szCs w:val="23"/>
              </w:rPr>
            </w:pPr>
            <w:r>
              <w:rPr>
                <w:rFonts w:ascii="Century Gothic" w:hAnsi="Century Gothic"/>
                <w:b/>
                <w:sz w:val="23"/>
                <w:szCs w:val="23"/>
              </w:rPr>
              <w:t>Standards 3 and 5</w:t>
            </w:r>
          </w:p>
        </w:tc>
        <w:tc>
          <w:tcPr>
            <w:tcW w:w="6910" w:type="dxa"/>
            <w:shd w:val="clear" w:color="auto" w:fill="C5E0B3" w:themeFill="accent6" w:themeFillTint="66"/>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Administrators will attend the Continuous Improvement Summit.</w:t>
            </w:r>
          </w:p>
        </w:tc>
        <w:tc>
          <w:tcPr>
            <w:tcW w:w="1926" w:type="dxa"/>
            <w:gridSpan w:val="2"/>
            <w:shd w:val="clear" w:color="auto" w:fill="C5E0B3" w:themeFill="accent6" w:themeFillTint="66"/>
          </w:tcPr>
          <w:p w:rsidR="0051344D" w:rsidRPr="009154B5" w:rsidRDefault="0051344D" w:rsidP="00471466">
            <w:pPr>
              <w:spacing w:after="0" w:line="240" w:lineRule="auto"/>
              <w:rPr>
                <w:rFonts w:ascii="Century Gothic" w:hAnsi="Century Gothic"/>
                <w:sz w:val="23"/>
                <w:szCs w:val="23"/>
              </w:rPr>
            </w:pPr>
            <w:r>
              <w:rPr>
                <w:rFonts w:ascii="Century Gothic" w:hAnsi="Century Gothic"/>
                <w:sz w:val="23"/>
                <w:szCs w:val="23"/>
              </w:rPr>
              <w:t>Administrators</w:t>
            </w:r>
          </w:p>
        </w:tc>
        <w:tc>
          <w:tcPr>
            <w:tcW w:w="1399"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9/18-19/2017</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Principals’ Meeting</w:t>
            </w:r>
          </w:p>
        </w:tc>
      </w:tr>
      <w:tr w:rsidR="0051344D" w:rsidRPr="009154B5" w:rsidTr="00E1613E">
        <w:trPr>
          <w:gridBefore w:val="1"/>
          <w:wBefore w:w="278" w:type="dxa"/>
          <w:trHeight w:val="146"/>
        </w:trPr>
        <w:tc>
          <w:tcPr>
            <w:tcW w:w="1325" w:type="dxa"/>
            <w:gridSpan w:val="2"/>
            <w:shd w:val="clear" w:color="auto" w:fill="D9E2F3" w:themeFill="accent5" w:themeFillTint="33"/>
          </w:tcPr>
          <w:p w:rsidR="0051344D" w:rsidRPr="009154B5" w:rsidRDefault="0051344D" w:rsidP="0051344D">
            <w:pPr>
              <w:spacing w:after="0" w:line="240" w:lineRule="auto"/>
              <w:rPr>
                <w:rFonts w:ascii="Century Gothic" w:hAnsi="Century Gothic"/>
                <w:sz w:val="23"/>
                <w:szCs w:val="23"/>
              </w:rPr>
            </w:pPr>
            <w:r w:rsidRPr="00D221C0">
              <w:rPr>
                <w:rFonts w:ascii="Century Gothic" w:hAnsi="Century Gothic"/>
                <w:b/>
                <w:sz w:val="23"/>
                <w:szCs w:val="23"/>
              </w:rPr>
              <w:t xml:space="preserve">3.1, 3.2, </w:t>
            </w:r>
            <w:r>
              <w:rPr>
                <w:rFonts w:ascii="Century Gothic" w:hAnsi="Century Gothic"/>
                <w:b/>
                <w:sz w:val="23"/>
                <w:szCs w:val="23"/>
              </w:rPr>
              <w:t xml:space="preserve">3.4, </w:t>
            </w:r>
            <w:r w:rsidRPr="00D221C0">
              <w:rPr>
                <w:rFonts w:ascii="Century Gothic" w:hAnsi="Century Gothic"/>
                <w:b/>
                <w:sz w:val="23"/>
                <w:szCs w:val="23"/>
              </w:rPr>
              <w:t>3.6</w:t>
            </w:r>
          </w:p>
        </w:tc>
        <w:tc>
          <w:tcPr>
            <w:tcW w:w="6910" w:type="dxa"/>
            <w:shd w:val="clear" w:color="auto" w:fill="D9E2F3" w:themeFill="accent5" w:themeFillTint="33"/>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The Academic and Learning Environment Team (ALERT) will conduct the first round of eleot to monitor classroom instruction and assessment. (3 times per year)</w:t>
            </w:r>
          </w:p>
          <w:p w:rsidR="00D10497" w:rsidRDefault="00D10497" w:rsidP="0051344D">
            <w:pPr>
              <w:numPr>
                <w:ilvl w:val="0"/>
                <w:numId w:val="6"/>
              </w:numPr>
              <w:spacing w:after="0" w:line="240" w:lineRule="auto"/>
              <w:ind w:left="432"/>
              <w:rPr>
                <w:rFonts w:ascii="Century Gothic" w:hAnsi="Century Gothic"/>
                <w:sz w:val="23"/>
                <w:szCs w:val="23"/>
              </w:rPr>
            </w:pPr>
          </w:p>
          <w:p w:rsidR="00D10497" w:rsidRPr="00D10497" w:rsidRDefault="00D10497" w:rsidP="00D10497">
            <w:pPr>
              <w:spacing w:after="0" w:line="240" w:lineRule="auto"/>
              <w:rPr>
                <w:rFonts w:ascii="Century Gothic" w:hAnsi="Century Gothic"/>
                <w:b/>
                <w:sz w:val="23"/>
                <w:szCs w:val="23"/>
              </w:rPr>
            </w:pPr>
            <w:r w:rsidRPr="00D10497">
              <w:rPr>
                <w:rFonts w:ascii="Century Gothic" w:hAnsi="Century Gothic"/>
                <w:b/>
                <w:sz w:val="23"/>
                <w:szCs w:val="23"/>
              </w:rPr>
              <w:t>Amendment—ALERT will no longer conduct the rounds as in the past.  Instead the CAO and DOSE will conduct monthly monitoring visits with the principals.  Walkthroughs will occur at this time as requested by the principal.</w:t>
            </w:r>
          </w:p>
        </w:tc>
        <w:tc>
          <w:tcPr>
            <w:tcW w:w="1926" w:type="dxa"/>
            <w:gridSpan w:val="2"/>
            <w:shd w:val="clear" w:color="auto" w:fill="D9E2F3" w:themeFill="accent5" w:themeFillTint="33"/>
          </w:tcPr>
          <w:p w:rsidR="0051344D" w:rsidRPr="009154B5" w:rsidRDefault="0051344D" w:rsidP="00471466">
            <w:pPr>
              <w:spacing w:after="0" w:line="240" w:lineRule="auto"/>
              <w:rPr>
                <w:rFonts w:ascii="Century Gothic" w:hAnsi="Century Gothic"/>
                <w:sz w:val="23"/>
                <w:szCs w:val="23"/>
              </w:rPr>
            </w:pPr>
            <w:r w:rsidRPr="009154B5">
              <w:rPr>
                <w:rFonts w:ascii="Century Gothic" w:hAnsi="Century Gothic"/>
                <w:sz w:val="23"/>
                <w:szCs w:val="23"/>
              </w:rPr>
              <w:t>Donna Fugate</w:t>
            </w:r>
          </w:p>
        </w:tc>
        <w:tc>
          <w:tcPr>
            <w:tcW w:w="1399" w:type="dxa"/>
            <w:gridSpan w:val="2"/>
            <w:shd w:val="clear" w:color="auto" w:fill="D9E2F3" w:themeFill="accent5" w:themeFillTint="33"/>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D9E2F3" w:themeFill="accent5" w:themeFillTint="33"/>
          </w:tcPr>
          <w:p w:rsidR="0051344D" w:rsidRPr="009154B5" w:rsidRDefault="0051344D" w:rsidP="0051344D">
            <w:pPr>
              <w:spacing w:after="0" w:line="240" w:lineRule="auto"/>
              <w:rPr>
                <w:rFonts w:ascii="Century Gothic" w:hAnsi="Century Gothic"/>
                <w:sz w:val="23"/>
                <w:szCs w:val="23"/>
              </w:rPr>
            </w:pPr>
            <w:r w:rsidRPr="009154B5">
              <w:rPr>
                <w:rFonts w:ascii="Century Gothic" w:hAnsi="Century Gothic"/>
                <w:sz w:val="23"/>
                <w:szCs w:val="23"/>
              </w:rPr>
              <w:t>The Novice Reduction Plan-Board Meeting, BAC and Principal Cadres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sidRPr="00F24702">
              <w:rPr>
                <w:rFonts w:ascii="Century Gothic" w:hAnsi="Century Gothic"/>
                <w:b/>
                <w:sz w:val="23"/>
                <w:szCs w:val="23"/>
              </w:rPr>
              <w:t>3.1, 3.2, 3.3, 3.5, 3.6, 3.11</w:t>
            </w:r>
          </w:p>
        </w:tc>
        <w:tc>
          <w:tcPr>
            <w:tcW w:w="6910" w:type="dxa"/>
            <w:shd w:val="clear" w:color="auto" w:fill="C5E0B3" w:themeFill="accent6" w:themeFillTint="66"/>
          </w:tcPr>
          <w:p w:rsidR="0051344D" w:rsidRPr="009154B5" w:rsidRDefault="0051344D" w:rsidP="0051344D">
            <w:pPr>
              <w:numPr>
                <w:ilvl w:val="0"/>
                <w:numId w:val="11"/>
              </w:numPr>
              <w:spacing w:after="0" w:line="240" w:lineRule="auto"/>
              <w:ind w:left="432"/>
              <w:rPr>
                <w:rFonts w:ascii="Century Gothic" w:hAnsi="Century Gothic"/>
                <w:sz w:val="23"/>
                <w:szCs w:val="23"/>
              </w:rPr>
            </w:pPr>
            <w:r>
              <w:rPr>
                <w:rFonts w:ascii="Century Gothic" w:hAnsi="Century Gothic"/>
                <w:sz w:val="23"/>
                <w:szCs w:val="23"/>
              </w:rPr>
              <w:t xml:space="preserve">Each principal will </w:t>
            </w:r>
            <w:r w:rsidRPr="009154B5">
              <w:rPr>
                <w:rFonts w:ascii="Century Gothic" w:hAnsi="Century Gothic"/>
                <w:sz w:val="23"/>
                <w:szCs w:val="23"/>
              </w:rPr>
              <w:t>submit the school’s instructional process in support of student learning.</w:t>
            </w:r>
            <w:r>
              <w:rPr>
                <w:rFonts w:ascii="Century Gothic" w:hAnsi="Century Gothic"/>
                <w:sz w:val="23"/>
                <w:szCs w:val="23"/>
              </w:rPr>
              <w:t xml:space="preserve">  District team will provide feedback.</w:t>
            </w:r>
          </w:p>
        </w:tc>
        <w:tc>
          <w:tcPr>
            <w:tcW w:w="1926" w:type="dxa"/>
            <w:gridSpan w:val="2"/>
            <w:shd w:val="clear" w:color="auto" w:fill="C5E0B3" w:themeFill="accent6" w:themeFillTint="66"/>
          </w:tcPr>
          <w:p w:rsidR="0051344D" w:rsidRPr="009154B5" w:rsidRDefault="0051344D" w:rsidP="00471466">
            <w:pPr>
              <w:spacing w:after="0" w:line="240" w:lineRule="auto"/>
              <w:rPr>
                <w:rFonts w:ascii="Century Gothic" w:hAnsi="Century Gothic"/>
                <w:sz w:val="23"/>
                <w:szCs w:val="23"/>
              </w:rPr>
            </w:pPr>
            <w:r>
              <w:rPr>
                <w:rFonts w:ascii="Century Gothic" w:hAnsi="Century Gothic"/>
                <w:sz w:val="23"/>
                <w:szCs w:val="23"/>
              </w:rPr>
              <w:t>Superintendent</w:t>
            </w:r>
          </w:p>
          <w:p w:rsidR="0051344D" w:rsidRDefault="0051344D" w:rsidP="00471466">
            <w:pPr>
              <w:spacing w:after="0" w:line="240" w:lineRule="auto"/>
              <w:rPr>
                <w:rFonts w:ascii="Century Gothic" w:hAnsi="Century Gothic"/>
                <w:sz w:val="23"/>
                <w:szCs w:val="23"/>
              </w:rPr>
            </w:pPr>
            <w:r w:rsidRPr="009154B5">
              <w:rPr>
                <w:rFonts w:ascii="Century Gothic" w:hAnsi="Century Gothic"/>
                <w:sz w:val="23"/>
                <w:szCs w:val="23"/>
              </w:rPr>
              <w:t>Donna Fugate</w:t>
            </w:r>
          </w:p>
          <w:p w:rsidR="0051344D" w:rsidRPr="009154B5" w:rsidRDefault="0051344D" w:rsidP="00471466">
            <w:pPr>
              <w:spacing w:after="0" w:line="240" w:lineRule="auto"/>
              <w:rPr>
                <w:rFonts w:ascii="Century Gothic" w:hAnsi="Century Gothic"/>
                <w:sz w:val="23"/>
                <w:szCs w:val="23"/>
              </w:rPr>
            </w:pPr>
            <w:r>
              <w:rPr>
                <w:rFonts w:ascii="Century Gothic" w:hAnsi="Century Gothic"/>
                <w:sz w:val="23"/>
                <w:szCs w:val="23"/>
              </w:rPr>
              <w:t>Wayne Sizemore</w:t>
            </w:r>
          </w:p>
        </w:tc>
        <w:tc>
          <w:tcPr>
            <w:tcW w:w="1399" w:type="dxa"/>
            <w:gridSpan w:val="2"/>
            <w:shd w:val="clear" w:color="auto" w:fill="C5E0B3" w:themeFill="accent6" w:themeFillTint="66"/>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sidRPr="009154B5">
              <w:rPr>
                <w:rFonts w:ascii="Century Gothic" w:hAnsi="Century Gothic"/>
                <w:sz w:val="23"/>
                <w:szCs w:val="23"/>
              </w:rPr>
              <w:t>Principals’ meetings agendas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Pr="00AF54CB" w:rsidRDefault="0051344D" w:rsidP="0051344D">
            <w:pPr>
              <w:rPr>
                <w:rFonts w:ascii="Century Gothic" w:hAnsi="Century Gothic"/>
                <w:b/>
                <w:sz w:val="23"/>
                <w:szCs w:val="23"/>
              </w:rPr>
            </w:pPr>
            <w:r w:rsidRPr="00AF54CB">
              <w:rPr>
                <w:rFonts w:ascii="Century Gothic" w:hAnsi="Century Gothic"/>
                <w:b/>
                <w:sz w:val="23"/>
                <w:szCs w:val="23"/>
              </w:rPr>
              <w:t xml:space="preserve">3.1, 3.2 </w:t>
            </w:r>
          </w:p>
        </w:tc>
        <w:tc>
          <w:tcPr>
            <w:tcW w:w="6910" w:type="dxa"/>
            <w:shd w:val="clear" w:color="auto" w:fill="C5E0B3" w:themeFill="accent6" w:themeFillTint="66"/>
          </w:tcPr>
          <w:p w:rsidR="0051344D" w:rsidRPr="009154B5" w:rsidRDefault="0051344D" w:rsidP="0051344D">
            <w:pPr>
              <w:pStyle w:val="ListParagraph"/>
              <w:numPr>
                <w:ilvl w:val="0"/>
                <w:numId w:val="6"/>
              </w:numPr>
              <w:ind w:left="432"/>
              <w:rPr>
                <w:rFonts w:ascii="Century Gothic" w:hAnsi="Century Gothic"/>
                <w:sz w:val="23"/>
                <w:szCs w:val="23"/>
              </w:rPr>
            </w:pPr>
            <w:r>
              <w:rPr>
                <w:rFonts w:ascii="Century Gothic" w:hAnsi="Century Gothic"/>
                <w:sz w:val="23"/>
                <w:szCs w:val="23"/>
              </w:rPr>
              <w:t>Meet with principals for calibration of the curriculum monitoring tool.</w:t>
            </w:r>
          </w:p>
        </w:tc>
        <w:tc>
          <w:tcPr>
            <w:tcW w:w="1926" w:type="dxa"/>
            <w:gridSpan w:val="2"/>
            <w:shd w:val="clear" w:color="auto" w:fill="C5E0B3" w:themeFill="accent6" w:themeFillTint="66"/>
          </w:tcPr>
          <w:p w:rsidR="0051344D" w:rsidRDefault="0051344D" w:rsidP="00471466">
            <w:pPr>
              <w:spacing w:after="0" w:line="240" w:lineRule="auto"/>
              <w:rPr>
                <w:rFonts w:ascii="Century Gothic" w:hAnsi="Century Gothic"/>
                <w:sz w:val="23"/>
                <w:szCs w:val="23"/>
              </w:rPr>
            </w:pPr>
            <w:r w:rsidRPr="009154B5">
              <w:rPr>
                <w:rFonts w:ascii="Century Gothic" w:hAnsi="Century Gothic"/>
                <w:sz w:val="23"/>
                <w:szCs w:val="23"/>
              </w:rPr>
              <w:t>Donna Fugate</w:t>
            </w:r>
          </w:p>
          <w:p w:rsidR="0051344D" w:rsidRDefault="0051344D" w:rsidP="00471466">
            <w:pPr>
              <w:spacing w:after="0" w:line="240" w:lineRule="auto"/>
              <w:rPr>
                <w:rFonts w:ascii="Century Gothic" w:hAnsi="Century Gothic"/>
                <w:sz w:val="23"/>
                <w:szCs w:val="23"/>
              </w:rPr>
            </w:pPr>
            <w:r>
              <w:rPr>
                <w:rFonts w:ascii="Century Gothic" w:hAnsi="Century Gothic"/>
                <w:sz w:val="23"/>
                <w:szCs w:val="23"/>
              </w:rPr>
              <w:t>BACs</w:t>
            </w:r>
          </w:p>
          <w:p w:rsidR="0051344D" w:rsidRPr="009154B5" w:rsidRDefault="0051344D" w:rsidP="00471466">
            <w:pPr>
              <w:spacing w:after="0" w:line="240" w:lineRule="auto"/>
              <w:rPr>
                <w:rFonts w:ascii="Century Gothic" w:hAnsi="Century Gothic"/>
                <w:sz w:val="23"/>
                <w:szCs w:val="23"/>
              </w:rPr>
            </w:pPr>
            <w:r>
              <w:rPr>
                <w:rFonts w:ascii="Century Gothic" w:hAnsi="Century Gothic"/>
                <w:sz w:val="23"/>
                <w:szCs w:val="23"/>
              </w:rPr>
              <w:t>Principals</w:t>
            </w:r>
          </w:p>
        </w:tc>
        <w:tc>
          <w:tcPr>
            <w:tcW w:w="1399" w:type="dxa"/>
            <w:gridSpan w:val="2"/>
            <w:shd w:val="clear" w:color="auto" w:fill="C5E0B3" w:themeFill="accent6" w:themeFillTint="66"/>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sidRPr="009154B5">
              <w:rPr>
                <w:rFonts w:ascii="Century Gothic" w:hAnsi="Century Gothic"/>
                <w:sz w:val="23"/>
                <w:szCs w:val="23"/>
              </w:rPr>
              <w:t>Board policies and procedures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Pr="00AF54CB" w:rsidRDefault="0051344D" w:rsidP="0051344D">
            <w:pPr>
              <w:rPr>
                <w:rFonts w:ascii="Century Gothic" w:hAnsi="Century Gothic"/>
                <w:b/>
                <w:sz w:val="23"/>
                <w:szCs w:val="23"/>
              </w:rPr>
            </w:pPr>
            <w:r>
              <w:rPr>
                <w:rFonts w:ascii="Century Gothic" w:hAnsi="Century Gothic"/>
                <w:b/>
                <w:sz w:val="23"/>
                <w:szCs w:val="23"/>
              </w:rPr>
              <w:t>3.2, 5.1</w:t>
            </w:r>
          </w:p>
        </w:tc>
        <w:tc>
          <w:tcPr>
            <w:tcW w:w="6910" w:type="dxa"/>
            <w:shd w:val="clear" w:color="auto" w:fill="C5E0B3" w:themeFill="accent6" w:themeFillTint="66"/>
          </w:tcPr>
          <w:p w:rsidR="0051344D" w:rsidRDefault="0051344D" w:rsidP="0051344D">
            <w:pPr>
              <w:pStyle w:val="ListParagraph"/>
              <w:numPr>
                <w:ilvl w:val="0"/>
                <w:numId w:val="6"/>
              </w:numPr>
              <w:ind w:left="432"/>
              <w:rPr>
                <w:rFonts w:ascii="Century Gothic" w:hAnsi="Century Gothic"/>
                <w:sz w:val="23"/>
                <w:szCs w:val="23"/>
              </w:rPr>
            </w:pPr>
            <w:r>
              <w:rPr>
                <w:rFonts w:ascii="Century Gothic" w:hAnsi="Century Gothic"/>
                <w:sz w:val="23"/>
                <w:szCs w:val="23"/>
              </w:rPr>
              <w:t xml:space="preserve">The district team will work with </w:t>
            </w:r>
            <w:r w:rsidR="000518CE">
              <w:rPr>
                <w:rFonts w:ascii="Century Gothic" w:hAnsi="Century Gothic"/>
                <w:sz w:val="23"/>
                <w:szCs w:val="23"/>
              </w:rPr>
              <w:t xml:space="preserve">elementary </w:t>
            </w:r>
            <w:r>
              <w:rPr>
                <w:rFonts w:ascii="Century Gothic" w:hAnsi="Century Gothic"/>
                <w:sz w:val="23"/>
                <w:szCs w:val="23"/>
              </w:rPr>
              <w:t>principals to develop an assessment monitoring tool.</w:t>
            </w:r>
          </w:p>
        </w:tc>
        <w:tc>
          <w:tcPr>
            <w:tcW w:w="1926" w:type="dxa"/>
            <w:gridSpan w:val="2"/>
            <w:shd w:val="clear" w:color="auto" w:fill="C5E0B3" w:themeFill="accent6" w:themeFillTint="66"/>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 Principals</w:t>
            </w:r>
          </w:p>
        </w:tc>
        <w:tc>
          <w:tcPr>
            <w:tcW w:w="1399" w:type="dxa"/>
            <w:gridSpan w:val="2"/>
            <w:shd w:val="clear" w:color="auto" w:fill="C5E0B3" w:themeFill="accent6" w:themeFillTint="66"/>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Monitoring tool, principal mtg. sign-in</w:t>
            </w:r>
          </w:p>
        </w:tc>
      </w:tr>
      <w:tr w:rsidR="0051344D" w:rsidRPr="009154B5" w:rsidTr="007A65C6">
        <w:trPr>
          <w:gridBefore w:val="1"/>
          <w:wBefore w:w="278" w:type="dxa"/>
          <w:trHeight w:val="146"/>
        </w:trPr>
        <w:tc>
          <w:tcPr>
            <w:tcW w:w="1325" w:type="dxa"/>
            <w:gridSpan w:val="2"/>
            <w:shd w:val="clear" w:color="auto" w:fill="C5E0B3" w:themeFill="accent6" w:themeFillTint="66"/>
          </w:tcPr>
          <w:p w:rsidR="0051344D" w:rsidRPr="00034DEE" w:rsidRDefault="0051344D" w:rsidP="0051344D">
            <w:pPr>
              <w:spacing w:after="0" w:line="240" w:lineRule="auto"/>
              <w:rPr>
                <w:rFonts w:ascii="Century Gothic" w:hAnsi="Century Gothic"/>
                <w:sz w:val="23"/>
                <w:szCs w:val="23"/>
              </w:rPr>
            </w:pPr>
            <w:r>
              <w:rPr>
                <w:rFonts w:ascii="Century Gothic" w:hAnsi="Century Gothic"/>
                <w:b/>
                <w:sz w:val="23"/>
                <w:szCs w:val="23"/>
              </w:rPr>
              <w:t>3.3, 3.4, 3.5, 3.6, 3.12</w:t>
            </w:r>
          </w:p>
          <w:p w:rsidR="0051344D" w:rsidRPr="009154B5" w:rsidRDefault="0051344D" w:rsidP="0051344D">
            <w:pPr>
              <w:spacing w:after="0" w:line="240" w:lineRule="auto"/>
              <w:rPr>
                <w:rFonts w:ascii="Century Gothic" w:hAnsi="Century Gothic"/>
                <w:sz w:val="23"/>
                <w:szCs w:val="23"/>
              </w:rPr>
            </w:pPr>
          </w:p>
        </w:tc>
        <w:tc>
          <w:tcPr>
            <w:tcW w:w="6910" w:type="dxa"/>
            <w:shd w:val="clear" w:color="auto" w:fill="C5E0B3" w:themeFill="accent6" w:themeFillTint="66"/>
          </w:tcPr>
          <w:p w:rsidR="000518CE" w:rsidRPr="000518CE" w:rsidRDefault="0051344D" w:rsidP="000518CE">
            <w:pPr>
              <w:numPr>
                <w:ilvl w:val="0"/>
                <w:numId w:val="6"/>
              </w:numPr>
              <w:spacing w:after="0" w:line="240" w:lineRule="auto"/>
              <w:ind w:left="342"/>
              <w:rPr>
                <w:rFonts w:ascii="Century Gothic" w:hAnsi="Century Gothic"/>
                <w:sz w:val="23"/>
                <w:szCs w:val="23"/>
              </w:rPr>
            </w:pPr>
            <w:r>
              <w:rPr>
                <w:rFonts w:ascii="Century Gothic" w:hAnsi="Century Gothic"/>
                <w:sz w:val="23"/>
                <w:szCs w:val="23"/>
              </w:rPr>
              <w:t>Data rooms and/or notebooks will be updated at the school level and DOSE and DAC will meet with principals to provide feedback.</w:t>
            </w:r>
            <w:r w:rsidRPr="00D221C0">
              <w:rPr>
                <w:rFonts w:ascii="Century Gothic" w:hAnsi="Century Gothic"/>
                <w:b/>
                <w:sz w:val="23"/>
                <w:szCs w:val="23"/>
              </w:rPr>
              <w:t xml:space="preserve"> </w:t>
            </w:r>
          </w:p>
          <w:p w:rsidR="000518CE" w:rsidRDefault="000518CE" w:rsidP="000518CE">
            <w:pPr>
              <w:spacing w:after="0" w:line="240" w:lineRule="auto"/>
              <w:ind w:left="342"/>
              <w:rPr>
                <w:rFonts w:ascii="Century Gothic" w:hAnsi="Century Gothic"/>
                <w:sz w:val="23"/>
                <w:szCs w:val="23"/>
              </w:rPr>
            </w:pPr>
          </w:p>
          <w:p w:rsidR="000518CE" w:rsidRPr="000518CE" w:rsidRDefault="000518CE" w:rsidP="000518CE">
            <w:pPr>
              <w:spacing w:after="0" w:line="240" w:lineRule="auto"/>
              <w:ind w:left="-18"/>
              <w:rPr>
                <w:rFonts w:ascii="Century Gothic" w:hAnsi="Century Gothic"/>
                <w:sz w:val="23"/>
                <w:szCs w:val="23"/>
              </w:rPr>
            </w:pPr>
            <w:r>
              <w:rPr>
                <w:rFonts w:ascii="Century Gothic" w:hAnsi="Century Gothic"/>
                <w:sz w:val="23"/>
                <w:szCs w:val="23"/>
              </w:rPr>
              <w:t>Rescheduled to October.</w:t>
            </w:r>
          </w:p>
        </w:tc>
        <w:tc>
          <w:tcPr>
            <w:tcW w:w="1926"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Wayne Sizemore Principals</w:t>
            </w:r>
          </w:p>
        </w:tc>
        <w:tc>
          <w:tcPr>
            <w:tcW w:w="1399"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Plus/Deltas</w:t>
            </w:r>
          </w:p>
        </w:tc>
      </w:tr>
      <w:tr w:rsidR="0051344D" w:rsidRPr="009154B5" w:rsidTr="00E1613E">
        <w:trPr>
          <w:gridBefore w:val="1"/>
          <w:wBefore w:w="278" w:type="dxa"/>
          <w:trHeight w:val="146"/>
        </w:trPr>
        <w:tc>
          <w:tcPr>
            <w:tcW w:w="1325" w:type="dxa"/>
            <w:gridSpan w:val="2"/>
            <w:shd w:val="clear" w:color="auto" w:fill="D9E2F3" w:themeFill="accent5" w:themeFillTint="33"/>
          </w:tcPr>
          <w:p w:rsidR="0051344D" w:rsidRPr="009154B5" w:rsidRDefault="0051344D" w:rsidP="0051344D">
            <w:pPr>
              <w:spacing w:after="0" w:line="240" w:lineRule="auto"/>
              <w:rPr>
                <w:rFonts w:ascii="Century Gothic" w:hAnsi="Century Gothic"/>
                <w:sz w:val="23"/>
                <w:szCs w:val="23"/>
              </w:rPr>
            </w:pPr>
            <w:r>
              <w:rPr>
                <w:rFonts w:ascii="Century Gothic" w:hAnsi="Century Gothic"/>
                <w:b/>
                <w:sz w:val="23"/>
                <w:szCs w:val="23"/>
              </w:rPr>
              <w:t>3.4, 3.6, 3.11</w:t>
            </w:r>
          </w:p>
        </w:tc>
        <w:tc>
          <w:tcPr>
            <w:tcW w:w="6910" w:type="dxa"/>
            <w:shd w:val="clear" w:color="auto" w:fill="D9E2F3" w:themeFill="accent5" w:themeFillTint="33"/>
          </w:tcPr>
          <w:p w:rsidR="0051344D" w:rsidRPr="005E6972" w:rsidRDefault="0051344D" w:rsidP="0051344D">
            <w:pPr>
              <w:numPr>
                <w:ilvl w:val="0"/>
                <w:numId w:val="6"/>
              </w:numPr>
              <w:spacing w:after="0" w:line="240" w:lineRule="auto"/>
              <w:ind w:left="388"/>
              <w:rPr>
                <w:rFonts w:ascii="Century Gothic" w:hAnsi="Century Gothic"/>
                <w:b/>
                <w:sz w:val="23"/>
                <w:szCs w:val="23"/>
              </w:rPr>
            </w:pPr>
            <w:r w:rsidRPr="00487B32">
              <w:rPr>
                <w:rFonts w:ascii="Century Gothic" w:hAnsi="Century Gothic"/>
                <w:sz w:val="23"/>
                <w:szCs w:val="23"/>
              </w:rPr>
              <w:t xml:space="preserve">All Professional Learning Communities (PLC) are conducted using the school developed/district approved Plan, Do Study Act (PDSA). </w:t>
            </w:r>
          </w:p>
          <w:p w:rsidR="005E6972" w:rsidRPr="005E6972" w:rsidRDefault="005E6972" w:rsidP="005E6972">
            <w:pPr>
              <w:spacing w:after="0" w:line="240" w:lineRule="auto"/>
              <w:rPr>
                <w:rFonts w:ascii="Century Gothic" w:hAnsi="Century Gothic"/>
                <w:b/>
                <w:sz w:val="23"/>
                <w:szCs w:val="23"/>
              </w:rPr>
            </w:pPr>
            <w:r>
              <w:rPr>
                <w:rFonts w:ascii="Century Gothic" w:hAnsi="Century Gothic"/>
                <w:b/>
                <w:sz w:val="23"/>
                <w:szCs w:val="23"/>
              </w:rPr>
              <w:t>Amendment-</w:t>
            </w:r>
            <w:r w:rsidRPr="005E6972">
              <w:rPr>
                <w:rFonts w:ascii="Century Gothic" w:hAnsi="Century Gothic"/>
                <w:b/>
                <w:sz w:val="23"/>
                <w:szCs w:val="23"/>
              </w:rPr>
              <w:t>After further discussions with principals, it was determined that all schools are not on the same level of PLC work.  For that reason, a “district” PLC format will not be required at this time; however, all schools have developed and are implementing their PLC process.</w:t>
            </w:r>
          </w:p>
        </w:tc>
        <w:tc>
          <w:tcPr>
            <w:tcW w:w="1926" w:type="dxa"/>
            <w:gridSpan w:val="2"/>
            <w:shd w:val="clear" w:color="auto" w:fill="D9E2F3" w:themeFill="accent5" w:themeFillTint="33"/>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399" w:type="dxa"/>
            <w:gridSpan w:val="2"/>
            <w:shd w:val="clear" w:color="auto" w:fill="D9E2F3" w:themeFill="accent5" w:themeFillTint="33"/>
          </w:tcPr>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D9E2F3" w:themeFill="accent5" w:themeFillTint="33"/>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Plus/Deltas, PLC notes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Pr="007053E3" w:rsidRDefault="0051344D" w:rsidP="0051344D">
            <w:pPr>
              <w:spacing w:after="0" w:line="240" w:lineRule="auto"/>
              <w:rPr>
                <w:rFonts w:ascii="Century Gothic" w:hAnsi="Century Gothic"/>
                <w:b/>
                <w:sz w:val="23"/>
                <w:szCs w:val="23"/>
              </w:rPr>
            </w:pPr>
            <w:r>
              <w:rPr>
                <w:rFonts w:ascii="Century Gothic" w:hAnsi="Century Gothic"/>
                <w:b/>
                <w:sz w:val="23"/>
                <w:szCs w:val="23"/>
              </w:rPr>
              <w:t>Std.</w:t>
            </w:r>
            <w:r w:rsidRPr="007053E3">
              <w:rPr>
                <w:rFonts w:ascii="Century Gothic" w:hAnsi="Century Gothic"/>
                <w:b/>
                <w:sz w:val="23"/>
                <w:szCs w:val="23"/>
              </w:rPr>
              <w:t xml:space="preserve"> 5</w:t>
            </w:r>
          </w:p>
        </w:tc>
        <w:tc>
          <w:tcPr>
            <w:tcW w:w="6910" w:type="dxa"/>
            <w:shd w:val="clear" w:color="auto" w:fill="C5E0B3" w:themeFill="accent6" w:themeFillTint="66"/>
          </w:tcPr>
          <w:p w:rsidR="0051344D" w:rsidRPr="009154B5"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The district will support as each school conducts Data Analysis.</w:t>
            </w:r>
          </w:p>
        </w:tc>
        <w:tc>
          <w:tcPr>
            <w:tcW w:w="1926"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Wayne Sizemore</w:t>
            </w:r>
          </w:p>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399"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p w:rsidR="0051344D" w:rsidRPr="009154B5" w:rsidRDefault="0051344D" w:rsidP="0051344D">
            <w:pPr>
              <w:spacing w:after="0" w:line="240" w:lineRule="auto"/>
              <w:jc w:val="center"/>
              <w:rPr>
                <w:rFonts w:ascii="Century Gothic" w:hAnsi="Century Gothic"/>
                <w:sz w:val="23"/>
                <w:szCs w:val="23"/>
              </w:rPr>
            </w:pPr>
            <w:r>
              <w:rPr>
                <w:rFonts w:ascii="Century Gothic" w:hAnsi="Century Gothic"/>
                <w:sz w:val="23"/>
                <w:szCs w:val="23"/>
              </w:rPr>
              <w:t>(with release of scores)</w:t>
            </w:r>
          </w:p>
        </w:tc>
        <w:tc>
          <w:tcPr>
            <w:tcW w:w="2562" w:type="dxa"/>
            <w:gridSpan w:val="2"/>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Plus/Deltas, sign-in sheets</w:t>
            </w:r>
          </w:p>
        </w:tc>
      </w:tr>
      <w:tr w:rsidR="0051344D" w:rsidRPr="009154B5" w:rsidTr="00F8798A">
        <w:trPr>
          <w:gridBefore w:val="1"/>
          <w:wBefore w:w="278" w:type="dxa"/>
          <w:trHeight w:val="146"/>
        </w:trPr>
        <w:tc>
          <w:tcPr>
            <w:tcW w:w="1325" w:type="dxa"/>
            <w:gridSpan w:val="2"/>
            <w:shd w:val="clear" w:color="auto" w:fill="C5E0B3" w:themeFill="accent6" w:themeFillTint="66"/>
          </w:tcPr>
          <w:p w:rsidR="0051344D" w:rsidRDefault="0051344D" w:rsidP="0051344D">
            <w:pPr>
              <w:spacing w:after="0" w:line="240" w:lineRule="auto"/>
              <w:rPr>
                <w:rFonts w:ascii="Century Gothic" w:hAnsi="Century Gothic"/>
                <w:b/>
                <w:sz w:val="23"/>
                <w:szCs w:val="23"/>
              </w:rPr>
            </w:pPr>
            <w:r>
              <w:rPr>
                <w:rFonts w:ascii="Century Gothic" w:hAnsi="Century Gothic"/>
                <w:b/>
                <w:sz w:val="23"/>
                <w:szCs w:val="23"/>
              </w:rPr>
              <w:t xml:space="preserve">3.9, 4.8 </w:t>
            </w:r>
          </w:p>
        </w:tc>
        <w:tc>
          <w:tcPr>
            <w:tcW w:w="6910" w:type="dxa"/>
            <w:shd w:val="clear" w:color="auto" w:fill="C5E0B3" w:themeFill="accent6" w:themeFillTint="66"/>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Discuss the Persistence to Graduation Tool and implement a plan to address the needs of students identified as “at risk” in BAC Cadre.</w:t>
            </w:r>
          </w:p>
          <w:p w:rsidR="004719A5" w:rsidRDefault="004719A5" w:rsidP="004719A5">
            <w:pPr>
              <w:spacing w:after="0" w:line="240" w:lineRule="auto"/>
              <w:rPr>
                <w:rFonts w:ascii="Century Gothic" w:hAnsi="Century Gothic"/>
                <w:sz w:val="23"/>
                <w:szCs w:val="23"/>
              </w:rPr>
            </w:pPr>
          </w:p>
          <w:p w:rsidR="000518CE" w:rsidRDefault="000518CE" w:rsidP="004719A5">
            <w:pPr>
              <w:spacing w:after="0" w:line="240" w:lineRule="auto"/>
              <w:rPr>
                <w:rFonts w:ascii="Century Gothic" w:hAnsi="Century Gothic"/>
                <w:sz w:val="23"/>
                <w:szCs w:val="23"/>
              </w:rPr>
            </w:pPr>
            <w:r>
              <w:rPr>
                <w:rFonts w:ascii="Century Gothic" w:hAnsi="Century Gothic"/>
                <w:sz w:val="23"/>
                <w:szCs w:val="23"/>
              </w:rPr>
              <w:t xml:space="preserve">Meeting is rescheduled for </w:t>
            </w:r>
            <w:r w:rsidR="005E6972">
              <w:rPr>
                <w:rFonts w:ascii="Century Gothic" w:hAnsi="Century Gothic"/>
                <w:sz w:val="23"/>
                <w:szCs w:val="23"/>
              </w:rPr>
              <w:t>November</w:t>
            </w:r>
            <w:r>
              <w:rPr>
                <w:rFonts w:ascii="Century Gothic" w:hAnsi="Century Gothic"/>
                <w:sz w:val="23"/>
                <w:szCs w:val="23"/>
              </w:rPr>
              <w:t xml:space="preserve"> BAC Cadre.</w:t>
            </w:r>
          </w:p>
          <w:p w:rsidR="004719A5" w:rsidRDefault="004719A5" w:rsidP="004719A5">
            <w:pPr>
              <w:spacing w:after="0" w:line="240" w:lineRule="auto"/>
              <w:rPr>
                <w:rFonts w:ascii="Century Gothic" w:hAnsi="Century Gothic"/>
                <w:sz w:val="23"/>
                <w:szCs w:val="23"/>
              </w:rPr>
            </w:pPr>
            <w:r>
              <w:rPr>
                <w:rFonts w:ascii="Century Gothic" w:hAnsi="Century Gothic"/>
                <w:sz w:val="23"/>
                <w:szCs w:val="23"/>
              </w:rPr>
              <w:t>Susan Watts has met with elementary schools to share chronic absenteeism plan.</w:t>
            </w:r>
          </w:p>
        </w:tc>
        <w:tc>
          <w:tcPr>
            <w:tcW w:w="1926"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Susan Watts</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BACs</w:t>
            </w:r>
          </w:p>
        </w:tc>
        <w:tc>
          <w:tcPr>
            <w:tcW w:w="1399"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Default="0051344D" w:rsidP="0051344D">
            <w:pPr>
              <w:spacing w:after="0" w:line="240" w:lineRule="auto"/>
              <w:rPr>
                <w:rFonts w:ascii="Century Gothic" w:hAnsi="Century Gothic"/>
                <w:sz w:val="23"/>
                <w:szCs w:val="23"/>
              </w:rPr>
            </w:pPr>
            <w:r>
              <w:rPr>
                <w:rFonts w:ascii="Century Gothic" w:hAnsi="Century Gothic"/>
                <w:sz w:val="23"/>
                <w:szCs w:val="23"/>
              </w:rPr>
              <w:t>Cadre agenda, sign-in and Plus/Deltas</w:t>
            </w:r>
          </w:p>
        </w:tc>
      </w:tr>
      <w:tr w:rsidR="0051344D" w:rsidRPr="009154B5" w:rsidTr="00E1613E">
        <w:trPr>
          <w:gridBefore w:val="1"/>
          <w:wBefore w:w="278" w:type="dxa"/>
          <w:trHeight w:val="146"/>
        </w:trPr>
        <w:tc>
          <w:tcPr>
            <w:tcW w:w="1325" w:type="dxa"/>
            <w:gridSpan w:val="2"/>
            <w:shd w:val="clear" w:color="auto" w:fill="D9E2F3" w:themeFill="accent5" w:themeFillTint="33"/>
          </w:tcPr>
          <w:p w:rsidR="0051344D" w:rsidRDefault="0051344D" w:rsidP="0051344D">
            <w:pPr>
              <w:spacing w:after="0" w:line="240" w:lineRule="auto"/>
              <w:rPr>
                <w:rFonts w:ascii="Century Gothic" w:hAnsi="Century Gothic"/>
                <w:b/>
                <w:sz w:val="23"/>
                <w:szCs w:val="23"/>
              </w:rPr>
            </w:pPr>
          </w:p>
        </w:tc>
        <w:tc>
          <w:tcPr>
            <w:tcW w:w="6910" w:type="dxa"/>
            <w:shd w:val="clear" w:color="auto" w:fill="D9E2F3" w:themeFill="accent5" w:themeFillTint="33"/>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Create a system to give feedback on Quarterly Report and reporting to the Board.</w:t>
            </w:r>
          </w:p>
          <w:p w:rsidR="001A4CD1" w:rsidRDefault="001A4CD1" w:rsidP="001A4CD1">
            <w:pPr>
              <w:spacing w:after="0" w:line="240" w:lineRule="auto"/>
              <w:ind w:left="432"/>
              <w:rPr>
                <w:rFonts w:ascii="Century Gothic" w:hAnsi="Century Gothic"/>
                <w:sz w:val="23"/>
                <w:szCs w:val="23"/>
              </w:rPr>
            </w:pPr>
          </w:p>
          <w:p w:rsidR="001A4CD1" w:rsidRDefault="001A4CD1" w:rsidP="001A4CD1">
            <w:pPr>
              <w:spacing w:after="0" w:line="240" w:lineRule="auto"/>
              <w:rPr>
                <w:rFonts w:ascii="Century Gothic" w:hAnsi="Century Gothic"/>
                <w:sz w:val="23"/>
                <w:szCs w:val="23"/>
              </w:rPr>
            </w:pPr>
            <w:r>
              <w:rPr>
                <w:rFonts w:ascii="Century Gothic" w:hAnsi="Century Gothic"/>
                <w:sz w:val="23"/>
                <w:szCs w:val="23"/>
              </w:rPr>
              <w:t>Schools’ Quarterly Report will be submitted to the board in the board packet.  Principals will be available for questions and/or comments from the board.</w:t>
            </w:r>
          </w:p>
        </w:tc>
        <w:tc>
          <w:tcPr>
            <w:tcW w:w="1926" w:type="dxa"/>
            <w:gridSpan w:val="2"/>
            <w:shd w:val="clear" w:color="auto" w:fill="D9E2F3" w:themeFill="accent5" w:themeFillTint="33"/>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Wayne Sizemore</w:t>
            </w:r>
          </w:p>
        </w:tc>
        <w:tc>
          <w:tcPr>
            <w:tcW w:w="1399" w:type="dxa"/>
            <w:gridSpan w:val="2"/>
            <w:shd w:val="clear" w:color="auto" w:fill="D9E2F3" w:themeFill="accent5" w:themeFillTint="33"/>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D9E2F3" w:themeFill="accent5" w:themeFillTint="33"/>
          </w:tcPr>
          <w:p w:rsidR="0051344D" w:rsidRDefault="0051344D" w:rsidP="0051344D">
            <w:pPr>
              <w:spacing w:after="0" w:line="240" w:lineRule="auto"/>
              <w:rPr>
                <w:rFonts w:ascii="Century Gothic" w:hAnsi="Century Gothic"/>
                <w:sz w:val="23"/>
                <w:szCs w:val="23"/>
              </w:rPr>
            </w:pPr>
            <w:r>
              <w:rPr>
                <w:rFonts w:ascii="Century Gothic" w:hAnsi="Century Gothic"/>
                <w:sz w:val="23"/>
                <w:szCs w:val="23"/>
              </w:rPr>
              <w:t>Minutes</w:t>
            </w: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Default="0051344D" w:rsidP="0051344D">
            <w:pPr>
              <w:spacing w:after="0" w:line="240" w:lineRule="auto"/>
              <w:rPr>
                <w:rFonts w:ascii="Century Gothic" w:hAnsi="Century Gothic"/>
                <w:b/>
                <w:sz w:val="23"/>
                <w:szCs w:val="23"/>
              </w:rPr>
            </w:pPr>
          </w:p>
        </w:tc>
        <w:tc>
          <w:tcPr>
            <w:tcW w:w="6910" w:type="dxa"/>
            <w:shd w:val="clear" w:color="auto" w:fill="C5E0B3" w:themeFill="accent6" w:themeFillTint="66"/>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Continue monthly meetings with New Teachers.</w:t>
            </w:r>
          </w:p>
        </w:tc>
        <w:tc>
          <w:tcPr>
            <w:tcW w:w="1926"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Wayne Sizemore</w:t>
            </w:r>
          </w:p>
        </w:tc>
        <w:tc>
          <w:tcPr>
            <w:tcW w:w="1399"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(monthly)</w:t>
            </w:r>
          </w:p>
        </w:tc>
        <w:tc>
          <w:tcPr>
            <w:tcW w:w="2562" w:type="dxa"/>
            <w:gridSpan w:val="2"/>
            <w:shd w:val="clear" w:color="auto" w:fill="C5E0B3" w:themeFill="accent6" w:themeFillTint="66"/>
          </w:tcPr>
          <w:p w:rsidR="0051344D" w:rsidRDefault="0051344D" w:rsidP="0051344D">
            <w:pPr>
              <w:spacing w:after="0" w:line="240" w:lineRule="auto"/>
              <w:rPr>
                <w:rFonts w:ascii="Century Gothic" w:hAnsi="Century Gothic"/>
                <w:sz w:val="23"/>
                <w:szCs w:val="23"/>
              </w:rPr>
            </w:pPr>
          </w:p>
        </w:tc>
      </w:tr>
      <w:tr w:rsidR="0051344D" w:rsidRPr="009154B5" w:rsidTr="005E6972">
        <w:trPr>
          <w:gridBefore w:val="1"/>
          <w:wBefore w:w="278" w:type="dxa"/>
          <w:trHeight w:val="146"/>
        </w:trPr>
        <w:tc>
          <w:tcPr>
            <w:tcW w:w="1325" w:type="dxa"/>
            <w:gridSpan w:val="2"/>
            <w:shd w:val="clear" w:color="auto" w:fill="C5E0B3" w:themeFill="accent6" w:themeFillTint="66"/>
          </w:tcPr>
          <w:p w:rsidR="0051344D" w:rsidRDefault="0051344D" w:rsidP="0051344D">
            <w:pPr>
              <w:spacing w:after="0" w:line="240" w:lineRule="auto"/>
              <w:rPr>
                <w:rFonts w:ascii="Century Gothic" w:hAnsi="Century Gothic"/>
                <w:b/>
                <w:sz w:val="23"/>
                <w:szCs w:val="23"/>
              </w:rPr>
            </w:pPr>
          </w:p>
        </w:tc>
        <w:tc>
          <w:tcPr>
            <w:tcW w:w="6910" w:type="dxa"/>
            <w:shd w:val="clear" w:color="auto" w:fill="C5E0B3" w:themeFill="accent6" w:themeFillTint="66"/>
          </w:tcPr>
          <w:p w:rsidR="0051344D"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The district will survey teachers on the Writing Folders.</w:t>
            </w:r>
          </w:p>
        </w:tc>
        <w:tc>
          <w:tcPr>
            <w:tcW w:w="1926"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Donna Fugate</w:t>
            </w:r>
          </w:p>
        </w:tc>
        <w:tc>
          <w:tcPr>
            <w:tcW w:w="1399" w:type="dxa"/>
            <w:gridSpan w:val="2"/>
            <w:shd w:val="clear" w:color="auto" w:fill="C5E0B3" w:themeFill="accent6" w:themeFillTint="66"/>
          </w:tcPr>
          <w:p w:rsidR="0051344D" w:rsidRDefault="0051344D"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51344D" w:rsidRDefault="0051344D" w:rsidP="0051344D">
            <w:pPr>
              <w:spacing w:after="0" w:line="240" w:lineRule="auto"/>
              <w:rPr>
                <w:rFonts w:ascii="Century Gothic" w:hAnsi="Century Gothic"/>
                <w:sz w:val="23"/>
                <w:szCs w:val="23"/>
              </w:rPr>
            </w:pPr>
            <w:r>
              <w:rPr>
                <w:rFonts w:ascii="Century Gothic" w:hAnsi="Century Gothic"/>
                <w:sz w:val="23"/>
                <w:szCs w:val="23"/>
              </w:rPr>
              <w:t>Survey results</w:t>
            </w:r>
          </w:p>
        </w:tc>
      </w:tr>
      <w:tr w:rsidR="006F2D8E" w:rsidRPr="009154B5" w:rsidTr="00F27CFB">
        <w:trPr>
          <w:gridBefore w:val="1"/>
          <w:wBefore w:w="278" w:type="dxa"/>
          <w:trHeight w:val="146"/>
        </w:trPr>
        <w:tc>
          <w:tcPr>
            <w:tcW w:w="1325" w:type="dxa"/>
            <w:gridSpan w:val="2"/>
            <w:shd w:val="clear" w:color="auto" w:fill="C5E0B3" w:themeFill="accent6" w:themeFillTint="66"/>
          </w:tcPr>
          <w:p w:rsidR="006F2D8E" w:rsidRDefault="006F2D8E" w:rsidP="0051344D">
            <w:pPr>
              <w:spacing w:after="0" w:line="240" w:lineRule="auto"/>
              <w:rPr>
                <w:rFonts w:ascii="Century Gothic" w:hAnsi="Century Gothic"/>
                <w:b/>
                <w:sz w:val="23"/>
                <w:szCs w:val="23"/>
              </w:rPr>
            </w:pPr>
          </w:p>
        </w:tc>
        <w:tc>
          <w:tcPr>
            <w:tcW w:w="6910" w:type="dxa"/>
            <w:shd w:val="clear" w:color="auto" w:fill="C5E0B3" w:themeFill="accent6" w:themeFillTint="66"/>
          </w:tcPr>
          <w:p w:rsidR="006F2D8E" w:rsidRDefault="006F2D8E"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DOSE and CAO will receive TEDS training.</w:t>
            </w:r>
          </w:p>
          <w:p w:rsidR="00173F73" w:rsidRDefault="00173F73" w:rsidP="00173F73">
            <w:pPr>
              <w:spacing w:after="0" w:line="240" w:lineRule="auto"/>
              <w:ind w:left="432"/>
              <w:rPr>
                <w:rFonts w:ascii="Century Gothic" w:hAnsi="Century Gothic"/>
                <w:sz w:val="23"/>
                <w:szCs w:val="23"/>
              </w:rPr>
            </w:pPr>
          </w:p>
          <w:p w:rsidR="005E6972" w:rsidRPr="005E6972" w:rsidRDefault="005E6972" w:rsidP="005E6972">
            <w:pPr>
              <w:spacing w:after="0" w:line="240" w:lineRule="auto"/>
              <w:rPr>
                <w:rFonts w:ascii="Century Gothic" w:hAnsi="Century Gothic"/>
                <w:b/>
                <w:sz w:val="23"/>
                <w:szCs w:val="23"/>
              </w:rPr>
            </w:pPr>
            <w:r w:rsidRPr="005E6972">
              <w:rPr>
                <w:rFonts w:ascii="Century Gothic" w:hAnsi="Century Gothic"/>
                <w:b/>
                <w:sz w:val="23"/>
                <w:szCs w:val="23"/>
              </w:rPr>
              <w:t>Amendment- The TEDS coordinator, Kenneth Combs, received training.</w:t>
            </w:r>
          </w:p>
        </w:tc>
        <w:tc>
          <w:tcPr>
            <w:tcW w:w="1926" w:type="dxa"/>
            <w:gridSpan w:val="2"/>
            <w:shd w:val="clear" w:color="auto" w:fill="C5E0B3" w:themeFill="accent6" w:themeFillTint="66"/>
          </w:tcPr>
          <w:p w:rsidR="006F2D8E" w:rsidRDefault="006F2D8E" w:rsidP="0051344D">
            <w:pPr>
              <w:spacing w:after="0" w:line="240" w:lineRule="auto"/>
              <w:jc w:val="center"/>
              <w:rPr>
                <w:rFonts w:ascii="Century Gothic" w:hAnsi="Century Gothic"/>
                <w:sz w:val="23"/>
                <w:szCs w:val="23"/>
              </w:rPr>
            </w:pPr>
            <w:r>
              <w:rPr>
                <w:rFonts w:ascii="Century Gothic" w:hAnsi="Century Gothic"/>
                <w:sz w:val="23"/>
                <w:szCs w:val="23"/>
              </w:rPr>
              <w:t>D. Fugate</w:t>
            </w:r>
          </w:p>
          <w:p w:rsidR="006F2D8E" w:rsidRDefault="006F2D8E" w:rsidP="0051344D">
            <w:pPr>
              <w:spacing w:after="0" w:line="240" w:lineRule="auto"/>
              <w:jc w:val="center"/>
              <w:rPr>
                <w:rFonts w:ascii="Century Gothic" w:hAnsi="Century Gothic"/>
                <w:sz w:val="23"/>
                <w:szCs w:val="23"/>
              </w:rPr>
            </w:pPr>
            <w:r>
              <w:rPr>
                <w:rFonts w:ascii="Century Gothic" w:hAnsi="Century Gothic"/>
                <w:sz w:val="23"/>
                <w:szCs w:val="23"/>
              </w:rPr>
              <w:t>W. Sizemore</w:t>
            </w:r>
          </w:p>
        </w:tc>
        <w:tc>
          <w:tcPr>
            <w:tcW w:w="1399" w:type="dxa"/>
            <w:gridSpan w:val="2"/>
            <w:shd w:val="clear" w:color="auto" w:fill="C5E0B3" w:themeFill="accent6" w:themeFillTint="66"/>
          </w:tcPr>
          <w:p w:rsidR="006F2D8E" w:rsidRDefault="006F2D8E" w:rsidP="0051344D">
            <w:pPr>
              <w:spacing w:after="0" w:line="240" w:lineRule="auto"/>
              <w:jc w:val="center"/>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6F2D8E" w:rsidRDefault="006F2D8E" w:rsidP="0051344D">
            <w:pPr>
              <w:spacing w:after="0" w:line="240" w:lineRule="auto"/>
              <w:rPr>
                <w:rFonts w:ascii="Century Gothic" w:hAnsi="Century Gothic"/>
                <w:sz w:val="23"/>
                <w:szCs w:val="23"/>
              </w:rPr>
            </w:pPr>
          </w:p>
        </w:tc>
      </w:tr>
      <w:tr w:rsidR="00444387" w:rsidRPr="009154B5" w:rsidTr="005E6972">
        <w:trPr>
          <w:gridBefore w:val="1"/>
          <w:wBefore w:w="278" w:type="dxa"/>
          <w:trHeight w:val="146"/>
        </w:trPr>
        <w:tc>
          <w:tcPr>
            <w:tcW w:w="1325" w:type="dxa"/>
            <w:gridSpan w:val="2"/>
            <w:shd w:val="clear" w:color="auto" w:fill="C5E0B3" w:themeFill="accent6" w:themeFillTint="66"/>
          </w:tcPr>
          <w:p w:rsidR="00444387" w:rsidRPr="009D26E3" w:rsidRDefault="00444387" w:rsidP="00444387">
            <w:pPr>
              <w:ind w:left="49"/>
              <w:rPr>
                <w:rFonts w:ascii="Century Gothic" w:hAnsi="Century Gothic"/>
                <w:b/>
                <w:sz w:val="23"/>
                <w:szCs w:val="23"/>
              </w:rPr>
            </w:pPr>
            <w:r w:rsidRPr="009D26E3">
              <w:rPr>
                <w:rFonts w:ascii="Century Gothic" w:hAnsi="Century Gothic"/>
                <w:b/>
                <w:sz w:val="23"/>
                <w:szCs w:val="23"/>
              </w:rPr>
              <w:t>3.1, 3.2</w:t>
            </w:r>
          </w:p>
        </w:tc>
        <w:tc>
          <w:tcPr>
            <w:tcW w:w="6910" w:type="dxa"/>
            <w:shd w:val="clear" w:color="auto" w:fill="C5E0B3" w:themeFill="accent6" w:themeFillTint="66"/>
          </w:tcPr>
          <w:p w:rsidR="00444387" w:rsidRPr="0019772E" w:rsidRDefault="00444387" w:rsidP="00444387">
            <w:pPr>
              <w:pStyle w:val="ListParagraph"/>
              <w:numPr>
                <w:ilvl w:val="0"/>
                <w:numId w:val="26"/>
              </w:numPr>
              <w:tabs>
                <w:tab w:val="left" w:pos="12825"/>
              </w:tabs>
              <w:spacing w:after="0" w:line="240" w:lineRule="auto"/>
              <w:ind w:left="432"/>
              <w:rPr>
                <w:rFonts w:ascii="Century Gothic" w:hAnsi="Century Gothic"/>
                <w:sz w:val="23"/>
                <w:szCs w:val="23"/>
              </w:rPr>
            </w:pPr>
            <w:r w:rsidRPr="0019772E">
              <w:rPr>
                <w:rFonts w:ascii="Century Gothic" w:hAnsi="Century Gothic"/>
                <w:sz w:val="23"/>
                <w:szCs w:val="23"/>
              </w:rPr>
              <w:t>The elementary school teachers have collaborated to update curriculum (August 7</w:t>
            </w:r>
            <w:r w:rsidRPr="0019772E">
              <w:rPr>
                <w:rFonts w:ascii="Century Gothic" w:hAnsi="Century Gothic"/>
                <w:sz w:val="23"/>
                <w:szCs w:val="23"/>
                <w:vertAlign w:val="superscript"/>
              </w:rPr>
              <w:t>th</w:t>
            </w:r>
            <w:r w:rsidRPr="0019772E">
              <w:rPr>
                <w:rFonts w:ascii="Century Gothic" w:hAnsi="Century Gothic"/>
                <w:sz w:val="23"/>
                <w:szCs w:val="23"/>
              </w:rPr>
              <w:t>).</w:t>
            </w:r>
          </w:p>
        </w:tc>
        <w:tc>
          <w:tcPr>
            <w:tcW w:w="1926" w:type="dxa"/>
            <w:gridSpan w:val="2"/>
            <w:shd w:val="clear" w:color="auto" w:fill="C5E0B3" w:themeFill="accent6" w:themeFillTint="66"/>
          </w:tcPr>
          <w:p w:rsidR="00444387" w:rsidRDefault="00444387" w:rsidP="00444387">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444387" w:rsidRPr="009154B5" w:rsidRDefault="00444387" w:rsidP="00444387">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399" w:type="dxa"/>
            <w:gridSpan w:val="2"/>
            <w:shd w:val="clear" w:color="auto" w:fill="C5E0B3" w:themeFill="accent6" w:themeFillTint="66"/>
          </w:tcPr>
          <w:p w:rsidR="00444387" w:rsidRPr="009154B5" w:rsidRDefault="00444387" w:rsidP="00444387">
            <w:pPr>
              <w:spacing w:after="0" w:line="240" w:lineRule="auto"/>
              <w:rPr>
                <w:rFonts w:ascii="Century Gothic" w:hAnsi="Century Gothic"/>
                <w:sz w:val="23"/>
                <w:szCs w:val="23"/>
              </w:rPr>
            </w:pPr>
            <w:r>
              <w:rPr>
                <w:rFonts w:ascii="Century Gothic" w:hAnsi="Century Gothic"/>
                <w:sz w:val="23"/>
                <w:szCs w:val="23"/>
              </w:rPr>
              <w:t>8/7/2017</w:t>
            </w:r>
          </w:p>
        </w:tc>
        <w:tc>
          <w:tcPr>
            <w:tcW w:w="2562" w:type="dxa"/>
            <w:gridSpan w:val="2"/>
            <w:shd w:val="clear" w:color="auto" w:fill="C5E0B3" w:themeFill="accent6" w:themeFillTint="66"/>
          </w:tcPr>
          <w:p w:rsidR="00444387" w:rsidRPr="009154B5" w:rsidRDefault="00444387" w:rsidP="00444387">
            <w:pPr>
              <w:spacing w:after="0" w:line="240" w:lineRule="auto"/>
              <w:rPr>
                <w:rFonts w:ascii="Century Gothic" w:hAnsi="Century Gothic"/>
                <w:sz w:val="23"/>
                <w:szCs w:val="23"/>
              </w:rPr>
            </w:pPr>
            <w:r w:rsidRPr="009154B5">
              <w:rPr>
                <w:rFonts w:ascii="Century Gothic" w:hAnsi="Century Gothic"/>
                <w:sz w:val="23"/>
                <w:szCs w:val="23"/>
              </w:rPr>
              <w:t>Agenda, sign-in sheets</w:t>
            </w:r>
            <w:r>
              <w:rPr>
                <w:rFonts w:ascii="Century Gothic" w:hAnsi="Century Gothic"/>
                <w:sz w:val="23"/>
                <w:szCs w:val="23"/>
              </w:rPr>
              <w:t>, updated curriculum docs</w:t>
            </w:r>
          </w:p>
        </w:tc>
      </w:tr>
      <w:tr w:rsidR="00444387" w:rsidRPr="009154B5" w:rsidTr="00F8798A">
        <w:trPr>
          <w:gridBefore w:val="1"/>
          <w:wBefore w:w="278" w:type="dxa"/>
          <w:trHeight w:val="146"/>
        </w:trPr>
        <w:tc>
          <w:tcPr>
            <w:tcW w:w="1325" w:type="dxa"/>
            <w:gridSpan w:val="2"/>
            <w:shd w:val="clear" w:color="auto" w:fill="C5E0B3" w:themeFill="accent6" w:themeFillTint="66"/>
          </w:tcPr>
          <w:p w:rsidR="00444387" w:rsidRPr="009D26E3" w:rsidRDefault="00444387" w:rsidP="00444387">
            <w:pPr>
              <w:ind w:left="49"/>
              <w:rPr>
                <w:rFonts w:ascii="Century Gothic" w:hAnsi="Century Gothic"/>
                <w:b/>
                <w:sz w:val="23"/>
                <w:szCs w:val="23"/>
              </w:rPr>
            </w:pPr>
            <w:r w:rsidRPr="009D26E3">
              <w:rPr>
                <w:rFonts w:ascii="Century Gothic" w:hAnsi="Century Gothic"/>
                <w:b/>
                <w:sz w:val="23"/>
                <w:szCs w:val="23"/>
              </w:rPr>
              <w:t>3.1, 3.2</w:t>
            </w:r>
          </w:p>
        </w:tc>
        <w:tc>
          <w:tcPr>
            <w:tcW w:w="6910" w:type="dxa"/>
            <w:shd w:val="clear" w:color="auto" w:fill="C5E0B3" w:themeFill="accent6" w:themeFillTint="66"/>
          </w:tcPr>
          <w:p w:rsidR="00444387" w:rsidRPr="0019772E" w:rsidRDefault="00444387" w:rsidP="00444387">
            <w:pPr>
              <w:pStyle w:val="ListParagraph"/>
              <w:numPr>
                <w:ilvl w:val="0"/>
                <w:numId w:val="26"/>
              </w:numPr>
              <w:tabs>
                <w:tab w:val="left" w:pos="12825"/>
              </w:tabs>
              <w:spacing w:after="0" w:line="240" w:lineRule="auto"/>
              <w:ind w:left="432"/>
              <w:rPr>
                <w:rFonts w:ascii="Century Gothic" w:hAnsi="Century Gothic"/>
                <w:sz w:val="23"/>
                <w:szCs w:val="23"/>
              </w:rPr>
            </w:pPr>
            <w:r w:rsidRPr="0019772E">
              <w:rPr>
                <w:rFonts w:ascii="Century Gothic" w:hAnsi="Century Gothic"/>
                <w:sz w:val="23"/>
                <w:szCs w:val="23"/>
              </w:rPr>
              <w:t xml:space="preserve">The </w:t>
            </w:r>
            <w:r>
              <w:rPr>
                <w:rFonts w:ascii="Century Gothic" w:hAnsi="Century Gothic"/>
                <w:sz w:val="23"/>
                <w:szCs w:val="23"/>
              </w:rPr>
              <w:t>middle and high</w:t>
            </w:r>
            <w:r w:rsidRPr="0019772E">
              <w:rPr>
                <w:rFonts w:ascii="Century Gothic" w:hAnsi="Century Gothic"/>
                <w:sz w:val="23"/>
                <w:szCs w:val="23"/>
              </w:rPr>
              <w:t xml:space="preserve"> school teachers have collaborated to update curriculum (August 7</w:t>
            </w:r>
            <w:r w:rsidRPr="0019772E">
              <w:rPr>
                <w:rFonts w:ascii="Century Gothic" w:hAnsi="Century Gothic"/>
                <w:sz w:val="23"/>
                <w:szCs w:val="23"/>
                <w:vertAlign w:val="superscript"/>
              </w:rPr>
              <w:t>th</w:t>
            </w:r>
            <w:r w:rsidRPr="0019772E">
              <w:rPr>
                <w:rFonts w:ascii="Century Gothic" w:hAnsi="Century Gothic"/>
                <w:sz w:val="23"/>
                <w:szCs w:val="23"/>
              </w:rPr>
              <w:t>).</w:t>
            </w:r>
          </w:p>
        </w:tc>
        <w:tc>
          <w:tcPr>
            <w:tcW w:w="1926" w:type="dxa"/>
            <w:gridSpan w:val="2"/>
            <w:shd w:val="clear" w:color="auto" w:fill="C5E0B3" w:themeFill="accent6" w:themeFillTint="66"/>
          </w:tcPr>
          <w:p w:rsidR="00444387" w:rsidRDefault="00444387" w:rsidP="00444387">
            <w:pPr>
              <w:spacing w:after="0" w:line="240" w:lineRule="auto"/>
              <w:jc w:val="center"/>
              <w:rPr>
                <w:rFonts w:ascii="Century Gothic" w:hAnsi="Century Gothic"/>
                <w:sz w:val="23"/>
                <w:szCs w:val="23"/>
              </w:rPr>
            </w:pPr>
            <w:r w:rsidRPr="009154B5">
              <w:rPr>
                <w:rFonts w:ascii="Century Gothic" w:hAnsi="Century Gothic"/>
                <w:sz w:val="23"/>
                <w:szCs w:val="23"/>
              </w:rPr>
              <w:t>Donna Fugate</w:t>
            </w:r>
          </w:p>
          <w:p w:rsidR="00444387" w:rsidRPr="009154B5" w:rsidRDefault="00444387" w:rsidP="00444387">
            <w:pPr>
              <w:spacing w:after="0" w:line="240" w:lineRule="auto"/>
              <w:jc w:val="center"/>
              <w:rPr>
                <w:rFonts w:ascii="Century Gothic" w:hAnsi="Century Gothic"/>
                <w:sz w:val="23"/>
                <w:szCs w:val="23"/>
              </w:rPr>
            </w:pPr>
            <w:r>
              <w:rPr>
                <w:rFonts w:ascii="Century Gothic" w:hAnsi="Century Gothic"/>
                <w:sz w:val="23"/>
                <w:szCs w:val="23"/>
              </w:rPr>
              <w:t>Principals</w:t>
            </w:r>
          </w:p>
        </w:tc>
        <w:tc>
          <w:tcPr>
            <w:tcW w:w="1399" w:type="dxa"/>
            <w:gridSpan w:val="2"/>
            <w:shd w:val="clear" w:color="auto" w:fill="C5E0B3" w:themeFill="accent6" w:themeFillTint="66"/>
          </w:tcPr>
          <w:p w:rsidR="00444387" w:rsidRPr="009154B5" w:rsidRDefault="00444387" w:rsidP="00444387">
            <w:pPr>
              <w:spacing w:after="0" w:line="240" w:lineRule="auto"/>
              <w:rPr>
                <w:rFonts w:ascii="Century Gothic" w:hAnsi="Century Gothic"/>
                <w:sz w:val="23"/>
                <w:szCs w:val="23"/>
              </w:rPr>
            </w:pPr>
            <w:r>
              <w:rPr>
                <w:rFonts w:ascii="Century Gothic" w:hAnsi="Century Gothic"/>
                <w:sz w:val="23"/>
                <w:szCs w:val="23"/>
              </w:rPr>
              <w:t>8/7/2017</w:t>
            </w:r>
          </w:p>
        </w:tc>
        <w:tc>
          <w:tcPr>
            <w:tcW w:w="2562" w:type="dxa"/>
            <w:gridSpan w:val="2"/>
            <w:shd w:val="clear" w:color="auto" w:fill="C5E0B3" w:themeFill="accent6" w:themeFillTint="66"/>
          </w:tcPr>
          <w:p w:rsidR="00444387" w:rsidRPr="009154B5" w:rsidRDefault="00444387" w:rsidP="00444387">
            <w:pPr>
              <w:spacing w:after="0" w:line="240" w:lineRule="auto"/>
              <w:rPr>
                <w:rFonts w:ascii="Century Gothic" w:hAnsi="Century Gothic"/>
                <w:sz w:val="23"/>
                <w:szCs w:val="23"/>
              </w:rPr>
            </w:pPr>
            <w:r w:rsidRPr="009154B5">
              <w:rPr>
                <w:rFonts w:ascii="Century Gothic" w:hAnsi="Century Gothic"/>
                <w:sz w:val="23"/>
                <w:szCs w:val="23"/>
              </w:rPr>
              <w:t>Agenda, sign-in sheets</w:t>
            </w:r>
            <w:r>
              <w:rPr>
                <w:rFonts w:ascii="Century Gothic" w:hAnsi="Century Gothic"/>
                <w:sz w:val="23"/>
                <w:szCs w:val="23"/>
              </w:rPr>
              <w:t>, updated curriculum docs</w:t>
            </w:r>
          </w:p>
        </w:tc>
      </w:tr>
      <w:tr w:rsidR="003C14F2" w:rsidRPr="009154B5" w:rsidTr="005E6972">
        <w:trPr>
          <w:gridBefore w:val="1"/>
          <w:wBefore w:w="278" w:type="dxa"/>
          <w:trHeight w:val="146"/>
        </w:trPr>
        <w:tc>
          <w:tcPr>
            <w:tcW w:w="1325" w:type="dxa"/>
            <w:gridSpan w:val="2"/>
            <w:shd w:val="clear" w:color="auto" w:fill="FFE599" w:themeFill="accent4" w:themeFillTint="66"/>
          </w:tcPr>
          <w:p w:rsidR="003C14F2" w:rsidRDefault="003C14F2" w:rsidP="003C14F2">
            <w:pPr>
              <w:ind w:left="49"/>
              <w:rPr>
                <w:rFonts w:ascii="Century Gothic" w:hAnsi="Century Gothic"/>
                <w:b/>
                <w:sz w:val="23"/>
                <w:szCs w:val="23"/>
              </w:rPr>
            </w:pPr>
          </w:p>
        </w:tc>
        <w:tc>
          <w:tcPr>
            <w:tcW w:w="6910" w:type="dxa"/>
            <w:shd w:val="clear" w:color="auto" w:fill="FFE599" w:themeFill="accent4" w:themeFillTint="66"/>
          </w:tcPr>
          <w:p w:rsidR="003C14F2" w:rsidRDefault="003C14F2" w:rsidP="003C14F2">
            <w:pPr>
              <w:pStyle w:val="ListParagraph"/>
              <w:numPr>
                <w:ilvl w:val="0"/>
                <w:numId w:val="6"/>
              </w:numPr>
              <w:ind w:left="432"/>
              <w:rPr>
                <w:rFonts w:ascii="Century Gothic" w:hAnsi="Century Gothic"/>
                <w:sz w:val="23"/>
                <w:szCs w:val="23"/>
              </w:rPr>
            </w:pPr>
            <w:r>
              <w:rPr>
                <w:rFonts w:ascii="Century Gothic" w:hAnsi="Century Gothic"/>
                <w:sz w:val="23"/>
                <w:szCs w:val="23"/>
              </w:rPr>
              <w:t>DOSE and CAO will meet with Carolyn McDaniel, principal, to create a plan (reporting, identify roles and responsibilities, TEDS, CCR, Pathways, etc.) for the CTE program.</w:t>
            </w:r>
          </w:p>
          <w:p w:rsidR="00173F73" w:rsidRPr="00173F73" w:rsidRDefault="00173F73" w:rsidP="00173F73">
            <w:pPr>
              <w:rPr>
                <w:rFonts w:ascii="Century Gothic" w:hAnsi="Century Gothic"/>
                <w:sz w:val="23"/>
                <w:szCs w:val="23"/>
              </w:rPr>
            </w:pPr>
            <w:r>
              <w:rPr>
                <w:rFonts w:ascii="Century Gothic" w:hAnsi="Century Gothic"/>
                <w:sz w:val="23"/>
                <w:szCs w:val="23"/>
              </w:rPr>
              <w:t>Date TBD.</w:t>
            </w:r>
          </w:p>
        </w:tc>
        <w:tc>
          <w:tcPr>
            <w:tcW w:w="1926" w:type="dxa"/>
            <w:gridSpan w:val="2"/>
            <w:shd w:val="clear" w:color="auto" w:fill="FFE599" w:themeFill="accent4" w:themeFillTint="66"/>
          </w:tcPr>
          <w:p w:rsidR="003C14F2" w:rsidRDefault="003C14F2" w:rsidP="003C14F2">
            <w:pPr>
              <w:spacing w:after="0" w:line="240" w:lineRule="auto"/>
              <w:jc w:val="center"/>
              <w:rPr>
                <w:rFonts w:ascii="Century Gothic" w:hAnsi="Century Gothic"/>
                <w:sz w:val="23"/>
                <w:szCs w:val="23"/>
              </w:rPr>
            </w:pPr>
            <w:r>
              <w:rPr>
                <w:rFonts w:ascii="Century Gothic" w:hAnsi="Century Gothic"/>
                <w:sz w:val="23"/>
                <w:szCs w:val="23"/>
              </w:rPr>
              <w:t>Donna Fugate</w:t>
            </w:r>
          </w:p>
          <w:p w:rsidR="003C14F2" w:rsidRDefault="003C14F2" w:rsidP="003C14F2">
            <w:pPr>
              <w:spacing w:after="0" w:line="240" w:lineRule="auto"/>
              <w:jc w:val="center"/>
              <w:rPr>
                <w:rFonts w:ascii="Century Gothic" w:hAnsi="Century Gothic"/>
                <w:sz w:val="23"/>
                <w:szCs w:val="23"/>
              </w:rPr>
            </w:pPr>
            <w:r>
              <w:rPr>
                <w:rFonts w:ascii="Century Gothic" w:hAnsi="Century Gothic"/>
                <w:sz w:val="23"/>
                <w:szCs w:val="23"/>
              </w:rPr>
              <w:t>Wayne Sizemore</w:t>
            </w:r>
          </w:p>
        </w:tc>
        <w:tc>
          <w:tcPr>
            <w:tcW w:w="1399" w:type="dxa"/>
            <w:gridSpan w:val="2"/>
            <w:shd w:val="clear" w:color="auto" w:fill="FFE599" w:themeFill="accent4" w:themeFillTint="66"/>
          </w:tcPr>
          <w:p w:rsidR="003C14F2" w:rsidRDefault="003C14F2" w:rsidP="003C14F2">
            <w:pPr>
              <w:spacing w:after="0" w:line="240" w:lineRule="auto"/>
              <w:rPr>
                <w:rFonts w:ascii="Century Gothic" w:hAnsi="Century Gothic"/>
                <w:sz w:val="23"/>
                <w:szCs w:val="23"/>
              </w:rPr>
            </w:pPr>
            <w:r>
              <w:rPr>
                <w:rFonts w:ascii="Century Gothic" w:hAnsi="Century Gothic"/>
                <w:sz w:val="23"/>
                <w:szCs w:val="23"/>
              </w:rPr>
              <w:t>8/14/2017</w:t>
            </w:r>
          </w:p>
        </w:tc>
        <w:tc>
          <w:tcPr>
            <w:tcW w:w="2562" w:type="dxa"/>
            <w:gridSpan w:val="2"/>
            <w:shd w:val="clear" w:color="auto" w:fill="FFE599" w:themeFill="accent4" w:themeFillTint="66"/>
          </w:tcPr>
          <w:p w:rsidR="003C14F2" w:rsidRDefault="003C14F2" w:rsidP="003C14F2">
            <w:pPr>
              <w:spacing w:after="0" w:line="240" w:lineRule="auto"/>
              <w:rPr>
                <w:rFonts w:ascii="Century Gothic" w:hAnsi="Century Gothic"/>
                <w:sz w:val="23"/>
                <w:szCs w:val="23"/>
              </w:rPr>
            </w:pPr>
            <w:r>
              <w:rPr>
                <w:rFonts w:ascii="Century Gothic" w:hAnsi="Century Gothic"/>
                <w:sz w:val="23"/>
                <w:szCs w:val="23"/>
              </w:rPr>
              <w:t>Roles/ Responsibilities</w:t>
            </w:r>
          </w:p>
          <w:p w:rsidR="003C14F2" w:rsidRDefault="003C14F2" w:rsidP="003C14F2">
            <w:pPr>
              <w:spacing w:after="0" w:line="240" w:lineRule="auto"/>
              <w:rPr>
                <w:rFonts w:ascii="Century Gothic" w:hAnsi="Century Gothic"/>
                <w:sz w:val="23"/>
                <w:szCs w:val="23"/>
              </w:rPr>
            </w:pPr>
            <w:r>
              <w:rPr>
                <w:rFonts w:ascii="Century Gothic" w:hAnsi="Century Gothic"/>
                <w:sz w:val="23"/>
                <w:szCs w:val="23"/>
              </w:rPr>
              <w:t>Flowchart</w:t>
            </w:r>
          </w:p>
          <w:p w:rsidR="003C14F2" w:rsidRDefault="003C14F2" w:rsidP="003C14F2">
            <w:pPr>
              <w:spacing w:after="0" w:line="240" w:lineRule="auto"/>
              <w:rPr>
                <w:rFonts w:ascii="Century Gothic" w:hAnsi="Century Gothic"/>
                <w:sz w:val="23"/>
                <w:szCs w:val="23"/>
              </w:rPr>
            </w:pPr>
            <w:r>
              <w:rPr>
                <w:rFonts w:ascii="Century Gothic" w:hAnsi="Century Gothic"/>
                <w:sz w:val="23"/>
                <w:szCs w:val="23"/>
              </w:rPr>
              <w:t>Sign in sheet</w:t>
            </w:r>
          </w:p>
        </w:tc>
      </w:tr>
      <w:tr w:rsidR="00DD191F" w:rsidRPr="009154B5" w:rsidTr="00DD191F">
        <w:trPr>
          <w:gridBefore w:val="1"/>
          <w:wBefore w:w="278" w:type="dxa"/>
          <w:trHeight w:val="146"/>
        </w:trPr>
        <w:tc>
          <w:tcPr>
            <w:tcW w:w="1325" w:type="dxa"/>
            <w:gridSpan w:val="2"/>
            <w:shd w:val="clear" w:color="auto" w:fill="C5E0B3" w:themeFill="accent6" w:themeFillTint="66"/>
          </w:tcPr>
          <w:p w:rsidR="00DD191F" w:rsidRPr="009D26E3" w:rsidRDefault="00DD191F" w:rsidP="00DD191F">
            <w:pPr>
              <w:ind w:left="49"/>
              <w:rPr>
                <w:rFonts w:ascii="Century Gothic" w:hAnsi="Century Gothic"/>
                <w:b/>
                <w:sz w:val="23"/>
                <w:szCs w:val="23"/>
              </w:rPr>
            </w:pPr>
          </w:p>
        </w:tc>
        <w:tc>
          <w:tcPr>
            <w:tcW w:w="6910" w:type="dxa"/>
            <w:shd w:val="clear" w:color="auto" w:fill="C5E0B3" w:themeFill="accent6" w:themeFillTint="66"/>
          </w:tcPr>
          <w:p w:rsidR="00DD191F" w:rsidRDefault="00DD191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Report MAP data to the BCBE.</w:t>
            </w:r>
          </w:p>
        </w:tc>
        <w:tc>
          <w:tcPr>
            <w:tcW w:w="1926" w:type="dxa"/>
            <w:gridSpan w:val="2"/>
            <w:shd w:val="clear" w:color="auto" w:fill="C5E0B3" w:themeFill="accent6" w:themeFillTint="66"/>
          </w:tcPr>
          <w:p w:rsidR="00DD191F" w:rsidRPr="002728F6" w:rsidRDefault="00DD191F" w:rsidP="00DD191F">
            <w:pPr>
              <w:spacing w:after="0" w:line="240" w:lineRule="auto"/>
              <w:rPr>
                <w:rFonts w:ascii="Century Gothic" w:hAnsi="Century Gothic"/>
                <w:sz w:val="23"/>
                <w:szCs w:val="23"/>
              </w:rPr>
            </w:pPr>
            <w:r>
              <w:rPr>
                <w:rFonts w:ascii="Century Gothic" w:hAnsi="Century Gothic"/>
                <w:sz w:val="23"/>
                <w:szCs w:val="23"/>
              </w:rPr>
              <w:t>Donna Fugate</w:t>
            </w:r>
          </w:p>
        </w:tc>
        <w:tc>
          <w:tcPr>
            <w:tcW w:w="1399"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9/26/2017</w:t>
            </w:r>
          </w:p>
        </w:tc>
        <w:tc>
          <w:tcPr>
            <w:tcW w:w="2562"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p>
        </w:tc>
      </w:tr>
      <w:tr w:rsidR="00DD191F" w:rsidRPr="009154B5" w:rsidTr="005E6972">
        <w:trPr>
          <w:gridBefore w:val="1"/>
          <w:wBefore w:w="278" w:type="dxa"/>
          <w:trHeight w:val="146"/>
        </w:trPr>
        <w:tc>
          <w:tcPr>
            <w:tcW w:w="1325" w:type="dxa"/>
            <w:gridSpan w:val="2"/>
            <w:tcBorders>
              <w:bottom w:val="single" w:sz="4" w:space="0" w:color="000000"/>
            </w:tcBorders>
            <w:shd w:val="clear" w:color="auto" w:fill="EEECE1"/>
          </w:tcPr>
          <w:p w:rsidR="00DD191F" w:rsidRPr="009154B5" w:rsidRDefault="00DD191F" w:rsidP="00DD191F">
            <w:pPr>
              <w:spacing w:after="0" w:line="240" w:lineRule="auto"/>
              <w:rPr>
                <w:rFonts w:ascii="Century Gothic" w:hAnsi="Century Gothic"/>
                <w:b/>
                <w:sz w:val="23"/>
                <w:szCs w:val="23"/>
              </w:rPr>
            </w:pPr>
          </w:p>
        </w:tc>
        <w:tc>
          <w:tcPr>
            <w:tcW w:w="12797" w:type="dxa"/>
            <w:gridSpan w:val="7"/>
            <w:tcBorders>
              <w:bottom w:val="single" w:sz="4" w:space="0" w:color="000000"/>
            </w:tcBorders>
            <w:shd w:val="clear" w:color="auto" w:fill="EEECE1"/>
          </w:tcPr>
          <w:p w:rsidR="00DD191F" w:rsidRPr="009154B5" w:rsidRDefault="00DD191F" w:rsidP="00DD191F">
            <w:pPr>
              <w:spacing w:after="0" w:line="240" w:lineRule="auto"/>
              <w:rPr>
                <w:rFonts w:ascii="Century Gothic" w:hAnsi="Century Gothic"/>
                <w:b/>
                <w:sz w:val="23"/>
                <w:szCs w:val="23"/>
              </w:rPr>
            </w:pPr>
          </w:p>
        </w:tc>
      </w:tr>
      <w:tr w:rsidR="00DD191F" w:rsidRPr="009154B5" w:rsidTr="005E6972">
        <w:trPr>
          <w:gridBefore w:val="1"/>
          <w:wBefore w:w="278" w:type="dxa"/>
          <w:trHeight w:val="146"/>
        </w:trPr>
        <w:tc>
          <w:tcPr>
            <w:tcW w:w="14122" w:type="dxa"/>
            <w:gridSpan w:val="9"/>
            <w:tcBorders>
              <w:bottom w:val="single" w:sz="4" w:space="0" w:color="000000"/>
            </w:tcBorders>
          </w:tcPr>
          <w:p w:rsidR="00DD191F" w:rsidRPr="009154B5" w:rsidRDefault="00DD191F" w:rsidP="00DD191F">
            <w:pPr>
              <w:spacing w:after="0" w:line="240" w:lineRule="auto"/>
              <w:ind w:left="720"/>
              <w:rPr>
                <w:rFonts w:ascii="Century Gothic" w:hAnsi="Century Gothic"/>
                <w:sz w:val="23"/>
                <w:szCs w:val="23"/>
              </w:rPr>
            </w:pPr>
          </w:p>
        </w:tc>
      </w:tr>
      <w:tr w:rsidR="00DD191F" w:rsidRPr="009154B5" w:rsidTr="005E6972">
        <w:trPr>
          <w:trHeight w:val="350"/>
        </w:trPr>
        <w:tc>
          <w:tcPr>
            <w:tcW w:w="14400" w:type="dxa"/>
            <w:gridSpan w:val="10"/>
            <w:tcBorders>
              <w:left w:val="nil"/>
              <w:right w:val="nil"/>
            </w:tcBorders>
          </w:tcPr>
          <w:p w:rsidR="00DD191F" w:rsidRPr="004627E6" w:rsidRDefault="00DD191F" w:rsidP="00DD191F">
            <w:pPr>
              <w:tabs>
                <w:tab w:val="left" w:pos="12825"/>
              </w:tabs>
              <w:spacing w:after="0" w:line="240" w:lineRule="auto"/>
              <w:rPr>
                <w:rFonts w:ascii="Century Gothic" w:hAnsi="Century Gothic"/>
                <w:sz w:val="23"/>
                <w:szCs w:val="23"/>
              </w:rPr>
            </w:pPr>
            <w:r>
              <w:br w:type="page"/>
            </w:r>
            <w:r w:rsidRPr="004627E6">
              <w:rPr>
                <w:rFonts w:ascii="Century Gothic" w:hAnsi="Century Gothic"/>
                <w:b/>
                <w:sz w:val="23"/>
                <w:szCs w:val="23"/>
              </w:rPr>
              <w:t>DISTRICT IMPROVEMENT PRIORITIES: 3.1, 3.5, 3.11</w:t>
            </w:r>
          </w:p>
        </w:tc>
      </w:tr>
      <w:tr w:rsidR="00DD191F" w:rsidRPr="009154B5" w:rsidTr="005E6972">
        <w:trPr>
          <w:trHeight w:val="146"/>
        </w:trPr>
        <w:tc>
          <w:tcPr>
            <w:tcW w:w="14400" w:type="dxa"/>
            <w:gridSpan w:val="10"/>
            <w:shd w:val="clear" w:color="auto" w:fill="C6D9F1"/>
          </w:tcPr>
          <w:p w:rsidR="00DD191F" w:rsidRPr="009154B5" w:rsidRDefault="00DD191F" w:rsidP="00DD191F">
            <w:pPr>
              <w:spacing w:after="0" w:line="240" w:lineRule="auto"/>
              <w:rPr>
                <w:rFonts w:ascii="Century Gothic" w:hAnsi="Century Gothic"/>
                <w:b/>
                <w:sz w:val="28"/>
                <w:szCs w:val="28"/>
              </w:rPr>
            </w:pPr>
            <w:r w:rsidRPr="009154B5">
              <w:rPr>
                <w:rFonts w:ascii="Century Gothic" w:hAnsi="Century Gothic"/>
                <w:b/>
                <w:sz w:val="28"/>
                <w:szCs w:val="28"/>
              </w:rPr>
              <w:t>90 days (September 27-</w:t>
            </w:r>
            <w:r>
              <w:rPr>
                <w:rFonts w:ascii="Century Gothic" w:hAnsi="Century Gothic"/>
                <w:b/>
                <w:sz w:val="28"/>
                <w:szCs w:val="28"/>
              </w:rPr>
              <w:t>November 13)</w:t>
            </w:r>
            <w:r w:rsidRPr="009154B5">
              <w:rPr>
                <w:rFonts w:ascii="Century Gothic" w:hAnsi="Century Gothic"/>
                <w:b/>
                <w:sz w:val="28"/>
                <w:szCs w:val="28"/>
              </w:rPr>
              <w:t xml:space="preserve"> </w:t>
            </w:r>
          </w:p>
        </w:tc>
      </w:tr>
      <w:tr w:rsidR="00DD191F" w:rsidRPr="009154B5" w:rsidTr="005E6972">
        <w:trPr>
          <w:trHeight w:val="146"/>
        </w:trPr>
        <w:tc>
          <w:tcPr>
            <w:tcW w:w="14400" w:type="dxa"/>
            <w:gridSpan w:val="10"/>
            <w:shd w:val="clear" w:color="auto" w:fill="EEECE1"/>
          </w:tcPr>
          <w:p w:rsidR="00DD191F" w:rsidRPr="009154B5" w:rsidRDefault="00DD191F" w:rsidP="00DD191F">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DD191F" w:rsidRPr="009154B5" w:rsidTr="005E6972">
        <w:trPr>
          <w:trHeight w:val="146"/>
        </w:trPr>
        <w:tc>
          <w:tcPr>
            <w:tcW w:w="14400" w:type="dxa"/>
            <w:gridSpan w:val="10"/>
          </w:tcPr>
          <w:p w:rsidR="00DD191F" w:rsidRPr="006341E4"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Various data points (MAP, KPREP, etc.)</w:t>
            </w:r>
          </w:p>
          <w:p w:rsidR="00DD191F" w:rsidRPr="006341E4"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Monitoring Tool</w:t>
            </w:r>
            <w:r>
              <w:rPr>
                <w:rFonts w:ascii="Century Gothic" w:hAnsi="Century Gothic"/>
                <w:sz w:val="23"/>
                <w:szCs w:val="23"/>
              </w:rPr>
              <w:t>s</w:t>
            </w:r>
          </w:p>
          <w:p w:rsidR="00DD191F" w:rsidRPr="006341E4"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Assessment results from Tier I, II and III,  Infinite Campus)</w:t>
            </w:r>
          </w:p>
          <w:p w:rsidR="00DD191F" w:rsidRPr="006341E4"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Eleot (Academic and Learning Environment Review Team)-walk-through data results-change</w:t>
            </w:r>
          </w:p>
          <w:p w:rsidR="00DD191F" w:rsidRPr="006341E4"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CCR Spreadsheet (BHS &amp; ATC)</w:t>
            </w:r>
          </w:p>
          <w:p w:rsidR="00DD191F" w:rsidRPr="00443078" w:rsidRDefault="00DD191F" w:rsidP="00DD191F">
            <w:pPr>
              <w:numPr>
                <w:ilvl w:val="0"/>
                <w:numId w:val="3"/>
              </w:numPr>
              <w:spacing w:after="0" w:line="240" w:lineRule="auto"/>
              <w:rPr>
                <w:rFonts w:ascii="Century Gothic" w:hAnsi="Century Gothic"/>
                <w:sz w:val="23"/>
                <w:szCs w:val="23"/>
              </w:rPr>
            </w:pPr>
            <w:r w:rsidRPr="00443078">
              <w:rPr>
                <w:rFonts w:ascii="Century Gothic" w:hAnsi="Century Gothic"/>
                <w:sz w:val="23"/>
                <w:szCs w:val="23"/>
              </w:rPr>
              <w:t>Surveys, perception data, Consensogram Results/Movements, Plus/Deltas</w:t>
            </w:r>
          </w:p>
          <w:p w:rsidR="00DD191F" w:rsidRDefault="00DD191F" w:rsidP="00DD191F">
            <w:pPr>
              <w:numPr>
                <w:ilvl w:val="0"/>
                <w:numId w:val="3"/>
              </w:numPr>
              <w:spacing w:after="0" w:line="240" w:lineRule="auto"/>
              <w:rPr>
                <w:rFonts w:ascii="Century Gothic" w:hAnsi="Century Gothic"/>
                <w:sz w:val="23"/>
                <w:szCs w:val="23"/>
              </w:rPr>
            </w:pPr>
            <w:r w:rsidRPr="006341E4">
              <w:rPr>
                <w:rFonts w:ascii="Century Gothic" w:hAnsi="Century Gothic"/>
                <w:sz w:val="23"/>
                <w:szCs w:val="23"/>
              </w:rPr>
              <w:t>Review/Audit Team Data</w:t>
            </w:r>
          </w:p>
          <w:p w:rsidR="00DD191F" w:rsidRPr="009154B5" w:rsidRDefault="00DD191F" w:rsidP="00DD191F">
            <w:pPr>
              <w:numPr>
                <w:ilvl w:val="0"/>
                <w:numId w:val="3"/>
              </w:numPr>
              <w:spacing w:after="0" w:line="240" w:lineRule="auto"/>
              <w:rPr>
                <w:rFonts w:ascii="Century Gothic" w:hAnsi="Century Gothic"/>
                <w:sz w:val="23"/>
                <w:szCs w:val="23"/>
              </w:rPr>
            </w:pPr>
            <w:r>
              <w:rPr>
                <w:rFonts w:ascii="Century Gothic" w:hAnsi="Century Gothic"/>
                <w:sz w:val="23"/>
                <w:szCs w:val="23"/>
              </w:rPr>
              <w:t>Needs Assessment process</w:t>
            </w:r>
          </w:p>
        </w:tc>
      </w:tr>
      <w:tr w:rsidR="00DD191F" w:rsidRPr="009154B5" w:rsidTr="00F1020F">
        <w:trPr>
          <w:trHeight w:val="293"/>
        </w:trPr>
        <w:tc>
          <w:tcPr>
            <w:tcW w:w="1350" w:type="dxa"/>
            <w:gridSpan w:val="2"/>
            <w:shd w:val="clear" w:color="auto" w:fill="EEECE1"/>
          </w:tcPr>
          <w:p w:rsidR="00DD191F" w:rsidRPr="009154B5" w:rsidRDefault="00DD191F" w:rsidP="00DD191F">
            <w:pPr>
              <w:spacing w:after="0" w:line="240" w:lineRule="auto"/>
              <w:rPr>
                <w:rFonts w:ascii="Century Gothic" w:hAnsi="Century Gothic"/>
                <w:b/>
                <w:sz w:val="23"/>
                <w:szCs w:val="23"/>
              </w:rPr>
            </w:pPr>
          </w:p>
        </w:tc>
        <w:tc>
          <w:tcPr>
            <w:tcW w:w="7650" w:type="dxa"/>
            <w:gridSpan w:val="3"/>
            <w:shd w:val="clear" w:color="auto" w:fill="EEECE1"/>
          </w:tcPr>
          <w:p w:rsidR="00DD191F" w:rsidRPr="009154B5" w:rsidRDefault="00DD191F" w:rsidP="00DD191F">
            <w:pPr>
              <w:spacing w:after="0" w:line="240" w:lineRule="auto"/>
              <w:rPr>
                <w:rFonts w:ascii="Century Gothic" w:hAnsi="Century Gothic"/>
                <w:b/>
                <w:sz w:val="23"/>
                <w:szCs w:val="23"/>
              </w:rPr>
            </w:pPr>
            <w:r w:rsidRPr="009154B5">
              <w:rPr>
                <w:rFonts w:ascii="Century Gothic" w:hAnsi="Century Gothic"/>
                <w:b/>
                <w:sz w:val="23"/>
                <w:szCs w:val="23"/>
              </w:rPr>
              <w:t>90 days action strategies:</w:t>
            </w:r>
          </w:p>
        </w:tc>
        <w:tc>
          <w:tcPr>
            <w:tcW w:w="1800" w:type="dxa"/>
            <w:gridSpan w:val="2"/>
            <w:shd w:val="clear" w:color="auto" w:fill="EEECE1"/>
          </w:tcPr>
          <w:p w:rsidR="00DD191F" w:rsidRPr="009154B5" w:rsidRDefault="00DD191F" w:rsidP="00DD191F">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440" w:type="dxa"/>
            <w:gridSpan w:val="2"/>
            <w:shd w:val="clear" w:color="auto" w:fill="EEECE1"/>
          </w:tcPr>
          <w:p w:rsidR="00DD191F" w:rsidRPr="009154B5" w:rsidRDefault="00DD191F" w:rsidP="00DD191F">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160" w:type="dxa"/>
            <w:shd w:val="clear" w:color="auto" w:fill="EEECE1"/>
          </w:tcPr>
          <w:p w:rsidR="00DD191F" w:rsidRPr="009154B5" w:rsidRDefault="00DD191F" w:rsidP="00DD191F">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DD191F" w:rsidRPr="009154B5" w:rsidTr="00F1020F">
        <w:trPr>
          <w:trHeight w:val="1502"/>
        </w:trPr>
        <w:tc>
          <w:tcPr>
            <w:tcW w:w="1350" w:type="dxa"/>
            <w:gridSpan w:val="2"/>
            <w:shd w:val="clear" w:color="auto" w:fill="C5E0B3" w:themeFill="accent6" w:themeFillTint="66"/>
          </w:tcPr>
          <w:p w:rsidR="00DD191F" w:rsidRPr="00A0271A" w:rsidRDefault="00DD191F" w:rsidP="00DD191F">
            <w:pPr>
              <w:spacing w:after="0" w:line="240" w:lineRule="auto"/>
              <w:ind w:left="72"/>
              <w:rPr>
                <w:rFonts w:ascii="Century Gothic" w:hAnsi="Century Gothic"/>
                <w:b/>
                <w:sz w:val="23"/>
                <w:szCs w:val="23"/>
              </w:rPr>
            </w:pPr>
            <w:r w:rsidRPr="00A0271A">
              <w:rPr>
                <w:rFonts w:ascii="Century Gothic" w:hAnsi="Century Gothic"/>
                <w:b/>
                <w:sz w:val="23"/>
                <w:szCs w:val="23"/>
              </w:rPr>
              <w:t>3.1, 3.2</w:t>
            </w:r>
          </w:p>
        </w:tc>
        <w:tc>
          <w:tcPr>
            <w:tcW w:w="7650" w:type="dxa"/>
            <w:gridSpan w:val="3"/>
            <w:shd w:val="clear" w:color="auto" w:fill="C5E0B3" w:themeFill="accent6" w:themeFillTint="66"/>
          </w:tcPr>
          <w:p w:rsidR="00DD191F" w:rsidRPr="009154B5" w:rsidRDefault="00DD191F" w:rsidP="00DD191F">
            <w:pPr>
              <w:numPr>
                <w:ilvl w:val="0"/>
                <w:numId w:val="6"/>
              </w:numPr>
              <w:spacing w:after="0" w:line="240" w:lineRule="auto"/>
              <w:ind w:left="612"/>
              <w:rPr>
                <w:rFonts w:ascii="Century Gothic" w:hAnsi="Century Gothic"/>
                <w:sz w:val="23"/>
                <w:szCs w:val="23"/>
              </w:rPr>
            </w:pPr>
            <w:r w:rsidRPr="009154B5">
              <w:rPr>
                <w:rFonts w:ascii="Century Gothic" w:hAnsi="Century Gothic"/>
                <w:sz w:val="23"/>
                <w:szCs w:val="23"/>
              </w:rPr>
              <w:t>Curriculum maps and pacing guides</w:t>
            </w:r>
            <w:r>
              <w:rPr>
                <w:rFonts w:ascii="Century Gothic" w:hAnsi="Century Gothic"/>
                <w:sz w:val="23"/>
                <w:szCs w:val="23"/>
              </w:rPr>
              <w:t xml:space="preserve"> will be reviewed</w:t>
            </w:r>
            <w:r w:rsidRPr="009154B5">
              <w:rPr>
                <w:rFonts w:ascii="Century Gothic" w:hAnsi="Century Gothic"/>
                <w:sz w:val="23"/>
                <w:szCs w:val="23"/>
              </w:rPr>
              <w:t xml:space="preserve">.  Ensure that curriculum is </w:t>
            </w:r>
            <w:r>
              <w:rPr>
                <w:rFonts w:ascii="Century Gothic" w:hAnsi="Century Gothic"/>
                <w:sz w:val="23"/>
                <w:szCs w:val="23"/>
              </w:rPr>
              <w:t xml:space="preserve">being </w:t>
            </w:r>
            <w:r w:rsidRPr="009154B5">
              <w:rPr>
                <w:rFonts w:ascii="Century Gothic" w:hAnsi="Century Gothic"/>
                <w:sz w:val="23"/>
                <w:szCs w:val="23"/>
              </w:rPr>
              <w:t xml:space="preserve">vertically and horizontally aligned.  Flexible Teacher </w:t>
            </w:r>
            <w:r>
              <w:rPr>
                <w:rFonts w:ascii="Century Gothic" w:hAnsi="Century Gothic"/>
                <w:sz w:val="23"/>
                <w:szCs w:val="23"/>
              </w:rPr>
              <w:t>Work</w:t>
            </w:r>
            <w:r w:rsidRPr="009154B5">
              <w:rPr>
                <w:rFonts w:ascii="Century Gothic" w:hAnsi="Century Gothic"/>
                <w:sz w:val="23"/>
                <w:szCs w:val="23"/>
              </w:rPr>
              <w:t xml:space="preserve"> Days will be scheduled to ensure teachers have adequate time to work.</w:t>
            </w:r>
          </w:p>
        </w:tc>
        <w:tc>
          <w:tcPr>
            <w:tcW w:w="1800" w:type="dxa"/>
            <w:gridSpan w:val="2"/>
            <w:shd w:val="clear" w:color="auto" w:fill="C5E0B3" w:themeFill="accent6" w:themeFillTint="66"/>
          </w:tcPr>
          <w:p w:rsidR="00DD191F" w:rsidRDefault="00DD191F" w:rsidP="00DD191F">
            <w:pPr>
              <w:spacing w:after="0" w:line="240" w:lineRule="auto"/>
              <w:rPr>
                <w:rFonts w:ascii="Century Gothic" w:hAnsi="Century Gothic"/>
              </w:rPr>
            </w:pPr>
            <w:r w:rsidRPr="00B60BB6">
              <w:rPr>
                <w:rFonts w:ascii="Century Gothic" w:hAnsi="Century Gothic"/>
              </w:rPr>
              <w:t>Donna Fugate</w:t>
            </w:r>
          </w:p>
          <w:p w:rsidR="00DD191F" w:rsidRDefault="00DD191F" w:rsidP="00DD191F">
            <w:pPr>
              <w:spacing w:after="0" w:line="240" w:lineRule="auto"/>
              <w:rPr>
                <w:rFonts w:ascii="Century Gothic" w:hAnsi="Century Gothic"/>
              </w:rPr>
            </w:pPr>
            <w:r>
              <w:rPr>
                <w:rFonts w:ascii="Century Gothic" w:hAnsi="Century Gothic"/>
              </w:rPr>
              <w:t>Principals</w:t>
            </w:r>
          </w:p>
          <w:p w:rsidR="00DD191F" w:rsidRPr="00B60BB6" w:rsidRDefault="00DD191F" w:rsidP="00DD191F">
            <w:pPr>
              <w:spacing w:after="0" w:line="240" w:lineRule="auto"/>
              <w:rPr>
                <w:rFonts w:ascii="Century Gothic" w:hAnsi="Century Gothic"/>
              </w:rPr>
            </w:pPr>
            <w:r>
              <w:rPr>
                <w:rFonts w:ascii="Century Gothic" w:hAnsi="Century Gothic"/>
              </w:rPr>
              <w:t>Teacher Leaders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11/13/2017</w:t>
            </w:r>
          </w:p>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Ongoing</w:t>
            </w:r>
          </w:p>
        </w:tc>
        <w:tc>
          <w:tcPr>
            <w:tcW w:w="216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One Drive</w:t>
            </w:r>
          </w:p>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Agenda, and sign-ins, Leadership meeting minutes</w:t>
            </w:r>
          </w:p>
        </w:tc>
      </w:tr>
      <w:tr w:rsidR="00DD191F" w:rsidRPr="009154B5" w:rsidTr="00F1020F">
        <w:trPr>
          <w:trHeight w:val="350"/>
        </w:trPr>
        <w:tc>
          <w:tcPr>
            <w:tcW w:w="1350" w:type="dxa"/>
            <w:gridSpan w:val="2"/>
            <w:shd w:val="clear" w:color="auto" w:fill="C5E0B3" w:themeFill="accent6" w:themeFillTint="66"/>
          </w:tcPr>
          <w:p w:rsidR="00DD191F" w:rsidRPr="00A0271A" w:rsidRDefault="00F1020F" w:rsidP="00DD191F">
            <w:pPr>
              <w:spacing w:after="0" w:line="240" w:lineRule="auto"/>
              <w:ind w:left="72"/>
              <w:rPr>
                <w:rFonts w:ascii="Century Gothic" w:hAnsi="Century Gothic"/>
                <w:b/>
                <w:sz w:val="23"/>
                <w:szCs w:val="23"/>
              </w:rPr>
            </w:pPr>
            <w:r>
              <w:rPr>
                <w:rFonts w:ascii="Century Gothic" w:hAnsi="Century Gothic"/>
                <w:b/>
                <w:sz w:val="23"/>
                <w:szCs w:val="23"/>
              </w:rPr>
              <w:t>Standard 5</w:t>
            </w:r>
          </w:p>
        </w:tc>
        <w:tc>
          <w:tcPr>
            <w:tcW w:w="7650" w:type="dxa"/>
            <w:gridSpan w:val="3"/>
            <w:shd w:val="clear" w:color="auto" w:fill="C5E0B3" w:themeFill="accent6" w:themeFillTint="66"/>
          </w:tcPr>
          <w:p w:rsidR="00DD191F" w:rsidRPr="009154B5" w:rsidRDefault="00DD191F" w:rsidP="00DD191F">
            <w:pPr>
              <w:numPr>
                <w:ilvl w:val="0"/>
                <w:numId w:val="6"/>
              </w:numPr>
              <w:spacing w:after="0" w:line="240" w:lineRule="auto"/>
              <w:ind w:left="522"/>
              <w:rPr>
                <w:rFonts w:ascii="Century Gothic" w:hAnsi="Century Gothic"/>
                <w:sz w:val="23"/>
                <w:szCs w:val="23"/>
              </w:rPr>
            </w:pPr>
            <w:r w:rsidRPr="009154B5">
              <w:rPr>
                <w:rFonts w:ascii="Century Gothic" w:hAnsi="Century Gothic"/>
                <w:sz w:val="23"/>
                <w:szCs w:val="23"/>
              </w:rPr>
              <w:t>Common assessments</w:t>
            </w:r>
            <w:r>
              <w:rPr>
                <w:rFonts w:ascii="Century Gothic" w:hAnsi="Century Gothic"/>
                <w:sz w:val="23"/>
                <w:szCs w:val="23"/>
              </w:rPr>
              <w:t xml:space="preserve"> will be reviewed</w:t>
            </w:r>
            <w:r w:rsidRPr="009154B5">
              <w:rPr>
                <w:rFonts w:ascii="Century Gothic" w:hAnsi="Century Gothic"/>
                <w:sz w:val="23"/>
                <w:szCs w:val="23"/>
              </w:rPr>
              <w:t xml:space="preserve">.  The assessments will be used to inform instruction.  Flexible Teacher </w:t>
            </w:r>
            <w:r>
              <w:rPr>
                <w:rFonts w:ascii="Century Gothic" w:hAnsi="Century Gothic"/>
                <w:sz w:val="23"/>
                <w:szCs w:val="23"/>
              </w:rPr>
              <w:t>Work</w:t>
            </w:r>
            <w:r w:rsidRPr="009154B5">
              <w:rPr>
                <w:rFonts w:ascii="Century Gothic" w:hAnsi="Century Gothic"/>
                <w:sz w:val="23"/>
                <w:szCs w:val="23"/>
              </w:rPr>
              <w:t xml:space="preserve"> and/or professional development days will be scheduled to ensure teachers have adequate time to work.</w:t>
            </w:r>
          </w:p>
        </w:tc>
        <w:tc>
          <w:tcPr>
            <w:tcW w:w="1800" w:type="dxa"/>
            <w:gridSpan w:val="2"/>
            <w:shd w:val="clear" w:color="auto" w:fill="C5E0B3" w:themeFill="accent6" w:themeFillTint="66"/>
          </w:tcPr>
          <w:p w:rsidR="00DD191F" w:rsidRDefault="00DD191F" w:rsidP="00DD191F">
            <w:pPr>
              <w:spacing w:after="0" w:line="240" w:lineRule="auto"/>
              <w:rPr>
                <w:rFonts w:ascii="Century Gothic" w:hAnsi="Century Gothic"/>
              </w:rPr>
            </w:pPr>
            <w:r w:rsidRPr="00B60BB6">
              <w:rPr>
                <w:rFonts w:ascii="Century Gothic" w:hAnsi="Century Gothic"/>
              </w:rPr>
              <w:t>Donna Fugate</w:t>
            </w:r>
          </w:p>
          <w:p w:rsidR="00DD191F" w:rsidRPr="00B60BB6" w:rsidRDefault="00DD191F" w:rsidP="00DD191F">
            <w:pPr>
              <w:spacing w:after="0" w:line="240" w:lineRule="auto"/>
              <w:rPr>
                <w:rFonts w:ascii="Century Gothic" w:hAnsi="Century Gothic"/>
              </w:rPr>
            </w:pPr>
            <w:r>
              <w:rPr>
                <w:rFonts w:ascii="Century Gothic" w:hAnsi="Century Gothic"/>
              </w:rPr>
              <w:t>Principals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11/13/2017</w:t>
            </w:r>
          </w:p>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Ongoing</w:t>
            </w:r>
          </w:p>
        </w:tc>
        <w:tc>
          <w:tcPr>
            <w:tcW w:w="216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One Drive</w:t>
            </w:r>
          </w:p>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Agenda, and sign-ins, Leadership meetings</w:t>
            </w:r>
          </w:p>
        </w:tc>
      </w:tr>
      <w:tr w:rsidR="00DD191F" w:rsidRPr="009154B5" w:rsidTr="00F1020F">
        <w:trPr>
          <w:trHeight w:val="350"/>
        </w:trPr>
        <w:tc>
          <w:tcPr>
            <w:tcW w:w="1350" w:type="dxa"/>
            <w:gridSpan w:val="2"/>
            <w:shd w:val="clear" w:color="auto" w:fill="C5E0B3" w:themeFill="accent6" w:themeFillTint="66"/>
          </w:tcPr>
          <w:p w:rsidR="00DD191F" w:rsidRPr="009154B5" w:rsidRDefault="00DD191F" w:rsidP="00DD191F">
            <w:pPr>
              <w:spacing w:after="0" w:line="240" w:lineRule="auto"/>
              <w:rPr>
                <w:rFonts w:ascii="Century Gothic" w:hAnsi="Century Gothic"/>
                <w:sz w:val="23"/>
                <w:szCs w:val="23"/>
              </w:rPr>
            </w:pPr>
            <w:r>
              <w:rPr>
                <w:rFonts w:ascii="Century Gothic" w:hAnsi="Century Gothic"/>
                <w:b/>
                <w:sz w:val="23"/>
                <w:szCs w:val="23"/>
              </w:rPr>
              <w:t>3.4, 3.6, 3.11</w:t>
            </w:r>
          </w:p>
        </w:tc>
        <w:tc>
          <w:tcPr>
            <w:tcW w:w="7650" w:type="dxa"/>
            <w:gridSpan w:val="3"/>
            <w:shd w:val="clear" w:color="auto" w:fill="C5E0B3" w:themeFill="accent6" w:themeFillTint="66"/>
          </w:tcPr>
          <w:p w:rsidR="00DD191F" w:rsidRPr="00AB75AD" w:rsidRDefault="00DD191F" w:rsidP="00DD191F">
            <w:pPr>
              <w:numPr>
                <w:ilvl w:val="0"/>
                <w:numId w:val="6"/>
              </w:numPr>
              <w:spacing w:after="0" w:line="240" w:lineRule="auto"/>
              <w:ind w:left="388"/>
              <w:rPr>
                <w:rFonts w:ascii="Century Gothic" w:hAnsi="Century Gothic"/>
                <w:b/>
                <w:sz w:val="23"/>
                <w:szCs w:val="23"/>
              </w:rPr>
            </w:pPr>
            <w:r w:rsidRPr="00487B32">
              <w:rPr>
                <w:rFonts w:ascii="Century Gothic" w:hAnsi="Century Gothic"/>
                <w:sz w:val="23"/>
                <w:szCs w:val="23"/>
              </w:rPr>
              <w:t xml:space="preserve">All Professional Learning Communities (PLC) are conducted using the school developed/district approved Plan, Do Study Act (PDSA). </w:t>
            </w:r>
          </w:p>
        </w:tc>
        <w:tc>
          <w:tcPr>
            <w:tcW w:w="1800" w:type="dxa"/>
            <w:gridSpan w:val="2"/>
            <w:shd w:val="clear" w:color="auto" w:fill="C5E0B3" w:themeFill="accent6" w:themeFillTint="66"/>
          </w:tcPr>
          <w:p w:rsidR="00DD191F" w:rsidRPr="00A0271A" w:rsidRDefault="00DD191F" w:rsidP="00DD191F">
            <w:pPr>
              <w:spacing w:after="0" w:line="240" w:lineRule="auto"/>
              <w:rPr>
                <w:rFonts w:ascii="Century Gothic" w:hAnsi="Century Gothic"/>
              </w:rPr>
            </w:pPr>
            <w:r w:rsidRPr="00A0271A">
              <w:rPr>
                <w:rFonts w:ascii="Century Gothic" w:hAnsi="Century Gothic"/>
              </w:rPr>
              <w:t>Donna Fugate</w:t>
            </w:r>
          </w:p>
          <w:p w:rsidR="00DD191F" w:rsidRPr="009154B5" w:rsidRDefault="00DD191F" w:rsidP="00DD191F">
            <w:pPr>
              <w:spacing w:after="0" w:line="240" w:lineRule="auto"/>
              <w:jc w:val="center"/>
              <w:rPr>
                <w:rFonts w:ascii="Century Gothic" w:hAnsi="Century Gothic"/>
                <w:sz w:val="23"/>
                <w:szCs w:val="23"/>
              </w:rPr>
            </w:pPr>
            <w:r w:rsidRPr="00A0271A">
              <w:rPr>
                <w:rFonts w:ascii="Century Gothic" w:hAnsi="Century Gothic"/>
              </w:rPr>
              <w:t>Principals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 xml:space="preserve">Monthly </w:t>
            </w:r>
          </w:p>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On-going</w:t>
            </w:r>
          </w:p>
        </w:tc>
        <w:tc>
          <w:tcPr>
            <w:tcW w:w="2160" w:type="dxa"/>
            <w:shd w:val="clear" w:color="auto" w:fill="C5E0B3" w:themeFill="accent6" w:themeFillTint="66"/>
          </w:tcPr>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PLC sign in sheets, developed curriculum</w:t>
            </w:r>
          </w:p>
        </w:tc>
      </w:tr>
      <w:tr w:rsidR="00DD191F" w:rsidRPr="009154B5" w:rsidTr="00F1020F">
        <w:trPr>
          <w:trHeight w:val="350"/>
        </w:trPr>
        <w:tc>
          <w:tcPr>
            <w:tcW w:w="1350" w:type="dxa"/>
            <w:gridSpan w:val="2"/>
            <w:shd w:val="clear" w:color="auto" w:fill="C5E0B3" w:themeFill="accent6" w:themeFillTint="66"/>
          </w:tcPr>
          <w:p w:rsidR="00DD191F" w:rsidRPr="00A0271A" w:rsidRDefault="00F1020F" w:rsidP="00DD191F">
            <w:pPr>
              <w:spacing w:after="0" w:line="240" w:lineRule="auto"/>
              <w:ind w:left="-18"/>
              <w:rPr>
                <w:rFonts w:ascii="Century Gothic" w:hAnsi="Century Gothic"/>
                <w:b/>
                <w:sz w:val="23"/>
                <w:szCs w:val="23"/>
              </w:rPr>
            </w:pPr>
            <w:r>
              <w:rPr>
                <w:rFonts w:ascii="Century Gothic" w:hAnsi="Century Gothic"/>
                <w:b/>
                <w:sz w:val="23"/>
                <w:szCs w:val="23"/>
              </w:rPr>
              <w:t>3.7</w:t>
            </w:r>
          </w:p>
        </w:tc>
        <w:tc>
          <w:tcPr>
            <w:tcW w:w="7650" w:type="dxa"/>
            <w:gridSpan w:val="3"/>
            <w:shd w:val="clear" w:color="auto" w:fill="C5E0B3" w:themeFill="accent6" w:themeFillTint="66"/>
          </w:tcPr>
          <w:p w:rsidR="00DD191F" w:rsidRDefault="00DD191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Update New Teacher process—school and district responsibilities.</w:t>
            </w:r>
          </w:p>
        </w:tc>
        <w:tc>
          <w:tcPr>
            <w:tcW w:w="1800" w:type="dxa"/>
            <w:gridSpan w:val="2"/>
            <w:shd w:val="clear" w:color="auto" w:fill="C5E0B3" w:themeFill="accent6" w:themeFillTint="66"/>
          </w:tcPr>
          <w:p w:rsidR="00DD191F" w:rsidRDefault="00DD191F" w:rsidP="00DD191F">
            <w:pPr>
              <w:spacing w:after="0" w:line="240" w:lineRule="auto"/>
              <w:rPr>
                <w:rFonts w:ascii="Century Gothic" w:hAnsi="Century Gothic"/>
              </w:rPr>
            </w:pPr>
            <w:r>
              <w:rPr>
                <w:rFonts w:ascii="Century Gothic" w:hAnsi="Century Gothic"/>
              </w:rPr>
              <w:t>Donna Fugate</w:t>
            </w:r>
          </w:p>
          <w:p w:rsidR="00DD191F" w:rsidRDefault="00DD191F" w:rsidP="00DD191F">
            <w:pPr>
              <w:spacing w:after="0" w:line="240" w:lineRule="auto"/>
              <w:rPr>
                <w:rFonts w:ascii="Century Gothic" w:hAnsi="Century Gothic"/>
              </w:rPr>
            </w:pPr>
            <w:r>
              <w:rPr>
                <w:rFonts w:ascii="Century Gothic" w:hAnsi="Century Gothic"/>
              </w:rPr>
              <w:t>Wayne Sizemore</w:t>
            </w:r>
          </w:p>
          <w:p w:rsidR="00DD191F" w:rsidRDefault="00DD191F" w:rsidP="00DD191F">
            <w:pPr>
              <w:spacing w:after="0" w:line="240" w:lineRule="auto"/>
              <w:rPr>
                <w:rFonts w:ascii="Century Gothic" w:hAnsi="Century Gothic"/>
              </w:rPr>
            </w:pPr>
            <w:r>
              <w:rPr>
                <w:rFonts w:ascii="Century Gothic" w:hAnsi="Century Gothic"/>
              </w:rPr>
              <w:t>Principals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11/13/2017</w:t>
            </w:r>
          </w:p>
        </w:tc>
        <w:tc>
          <w:tcPr>
            <w:tcW w:w="216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p>
        </w:tc>
      </w:tr>
      <w:tr w:rsidR="00DD191F" w:rsidRPr="009154B5" w:rsidTr="00F1020F">
        <w:trPr>
          <w:trHeight w:val="350"/>
        </w:trPr>
        <w:tc>
          <w:tcPr>
            <w:tcW w:w="1350" w:type="dxa"/>
            <w:gridSpan w:val="2"/>
            <w:shd w:val="clear" w:color="auto" w:fill="C5E0B3" w:themeFill="accent6" w:themeFillTint="66"/>
          </w:tcPr>
          <w:p w:rsidR="00DD191F" w:rsidRPr="00A0271A" w:rsidRDefault="00F1020F" w:rsidP="00F1020F">
            <w:pPr>
              <w:spacing w:after="0" w:line="240" w:lineRule="auto"/>
              <w:ind w:left="-18"/>
              <w:rPr>
                <w:rFonts w:ascii="Century Gothic" w:hAnsi="Century Gothic"/>
                <w:b/>
                <w:sz w:val="23"/>
                <w:szCs w:val="23"/>
              </w:rPr>
            </w:pPr>
            <w:r>
              <w:rPr>
                <w:rFonts w:ascii="Century Gothic" w:hAnsi="Century Gothic"/>
                <w:b/>
                <w:sz w:val="23"/>
                <w:szCs w:val="23"/>
              </w:rPr>
              <w:t>Std. 5</w:t>
            </w:r>
          </w:p>
        </w:tc>
        <w:tc>
          <w:tcPr>
            <w:tcW w:w="7650" w:type="dxa"/>
            <w:gridSpan w:val="3"/>
            <w:shd w:val="clear" w:color="auto" w:fill="C5E0B3" w:themeFill="accent6" w:themeFillTint="66"/>
          </w:tcPr>
          <w:p w:rsidR="00DD191F" w:rsidRPr="009275E3" w:rsidRDefault="00DD191F" w:rsidP="00DD191F">
            <w:pPr>
              <w:pStyle w:val="ListParagraph"/>
              <w:numPr>
                <w:ilvl w:val="0"/>
                <w:numId w:val="16"/>
              </w:numPr>
              <w:spacing w:after="0" w:line="240" w:lineRule="auto"/>
              <w:ind w:left="522"/>
              <w:rPr>
                <w:rFonts w:ascii="Century Gothic" w:hAnsi="Century Gothic"/>
                <w:sz w:val="23"/>
                <w:szCs w:val="23"/>
              </w:rPr>
            </w:pPr>
            <w:r>
              <w:rPr>
                <w:rFonts w:ascii="Century Gothic" w:hAnsi="Century Gothic"/>
                <w:sz w:val="23"/>
                <w:szCs w:val="23"/>
              </w:rPr>
              <w:t xml:space="preserve">DAC, BACs and principal present data to board.  </w:t>
            </w:r>
          </w:p>
        </w:tc>
        <w:tc>
          <w:tcPr>
            <w:tcW w:w="1800" w:type="dxa"/>
            <w:gridSpan w:val="2"/>
            <w:shd w:val="clear" w:color="auto" w:fill="C5E0B3" w:themeFill="accent6" w:themeFillTint="66"/>
          </w:tcPr>
          <w:p w:rsidR="00DD191F" w:rsidRDefault="00DD191F" w:rsidP="00DD191F">
            <w:pPr>
              <w:spacing w:after="0" w:line="240" w:lineRule="auto"/>
              <w:rPr>
                <w:rFonts w:ascii="Century Gothic" w:hAnsi="Century Gothic"/>
              </w:rPr>
            </w:pPr>
            <w:r>
              <w:rPr>
                <w:rFonts w:ascii="Century Gothic" w:hAnsi="Century Gothic"/>
              </w:rPr>
              <w:t>Donna Fugate</w:t>
            </w:r>
          </w:p>
          <w:p w:rsidR="00DD191F" w:rsidRDefault="00DD191F" w:rsidP="00DD191F">
            <w:pPr>
              <w:spacing w:after="0" w:line="240" w:lineRule="auto"/>
              <w:rPr>
                <w:rFonts w:ascii="Century Gothic" w:hAnsi="Century Gothic"/>
              </w:rPr>
            </w:pPr>
            <w:r>
              <w:rPr>
                <w:rFonts w:ascii="Century Gothic" w:hAnsi="Century Gothic"/>
              </w:rPr>
              <w:t>BACs</w:t>
            </w:r>
          </w:p>
          <w:p w:rsidR="00DD191F" w:rsidRDefault="00DD191F" w:rsidP="00DD191F">
            <w:pPr>
              <w:spacing w:after="0" w:line="240" w:lineRule="auto"/>
              <w:rPr>
                <w:rFonts w:ascii="Century Gothic" w:hAnsi="Century Gothic"/>
              </w:rPr>
            </w:pPr>
            <w:r>
              <w:rPr>
                <w:rFonts w:ascii="Century Gothic" w:hAnsi="Century Gothic"/>
              </w:rPr>
              <w:t>Principals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October board meeting</w:t>
            </w:r>
          </w:p>
        </w:tc>
        <w:tc>
          <w:tcPr>
            <w:tcW w:w="216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Board agenda and minutes, data presentations.</w:t>
            </w:r>
          </w:p>
        </w:tc>
      </w:tr>
      <w:tr w:rsidR="00DD191F" w:rsidRPr="009154B5" w:rsidTr="00F1020F">
        <w:trPr>
          <w:trHeight w:val="647"/>
        </w:trPr>
        <w:tc>
          <w:tcPr>
            <w:tcW w:w="1350" w:type="dxa"/>
            <w:gridSpan w:val="2"/>
            <w:shd w:val="clear" w:color="auto" w:fill="C5E0B3" w:themeFill="accent6" w:themeFillTint="66"/>
          </w:tcPr>
          <w:p w:rsidR="00DD191F" w:rsidRPr="00A0271A" w:rsidRDefault="00F1020F" w:rsidP="00F1020F">
            <w:pPr>
              <w:ind w:left="-18"/>
              <w:rPr>
                <w:rFonts w:ascii="Century Gothic" w:hAnsi="Century Gothic"/>
                <w:b/>
                <w:sz w:val="23"/>
                <w:szCs w:val="23"/>
              </w:rPr>
            </w:pPr>
            <w:r>
              <w:rPr>
                <w:rFonts w:ascii="Century Gothic" w:hAnsi="Century Gothic"/>
                <w:b/>
                <w:sz w:val="23"/>
                <w:szCs w:val="23"/>
              </w:rPr>
              <w:t>Std. 5</w:t>
            </w:r>
          </w:p>
        </w:tc>
        <w:tc>
          <w:tcPr>
            <w:tcW w:w="7650" w:type="dxa"/>
            <w:gridSpan w:val="3"/>
            <w:shd w:val="clear" w:color="auto" w:fill="C5E0B3" w:themeFill="accent6" w:themeFillTint="66"/>
          </w:tcPr>
          <w:p w:rsidR="00DD191F" w:rsidRPr="003D24E9" w:rsidRDefault="00DD191F" w:rsidP="00DD191F">
            <w:pPr>
              <w:pStyle w:val="ListParagraph"/>
              <w:numPr>
                <w:ilvl w:val="0"/>
                <w:numId w:val="6"/>
              </w:numPr>
              <w:ind w:left="522"/>
              <w:rPr>
                <w:rFonts w:ascii="Century Gothic" w:hAnsi="Century Gothic"/>
                <w:sz w:val="23"/>
                <w:szCs w:val="23"/>
              </w:rPr>
            </w:pPr>
            <w:r>
              <w:rPr>
                <w:rFonts w:ascii="Century Gothic" w:hAnsi="Century Gothic"/>
                <w:sz w:val="23"/>
                <w:szCs w:val="23"/>
              </w:rPr>
              <w:t>Conduct On-Demand Writing scrimmage in grades K-12.</w:t>
            </w:r>
          </w:p>
        </w:tc>
        <w:tc>
          <w:tcPr>
            <w:tcW w:w="1800" w:type="dxa"/>
            <w:gridSpan w:val="2"/>
            <w:shd w:val="clear" w:color="auto" w:fill="C5E0B3" w:themeFill="accent6" w:themeFillTint="66"/>
          </w:tcPr>
          <w:p w:rsidR="00DD191F" w:rsidRDefault="00DD191F" w:rsidP="00DD191F">
            <w:pPr>
              <w:spacing w:after="0" w:line="240" w:lineRule="auto"/>
              <w:rPr>
                <w:rFonts w:ascii="Century Gothic" w:hAnsi="Century Gothic"/>
              </w:rPr>
            </w:pPr>
            <w:r>
              <w:rPr>
                <w:rFonts w:ascii="Century Gothic" w:hAnsi="Century Gothic"/>
              </w:rPr>
              <w:t>Donna Fugate</w:t>
            </w:r>
          </w:p>
          <w:p w:rsidR="00DD191F" w:rsidRPr="00B60BB6" w:rsidRDefault="00DD191F" w:rsidP="00DD191F">
            <w:pPr>
              <w:spacing w:after="0" w:line="240" w:lineRule="auto"/>
              <w:rPr>
                <w:rFonts w:ascii="Century Gothic" w:hAnsi="Century Gothic"/>
              </w:rPr>
            </w:pPr>
            <w:r>
              <w:rPr>
                <w:rFonts w:ascii="Century Gothic" w:hAnsi="Century Gothic"/>
              </w:rPr>
              <w:t>Principals</w:t>
            </w:r>
          </w:p>
        </w:tc>
        <w:tc>
          <w:tcPr>
            <w:tcW w:w="1440" w:type="dxa"/>
            <w:gridSpan w:val="2"/>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rPr>
              <w:t>November 6-10</w:t>
            </w:r>
          </w:p>
        </w:tc>
        <w:tc>
          <w:tcPr>
            <w:tcW w:w="216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Student work samples</w:t>
            </w:r>
          </w:p>
        </w:tc>
      </w:tr>
      <w:tr w:rsidR="00DD191F" w:rsidRPr="009154B5" w:rsidTr="00F1020F">
        <w:trPr>
          <w:trHeight w:val="350"/>
        </w:trPr>
        <w:tc>
          <w:tcPr>
            <w:tcW w:w="1350" w:type="dxa"/>
            <w:gridSpan w:val="2"/>
            <w:shd w:val="clear" w:color="auto" w:fill="D9E2F3" w:themeFill="accent5" w:themeFillTint="33"/>
          </w:tcPr>
          <w:p w:rsidR="00DD191F" w:rsidRPr="00A0271A" w:rsidRDefault="00DD191F" w:rsidP="00DD191F">
            <w:pPr>
              <w:spacing w:after="0" w:line="240" w:lineRule="auto"/>
              <w:ind w:left="-18"/>
              <w:rPr>
                <w:rFonts w:ascii="Century Gothic" w:hAnsi="Century Gothic"/>
                <w:b/>
                <w:sz w:val="23"/>
                <w:szCs w:val="23"/>
              </w:rPr>
            </w:pPr>
          </w:p>
        </w:tc>
        <w:tc>
          <w:tcPr>
            <w:tcW w:w="7650" w:type="dxa"/>
            <w:gridSpan w:val="3"/>
            <w:shd w:val="clear" w:color="auto" w:fill="D9E2F3" w:themeFill="accent5" w:themeFillTint="33"/>
          </w:tcPr>
          <w:p w:rsidR="00DD191F" w:rsidRDefault="00DD191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The ALERT will update and implement a monitoring tool for the District Literacy Plan.</w:t>
            </w:r>
          </w:p>
          <w:p w:rsidR="00DD191F" w:rsidRDefault="00DD191F" w:rsidP="00DD191F">
            <w:pPr>
              <w:spacing w:after="0" w:line="240" w:lineRule="auto"/>
              <w:rPr>
                <w:rFonts w:ascii="Century Gothic" w:hAnsi="Century Gothic"/>
                <w:sz w:val="23"/>
                <w:szCs w:val="23"/>
              </w:rPr>
            </w:pPr>
          </w:p>
          <w:p w:rsidR="00DD191F" w:rsidRDefault="00DD191F" w:rsidP="00DD191F">
            <w:pPr>
              <w:spacing w:after="0" w:line="240" w:lineRule="auto"/>
              <w:rPr>
                <w:rFonts w:ascii="Century Gothic" w:hAnsi="Century Gothic"/>
                <w:sz w:val="23"/>
                <w:szCs w:val="23"/>
              </w:rPr>
            </w:pPr>
            <w:r>
              <w:rPr>
                <w:rFonts w:ascii="Century Gothic" w:hAnsi="Century Gothic"/>
                <w:sz w:val="23"/>
                <w:szCs w:val="23"/>
              </w:rPr>
              <w:t>Amendment-due to lack of members, the ALERT has been abolished.  Donna Fugate and Wayne Sizemore are now conducting school monitoring visits.</w:t>
            </w:r>
            <w:r w:rsidR="00E1613E">
              <w:rPr>
                <w:rFonts w:ascii="Century Gothic" w:hAnsi="Century Gothic"/>
                <w:sz w:val="23"/>
                <w:szCs w:val="23"/>
              </w:rPr>
              <w:t xml:space="preserve">  Donna Fugate will continue to meet with the literacy team to monitor.</w:t>
            </w:r>
          </w:p>
        </w:tc>
        <w:tc>
          <w:tcPr>
            <w:tcW w:w="1800" w:type="dxa"/>
            <w:gridSpan w:val="2"/>
            <w:shd w:val="clear" w:color="auto" w:fill="D9E2F3" w:themeFill="accent5" w:themeFillTint="33"/>
          </w:tcPr>
          <w:p w:rsidR="00DD191F" w:rsidRPr="002728F6" w:rsidRDefault="00DD191F" w:rsidP="00DD191F">
            <w:pPr>
              <w:spacing w:after="0" w:line="240" w:lineRule="auto"/>
              <w:rPr>
                <w:rFonts w:ascii="Century Gothic" w:hAnsi="Century Gothic"/>
                <w:sz w:val="23"/>
                <w:szCs w:val="23"/>
              </w:rPr>
            </w:pPr>
            <w:r w:rsidRPr="002728F6">
              <w:rPr>
                <w:rFonts w:ascii="Century Gothic" w:hAnsi="Century Gothic"/>
                <w:sz w:val="23"/>
                <w:szCs w:val="23"/>
              </w:rPr>
              <w:t>Donna Fugate</w:t>
            </w:r>
          </w:p>
          <w:p w:rsidR="00DD191F" w:rsidRPr="009154B5" w:rsidRDefault="00DD191F" w:rsidP="00DD191F">
            <w:pPr>
              <w:spacing w:after="0" w:line="240" w:lineRule="auto"/>
              <w:rPr>
                <w:rFonts w:ascii="Century Gothic" w:hAnsi="Century Gothic"/>
                <w:sz w:val="23"/>
                <w:szCs w:val="23"/>
              </w:rPr>
            </w:pPr>
            <w:r w:rsidRPr="002728F6">
              <w:rPr>
                <w:rFonts w:ascii="Century Gothic" w:hAnsi="Century Gothic"/>
                <w:sz w:val="23"/>
                <w:szCs w:val="23"/>
              </w:rPr>
              <w:t>ALERT members</w:t>
            </w:r>
          </w:p>
        </w:tc>
        <w:tc>
          <w:tcPr>
            <w:tcW w:w="1440" w:type="dxa"/>
            <w:gridSpan w:val="2"/>
            <w:shd w:val="clear" w:color="auto" w:fill="D9E2F3" w:themeFill="accent5" w:themeFillTint="33"/>
          </w:tcPr>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11/13/2017</w:t>
            </w:r>
          </w:p>
        </w:tc>
        <w:tc>
          <w:tcPr>
            <w:tcW w:w="2160" w:type="dxa"/>
            <w:shd w:val="clear" w:color="auto" w:fill="D9E2F3" w:themeFill="accent5" w:themeFillTint="33"/>
          </w:tcPr>
          <w:p w:rsidR="00DD191F" w:rsidRPr="009154B5" w:rsidRDefault="00DD191F" w:rsidP="00DD191F">
            <w:pPr>
              <w:spacing w:after="0" w:line="240" w:lineRule="auto"/>
              <w:rPr>
                <w:rFonts w:ascii="Century Gothic" w:hAnsi="Century Gothic"/>
                <w:sz w:val="23"/>
                <w:szCs w:val="23"/>
              </w:rPr>
            </w:pPr>
            <w:r>
              <w:rPr>
                <w:rFonts w:ascii="Century Gothic" w:hAnsi="Century Gothic"/>
                <w:sz w:val="23"/>
                <w:szCs w:val="23"/>
              </w:rPr>
              <w:t>Email, leadership meeting minutes, BOE Report</w:t>
            </w:r>
          </w:p>
        </w:tc>
      </w:tr>
      <w:tr w:rsidR="00DD191F" w:rsidRPr="009154B5" w:rsidTr="00F1020F">
        <w:trPr>
          <w:trHeight w:val="350"/>
        </w:trPr>
        <w:tc>
          <w:tcPr>
            <w:tcW w:w="1350" w:type="dxa"/>
            <w:gridSpan w:val="2"/>
            <w:shd w:val="clear" w:color="auto" w:fill="C5E0B3" w:themeFill="accent6" w:themeFillTint="66"/>
          </w:tcPr>
          <w:p w:rsidR="00DD191F" w:rsidRPr="00A0271A" w:rsidRDefault="00F1020F" w:rsidP="00DD191F">
            <w:pPr>
              <w:spacing w:after="0" w:line="240" w:lineRule="auto"/>
              <w:ind w:left="-18"/>
              <w:rPr>
                <w:rFonts w:ascii="Century Gothic" w:hAnsi="Century Gothic"/>
                <w:b/>
                <w:sz w:val="23"/>
                <w:szCs w:val="23"/>
              </w:rPr>
            </w:pPr>
            <w:r>
              <w:rPr>
                <w:rFonts w:ascii="Century Gothic" w:hAnsi="Century Gothic"/>
                <w:b/>
                <w:sz w:val="23"/>
                <w:szCs w:val="23"/>
              </w:rPr>
              <w:t>Std. 1</w:t>
            </w:r>
          </w:p>
        </w:tc>
        <w:tc>
          <w:tcPr>
            <w:tcW w:w="7650" w:type="dxa"/>
            <w:gridSpan w:val="3"/>
            <w:shd w:val="clear" w:color="auto" w:fill="C5E0B3" w:themeFill="accent6" w:themeFillTint="66"/>
          </w:tcPr>
          <w:p w:rsidR="00DD191F" w:rsidRDefault="00DD191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CAO will meet with each school to provide support for the Needs Assessment.</w:t>
            </w:r>
          </w:p>
        </w:tc>
        <w:tc>
          <w:tcPr>
            <w:tcW w:w="1800" w:type="dxa"/>
            <w:gridSpan w:val="2"/>
            <w:shd w:val="clear" w:color="auto" w:fill="C5E0B3" w:themeFill="accent6" w:themeFillTint="66"/>
          </w:tcPr>
          <w:p w:rsidR="00DD191F" w:rsidRPr="002728F6" w:rsidRDefault="00DD191F" w:rsidP="00DD191F">
            <w:pPr>
              <w:spacing w:after="0" w:line="240" w:lineRule="auto"/>
              <w:rPr>
                <w:rFonts w:ascii="Century Gothic" w:hAnsi="Century Gothic"/>
                <w:sz w:val="23"/>
                <w:szCs w:val="23"/>
              </w:rPr>
            </w:pPr>
            <w:r>
              <w:rPr>
                <w:rFonts w:ascii="Century Gothic" w:hAnsi="Century Gothic"/>
                <w:sz w:val="23"/>
                <w:szCs w:val="23"/>
              </w:rPr>
              <w:t>Donna Fugate</w:t>
            </w:r>
          </w:p>
        </w:tc>
        <w:tc>
          <w:tcPr>
            <w:tcW w:w="1440" w:type="dxa"/>
            <w:gridSpan w:val="2"/>
            <w:shd w:val="clear" w:color="auto" w:fill="C5E0B3" w:themeFill="accent6" w:themeFillTint="66"/>
          </w:tcPr>
          <w:p w:rsidR="00DD191F" w:rsidRDefault="00A37C5F" w:rsidP="00DD191F">
            <w:pPr>
              <w:spacing w:after="0" w:line="240" w:lineRule="auto"/>
              <w:rPr>
                <w:rFonts w:ascii="Century Gothic" w:hAnsi="Century Gothic"/>
                <w:sz w:val="23"/>
                <w:szCs w:val="23"/>
              </w:rPr>
            </w:pPr>
            <w:r>
              <w:rPr>
                <w:rFonts w:ascii="Century Gothic" w:hAnsi="Century Gothic"/>
                <w:sz w:val="23"/>
                <w:szCs w:val="23"/>
              </w:rPr>
              <w:t>11/14/2017</w:t>
            </w:r>
          </w:p>
        </w:tc>
        <w:tc>
          <w:tcPr>
            <w:tcW w:w="2160" w:type="dxa"/>
            <w:shd w:val="clear" w:color="auto" w:fill="C5E0B3" w:themeFill="accent6" w:themeFillTint="66"/>
          </w:tcPr>
          <w:p w:rsidR="00DD191F" w:rsidRDefault="00A37C5F" w:rsidP="00DD191F">
            <w:pPr>
              <w:spacing w:after="0" w:line="240" w:lineRule="auto"/>
              <w:rPr>
                <w:rFonts w:ascii="Century Gothic" w:hAnsi="Century Gothic"/>
                <w:sz w:val="23"/>
                <w:szCs w:val="23"/>
              </w:rPr>
            </w:pPr>
            <w:r>
              <w:rPr>
                <w:rFonts w:ascii="Century Gothic" w:hAnsi="Century Gothic"/>
                <w:sz w:val="23"/>
                <w:szCs w:val="23"/>
              </w:rPr>
              <w:t>Outlook calendar, sign-in, school/district plans</w:t>
            </w:r>
          </w:p>
        </w:tc>
      </w:tr>
      <w:tr w:rsidR="00A37C5F" w:rsidRPr="009154B5" w:rsidTr="00F1020F">
        <w:trPr>
          <w:trHeight w:val="350"/>
        </w:trPr>
        <w:tc>
          <w:tcPr>
            <w:tcW w:w="1350" w:type="dxa"/>
            <w:gridSpan w:val="2"/>
            <w:shd w:val="clear" w:color="auto" w:fill="C5E0B3" w:themeFill="accent6" w:themeFillTint="66"/>
          </w:tcPr>
          <w:p w:rsidR="00A37C5F" w:rsidRPr="00A0271A" w:rsidRDefault="00F1020F" w:rsidP="00F1020F">
            <w:pPr>
              <w:spacing w:after="0" w:line="240" w:lineRule="auto"/>
              <w:ind w:left="-18"/>
              <w:rPr>
                <w:rFonts w:ascii="Century Gothic" w:hAnsi="Century Gothic"/>
                <w:b/>
                <w:sz w:val="23"/>
                <w:szCs w:val="23"/>
              </w:rPr>
            </w:pPr>
            <w:r>
              <w:rPr>
                <w:rFonts w:ascii="Century Gothic" w:hAnsi="Century Gothic"/>
                <w:b/>
                <w:sz w:val="23"/>
                <w:szCs w:val="23"/>
              </w:rPr>
              <w:t>Std. 1, 3.11</w:t>
            </w:r>
          </w:p>
        </w:tc>
        <w:tc>
          <w:tcPr>
            <w:tcW w:w="7650" w:type="dxa"/>
            <w:gridSpan w:val="3"/>
            <w:shd w:val="clear" w:color="auto" w:fill="C5E0B3" w:themeFill="accent6" w:themeFillTint="66"/>
          </w:tcPr>
          <w:p w:rsidR="00A37C5F" w:rsidRDefault="00A37C5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Provide support with Goal Builder (Juett Wells)</w:t>
            </w:r>
          </w:p>
        </w:tc>
        <w:tc>
          <w:tcPr>
            <w:tcW w:w="1800" w:type="dxa"/>
            <w:gridSpan w:val="2"/>
            <w:shd w:val="clear" w:color="auto" w:fill="C5E0B3" w:themeFill="accent6" w:themeFillTint="66"/>
          </w:tcPr>
          <w:p w:rsidR="00A37C5F" w:rsidRDefault="00A37C5F" w:rsidP="00DD191F">
            <w:pPr>
              <w:spacing w:after="0" w:line="240" w:lineRule="auto"/>
              <w:rPr>
                <w:rFonts w:ascii="Century Gothic" w:hAnsi="Century Gothic"/>
                <w:sz w:val="23"/>
                <w:szCs w:val="23"/>
              </w:rPr>
            </w:pPr>
          </w:p>
        </w:tc>
        <w:tc>
          <w:tcPr>
            <w:tcW w:w="1440" w:type="dxa"/>
            <w:gridSpan w:val="2"/>
            <w:shd w:val="clear" w:color="auto" w:fill="C5E0B3" w:themeFill="accent6" w:themeFillTint="66"/>
          </w:tcPr>
          <w:p w:rsidR="00A37C5F" w:rsidRDefault="00A37C5F" w:rsidP="00DD191F">
            <w:pPr>
              <w:spacing w:after="0" w:line="240" w:lineRule="auto"/>
              <w:rPr>
                <w:rFonts w:ascii="Century Gothic" w:hAnsi="Century Gothic"/>
                <w:sz w:val="23"/>
                <w:szCs w:val="23"/>
              </w:rPr>
            </w:pPr>
          </w:p>
        </w:tc>
        <w:tc>
          <w:tcPr>
            <w:tcW w:w="2160" w:type="dxa"/>
            <w:shd w:val="clear" w:color="auto" w:fill="C5E0B3" w:themeFill="accent6" w:themeFillTint="66"/>
          </w:tcPr>
          <w:p w:rsidR="00A37C5F" w:rsidRDefault="00A37C5F" w:rsidP="00DD191F">
            <w:pPr>
              <w:spacing w:after="0" w:line="240" w:lineRule="auto"/>
              <w:rPr>
                <w:rFonts w:ascii="Century Gothic" w:hAnsi="Century Gothic"/>
                <w:sz w:val="23"/>
                <w:szCs w:val="23"/>
              </w:rPr>
            </w:pPr>
          </w:p>
        </w:tc>
      </w:tr>
      <w:tr w:rsidR="00DD191F" w:rsidRPr="009154B5" w:rsidTr="00F1020F">
        <w:trPr>
          <w:trHeight w:val="269"/>
        </w:trPr>
        <w:tc>
          <w:tcPr>
            <w:tcW w:w="1350" w:type="dxa"/>
            <w:gridSpan w:val="2"/>
            <w:shd w:val="clear" w:color="auto" w:fill="EEECE1"/>
          </w:tcPr>
          <w:p w:rsidR="00DD191F" w:rsidRPr="004627E6" w:rsidRDefault="00DD191F" w:rsidP="00DD191F">
            <w:pPr>
              <w:spacing w:after="0" w:line="240" w:lineRule="auto"/>
              <w:ind w:left="450"/>
              <w:rPr>
                <w:rFonts w:ascii="Century Gothic" w:hAnsi="Century Gothic"/>
                <w:b/>
                <w:sz w:val="23"/>
                <w:szCs w:val="23"/>
              </w:rPr>
            </w:pPr>
          </w:p>
        </w:tc>
        <w:tc>
          <w:tcPr>
            <w:tcW w:w="13050" w:type="dxa"/>
            <w:gridSpan w:val="8"/>
            <w:shd w:val="clear" w:color="auto" w:fill="EEECE1"/>
          </w:tcPr>
          <w:p w:rsidR="00DD191F" w:rsidRPr="009154B5" w:rsidRDefault="00DD191F" w:rsidP="00DD191F">
            <w:pPr>
              <w:spacing w:after="0" w:line="240" w:lineRule="auto"/>
              <w:rPr>
                <w:rFonts w:ascii="Century Gothic" w:hAnsi="Century Gothic"/>
                <w:b/>
                <w:sz w:val="23"/>
                <w:szCs w:val="23"/>
              </w:rPr>
            </w:pPr>
            <w:r w:rsidRPr="009154B5">
              <w:rPr>
                <w:rFonts w:ascii="Century Gothic" w:hAnsi="Century Gothic"/>
                <w:b/>
                <w:sz w:val="23"/>
                <w:szCs w:val="23"/>
              </w:rPr>
              <w:t>If we are not successful, we will:</w:t>
            </w:r>
          </w:p>
        </w:tc>
      </w:tr>
      <w:tr w:rsidR="00DD191F" w:rsidRPr="009154B5" w:rsidTr="00F1020F">
        <w:trPr>
          <w:trHeight w:val="458"/>
        </w:trPr>
        <w:tc>
          <w:tcPr>
            <w:tcW w:w="1350" w:type="dxa"/>
            <w:gridSpan w:val="2"/>
          </w:tcPr>
          <w:p w:rsidR="00DD191F" w:rsidRDefault="00DD191F" w:rsidP="00DD191F">
            <w:pPr>
              <w:spacing w:after="0" w:line="240" w:lineRule="auto"/>
              <w:ind w:left="450"/>
              <w:rPr>
                <w:rFonts w:ascii="Century Gothic" w:hAnsi="Century Gothic"/>
                <w:sz w:val="23"/>
                <w:szCs w:val="23"/>
              </w:rPr>
            </w:pPr>
          </w:p>
        </w:tc>
        <w:tc>
          <w:tcPr>
            <w:tcW w:w="13050" w:type="dxa"/>
            <w:gridSpan w:val="8"/>
          </w:tcPr>
          <w:p w:rsidR="00DD191F" w:rsidRPr="009154B5" w:rsidRDefault="00A37C5F" w:rsidP="00DD191F">
            <w:pPr>
              <w:numPr>
                <w:ilvl w:val="0"/>
                <w:numId w:val="4"/>
              </w:numPr>
              <w:spacing w:after="0" w:line="240" w:lineRule="auto"/>
              <w:rPr>
                <w:rFonts w:ascii="Century Gothic" w:hAnsi="Century Gothic"/>
                <w:sz w:val="23"/>
                <w:szCs w:val="23"/>
              </w:rPr>
            </w:pPr>
            <w:r>
              <w:rPr>
                <w:rFonts w:ascii="Century Gothic" w:hAnsi="Century Gothic"/>
                <w:sz w:val="23"/>
                <w:szCs w:val="23"/>
              </w:rPr>
              <w:t>Provide additional support where needed.</w:t>
            </w:r>
          </w:p>
        </w:tc>
      </w:tr>
    </w:tbl>
    <w:p w:rsidR="004E7D8E" w:rsidRDefault="004E7D8E"/>
    <w:p w:rsidR="004E7D8E" w:rsidRDefault="004E7D8E">
      <w:pPr>
        <w:spacing w:after="0" w:line="240" w:lineRule="auto"/>
      </w:pPr>
      <w:r>
        <w:br w:type="page"/>
      </w:r>
    </w:p>
    <w:p w:rsidR="004627E6" w:rsidRPr="004627E6" w:rsidRDefault="004627E6" w:rsidP="004627E6">
      <w:pPr>
        <w:tabs>
          <w:tab w:val="left" w:pos="12825"/>
        </w:tabs>
        <w:spacing w:after="0" w:line="240" w:lineRule="auto"/>
        <w:rPr>
          <w:rFonts w:ascii="Century Gothic" w:hAnsi="Century Gothic"/>
          <w:b/>
          <w:sz w:val="23"/>
          <w:szCs w:val="23"/>
        </w:rPr>
      </w:pPr>
      <w:r w:rsidRPr="004627E6">
        <w:rPr>
          <w:rFonts w:ascii="Century Gothic" w:hAnsi="Century Gothic"/>
          <w:b/>
          <w:sz w:val="23"/>
          <w:szCs w:val="23"/>
        </w:rPr>
        <w:t>DISTRICT IMPROVEMENT PRIORITIES: 3.1, 3.5, 3.11</w:t>
      </w:r>
    </w:p>
    <w:tbl>
      <w:tblPr>
        <w:tblW w:w="14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7740"/>
        <w:gridCol w:w="1890"/>
        <w:gridCol w:w="1530"/>
        <w:gridCol w:w="2250"/>
      </w:tblGrid>
      <w:tr w:rsidR="00903204" w:rsidRPr="009154B5" w:rsidTr="004627E6">
        <w:trPr>
          <w:trHeight w:val="146"/>
        </w:trPr>
        <w:tc>
          <w:tcPr>
            <w:tcW w:w="14760" w:type="dxa"/>
            <w:gridSpan w:val="5"/>
            <w:shd w:val="clear" w:color="auto" w:fill="C6D9F1"/>
          </w:tcPr>
          <w:p w:rsidR="00903204" w:rsidRPr="004E7D8E" w:rsidRDefault="00903204" w:rsidP="00443078">
            <w:pPr>
              <w:spacing w:after="0" w:line="240" w:lineRule="auto"/>
              <w:rPr>
                <w:rFonts w:ascii="Century Gothic" w:hAnsi="Century Gothic"/>
                <w:b/>
                <w:sz w:val="28"/>
                <w:szCs w:val="28"/>
              </w:rPr>
            </w:pPr>
            <w:r w:rsidRPr="004E7D8E">
              <w:rPr>
                <w:rFonts w:ascii="Century Gothic" w:hAnsi="Century Gothic"/>
                <w:b/>
                <w:sz w:val="28"/>
                <w:szCs w:val="28"/>
              </w:rPr>
              <w:t xml:space="preserve">120 days, </w:t>
            </w:r>
            <w:r w:rsidR="00487B32">
              <w:rPr>
                <w:rFonts w:ascii="Century Gothic" w:hAnsi="Century Gothic"/>
                <w:b/>
                <w:sz w:val="28"/>
                <w:szCs w:val="28"/>
              </w:rPr>
              <w:t>(November 14-January 11</w:t>
            </w:r>
            <w:r>
              <w:rPr>
                <w:rFonts w:ascii="Century Gothic" w:hAnsi="Century Gothic"/>
                <w:b/>
                <w:sz w:val="28"/>
                <w:szCs w:val="28"/>
              </w:rPr>
              <w:t xml:space="preserve">) </w:t>
            </w:r>
          </w:p>
        </w:tc>
      </w:tr>
      <w:tr w:rsidR="00903204" w:rsidRPr="009154B5" w:rsidTr="004627E6">
        <w:trPr>
          <w:trHeight w:val="146"/>
        </w:trPr>
        <w:tc>
          <w:tcPr>
            <w:tcW w:w="14760" w:type="dxa"/>
            <w:gridSpan w:val="5"/>
            <w:shd w:val="clear" w:color="auto" w:fill="EEECE1"/>
          </w:tcPr>
          <w:p w:rsidR="00903204" w:rsidRPr="009154B5" w:rsidRDefault="00903204" w:rsidP="00F24702">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903204" w:rsidRPr="009154B5" w:rsidTr="004627E6">
        <w:trPr>
          <w:trHeight w:val="146"/>
        </w:trPr>
        <w:tc>
          <w:tcPr>
            <w:tcW w:w="14760" w:type="dxa"/>
            <w:gridSpan w:val="5"/>
          </w:tcPr>
          <w:p w:rsidR="00A650AE" w:rsidRDefault="0051344D" w:rsidP="00443078">
            <w:pPr>
              <w:numPr>
                <w:ilvl w:val="0"/>
                <w:numId w:val="3"/>
              </w:numPr>
              <w:spacing w:after="0" w:line="240" w:lineRule="auto"/>
              <w:rPr>
                <w:rFonts w:ascii="Century Gothic" w:hAnsi="Century Gothic"/>
                <w:sz w:val="23"/>
                <w:szCs w:val="23"/>
              </w:rPr>
            </w:pPr>
            <w:r>
              <w:rPr>
                <w:rFonts w:ascii="Century Gothic" w:hAnsi="Century Gothic"/>
                <w:sz w:val="23"/>
                <w:szCs w:val="23"/>
              </w:rPr>
              <w:t>Literacy Night</w:t>
            </w:r>
          </w:p>
          <w:p w:rsidR="0051344D" w:rsidRPr="009154B5" w:rsidRDefault="0051344D" w:rsidP="00443078">
            <w:pPr>
              <w:numPr>
                <w:ilvl w:val="0"/>
                <w:numId w:val="3"/>
              </w:numPr>
              <w:spacing w:after="0" w:line="240" w:lineRule="auto"/>
              <w:rPr>
                <w:rFonts w:ascii="Century Gothic" w:hAnsi="Century Gothic"/>
                <w:sz w:val="23"/>
                <w:szCs w:val="23"/>
              </w:rPr>
            </w:pPr>
            <w:r>
              <w:rPr>
                <w:rFonts w:ascii="Century Gothic" w:hAnsi="Century Gothic"/>
                <w:sz w:val="23"/>
                <w:szCs w:val="23"/>
              </w:rPr>
              <w:t>Writing Folders</w:t>
            </w:r>
          </w:p>
        </w:tc>
      </w:tr>
      <w:tr w:rsidR="00903204" w:rsidRPr="009154B5" w:rsidTr="00DD191F">
        <w:trPr>
          <w:trHeight w:val="293"/>
        </w:trPr>
        <w:tc>
          <w:tcPr>
            <w:tcW w:w="1350" w:type="dxa"/>
            <w:shd w:val="clear" w:color="auto" w:fill="EEECE1"/>
          </w:tcPr>
          <w:p w:rsidR="00903204" w:rsidRPr="009154B5" w:rsidRDefault="00903204" w:rsidP="00F24702">
            <w:pPr>
              <w:spacing w:after="0" w:line="240" w:lineRule="auto"/>
              <w:rPr>
                <w:rFonts w:ascii="Century Gothic" w:hAnsi="Century Gothic"/>
                <w:b/>
                <w:sz w:val="23"/>
                <w:szCs w:val="23"/>
              </w:rPr>
            </w:pPr>
          </w:p>
        </w:tc>
        <w:tc>
          <w:tcPr>
            <w:tcW w:w="7740" w:type="dxa"/>
            <w:shd w:val="clear" w:color="auto" w:fill="EEECE1"/>
          </w:tcPr>
          <w:p w:rsidR="00903204" w:rsidRPr="009154B5" w:rsidRDefault="00903204" w:rsidP="00F24702">
            <w:pPr>
              <w:spacing w:after="0" w:line="240" w:lineRule="auto"/>
              <w:rPr>
                <w:rFonts w:ascii="Century Gothic" w:hAnsi="Century Gothic"/>
                <w:b/>
                <w:sz w:val="23"/>
                <w:szCs w:val="23"/>
              </w:rPr>
            </w:pPr>
            <w:r w:rsidRPr="009154B5">
              <w:rPr>
                <w:rFonts w:ascii="Century Gothic" w:hAnsi="Century Gothic"/>
                <w:b/>
                <w:sz w:val="23"/>
                <w:szCs w:val="23"/>
              </w:rPr>
              <w:t>120 days action strategies:</w:t>
            </w:r>
          </w:p>
        </w:tc>
        <w:tc>
          <w:tcPr>
            <w:tcW w:w="1890" w:type="dxa"/>
            <w:shd w:val="clear" w:color="auto" w:fill="EEECE1"/>
          </w:tcPr>
          <w:p w:rsidR="00903204" w:rsidRPr="009154B5" w:rsidRDefault="00903204" w:rsidP="00F24702">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530" w:type="dxa"/>
            <w:shd w:val="clear" w:color="auto" w:fill="EEECE1"/>
          </w:tcPr>
          <w:p w:rsidR="00903204" w:rsidRPr="009154B5" w:rsidRDefault="00903204" w:rsidP="00F24702">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250" w:type="dxa"/>
            <w:shd w:val="clear" w:color="auto" w:fill="EEECE1"/>
          </w:tcPr>
          <w:p w:rsidR="00903204" w:rsidRPr="009154B5" w:rsidRDefault="00903204" w:rsidP="00F24702">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903204" w:rsidRPr="009154B5" w:rsidTr="00A37C5F">
        <w:trPr>
          <w:trHeight w:val="350"/>
        </w:trPr>
        <w:tc>
          <w:tcPr>
            <w:tcW w:w="1350" w:type="dxa"/>
            <w:shd w:val="clear" w:color="auto" w:fill="C5E0B3" w:themeFill="accent6" w:themeFillTint="66"/>
          </w:tcPr>
          <w:p w:rsidR="00903204" w:rsidRPr="00F1020F" w:rsidRDefault="00F1020F" w:rsidP="004627E6">
            <w:pPr>
              <w:spacing w:after="0" w:line="240" w:lineRule="auto"/>
              <w:ind w:left="-18"/>
              <w:rPr>
                <w:rFonts w:ascii="Century Gothic" w:hAnsi="Century Gothic"/>
                <w:b/>
                <w:sz w:val="23"/>
                <w:szCs w:val="23"/>
              </w:rPr>
            </w:pPr>
            <w:r w:rsidRPr="00F1020F">
              <w:rPr>
                <w:rFonts w:ascii="Century Gothic" w:hAnsi="Century Gothic"/>
                <w:b/>
                <w:sz w:val="23"/>
                <w:szCs w:val="23"/>
              </w:rPr>
              <w:t>3.1, 3.5</w:t>
            </w:r>
          </w:p>
        </w:tc>
        <w:tc>
          <w:tcPr>
            <w:tcW w:w="7740" w:type="dxa"/>
            <w:shd w:val="clear" w:color="auto" w:fill="C5E0B3" w:themeFill="accent6" w:themeFillTint="66"/>
          </w:tcPr>
          <w:p w:rsidR="00903204" w:rsidRPr="009154B5" w:rsidRDefault="00BC6E43"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Literacy Team Meeting</w:t>
            </w:r>
          </w:p>
        </w:tc>
        <w:tc>
          <w:tcPr>
            <w:tcW w:w="1890" w:type="dxa"/>
            <w:shd w:val="clear" w:color="auto" w:fill="C5E0B3" w:themeFill="accent6" w:themeFillTint="66"/>
          </w:tcPr>
          <w:p w:rsidR="00903204" w:rsidRPr="00B60BB6" w:rsidRDefault="005E6972" w:rsidP="00F04DC0">
            <w:pPr>
              <w:spacing w:after="0" w:line="240" w:lineRule="auto"/>
              <w:rPr>
                <w:rFonts w:ascii="Century Gothic" w:hAnsi="Century Gothic"/>
              </w:rPr>
            </w:pPr>
            <w:r>
              <w:rPr>
                <w:rFonts w:ascii="Century Gothic" w:hAnsi="Century Gothic"/>
              </w:rPr>
              <w:t>Donna Fugate</w:t>
            </w:r>
          </w:p>
        </w:tc>
        <w:tc>
          <w:tcPr>
            <w:tcW w:w="1530" w:type="dxa"/>
            <w:shd w:val="clear" w:color="auto" w:fill="C5E0B3" w:themeFill="accent6" w:themeFillTint="66"/>
          </w:tcPr>
          <w:p w:rsidR="00903204" w:rsidRDefault="005E6972" w:rsidP="00F04DC0">
            <w:pPr>
              <w:spacing w:after="0" w:line="240" w:lineRule="auto"/>
              <w:rPr>
                <w:rFonts w:ascii="Century Gothic" w:hAnsi="Century Gothic"/>
                <w:sz w:val="23"/>
                <w:szCs w:val="23"/>
              </w:rPr>
            </w:pPr>
            <w:r>
              <w:rPr>
                <w:rFonts w:ascii="Century Gothic" w:hAnsi="Century Gothic"/>
                <w:sz w:val="23"/>
                <w:szCs w:val="23"/>
              </w:rPr>
              <w:t>1/11/2018</w:t>
            </w:r>
          </w:p>
          <w:p w:rsidR="00DD191F" w:rsidRPr="009154B5" w:rsidRDefault="00DD191F" w:rsidP="00F04DC0">
            <w:pPr>
              <w:spacing w:after="0" w:line="240" w:lineRule="auto"/>
              <w:rPr>
                <w:rFonts w:ascii="Century Gothic" w:hAnsi="Century Gothic"/>
                <w:sz w:val="23"/>
                <w:szCs w:val="23"/>
              </w:rPr>
            </w:pPr>
            <w:r>
              <w:rPr>
                <w:rFonts w:ascii="Century Gothic" w:hAnsi="Century Gothic"/>
                <w:sz w:val="23"/>
                <w:szCs w:val="23"/>
              </w:rPr>
              <w:t>Ongoing</w:t>
            </w:r>
          </w:p>
        </w:tc>
        <w:tc>
          <w:tcPr>
            <w:tcW w:w="2250" w:type="dxa"/>
            <w:shd w:val="clear" w:color="auto" w:fill="C5E0B3" w:themeFill="accent6" w:themeFillTint="66"/>
          </w:tcPr>
          <w:p w:rsidR="00903204" w:rsidRPr="009154B5" w:rsidRDefault="009A742A" w:rsidP="00F04DC0">
            <w:pPr>
              <w:spacing w:after="0" w:line="240" w:lineRule="auto"/>
              <w:rPr>
                <w:rFonts w:ascii="Century Gothic" w:hAnsi="Century Gothic"/>
                <w:sz w:val="23"/>
                <w:szCs w:val="23"/>
              </w:rPr>
            </w:pPr>
            <w:r>
              <w:rPr>
                <w:rFonts w:ascii="Century Gothic" w:hAnsi="Century Gothic"/>
                <w:sz w:val="23"/>
                <w:szCs w:val="23"/>
              </w:rPr>
              <w:t>Leadership Meeting</w:t>
            </w:r>
          </w:p>
        </w:tc>
      </w:tr>
      <w:tr w:rsidR="0051344D" w:rsidRPr="009154B5" w:rsidTr="00A37C5F">
        <w:trPr>
          <w:trHeight w:val="350"/>
        </w:trPr>
        <w:tc>
          <w:tcPr>
            <w:tcW w:w="1350" w:type="dxa"/>
            <w:shd w:val="clear" w:color="auto" w:fill="C5E0B3" w:themeFill="accent6" w:themeFillTint="66"/>
          </w:tcPr>
          <w:p w:rsidR="0051344D" w:rsidRPr="00F1020F" w:rsidRDefault="00F1020F" w:rsidP="00F1020F">
            <w:pPr>
              <w:spacing w:after="0" w:line="240" w:lineRule="auto"/>
              <w:rPr>
                <w:rFonts w:ascii="Century Gothic" w:hAnsi="Century Gothic"/>
                <w:b/>
                <w:sz w:val="23"/>
                <w:szCs w:val="23"/>
              </w:rPr>
            </w:pPr>
            <w:r>
              <w:rPr>
                <w:rFonts w:ascii="Century Gothic" w:hAnsi="Century Gothic"/>
                <w:b/>
                <w:sz w:val="23"/>
                <w:szCs w:val="23"/>
              </w:rPr>
              <w:t>Std. 5</w:t>
            </w:r>
          </w:p>
        </w:tc>
        <w:tc>
          <w:tcPr>
            <w:tcW w:w="7740" w:type="dxa"/>
            <w:shd w:val="clear" w:color="auto" w:fill="C5E0B3" w:themeFill="accent6" w:themeFillTint="66"/>
          </w:tcPr>
          <w:p w:rsidR="0051344D" w:rsidRPr="0051344D" w:rsidRDefault="0051344D" w:rsidP="0051344D">
            <w:pPr>
              <w:numPr>
                <w:ilvl w:val="0"/>
                <w:numId w:val="6"/>
              </w:numPr>
              <w:spacing w:after="0" w:line="240" w:lineRule="auto"/>
              <w:ind w:left="432"/>
              <w:rPr>
                <w:rFonts w:ascii="Century Gothic" w:hAnsi="Century Gothic"/>
                <w:sz w:val="23"/>
                <w:szCs w:val="23"/>
              </w:rPr>
            </w:pPr>
            <w:r w:rsidRPr="00C7046C">
              <w:rPr>
                <w:rFonts w:ascii="Century Gothic" w:hAnsi="Century Gothic"/>
                <w:sz w:val="23"/>
                <w:szCs w:val="23"/>
              </w:rPr>
              <w:t>CAO will collaborate with DOSE to monitor and provide feedback on progress monitoring data (ALEKS Math and Reading Plus) at middle and high school.</w:t>
            </w:r>
          </w:p>
        </w:tc>
        <w:tc>
          <w:tcPr>
            <w:tcW w:w="1890" w:type="dxa"/>
            <w:shd w:val="clear" w:color="auto" w:fill="C5E0B3" w:themeFill="accent6" w:themeFillTint="66"/>
          </w:tcPr>
          <w:p w:rsidR="0051344D" w:rsidRPr="00C7046C" w:rsidRDefault="0051344D" w:rsidP="0051344D">
            <w:pPr>
              <w:spacing w:after="0" w:line="240" w:lineRule="auto"/>
              <w:rPr>
                <w:rFonts w:ascii="Century Gothic" w:hAnsi="Century Gothic"/>
                <w:sz w:val="23"/>
                <w:szCs w:val="23"/>
              </w:rPr>
            </w:pPr>
            <w:r w:rsidRPr="00C7046C">
              <w:rPr>
                <w:rFonts w:ascii="Century Gothic" w:hAnsi="Century Gothic"/>
                <w:sz w:val="23"/>
                <w:szCs w:val="23"/>
              </w:rPr>
              <w:t>Wayne Sizemore, Donna Fugate</w:t>
            </w:r>
          </w:p>
        </w:tc>
        <w:tc>
          <w:tcPr>
            <w:tcW w:w="1530" w:type="dxa"/>
            <w:shd w:val="clear" w:color="auto" w:fill="C5E0B3" w:themeFill="accent6" w:themeFillTint="66"/>
          </w:tcPr>
          <w:p w:rsidR="0051344D" w:rsidRDefault="004719A5" w:rsidP="0051344D">
            <w:pPr>
              <w:spacing w:after="0" w:line="240" w:lineRule="auto"/>
              <w:rPr>
                <w:rFonts w:ascii="Century Gothic" w:hAnsi="Century Gothic"/>
                <w:sz w:val="23"/>
                <w:szCs w:val="23"/>
              </w:rPr>
            </w:pPr>
            <w:r>
              <w:rPr>
                <w:rFonts w:ascii="Century Gothic" w:hAnsi="Century Gothic"/>
                <w:sz w:val="23"/>
                <w:szCs w:val="23"/>
              </w:rPr>
              <w:t>1/11/2018</w:t>
            </w:r>
          </w:p>
          <w:p w:rsidR="0051344D" w:rsidRPr="00C7046C" w:rsidRDefault="0051344D" w:rsidP="0051344D">
            <w:pPr>
              <w:spacing w:after="0" w:line="240" w:lineRule="auto"/>
              <w:rPr>
                <w:rFonts w:ascii="Century Gothic" w:hAnsi="Century Gothic"/>
                <w:sz w:val="23"/>
                <w:szCs w:val="23"/>
              </w:rPr>
            </w:pPr>
            <w:r>
              <w:rPr>
                <w:rFonts w:ascii="Century Gothic" w:hAnsi="Century Gothic"/>
                <w:sz w:val="23"/>
                <w:szCs w:val="23"/>
              </w:rPr>
              <w:t>Ongoing</w:t>
            </w:r>
          </w:p>
        </w:tc>
        <w:tc>
          <w:tcPr>
            <w:tcW w:w="2250" w:type="dxa"/>
            <w:shd w:val="clear" w:color="auto" w:fill="C5E0B3" w:themeFill="accent6" w:themeFillTint="66"/>
          </w:tcPr>
          <w:p w:rsidR="0051344D" w:rsidRPr="00C7046C" w:rsidRDefault="0051344D" w:rsidP="0051344D">
            <w:pPr>
              <w:spacing w:after="0" w:line="240" w:lineRule="auto"/>
              <w:rPr>
                <w:rFonts w:ascii="Century Gothic" w:hAnsi="Century Gothic"/>
                <w:sz w:val="23"/>
                <w:szCs w:val="23"/>
              </w:rPr>
            </w:pPr>
            <w:r w:rsidRPr="00C7046C">
              <w:rPr>
                <w:rFonts w:ascii="Century Gothic" w:hAnsi="Century Gothic"/>
                <w:sz w:val="23"/>
                <w:szCs w:val="23"/>
              </w:rPr>
              <w:t>Email, Leadership Meetings, PLCs</w:t>
            </w:r>
          </w:p>
        </w:tc>
      </w:tr>
      <w:tr w:rsidR="0051344D" w:rsidRPr="009154B5" w:rsidTr="00A37C5F">
        <w:trPr>
          <w:trHeight w:val="350"/>
        </w:trPr>
        <w:tc>
          <w:tcPr>
            <w:tcW w:w="1350" w:type="dxa"/>
            <w:shd w:val="clear" w:color="auto" w:fill="C5E0B3" w:themeFill="accent6" w:themeFillTint="66"/>
          </w:tcPr>
          <w:p w:rsidR="0051344D" w:rsidRPr="00F1020F" w:rsidRDefault="00F1020F" w:rsidP="00F1020F">
            <w:pPr>
              <w:spacing w:after="0" w:line="240" w:lineRule="auto"/>
              <w:rPr>
                <w:rFonts w:ascii="Century Gothic" w:hAnsi="Century Gothic"/>
                <w:b/>
                <w:sz w:val="23"/>
                <w:szCs w:val="23"/>
              </w:rPr>
            </w:pPr>
            <w:r>
              <w:rPr>
                <w:rFonts w:ascii="Century Gothic" w:hAnsi="Century Gothic"/>
                <w:b/>
                <w:sz w:val="23"/>
                <w:szCs w:val="23"/>
              </w:rPr>
              <w:t>Std. 5</w:t>
            </w:r>
          </w:p>
        </w:tc>
        <w:tc>
          <w:tcPr>
            <w:tcW w:w="7740" w:type="dxa"/>
            <w:shd w:val="clear" w:color="auto" w:fill="C5E0B3" w:themeFill="accent6" w:themeFillTint="66"/>
          </w:tcPr>
          <w:p w:rsidR="0051344D" w:rsidRPr="009154B5" w:rsidRDefault="0051344D" w:rsidP="0051344D">
            <w:pPr>
              <w:numPr>
                <w:ilvl w:val="0"/>
                <w:numId w:val="6"/>
              </w:numPr>
              <w:spacing w:after="0" w:line="240" w:lineRule="auto"/>
              <w:ind w:left="432"/>
              <w:rPr>
                <w:rFonts w:ascii="Century Gothic" w:hAnsi="Century Gothic"/>
                <w:sz w:val="23"/>
                <w:szCs w:val="23"/>
              </w:rPr>
            </w:pPr>
            <w:r>
              <w:rPr>
                <w:rFonts w:ascii="Century Gothic" w:hAnsi="Century Gothic"/>
                <w:sz w:val="23"/>
                <w:szCs w:val="23"/>
              </w:rPr>
              <w:t>On-Demand Writing Scrimmage Review</w:t>
            </w:r>
          </w:p>
        </w:tc>
        <w:tc>
          <w:tcPr>
            <w:tcW w:w="1890" w:type="dxa"/>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Donna Fugate</w:t>
            </w:r>
          </w:p>
        </w:tc>
        <w:tc>
          <w:tcPr>
            <w:tcW w:w="1530" w:type="dxa"/>
            <w:shd w:val="clear" w:color="auto" w:fill="C5E0B3" w:themeFill="accent6" w:themeFillTint="66"/>
          </w:tcPr>
          <w:p w:rsidR="0051344D" w:rsidRPr="009154B5" w:rsidRDefault="004719A5" w:rsidP="0051344D">
            <w:pPr>
              <w:spacing w:after="0" w:line="240" w:lineRule="auto"/>
              <w:rPr>
                <w:rFonts w:ascii="Century Gothic" w:hAnsi="Century Gothic"/>
                <w:sz w:val="23"/>
                <w:szCs w:val="23"/>
              </w:rPr>
            </w:pPr>
            <w:r>
              <w:rPr>
                <w:rFonts w:ascii="Century Gothic" w:hAnsi="Century Gothic"/>
                <w:sz w:val="23"/>
                <w:szCs w:val="23"/>
              </w:rPr>
              <w:t>1/11/2018</w:t>
            </w:r>
          </w:p>
        </w:tc>
        <w:tc>
          <w:tcPr>
            <w:tcW w:w="2250" w:type="dxa"/>
            <w:shd w:val="clear" w:color="auto" w:fill="C5E0B3" w:themeFill="accent6" w:themeFillTint="66"/>
          </w:tcPr>
          <w:p w:rsidR="0051344D" w:rsidRPr="009154B5" w:rsidRDefault="0051344D" w:rsidP="0051344D">
            <w:pPr>
              <w:spacing w:after="0" w:line="240" w:lineRule="auto"/>
              <w:rPr>
                <w:rFonts w:ascii="Century Gothic" w:hAnsi="Century Gothic"/>
                <w:sz w:val="23"/>
                <w:szCs w:val="23"/>
              </w:rPr>
            </w:pPr>
            <w:r>
              <w:rPr>
                <w:rFonts w:ascii="Century Gothic" w:hAnsi="Century Gothic"/>
                <w:sz w:val="23"/>
                <w:szCs w:val="23"/>
              </w:rPr>
              <w:t>Feedback</w:t>
            </w:r>
          </w:p>
        </w:tc>
      </w:tr>
      <w:tr w:rsidR="00DD191F" w:rsidRPr="009154B5" w:rsidTr="00A37C5F">
        <w:trPr>
          <w:trHeight w:val="350"/>
        </w:trPr>
        <w:tc>
          <w:tcPr>
            <w:tcW w:w="1350" w:type="dxa"/>
            <w:shd w:val="clear" w:color="auto" w:fill="C5E0B3" w:themeFill="accent6" w:themeFillTint="66"/>
          </w:tcPr>
          <w:p w:rsidR="00DD191F" w:rsidRPr="00F1020F" w:rsidRDefault="00F1020F" w:rsidP="00DD191F">
            <w:pPr>
              <w:spacing w:after="0" w:line="240" w:lineRule="auto"/>
              <w:ind w:left="-18"/>
              <w:rPr>
                <w:rFonts w:ascii="Century Gothic" w:hAnsi="Century Gothic"/>
                <w:b/>
                <w:sz w:val="23"/>
                <w:szCs w:val="23"/>
              </w:rPr>
            </w:pPr>
            <w:r>
              <w:rPr>
                <w:rFonts w:ascii="Century Gothic" w:hAnsi="Century Gothic"/>
                <w:b/>
                <w:sz w:val="23"/>
                <w:szCs w:val="23"/>
              </w:rPr>
              <w:t>Stds. 2 &amp; 5</w:t>
            </w:r>
          </w:p>
        </w:tc>
        <w:tc>
          <w:tcPr>
            <w:tcW w:w="7740" w:type="dxa"/>
            <w:shd w:val="clear" w:color="auto" w:fill="C5E0B3" w:themeFill="accent6" w:themeFillTint="66"/>
          </w:tcPr>
          <w:p w:rsidR="00DD191F" w:rsidRDefault="00DD191F" w:rsidP="00DD191F">
            <w:pPr>
              <w:numPr>
                <w:ilvl w:val="0"/>
                <w:numId w:val="6"/>
              </w:numPr>
              <w:spacing w:after="0" w:line="240" w:lineRule="auto"/>
              <w:ind w:left="522"/>
              <w:rPr>
                <w:rFonts w:ascii="Century Gothic" w:hAnsi="Century Gothic"/>
                <w:sz w:val="23"/>
                <w:szCs w:val="23"/>
              </w:rPr>
            </w:pPr>
            <w:r>
              <w:rPr>
                <w:rFonts w:ascii="Century Gothic" w:hAnsi="Century Gothic"/>
                <w:sz w:val="23"/>
                <w:szCs w:val="23"/>
              </w:rPr>
              <w:t>CAO report KPREP data to BCBE.</w:t>
            </w:r>
          </w:p>
        </w:tc>
        <w:tc>
          <w:tcPr>
            <w:tcW w:w="1890" w:type="dxa"/>
            <w:shd w:val="clear" w:color="auto" w:fill="C5E0B3" w:themeFill="accent6" w:themeFillTint="66"/>
          </w:tcPr>
          <w:p w:rsidR="00DD191F" w:rsidRPr="002728F6" w:rsidRDefault="00DD191F" w:rsidP="00DD191F">
            <w:pPr>
              <w:spacing w:after="0" w:line="240" w:lineRule="auto"/>
              <w:rPr>
                <w:rFonts w:ascii="Century Gothic" w:hAnsi="Century Gothic"/>
                <w:sz w:val="23"/>
                <w:szCs w:val="23"/>
              </w:rPr>
            </w:pPr>
            <w:r>
              <w:rPr>
                <w:rFonts w:ascii="Century Gothic" w:hAnsi="Century Gothic"/>
                <w:sz w:val="23"/>
                <w:szCs w:val="23"/>
              </w:rPr>
              <w:t>Donna Fugate</w:t>
            </w:r>
          </w:p>
        </w:tc>
        <w:tc>
          <w:tcPr>
            <w:tcW w:w="1530" w:type="dxa"/>
            <w:shd w:val="clear" w:color="auto" w:fill="C5E0B3" w:themeFill="accent6" w:themeFillTint="66"/>
          </w:tcPr>
          <w:p w:rsidR="00DD191F" w:rsidRDefault="00DD191F" w:rsidP="00DD191F">
            <w:pPr>
              <w:spacing w:after="0" w:line="240" w:lineRule="auto"/>
              <w:rPr>
                <w:rFonts w:ascii="Century Gothic" w:hAnsi="Century Gothic"/>
                <w:sz w:val="23"/>
                <w:szCs w:val="23"/>
              </w:rPr>
            </w:pPr>
            <w:r>
              <w:rPr>
                <w:rFonts w:ascii="Century Gothic" w:hAnsi="Century Gothic"/>
                <w:sz w:val="23"/>
                <w:szCs w:val="23"/>
              </w:rPr>
              <w:t>11/24/2017</w:t>
            </w:r>
          </w:p>
        </w:tc>
        <w:tc>
          <w:tcPr>
            <w:tcW w:w="2250" w:type="dxa"/>
            <w:shd w:val="clear" w:color="auto" w:fill="C5E0B3" w:themeFill="accent6" w:themeFillTint="66"/>
          </w:tcPr>
          <w:p w:rsidR="00DD191F" w:rsidRDefault="009A742A" w:rsidP="00DD191F">
            <w:pPr>
              <w:spacing w:after="0" w:line="240" w:lineRule="auto"/>
              <w:rPr>
                <w:rFonts w:ascii="Century Gothic" w:hAnsi="Century Gothic"/>
                <w:sz w:val="23"/>
                <w:szCs w:val="23"/>
              </w:rPr>
            </w:pPr>
            <w:r>
              <w:rPr>
                <w:rFonts w:ascii="Century Gothic" w:hAnsi="Century Gothic"/>
                <w:sz w:val="23"/>
                <w:szCs w:val="23"/>
              </w:rPr>
              <w:t>Board Meeting</w:t>
            </w:r>
          </w:p>
        </w:tc>
      </w:tr>
      <w:tr w:rsidR="00DD191F" w:rsidRPr="009154B5" w:rsidTr="00A37C5F">
        <w:trPr>
          <w:trHeight w:val="350"/>
        </w:trPr>
        <w:tc>
          <w:tcPr>
            <w:tcW w:w="1350" w:type="dxa"/>
            <w:shd w:val="clear" w:color="auto" w:fill="C5E0B3" w:themeFill="accent6" w:themeFillTint="66"/>
          </w:tcPr>
          <w:p w:rsidR="00DD191F" w:rsidRPr="00F1020F" w:rsidRDefault="00F1020F" w:rsidP="00F1020F">
            <w:pPr>
              <w:spacing w:after="0" w:line="240" w:lineRule="auto"/>
              <w:rPr>
                <w:rFonts w:ascii="Century Gothic" w:hAnsi="Century Gothic"/>
                <w:b/>
                <w:sz w:val="23"/>
                <w:szCs w:val="23"/>
              </w:rPr>
            </w:pPr>
            <w:r>
              <w:rPr>
                <w:rFonts w:ascii="Century Gothic" w:hAnsi="Century Gothic"/>
                <w:b/>
                <w:sz w:val="23"/>
                <w:szCs w:val="23"/>
              </w:rPr>
              <w:t>Std. 1</w:t>
            </w:r>
          </w:p>
        </w:tc>
        <w:tc>
          <w:tcPr>
            <w:tcW w:w="7740" w:type="dxa"/>
            <w:shd w:val="clear" w:color="auto" w:fill="C5E0B3" w:themeFill="accent6" w:themeFillTint="66"/>
          </w:tcPr>
          <w:p w:rsidR="00DD191F" w:rsidRPr="00B938BC" w:rsidRDefault="00D702BD" w:rsidP="009A742A">
            <w:pPr>
              <w:numPr>
                <w:ilvl w:val="0"/>
                <w:numId w:val="6"/>
              </w:numPr>
              <w:spacing w:after="0" w:line="240" w:lineRule="auto"/>
              <w:ind w:left="432"/>
              <w:rPr>
                <w:rFonts w:ascii="Century Gothic" w:hAnsi="Century Gothic"/>
                <w:sz w:val="23"/>
                <w:szCs w:val="23"/>
              </w:rPr>
            </w:pPr>
            <w:r>
              <w:rPr>
                <w:rFonts w:ascii="Century Gothic" w:hAnsi="Century Gothic"/>
                <w:sz w:val="23"/>
                <w:szCs w:val="23"/>
              </w:rPr>
              <w:t>Phase III of CDIP—</w:t>
            </w:r>
            <w:r w:rsidR="009A742A">
              <w:rPr>
                <w:rFonts w:ascii="Century Gothic" w:hAnsi="Century Gothic"/>
                <w:sz w:val="23"/>
                <w:szCs w:val="23"/>
              </w:rPr>
              <w:t>November 1-</w:t>
            </w:r>
            <w:r>
              <w:rPr>
                <w:rFonts w:ascii="Century Gothic" w:hAnsi="Century Gothic"/>
                <w:sz w:val="23"/>
                <w:szCs w:val="23"/>
              </w:rPr>
              <w:t>January 1</w:t>
            </w:r>
          </w:p>
        </w:tc>
        <w:tc>
          <w:tcPr>
            <w:tcW w:w="1890" w:type="dxa"/>
            <w:shd w:val="clear" w:color="auto" w:fill="C5E0B3" w:themeFill="accent6" w:themeFillTint="66"/>
          </w:tcPr>
          <w:p w:rsidR="00DD191F" w:rsidRPr="009154B5" w:rsidRDefault="00D702BD" w:rsidP="00DD191F">
            <w:pPr>
              <w:spacing w:after="0" w:line="240" w:lineRule="auto"/>
              <w:rPr>
                <w:rFonts w:ascii="Century Gothic" w:hAnsi="Century Gothic"/>
                <w:sz w:val="23"/>
                <w:szCs w:val="23"/>
              </w:rPr>
            </w:pPr>
            <w:r>
              <w:rPr>
                <w:rFonts w:ascii="Century Gothic" w:hAnsi="Century Gothic"/>
                <w:sz w:val="23"/>
                <w:szCs w:val="23"/>
              </w:rPr>
              <w:t>Central Office Team</w:t>
            </w:r>
          </w:p>
        </w:tc>
        <w:tc>
          <w:tcPr>
            <w:tcW w:w="1530" w:type="dxa"/>
            <w:shd w:val="clear" w:color="auto" w:fill="C5E0B3" w:themeFill="accent6" w:themeFillTint="66"/>
          </w:tcPr>
          <w:p w:rsidR="00DD191F" w:rsidRPr="009154B5" w:rsidRDefault="009A742A" w:rsidP="00DD191F">
            <w:pPr>
              <w:spacing w:after="0" w:line="240" w:lineRule="auto"/>
              <w:rPr>
                <w:rFonts w:ascii="Century Gothic" w:hAnsi="Century Gothic"/>
                <w:sz w:val="23"/>
                <w:szCs w:val="23"/>
              </w:rPr>
            </w:pPr>
            <w:r>
              <w:rPr>
                <w:rFonts w:ascii="Century Gothic" w:hAnsi="Century Gothic"/>
                <w:sz w:val="23"/>
                <w:szCs w:val="23"/>
              </w:rPr>
              <w:t>1/1/2018</w:t>
            </w:r>
          </w:p>
        </w:tc>
        <w:tc>
          <w:tcPr>
            <w:tcW w:w="2250" w:type="dxa"/>
            <w:shd w:val="clear" w:color="auto" w:fill="C5E0B3" w:themeFill="accent6" w:themeFillTint="66"/>
          </w:tcPr>
          <w:p w:rsidR="00DD191F" w:rsidRPr="009154B5" w:rsidRDefault="009A742A" w:rsidP="00DD191F">
            <w:pPr>
              <w:spacing w:after="0" w:line="240" w:lineRule="auto"/>
              <w:rPr>
                <w:rFonts w:ascii="Century Gothic" w:hAnsi="Century Gothic"/>
                <w:sz w:val="23"/>
                <w:szCs w:val="23"/>
              </w:rPr>
            </w:pPr>
            <w:r>
              <w:rPr>
                <w:rFonts w:ascii="Century Gothic" w:hAnsi="Century Gothic"/>
                <w:sz w:val="23"/>
                <w:szCs w:val="23"/>
              </w:rPr>
              <w:t>Team Meetings</w:t>
            </w:r>
          </w:p>
        </w:tc>
      </w:tr>
      <w:tr w:rsidR="00483D70" w:rsidRPr="009154B5" w:rsidTr="00A37C5F">
        <w:trPr>
          <w:trHeight w:val="350"/>
        </w:trPr>
        <w:tc>
          <w:tcPr>
            <w:tcW w:w="1350" w:type="dxa"/>
            <w:shd w:val="clear" w:color="auto" w:fill="C5E0B3" w:themeFill="accent6" w:themeFillTint="66"/>
          </w:tcPr>
          <w:p w:rsidR="00483D70" w:rsidRPr="00F1020F" w:rsidRDefault="009550D0" w:rsidP="009550D0">
            <w:pPr>
              <w:spacing w:after="0" w:line="240" w:lineRule="auto"/>
              <w:rPr>
                <w:rFonts w:ascii="Century Gothic" w:hAnsi="Century Gothic"/>
                <w:b/>
                <w:sz w:val="23"/>
                <w:szCs w:val="23"/>
              </w:rPr>
            </w:pPr>
            <w:r>
              <w:rPr>
                <w:rFonts w:ascii="Century Gothic" w:hAnsi="Century Gothic"/>
                <w:b/>
                <w:sz w:val="23"/>
                <w:szCs w:val="23"/>
              </w:rPr>
              <w:t>Std. 3</w:t>
            </w:r>
          </w:p>
        </w:tc>
        <w:tc>
          <w:tcPr>
            <w:tcW w:w="7740" w:type="dxa"/>
            <w:shd w:val="clear" w:color="auto" w:fill="C5E0B3" w:themeFill="accent6" w:themeFillTint="66"/>
          </w:tcPr>
          <w:p w:rsidR="00483D70" w:rsidRDefault="00483D70" w:rsidP="009A742A">
            <w:pPr>
              <w:numPr>
                <w:ilvl w:val="0"/>
                <w:numId w:val="6"/>
              </w:numPr>
              <w:spacing w:after="0" w:line="240" w:lineRule="auto"/>
              <w:ind w:left="432"/>
              <w:rPr>
                <w:rFonts w:ascii="Century Gothic" w:hAnsi="Century Gothic"/>
                <w:sz w:val="23"/>
                <w:szCs w:val="23"/>
              </w:rPr>
            </w:pPr>
            <w:r>
              <w:rPr>
                <w:rFonts w:ascii="Century Gothic" w:hAnsi="Century Gothic"/>
                <w:sz w:val="23"/>
                <w:szCs w:val="23"/>
              </w:rPr>
              <w:t>Mike York—support for LDC and MDC</w:t>
            </w:r>
          </w:p>
        </w:tc>
        <w:tc>
          <w:tcPr>
            <w:tcW w:w="1890" w:type="dxa"/>
            <w:shd w:val="clear" w:color="auto" w:fill="C5E0B3" w:themeFill="accent6" w:themeFillTint="66"/>
          </w:tcPr>
          <w:p w:rsidR="00483D70" w:rsidRDefault="00483D70" w:rsidP="00DD191F">
            <w:pPr>
              <w:spacing w:after="0" w:line="240" w:lineRule="auto"/>
              <w:rPr>
                <w:rFonts w:ascii="Century Gothic" w:hAnsi="Century Gothic"/>
                <w:sz w:val="23"/>
                <w:szCs w:val="23"/>
              </w:rPr>
            </w:pPr>
            <w:r>
              <w:rPr>
                <w:rFonts w:ascii="Century Gothic" w:hAnsi="Century Gothic"/>
                <w:sz w:val="23"/>
                <w:szCs w:val="23"/>
              </w:rPr>
              <w:t>Donna Fugate</w:t>
            </w:r>
          </w:p>
        </w:tc>
        <w:tc>
          <w:tcPr>
            <w:tcW w:w="1530" w:type="dxa"/>
            <w:shd w:val="clear" w:color="auto" w:fill="C5E0B3" w:themeFill="accent6" w:themeFillTint="66"/>
          </w:tcPr>
          <w:p w:rsidR="00483D70" w:rsidRDefault="00483D70" w:rsidP="00DD191F">
            <w:pPr>
              <w:spacing w:after="0" w:line="240" w:lineRule="auto"/>
              <w:rPr>
                <w:rFonts w:ascii="Century Gothic" w:hAnsi="Century Gothic"/>
                <w:sz w:val="23"/>
                <w:szCs w:val="23"/>
              </w:rPr>
            </w:pPr>
            <w:r>
              <w:rPr>
                <w:rFonts w:ascii="Century Gothic" w:hAnsi="Century Gothic"/>
                <w:sz w:val="23"/>
                <w:szCs w:val="23"/>
              </w:rPr>
              <w:t>12/14/2017</w:t>
            </w:r>
          </w:p>
        </w:tc>
        <w:tc>
          <w:tcPr>
            <w:tcW w:w="2250" w:type="dxa"/>
            <w:shd w:val="clear" w:color="auto" w:fill="C5E0B3" w:themeFill="accent6" w:themeFillTint="66"/>
          </w:tcPr>
          <w:p w:rsidR="00483D70" w:rsidRDefault="00483D70" w:rsidP="00DD191F">
            <w:pPr>
              <w:spacing w:after="0" w:line="240" w:lineRule="auto"/>
              <w:rPr>
                <w:rFonts w:ascii="Century Gothic" w:hAnsi="Century Gothic"/>
                <w:sz w:val="23"/>
                <w:szCs w:val="23"/>
              </w:rPr>
            </w:pPr>
            <w:r>
              <w:rPr>
                <w:rFonts w:ascii="Century Gothic" w:hAnsi="Century Gothic"/>
                <w:sz w:val="23"/>
                <w:szCs w:val="23"/>
              </w:rPr>
              <w:t>Meeting Notes</w:t>
            </w:r>
          </w:p>
        </w:tc>
      </w:tr>
      <w:tr w:rsidR="00DD191F" w:rsidRPr="009154B5" w:rsidTr="00A37C5F">
        <w:trPr>
          <w:trHeight w:val="350"/>
        </w:trPr>
        <w:tc>
          <w:tcPr>
            <w:tcW w:w="1350" w:type="dxa"/>
            <w:shd w:val="clear" w:color="auto" w:fill="C5E0B3" w:themeFill="accent6" w:themeFillTint="66"/>
          </w:tcPr>
          <w:p w:rsidR="00DD191F" w:rsidRPr="00F1020F" w:rsidRDefault="009550D0" w:rsidP="009550D0">
            <w:pPr>
              <w:spacing w:after="0" w:line="240" w:lineRule="auto"/>
              <w:rPr>
                <w:rFonts w:ascii="Century Gothic" w:hAnsi="Century Gothic"/>
                <w:b/>
                <w:sz w:val="23"/>
                <w:szCs w:val="23"/>
              </w:rPr>
            </w:pPr>
            <w:r>
              <w:rPr>
                <w:rFonts w:ascii="Century Gothic" w:hAnsi="Century Gothic"/>
                <w:b/>
                <w:sz w:val="23"/>
                <w:szCs w:val="23"/>
              </w:rPr>
              <w:t>Std. 1</w:t>
            </w:r>
          </w:p>
        </w:tc>
        <w:tc>
          <w:tcPr>
            <w:tcW w:w="7740" w:type="dxa"/>
            <w:shd w:val="clear" w:color="auto" w:fill="C5E0B3" w:themeFill="accent6" w:themeFillTint="66"/>
          </w:tcPr>
          <w:p w:rsidR="00DD191F" w:rsidRDefault="00A37C5F" w:rsidP="00DD191F">
            <w:pPr>
              <w:numPr>
                <w:ilvl w:val="0"/>
                <w:numId w:val="6"/>
              </w:numPr>
              <w:spacing w:after="0" w:line="240" w:lineRule="auto"/>
              <w:ind w:left="432"/>
              <w:rPr>
                <w:rFonts w:ascii="Century Gothic" w:hAnsi="Century Gothic"/>
                <w:sz w:val="23"/>
                <w:szCs w:val="23"/>
              </w:rPr>
            </w:pPr>
            <w:r>
              <w:rPr>
                <w:rFonts w:ascii="Century Gothic" w:hAnsi="Century Gothic"/>
                <w:sz w:val="23"/>
                <w:szCs w:val="23"/>
              </w:rPr>
              <w:t>Proficiency, Growth and Gap Committee meeting</w:t>
            </w:r>
          </w:p>
        </w:tc>
        <w:tc>
          <w:tcPr>
            <w:tcW w:w="1890" w:type="dxa"/>
            <w:shd w:val="clear" w:color="auto" w:fill="C5E0B3" w:themeFill="accent6" w:themeFillTint="66"/>
          </w:tcPr>
          <w:p w:rsidR="00DD191F" w:rsidRDefault="00A37C5F" w:rsidP="00DD191F">
            <w:pPr>
              <w:spacing w:after="0" w:line="240" w:lineRule="auto"/>
              <w:rPr>
                <w:rFonts w:ascii="Century Gothic" w:hAnsi="Century Gothic"/>
                <w:sz w:val="23"/>
                <w:szCs w:val="23"/>
              </w:rPr>
            </w:pPr>
            <w:r>
              <w:rPr>
                <w:rFonts w:ascii="Century Gothic" w:hAnsi="Century Gothic"/>
                <w:sz w:val="23"/>
                <w:szCs w:val="23"/>
              </w:rPr>
              <w:t>Team</w:t>
            </w:r>
          </w:p>
        </w:tc>
        <w:tc>
          <w:tcPr>
            <w:tcW w:w="1530" w:type="dxa"/>
            <w:shd w:val="clear" w:color="auto" w:fill="C5E0B3" w:themeFill="accent6" w:themeFillTint="66"/>
          </w:tcPr>
          <w:p w:rsidR="00DD191F" w:rsidRDefault="00A37C5F" w:rsidP="00DD191F">
            <w:pPr>
              <w:spacing w:after="0" w:line="240" w:lineRule="auto"/>
              <w:rPr>
                <w:rFonts w:ascii="Century Gothic" w:hAnsi="Century Gothic"/>
                <w:sz w:val="23"/>
                <w:szCs w:val="23"/>
              </w:rPr>
            </w:pPr>
            <w:r>
              <w:rPr>
                <w:rFonts w:ascii="Century Gothic" w:hAnsi="Century Gothic"/>
                <w:sz w:val="23"/>
                <w:szCs w:val="23"/>
              </w:rPr>
              <w:t>12/18/2017</w:t>
            </w:r>
          </w:p>
        </w:tc>
        <w:tc>
          <w:tcPr>
            <w:tcW w:w="2250" w:type="dxa"/>
            <w:shd w:val="clear" w:color="auto" w:fill="C5E0B3" w:themeFill="accent6" w:themeFillTint="66"/>
          </w:tcPr>
          <w:p w:rsidR="00DD191F" w:rsidRDefault="00A37C5F" w:rsidP="00A37C5F">
            <w:pPr>
              <w:spacing w:after="0" w:line="240" w:lineRule="auto"/>
              <w:rPr>
                <w:rFonts w:ascii="Century Gothic" w:hAnsi="Century Gothic"/>
                <w:sz w:val="23"/>
                <w:szCs w:val="23"/>
              </w:rPr>
            </w:pPr>
            <w:r>
              <w:rPr>
                <w:rFonts w:ascii="Century Gothic" w:hAnsi="Century Gothic"/>
                <w:sz w:val="23"/>
                <w:szCs w:val="23"/>
              </w:rPr>
              <w:t>Outlook Calendar, Final plan-Breathitt BOE</w:t>
            </w:r>
          </w:p>
        </w:tc>
      </w:tr>
      <w:tr w:rsidR="00DD191F" w:rsidRPr="009154B5" w:rsidTr="00BC6E43">
        <w:trPr>
          <w:trHeight w:val="269"/>
        </w:trPr>
        <w:tc>
          <w:tcPr>
            <w:tcW w:w="1350" w:type="dxa"/>
            <w:shd w:val="clear" w:color="auto" w:fill="EEECE1"/>
          </w:tcPr>
          <w:p w:rsidR="00DD191F" w:rsidRPr="009154B5" w:rsidRDefault="00DD191F" w:rsidP="00DD191F">
            <w:pPr>
              <w:spacing w:after="0" w:line="240" w:lineRule="auto"/>
              <w:rPr>
                <w:rFonts w:ascii="Century Gothic" w:hAnsi="Century Gothic"/>
                <w:b/>
                <w:sz w:val="23"/>
                <w:szCs w:val="23"/>
              </w:rPr>
            </w:pPr>
          </w:p>
        </w:tc>
        <w:tc>
          <w:tcPr>
            <w:tcW w:w="13410" w:type="dxa"/>
            <w:gridSpan w:val="4"/>
            <w:shd w:val="clear" w:color="auto" w:fill="EEECE1"/>
          </w:tcPr>
          <w:p w:rsidR="00DD191F" w:rsidRPr="009154B5" w:rsidRDefault="00DD191F" w:rsidP="00DD191F">
            <w:pPr>
              <w:spacing w:after="0" w:line="240" w:lineRule="auto"/>
              <w:rPr>
                <w:rFonts w:ascii="Century Gothic" w:hAnsi="Century Gothic"/>
                <w:b/>
                <w:sz w:val="23"/>
                <w:szCs w:val="23"/>
              </w:rPr>
            </w:pPr>
            <w:r w:rsidRPr="009154B5">
              <w:rPr>
                <w:rFonts w:ascii="Century Gothic" w:hAnsi="Century Gothic"/>
                <w:b/>
                <w:sz w:val="23"/>
                <w:szCs w:val="23"/>
              </w:rPr>
              <w:t>If we are not successful, we will:</w:t>
            </w:r>
          </w:p>
        </w:tc>
      </w:tr>
      <w:tr w:rsidR="00DD191F" w:rsidRPr="009154B5" w:rsidTr="00BC6E43">
        <w:trPr>
          <w:trHeight w:val="467"/>
        </w:trPr>
        <w:tc>
          <w:tcPr>
            <w:tcW w:w="1350" w:type="dxa"/>
          </w:tcPr>
          <w:p w:rsidR="00DD191F" w:rsidRPr="009154B5" w:rsidRDefault="00DD191F" w:rsidP="00DD191F">
            <w:pPr>
              <w:spacing w:after="0" w:line="240" w:lineRule="auto"/>
              <w:rPr>
                <w:rFonts w:ascii="Century Gothic" w:hAnsi="Century Gothic"/>
                <w:sz w:val="23"/>
                <w:szCs w:val="23"/>
              </w:rPr>
            </w:pPr>
          </w:p>
        </w:tc>
        <w:tc>
          <w:tcPr>
            <w:tcW w:w="13410" w:type="dxa"/>
            <w:gridSpan w:val="4"/>
          </w:tcPr>
          <w:p w:rsidR="00DD191F" w:rsidRPr="00C7046C" w:rsidRDefault="00DD191F" w:rsidP="00DD191F">
            <w:pPr>
              <w:spacing w:after="0" w:line="240" w:lineRule="auto"/>
              <w:rPr>
                <w:rFonts w:ascii="Century Gothic" w:hAnsi="Century Gothic"/>
                <w:sz w:val="23"/>
                <w:szCs w:val="23"/>
              </w:rPr>
            </w:pPr>
          </w:p>
        </w:tc>
      </w:tr>
    </w:tbl>
    <w:p w:rsidR="00487B32" w:rsidRDefault="00487B32" w:rsidP="004627E6">
      <w:pPr>
        <w:pStyle w:val="ListParagraph"/>
        <w:tabs>
          <w:tab w:val="left" w:pos="12825"/>
        </w:tabs>
        <w:spacing w:after="0" w:line="240" w:lineRule="auto"/>
        <w:rPr>
          <w:rFonts w:ascii="Century Gothic" w:hAnsi="Century Gothic"/>
          <w:b/>
          <w:sz w:val="23"/>
          <w:szCs w:val="23"/>
        </w:rPr>
      </w:pPr>
    </w:p>
    <w:p w:rsidR="00487B32" w:rsidRDefault="00487B32" w:rsidP="004627E6">
      <w:pPr>
        <w:pStyle w:val="ListParagraph"/>
        <w:tabs>
          <w:tab w:val="left" w:pos="12825"/>
        </w:tabs>
        <w:spacing w:after="0" w:line="240" w:lineRule="auto"/>
        <w:rPr>
          <w:rFonts w:ascii="Century Gothic" w:hAnsi="Century Gothic"/>
          <w:b/>
          <w:sz w:val="23"/>
          <w:szCs w:val="23"/>
        </w:rPr>
      </w:pPr>
    </w:p>
    <w:p w:rsidR="00487B32" w:rsidRDefault="00487B32" w:rsidP="004627E6">
      <w:pPr>
        <w:pStyle w:val="ListParagraph"/>
        <w:tabs>
          <w:tab w:val="left" w:pos="12825"/>
        </w:tabs>
        <w:spacing w:after="0" w:line="240" w:lineRule="auto"/>
        <w:rPr>
          <w:rFonts w:ascii="Century Gothic" w:hAnsi="Century Gothic"/>
          <w:b/>
          <w:sz w:val="23"/>
          <w:szCs w:val="23"/>
        </w:rPr>
      </w:pPr>
    </w:p>
    <w:p w:rsidR="00D702BD" w:rsidRDefault="00D702BD" w:rsidP="004627E6">
      <w:pPr>
        <w:pStyle w:val="ListParagraph"/>
        <w:tabs>
          <w:tab w:val="left" w:pos="12825"/>
        </w:tabs>
        <w:spacing w:after="0" w:line="240" w:lineRule="auto"/>
        <w:rPr>
          <w:rFonts w:ascii="Century Gothic" w:hAnsi="Century Gothic"/>
          <w:b/>
          <w:sz w:val="23"/>
          <w:szCs w:val="23"/>
        </w:rPr>
      </w:pPr>
    </w:p>
    <w:p w:rsidR="00D702BD" w:rsidRDefault="00D702BD" w:rsidP="004627E6">
      <w:pPr>
        <w:pStyle w:val="ListParagraph"/>
        <w:tabs>
          <w:tab w:val="left" w:pos="12825"/>
        </w:tabs>
        <w:spacing w:after="0" w:line="240" w:lineRule="auto"/>
        <w:rPr>
          <w:rFonts w:ascii="Century Gothic" w:hAnsi="Century Gothic"/>
          <w:b/>
          <w:sz w:val="23"/>
          <w:szCs w:val="23"/>
        </w:rPr>
      </w:pPr>
    </w:p>
    <w:p w:rsidR="00D702BD" w:rsidRDefault="00D702BD" w:rsidP="004627E6">
      <w:pPr>
        <w:pStyle w:val="ListParagraph"/>
        <w:tabs>
          <w:tab w:val="left" w:pos="12825"/>
        </w:tabs>
        <w:spacing w:after="0" w:line="240" w:lineRule="auto"/>
        <w:rPr>
          <w:rFonts w:ascii="Century Gothic" w:hAnsi="Century Gothic"/>
          <w:b/>
          <w:sz w:val="23"/>
          <w:szCs w:val="23"/>
        </w:rPr>
      </w:pPr>
    </w:p>
    <w:p w:rsidR="0051344D" w:rsidRDefault="0051344D" w:rsidP="004627E6">
      <w:pPr>
        <w:pStyle w:val="ListParagraph"/>
        <w:tabs>
          <w:tab w:val="left" w:pos="12825"/>
        </w:tabs>
        <w:spacing w:after="0" w:line="240" w:lineRule="auto"/>
        <w:rPr>
          <w:rFonts w:ascii="Century Gothic" w:hAnsi="Century Gothic"/>
          <w:b/>
          <w:sz w:val="23"/>
          <w:szCs w:val="23"/>
        </w:rPr>
      </w:pPr>
    </w:p>
    <w:p w:rsidR="004022C9" w:rsidRDefault="004022C9" w:rsidP="004627E6">
      <w:pPr>
        <w:pStyle w:val="ListParagraph"/>
        <w:tabs>
          <w:tab w:val="left" w:pos="12825"/>
        </w:tabs>
        <w:spacing w:after="0" w:line="240" w:lineRule="auto"/>
        <w:rPr>
          <w:rFonts w:ascii="Century Gothic" w:hAnsi="Century Gothic"/>
          <w:b/>
          <w:sz w:val="23"/>
          <w:szCs w:val="23"/>
        </w:rPr>
      </w:pPr>
    </w:p>
    <w:p w:rsidR="004627E6" w:rsidRPr="001D354F" w:rsidRDefault="004627E6" w:rsidP="004627E6">
      <w:pPr>
        <w:pStyle w:val="ListParagraph"/>
        <w:tabs>
          <w:tab w:val="left" w:pos="12825"/>
        </w:tabs>
        <w:spacing w:after="0" w:line="240" w:lineRule="auto"/>
        <w:rPr>
          <w:rFonts w:ascii="Century Gothic" w:hAnsi="Century Gothic"/>
          <w:b/>
          <w:sz w:val="23"/>
          <w:szCs w:val="23"/>
        </w:rPr>
      </w:pPr>
      <w:r w:rsidRPr="001D354F">
        <w:rPr>
          <w:rFonts w:ascii="Century Gothic" w:hAnsi="Century Gothic"/>
          <w:b/>
          <w:sz w:val="23"/>
          <w:szCs w:val="23"/>
        </w:rPr>
        <w:t>DISTRICT IMPROVEMENT PRIORITIES: 3.1, 3.5, 3.11</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7699"/>
        <w:gridCol w:w="1801"/>
        <w:gridCol w:w="1452"/>
        <w:gridCol w:w="2103"/>
      </w:tblGrid>
      <w:tr w:rsidR="00265C5A" w:rsidRPr="009154B5" w:rsidTr="004022C9">
        <w:trPr>
          <w:trHeight w:val="146"/>
        </w:trPr>
        <w:tc>
          <w:tcPr>
            <w:tcW w:w="14305" w:type="dxa"/>
            <w:gridSpan w:val="5"/>
            <w:shd w:val="clear" w:color="auto" w:fill="C6D9F1"/>
          </w:tcPr>
          <w:p w:rsidR="00265C5A" w:rsidRPr="00443078" w:rsidRDefault="00265C5A" w:rsidP="00443078">
            <w:pPr>
              <w:spacing w:after="0" w:line="240" w:lineRule="auto"/>
              <w:rPr>
                <w:rFonts w:ascii="Century Gothic" w:hAnsi="Century Gothic"/>
                <w:b/>
                <w:sz w:val="28"/>
                <w:szCs w:val="28"/>
              </w:rPr>
            </w:pPr>
            <w:r w:rsidRPr="00443078">
              <w:rPr>
                <w:rFonts w:ascii="Century Gothic" w:hAnsi="Century Gothic"/>
                <w:b/>
                <w:sz w:val="28"/>
                <w:szCs w:val="28"/>
              </w:rPr>
              <w:t>150 days (January 12-February</w:t>
            </w:r>
            <w:r>
              <w:rPr>
                <w:rFonts w:ascii="Century Gothic" w:hAnsi="Century Gothic"/>
                <w:b/>
                <w:sz w:val="28"/>
                <w:szCs w:val="28"/>
              </w:rPr>
              <w:t xml:space="preserve"> 26</w:t>
            </w:r>
            <w:r w:rsidRPr="00443078">
              <w:rPr>
                <w:rFonts w:ascii="Century Gothic" w:hAnsi="Century Gothic"/>
                <w:b/>
                <w:sz w:val="28"/>
                <w:szCs w:val="28"/>
              </w:rPr>
              <w:t xml:space="preserve"> 2018)</w:t>
            </w:r>
          </w:p>
        </w:tc>
      </w:tr>
      <w:tr w:rsidR="00265C5A" w:rsidRPr="009154B5" w:rsidTr="004022C9">
        <w:trPr>
          <w:trHeight w:val="146"/>
        </w:trPr>
        <w:tc>
          <w:tcPr>
            <w:tcW w:w="14305" w:type="dxa"/>
            <w:gridSpan w:val="5"/>
            <w:shd w:val="clear" w:color="auto" w:fill="EEECE1"/>
          </w:tcPr>
          <w:p w:rsidR="00265C5A" w:rsidRPr="009154B5" w:rsidRDefault="00265C5A" w:rsidP="00F24702">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265C5A" w:rsidRPr="009154B5" w:rsidTr="004022C9">
        <w:trPr>
          <w:trHeight w:val="146"/>
        </w:trPr>
        <w:tc>
          <w:tcPr>
            <w:tcW w:w="1250" w:type="dxa"/>
          </w:tcPr>
          <w:p w:rsidR="00265C5A" w:rsidRPr="00265C5A" w:rsidRDefault="00265C5A" w:rsidP="00265C5A">
            <w:pPr>
              <w:spacing w:after="0" w:line="240" w:lineRule="auto"/>
              <w:rPr>
                <w:rFonts w:ascii="Century Gothic" w:hAnsi="Century Gothic"/>
                <w:b/>
                <w:sz w:val="23"/>
                <w:szCs w:val="23"/>
              </w:rPr>
            </w:pPr>
          </w:p>
        </w:tc>
        <w:tc>
          <w:tcPr>
            <w:tcW w:w="13055" w:type="dxa"/>
            <w:gridSpan w:val="4"/>
          </w:tcPr>
          <w:p w:rsidR="00265C5A"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PLCs</w:t>
            </w:r>
          </w:p>
          <w:p w:rsidR="00265C5A"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RtI plans and monitoring tool</w:t>
            </w:r>
          </w:p>
          <w:p w:rsidR="00265C5A"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Backward Design Unit Development—feedback for curriculum</w:t>
            </w:r>
          </w:p>
          <w:p w:rsidR="00265C5A"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Literacy Night</w:t>
            </w:r>
          </w:p>
          <w:p w:rsidR="00265C5A" w:rsidRPr="009154B5"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Audit</w:t>
            </w:r>
          </w:p>
        </w:tc>
      </w:tr>
      <w:tr w:rsidR="00265C5A" w:rsidRPr="009154B5" w:rsidTr="004022C9">
        <w:trPr>
          <w:trHeight w:val="293"/>
        </w:trPr>
        <w:tc>
          <w:tcPr>
            <w:tcW w:w="1250" w:type="dxa"/>
            <w:shd w:val="clear" w:color="auto" w:fill="EEECE1"/>
          </w:tcPr>
          <w:p w:rsidR="00265C5A" w:rsidRPr="00265C5A" w:rsidRDefault="00265C5A" w:rsidP="00F24702">
            <w:pPr>
              <w:spacing w:after="0" w:line="240" w:lineRule="auto"/>
              <w:rPr>
                <w:rFonts w:ascii="Century Gothic" w:hAnsi="Century Gothic"/>
                <w:b/>
                <w:sz w:val="23"/>
                <w:szCs w:val="23"/>
              </w:rPr>
            </w:pPr>
          </w:p>
        </w:tc>
        <w:tc>
          <w:tcPr>
            <w:tcW w:w="7699" w:type="dxa"/>
            <w:shd w:val="clear" w:color="auto" w:fill="EEECE1"/>
          </w:tcPr>
          <w:p w:rsidR="00265C5A" w:rsidRPr="009154B5" w:rsidRDefault="00265C5A" w:rsidP="00F24702">
            <w:pPr>
              <w:spacing w:after="0" w:line="240" w:lineRule="auto"/>
              <w:rPr>
                <w:rFonts w:ascii="Century Gothic" w:hAnsi="Century Gothic"/>
                <w:b/>
                <w:sz w:val="23"/>
                <w:szCs w:val="23"/>
              </w:rPr>
            </w:pPr>
            <w:r w:rsidRPr="009154B5">
              <w:rPr>
                <w:rFonts w:ascii="Century Gothic" w:hAnsi="Century Gothic"/>
                <w:b/>
                <w:sz w:val="23"/>
                <w:szCs w:val="23"/>
              </w:rPr>
              <w:t>150 days action strategies:</w:t>
            </w:r>
          </w:p>
        </w:tc>
        <w:tc>
          <w:tcPr>
            <w:tcW w:w="1801"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452"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103"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265C5A" w:rsidRPr="009154B5" w:rsidTr="007A65C6">
        <w:trPr>
          <w:trHeight w:val="350"/>
        </w:trPr>
        <w:tc>
          <w:tcPr>
            <w:tcW w:w="1250" w:type="dxa"/>
            <w:shd w:val="clear" w:color="auto" w:fill="C5E0B3" w:themeFill="accent6" w:themeFillTint="66"/>
          </w:tcPr>
          <w:p w:rsidR="00265C5A" w:rsidRPr="00265C5A" w:rsidRDefault="00265C5A" w:rsidP="00265C5A">
            <w:pPr>
              <w:spacing w:after="0" w:line="240" w:lineRule="auto"/>
              <w:rPr>
                <w:rFonts w:ascii="Century Gothic" w:hAnsi="Century Gothic"/>
                <w:b/>
                <w:sz w:val="23"/>
                <w:szCs w:val="23"/>
              </w:rPr>
            </w:pPr>
          </w:p>
        </w:tc>
        <w:tc>
          <w:tcPr>
            <w:tcW w:w="7699" w:type="dxa"/>
            <w:shd w:val="clear" w:color="auto" w:fill="C5E0B3" w:themeFill="accent6" w:themeFillTint="66"/>
          </w:tcPr>
          <w:p w:rsidR="00265C5A" w:rsidRDefault="00265C5A"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 xml:space="preserve">Continue monthly PLC meetings. </w:t>
            </w:r>
          </w:p>
        </w:tc>
        <w:tc>
          <w:tcPr>
            <w:tcW w:w="1801" w:type="dxa"/>
            <w:shd w:val="clear" w:color="auto" w:fill="C5E0B3" w:themeFill="accent6" w:themeFillTint="66"/>
          </w:tcPr>
          <w:p w:rsidR="00265C5A" w:rsidRPr="004022C9" w:rsidRDefault="00265C5A" w:rsidP="00E67C57">
            <w:pPr>
              <w:spacing w:after="0" w:line="240" w:lineRule="auto"/>
              <w:rPr>
                <w:rFonts w:ascii="Century Gothic" w:hAnsi="Century Gothic"/>
              </w:rPr>
            </w:pPr>
            <w:r w:rsidRPr="004022C9">
              <w:rPr>
                <w:rFonts w:ascii="Century Gothic" w:hAnsi="Century Gothic"/>
              </w:rPr>
              <w:t>Donna Fugate</w:t>
            </w:r>
          </w:p>
          <w:p w:rsidR="00265C5A" w:rsidRPr="004022C9" w:rsidRDefault="00265C5A" w:rsidP="00E67C57">
            <w:pPr>
              <w:spacing w:after="0" w:line="240" w:lineRule="auto"/>
              <w:rPr>
                <w:rFonts w:ascii="Century Gothic" w:hAnsi="Century Gothic"/>
              </w:rPr>
            </w:pPr>
            <w:r w:rsidRPr="004022C9">
              <w:rPr>
                <w:rFonts w:ascii="Century Gothic" w:hAnsi="Century Gothic"/>
              </w:rPr>
              <w:t>Wayne Sizemore</w:t>
            </w:r>
          </w:p>
        </w:tc>
        <w:tc>
          <w:tcPr>
            <w:tcW w:w="1452" w:type="dxa"/>
            <w:shd w:val="clear" w:color="auto" w:fill="C5E0B3" w:themeFill="accent6" w:themeFillTint="66"/>
          </w:tcPr>
          <w:p w:rsidR="00265C5A" w:rsidRDefault="00265C5A" w:rsidP="00E67C57">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C5E0B3" w:themeFill="accent6" w:themeFillTint="66"/>
          </w:tcPr>
          <w:p w:rsidR="00265C5A" w:rsidRDefault="00265C5A" w:rsidP="00443078">
            <w:pPr>
              <w:spacing w:after="0" w:line="240" w:lineRule="auto"/>
              <w:rPr>
                <w:rFonts w:ascii="Century Gothic" w:hAnsi="Century Gothic"/>
                <w:sz w:val="23"/>
                <w:szCs w:val="23"/>
              </w:rPr>
            </w:pPr>
            <w:r>
              <w:rPr>
                <w:rFonts w:ascii="Century Gothic" w:hAnsi="Century Gothic"/>
                <w:sz w:val="23"/>
                <w:szCs w:val="23"/>
              </w:rPr>
              <w:t>Email, leadership meeting minutes</w:t>
            </w:r>
          </w:p>
        </w:tc>
      </w:tr>
      <w:tr w:rsidR="00483D70" w:rsidRPr="009154B5" w:rsidTr="00F8798A">
        <w:trPr>
          <w:trHeight w:val="350"/>
        </w:trPr>
        <w:tc>
          <w:tcPr>
            <w:tcW w:w="1250" w:type="dxa"/>
            <w:shd w:val="clear" w:color="auto" w:fill="C5E0B3" w:themeFill="accent6" w:themeFillTint="66"/>
          </w:tcPr>
          <w:p w:rsidR="00483D70" w:rsidRPr="00265C5A" w:rsidRDefault="009550D0" w:rsidP="00265C5A">
            <w:pPr>
              <w:spacing w:after="0" w:line="240" w:lineRule="auto"/>
              <w:rPr>
                <w:rFonts w:ascii="Century Gothic" w:hAnsi="Century Gothic"/>
                <w:b/>
                <w:sz w:val="23"/>
                <w:szCs w:val="23"/>
              </w:rPr>
            </w:pPr>
            <w:r>
              <w:rPr>
                <w:rFonts w:ascii="Century Gothic" w:hAnsi="Century Gothic"/>
                <w:b/>
                <w:sz w:val="23"/>
                <w:szCs w:val="23"/>
              </w:rPr>
              <w:t>Std. 3</w:t>
            </w:r>
          </w:p>
        </w:tc>
        <w:tc>
          <w:tcPr>
            <w:tcW w:w="7699" w:type="dxa"/>
            <w:shd w:val="clear" w:color="auto" w:fill="C5E0B3" w:themeFill="accent6" w:themeFillTint="66"/>
          </w:tcPr>
          <w:p w:rsidR="00483D70" w:rsidRDefault="00483D70"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Support for Writing Plan and Science—Chris Crouch</w:t>
            </w:r>
          </w:p>
          <w:p w:rsidR="007A65C6" w:rsidRDefault="007A65C6" w:rsidP="007A65C6">
            <w:pPr>
              <w:spacing w:after="0" w:line="240" w:lineRule="auto"/>
              <w:rPr>
                <w:rFonts w:ascii="Century Gothic" w:hAnsi="Century Gothic"/>
                <w:sz w:val="23"/>
                <w:szCs w:val="23"/>
              </w:rPr>
            </w:pPr>
          </w:p>
          <w:p w:rsidR="007A65C6" w:rsidRDefault="007A65C6" w:rsidP="007A65C6">
            <w:pPr>
              <w:spacing w:after="0" w:line="240" w:lineRule="auto"/>
              <w:rPr>
                <w:rFonts w:ascii="Century Gothic" w:hAnsi="Century Gothic"/>
                <w:sz w:val="23"/>
                <w:szCs w:val="23"/>
              </w:rPr>
            </w:pPr>
            <w:r>
              <w:rPr>
                <w:rFonts w:ascii="Century Gothic" w:hAnsi="Century Gothic"/>
                <w:sz w:val="23"/>
                <w:szCs w:val="23"/>
              </w:rPr>
              <w:t xml:space="preserve">After speaking with Chris Crouch, we decided </w:t>
            </w:r>
            <w:r w:rsidR="009119A5">
              <w:rPr>
                <w:rFonts w:ascii="Century Gothic" w:hAnsi="Century Gothic"/>
                <w:sz w:val="23"/>
                <w:szCs w:val="23"/>
              </w:rPr>
              <w:t>to begin discussions around science and meet later for writing plan.</w:t>
            </w:r>
          </w:p>
        </w:tc>
        <w:tc>
          <w:tcPr>
            <w:tcW w:w="1801" w:type="dxa"/>
            <w:shd w:val="clear" w:color="auto" w:fill="C5E0B3" w:themeFill="accent6" w:themeFillTint="66"/>
          </w:tcPr>
          <w:p w:rsidR="00483D70" w:rsidRPr="004022C9" w:rsidRDefault="00483D70" w:rsidP="00E67C57">
            <w:pPr>
              <w:spacing w:after="0" w:line="240" w:lineRule="auto"/>
              <w:rPr>
                <w:rFonts w:ascii="Century Gothic" w:hAnsi="Century Gothic"/>
              </w:rPr>
            </w:pPr>
            <w:r>
              <w:rPr>
                <w:rFonts w:ascii="Century Gothic" w:hAnsi="Century Gothic"/>
              </w:rPr>
              <w:t>Donna Fugate</w:t>
            </w:r>
          </w:p>
        </w:tc>
        <w:tc>
          <w:tcPr>
            <w:tcW w:w="1452" w:type="dxa"/>
            <w:shd w:val="clear" w:color="auto" w:fill="C5E0B3" w:themeFill="accent6" w:themeFillTint="66"/>
          </w:tcPr>
          <w:p w:rsidR="00483D70" w:rsidRDefault="007A65C6" w:rsidP="00E67C57">
            <w:pPr>
              <w:spacing w:after="0" w:line="240" w:lineRule="auto"/>
              <w:rPr>
                <w:rFonts w:ascii="Century Gothic" w:hAnsi="Century Gothic"/>
                <w:sz w:val="23"/>
                <w:szCs w:val="23"/>
              </w:rPr>
            </w:pPr>
            <w:r>
              <w:rPr>
                <w:rFonts w:ascii="Century Gothic" w:hAnsi="Century Gothic"/>
                <w:sz w:val="23"/>
                <w:szCs w:val="23"/>
              </w:rPr>
              <w:t>2</w:t>
            </w:r>
            <w:r w:rsidR="00483D70">
              <w:rPr>
                <w:rFonts w:ascii="Century Gothic" w:hAnsi="Century Gothic"/>
                <w:sz w:val="23"/>
                <w:szCs w:val="23"/>
              </w:rPr>
              <w:t>/16/2018</w:t>
            </w:r>
          </w:p>
        </w:tc>
        <w:tc>
          <w:tcPr>
            <w:tcW w:w="2103" w:type="dxa"/>
            <w:shd w:val="clear" w:color="auto" w:fill="C5E0B3" w:themeFill="accent6" w:themeFillTint="66"/>
          </w:tcPr>
          <w:p w:rsidR="00483D70" w:rsidRDefault="00483D70" w:rsidP="00443078">
            <w:pPr>
              <w:spacing w:after="0" w:line="240" w:lineRule="auto"/>
              <w:rPr>
                <w:rFonts w:ascii="Century Gothic" w:hAnsi="Century Gothic"/>
                <w:sz w:val="23"/>
                <w:szCs w:val="23"/>
              </w:rPr>
            </w:pPr>
          </w:p>
        </w:tc>
      </w:tr>
      <w:tr w:rsidR="00265C5A" w:rsidRPr="009154B5" w:rsidTr="007A65C6">
        <w:trPr>
          <w:trHeight w:val="350"/>
        </w:trPr>
        <w:tc>
          <w:tcPr>
            <w:tcW w:w="1250" w:type="dxa"/>
            <w:shd w:val="clear" w:color="auto" w:fill="C5E0B3" w:themeFill="accent6" w:themeFillTint="66"/>
          </w:tcPr>
          <w:p w:rsidR="00265C5A" w:rsidRPr="00265C5A" w:rsidRDefault="009550D0" w:rsidP="00265C5A">
            <w:pPr>
              <w:spacing w:after="0" w:line="240" w:lineRule="auto"/>
              <w:rPr>
                <w:rFonts w:ascii="Century Gothic" w:hAnsi="Century Gothic"/>
                <w:b/>
                <w:sz w:val="23"/>
                <w:szCs w:val="23"/>
              </w:rPr>
            </w:pPr>
            <w:r>
              <w:rPr>
                <w:rFonts w:ascii="Century Gothic" w:hAnsi="Century Gothic"/>
                <w:b/>
                <w:sz w:val="23"/>
                <w:szCs w:val="23"/>
              </w:rPr>
              <w:t>3.6, 3.12</w:t>
            </w:r>
          </w:p>
        </w:tc>
        <w:tc>
          <w:tcPr>
            <w:tcW w:w="7699" w:type="dxa"/>
            <w:shd w:val="clear" w:color="auto" w:fill="C5E0B3" w:themeFill="accent6" w:themeFillTint="66"/>
          </w:tcPr>
          <w:p w:rsidR="00265C5A" w:rsidRPr="009154B5" w:rsidRDefault="00265C5A"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The CAO will continue to collaborate with the DOSE to review Response to Intervention (RtI) plans.</w:t>
            </w:r>
          </w:p>
        </w:tc>
        <w:tc>
          <w:tcPr>
            <w:tcW w:w="1801" w:type="dxa"/>
            <w:shd w:val="clear" w:color="auto" w:fill="C5E0B3" w:themeFill="accent6" w:themeFillTint="66"/>
          </w:tcPr>
          <w:p w:rsidR="00265C5A" w:rsidRPr="004022C9" w:rsidRDefault="00265C5A" w:rsidP="00443078">
            <w:pPr>
              <w:spacing w:after="0" w:line="240" w:lineRule="auto"/>
              <w:rPr>
                <w:rFonts w:ascii="Century Gothic" w:hAnsi="Century Gothic"/>
              </w:rPr>
            </w:pPr>
            <w:r w:rsidRPr="004022C9">
              <w:rPr>
                <w:rFonts w:ascii="Century Gothic" w:hAnsi="Century Gothic"/>
              </w:rPr>
              <w:t>Wayne Sizemore, Donna Fugate</w:t>
            </w:r>
          </w:p>
        </w:tc>
        <w:tc>
          <w:tcPr>
            <w:tcW w:w="1452" w:type="dxa"/>
            <w:shd w:val="clear" w:color="auto" w:fill="C5E0B3" w:themeFill="accent6" w:themeFillTint="66"/>
          </w:tcPr>
          <w:p w:rsidR="00265C5A" w:rsidRDefault="004719A5" w:rsidP="00443078">
            <w:pPr>
              <w:spacing w:after="0" w:line="240" w:lineRule="auto"/>
              <w:rPr>
                <w:rFonts w:ascii="Century Gothic" w:hAnsi="Century Gothic"/>
                <w:sz w:val="23"/>
                <w:szCs w:val="23"/>
              </w:rPr>
            </w:pPr>
            <w:r>
              <w:rPr>
                <w:rFonts w:ascii="Century Gothic" w:hAnsi="Century Gothic"/>
                <w:sz w:val="23"/>
                <w:szCs w:val="23"/>
              </w:rPr>
              <w:t>2/26/18</w:t>
            </w:r>
          </w:p>
          <w:p w:rsidR="00265C5A" w:rsidRPr="009154B5" w:rsidRDefault="00265C5A" w:rsidP="00443078">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C5E0B3" w:themeFill="accent6" w:themeFillTint="66"/>
          </w:tcPr>
          <w:p w:rsidR="00265C5A" w:rsidRPr="009154B5" w:rsidRDefault="00265C5A" w:rsidP="00443078">
            <w:pPr>
              <w:spacing w:after="0" w:line="240" w:lineRule="auto"/>
              <w:rPr>
                <w:rFonts w:ascii="Century Gothic" w:hAnsi="Century Gothic"/>
                <w:sz w:val="23"/>
                <w:szCs w:val="23"/>
              </w:rPr>
            </w:pPr>
            <w:r>
              <w:rPr>
                <w:rFonts w:ascii="Century Gothic" w:hAnsi="Century Gothic"/>
                <w:sz w:val="23"/>
                <w:szCs w:val="23"/>
              </w:rPr>
              <w:t>Email, Leadership meetings</w:t>
            </w:r>
          </w:p>
        </w:tc>
      </w:tr>
      <w:tr w:rsidR="00265C5A" w:rsidRPr="009154B5" w:rsidTr="00F8798A">
        <w:trPr>
          <w:trHeight w:val="350"/>
        </w:trPr>
        <w:tc>
          <w:tcPr>
            <w:tcW w:w="1250" w:type="dxa"/>
            <w:shd w:val="clear" w:color="auto" w:fill="C5E0B3" w:themeFill="accent6" w:themeFillTint="66"/>
          </w:tcPr>
          <w:p w:rsidR="00265C5A" w:rsidRPr="00265C5A" w:rsidRDefault="009550D0" w:rsidP="00265C5A">
            <w:pPr>
              <w:spacing w:after="0" w:line="240" w:lineRule="auto"/>
              <w:rPr>
                <w:rFonts w:ascii="Century Gothic" w:hAnsi="Century Gothic"/>
                <w:b/>
                <w:sz w:val="23"/>
                <w:szCs w:val="23"/>
              </w:rPr>
            </w:pPr>
            <w:r>
              <w:rPr>
                <w:rFonts w:ascii="Century Gothic" w:hAnsi="Century Gothic"/>
                <w:b/>
                <w:sz w:val="23"/>
                <w:szCs w:val="23"/>
              </w:rPr>
              <w:t>3.12, Std. 5</w:t>
            </w:r>
          </w:p>
        </w:tc>
        <w:tc>
          <w:tcPr>
            <w:tcW w:w="7699" w:type="dxa"/>
            <w:shd w:val="clear" w:color="auto" w:fill="C5E0B3" w:themeFill="accent6" w:themeFillTint="66"/>
          </w:tcPr>
          <w:p w:rsidR="00265C5A" w:rsidRDefault="00265C5A"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Using the RtI Google Form, the CAO will collaborate with the DOSE to review and analyze RtI/Novice Reduction/progress monitoring data.  After data is analyzed, feedback will be provided to impact RtI instruction.</w:t>
            </w:r>
          </w:p>
        </w:tc>
        <w:tc>
          <w:tcPr>
            <w:tcW w:w="1801" w:type="dxa"/>
            <w:shd w:val="clear" w:color="auto" w:fill="C5E0B3" w:themeFill="accent6" w:themeFillTint="66"/>
          </w:tcPr>
          <w:p w:rsidR="00265C5A" w:rsidRPr="004022C9" w:rsidRDefault="00265C5A" w:rsidP="00443078">
            <w:pPr>
              <w:spacing w:after="0" w:line="240" w:lineRule="auto"/>
              <w:rPr>
                <w:rFonts w:ascii="Century Gothic" w:hAnsi="Century Gothic"/>
              </w:rPr>
            </w:pPr>
            <w:r w:rsidRPr="004022C9">
              <w:rPr>
                <w:rFonts w:ascii="Century Gothic" w:hAnsi="Century Gothic"/>
              </w:rPr>
              <w:t>Wayne Sizemore, Donna Fugate</w:t>
            </w:r>
          </w:p>
        </w:tc>
        <w:tc>
          <w:tcPr>
            <w:tcW w:w="1452" w:type="dxa"/>
            <w:shd w:val="clear" w:color="auto" w:fill="C5E0B3" w:themeFill="accent6" w:themeFillTint="66"/>
          </w:tcPr>
          <w:p w:rsidR="00265C5A" w:rsidRDefault="00265C5A" w:rsidP="00443078">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C5E0B3" w:themeFill="accent6" w:themeFillTint="66"/>
          </w:tcPr>
          <w:p w:rsidR="00265C5A" w:rsidRDefault="00265C5A" w:rsidP="00443078">
            <w:pPr>
              <w:spacing w:after="0" w:line="240" w:lineRule="auto"/>
              <w:rPr>
                <w:rFonts w:ascii="Century Gothic" w:hAnsi="Century Gothic"/>
                <w:sz w:val="23"/>
                <w:szCs w:val="23"/>
              </w:rPr>
            </w:pPr>
            <w:r>
              <w:rPr>
                <w:rFonts w:ascii="Century Gothic" w:hAnsi="Century Gothic"/>
                <w:sz w:val="23"/>
                <w:szCs w:val="23"/>
              </w:rPr>
              <w:t>Email, Leadership Meetings, PLCs</w:t>
            </w:r>
          </w:p>
        </w:tc>
      </w:tr>
      <w:tr w:rsidR="00265C5A" w:rsidRPr="009154B5" w:rsidTr="006A5900">
        <w:trPr>
          <w:trHeight w:val="350"/>
        </w:trPr>
        <w:tc>
          <w:tcPr>
            <w:tcW w:w="1250" w:type="dxa"/>
            <w:shd w:val="clear" w:color="auto" w:fill="C5E0B3" w:themeFill="accent6" w:themeFillTint="66"/>
          </w:tcPr>
          <w:p w:rsidR="00265C5A" w:rsidRPr="00265C5A" w:rsidRDefault="009550D0" w:rsidP="00265C5A">
            <w:pPr>
              <w:spacing w:after="0" w:line="240" w:lineRule="auto"/>
              <w:rPr>
                <w:rFonts w:ascii="Century Gothic" w:hAnsi="Century Gothic"/>
                <w:b/>
                <w:sz w:val="23"/>
                <w:szCs w:val="23"/>
              </w:rPr>
            </w:pPr>
            <w:r>
              <w:rPr>
                <w:rFonts w:ascii="Century Gothic" w:hAnsi="Century Gothic"/>
                <w:b/>
                <w:sz w:val="23"/>
                <w:szCs w:val="23"/>
              </w:rPr>
              <w:t>3.1, 3.2</w:t>
            </w:r>
          </w:p>
        </w:tc>
        <w:tc>
          <w:tcPr>
            <w:tcW w:w="7699" w:type="dxa"/>
            <w:shd w:val="clear" w:color="auto" w:fill="C5E0B3" w:themeFill="accent6" w:themeFillTint="66"/>
          </w:tcPr>
          <w:p w:rsidR="00265C5A" w:rsidRDefault="00265C5A"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In a principals’ meeting, principals will report on their feedback on the Backward Design Unit Development.</w:t>
            </w:r>
          </w:p>
        </w:tc>
        <w:tc>
          <w:tcPr>
            <w:tcW w:w="1801" w:type="dxa"/>
            <w:shd w:val="clear" w:color="auto" w:fill="C5E0B3" w:themeFill="accent6" w:themeFillTint="66"/>
          </w:tcPr>
          <w:p w:rsidR="00265C5A" w:rsidRPr="004022C9" w:rsidRDefault="00265C5A" w:rsidP="00443078">
            <w:pPr>
              <w:spacing w:after="0" w:line="240" w:lineRule="auto"/>
              <w:rPr>
                <w:rFonts w:ascii="Century Gothic" w:hAnsi="Century Gothic"/>
              </w:rPr>
            </w:pPr>
            <w:r w:rsidRPr="004022C9">
              <w:rPr>
                <w:rFonts w:ascii="Century Gothic" w:hAnsi="Century Gothic"/>
              </w:rPr>
              <w:t>Donna Fugate</w:t>
            </w:r>
          </w:p>
        </w:tc>
        <w:tc>
          <w:tcPr>
            <w:tcW w:w="1452" w:type="dxa"/>
            <w:shd w:val="clear" w:color="auto" w:fill="C5E0B3" w:themeFill="accent6" w:themeFillTint="66"/>
          </w:tcPr>
          <w:p w:rsidR="00265C5A" w:rsidRDefault="004719A5" w:rsidP="0051344D">
            <w:pPr>
              <w:spacing w:after="0" w:line="240" w:lineRule="auto"/>
              <w:rPr>
                <w:rFonts w:ascii="Century Gothic" w:hAnsi="Century Gothic"/>
                <w:sz w:val="23"/>
                <w:szCs w:val="23"/>
              </w:rPr>
            </w:pPr>
            <w:r>
              <w:rPr>
                <w:rFonts w:ascii="Century Gothic" w:hAnsi="Century Gothic"/>
                <w:sz w:val="23"/>
                <w:szCs w:val="23"/>
              </w:rPr>
              <w:t>2/26/18</w:t>
            </w:r>
          </w:p>
          <w:p w:rsidR="00265C5A" w:rsidRDefault="00265C5A" w:rsidP="00443078">
            <w:pPr>
              <w:spacing w:after="0" w:line="240" w:lineRule="auto"/>
              <w:rPr>
                <w:rFonts w:ascii="Century Gothic" w:hAnsi="Century Gothic"/>
                <w:sz w:val="23"/>
                <w:szCs w:val="23"/>
              </w:rPr>
            </w:pPr>
          </w:p>
        </w:tc>
        <w:tc>
          <w:tcPr>
            <w:tcW w:w="2103" w:type="dxa"/>
            <w:shd w:val="clear" w:color="auto" w:fill="C5E0B3" w:themeFill="accent6" w:themeFillTint="66"/>
          </w:tcPr>
          <w:p w:rsidR="00265C5A" w:rsidRDefault="00265C5A" w:rsidP="00443078">
            <w:pPr>
              <w:spacing w:after="0" w:line="240" w:lineRule="auto"/>
              <w:rPr>
                <w:rFonts w:ascii="Century Gothic" w:hAnsi="Century Gothic"/>
                <w:sz w:val="23"/>
                <w:szCs w:val="23"/>
              </w:rPr>
            </w:pPr>
            <w:r>
              <w:rPr>
                <w:rFonts w:ascii="Century Gothic" w:hAnsi="Century Gothic"/>
                <w:sz w:val="23"/>
                <w:szCs w:val="23"/>
              </w:rPr>
              <w:t>Email, Leadership Meetings, PLCs</w:t>
            </w:r>
          </w:p>
        </w:tc>
      </w:tr>
      <w:tr w:rsidR="00265C5A" w:rsidRPr="009154B5" w:rsidTr="007A65C6">
        <w:trPr>
          <w:trHeight w:val="350"/>
        </w:trPr>
        <w:tc>
          <w:tcPr>
            <w:tcW w:w="1250" w:type="dxa"/>
            <w:shd w:val="clear" w:color="auto" w:fill="C5E0B3" w:themeFill="accent6" w:themeFillTint="66"/>
          </w:tcPr>
          <w:p w:rsidR="00265C5A" w:rsidRPr="00265C5A" w:rsidRDefault="00F1020F" w:rsidP="00265C5A">
            <w:pPr>
              <w:spacing w:after="0" w:line="240" w:lineRule="auto"/>
              <w:rPr>
                <w:rFonts w:ascii="Century Gothic" w:hAnsi="Century Gothic"/>
                <w:b/>
                <w:sz w:val="23"/>
                <w:szCs w:val="23"/>
              </w:rPr>
            </w:pPr>
            <w:r w:rsidRPr="00F1020F">
              <w:rPr>
                <w:rFonts w:ascii="Century Gothic" w:hAnsi="Century Gothic"/>
                <w:b/>
                <w:sz w:val="23"/>
                <w:szCs w:val="23"/>
              </w:rPr>
              <w:t>3.1, 3.5</w:t>
            </w:r>
          </w:p>
        </w:tc>
        <w:tc>
          <w:tcPr>
            <w:tcW w:w="7699" w:type="dxa"/>
            <w:shd w:val="clear" w:color="auto" w:fill="C5E0B3" w:themeFill="accent6" w:themeFillTint="66"/>
          </w:tcPr>
          <w:p w:rsidR="00265C5A" w:rsidRDefault="00265C5A"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Work with Literacy Team to plan for District-wide Literacy Night.</w:t>
            </w:r>
          </w:p>
        </w:tc>
        <w:tc>
          <w:tcPr>
            <w:tcW w:w="1801" w:type="dxa"/>
            <w:shd w:val="clear" w:color="auto" w:fill="C5E0B3" w:themeFill="accent6" w:themeFillTint="66"/>
          </w:tcPr>
          <w:p w:rsidR="00265C5A" w:rsidRPr="004022C9" w:rsidRDefault="00265C5A" w:rsidP="00443078">
            <w:pPr>
              <w:spacing w:after="0" w:line="240" w:lineRule="auto"/>
              <w:rPr>
                <w:rFonts w:ascii="Century Gothic" w:hAnsi="Century Gothic"/>
              </w:rPr>
            </w:pPr>
            <w:r w:rsidRPr="004022C9">
              <w:rPr>
                <w:rFonts w:ascii="Century Gothic" w:hAnsi="Century Gothic"/>
              </w:rPr>
              <w:t>Donna Fugate</w:t>
            </w:r>
          </w:p>
          <w:p w:rsidR="00265C5A" w:rsidRPr="004022C9" w:rsidRDefault="00265C5A" w:rsidP="00443078">
            <w:pPr>
              <w:spacing w:after="0" w:line="240" w:lineRule="auto"/>
              <w:rPr>
                <w:rFonts w:ascii="Century Gothic" w:hAnsi="Century Gothic"/>
              </w:rPr>
            </w:pPr>
            <w:r w:rsidRPr="004022C9">
              <w:rPr>
                <w:rFonts w:ascii="Century Gothic" w:hAnsi="Century Gothic"/>
              </w:rPr>
              <w:t>Literacy Team</w:t>
            </w:r>
          </w:p>
        </w:tc>
        <w:tc>
          <w:tcPr>
            <w:tcW w:w="1452" w:type="dxa"/>
            <w:shd w:val="clear" w:color="auto" w:fill="C5E0B3" w:themeFill="accent6" w:themeFillTint="66"/>
          </w:tcPr>
          <w:p w:rsidR="00265C5A" w:rsidRDefault="004719A5" w:rsidP="0051344D">
            <w:pPr>
              <w:spacing w:after="0" w:line="240" w:lineRule="auto"/>
              <w:rPr>
                <w:rFonts w:ascii="Century Gothic" w:hAnsi="Century Gothic"/>
                <w:sz w:val="23"/>
                <w:szCs w:val="23"/>
              </w:rPr>
            </w:pPr>
            <w:r>
              <w:rPr>
                <w:rFonts w:ascii="Century Gothic" w:hAnsi="Century Gothic"/>
                <w:sz w:val="23"/>
                <w:szCs w:val="23"/>
              </w:rPr>
              <w:t>2/26/18</w:t>
            </w:r>
          </w:p>
          <w:p w:rsidR="00265C5A" w:rsidRDefault="00265C5A" w:rsidP="00443078">
            <w:pPr>
              <w:spacing w:after="0" w:line="240" w:lineRule="auto"/>
              <w:rPr>
                <w:rFonts w:ascii="Century Gothic" w:hAnsi="Century Gothic"/>
                <w:sz w:val="23"/>
                <w:szCs w:val="23"/>
              </w:rPr>
            </w:pPr>
          </w:p>
        </w:tc>
        <w:tc>
          <w:tcPr>
            <w:tcW w:w="2103" w:type="dxa"/>
            <w:shd w:val="clear" w:color="auto" w:fill="C5E0B3" w:themeFill="accent6" w:themeFillTint="66"/>
          </w:tcPr>
          <w:p w:rsidR="00265C5A" w:rsidRDefault="00265C5A" w:rsidP="00443078">
            <w:pPr>
              <w:spacing w:after="0" w:line="240" w:lineRule="auto"/>
              <w:rPr>
                <w:rFonts w:ascii="Century Gothic" w:hAnsi="Century Gothic"/>
                <w:sz w:val="23"/>
                <w:szCs w:val="23"/>
              </w:rPr>
            </w:pPr>
            <w:r>
              <w:rPr>
                <w:rFonts w:ascii="Century Gothic" w:hAnsi="Century Gothic"/>
                <w:sz w:val="23"/>
                <w:szCs w:val="23"/>
              </w:rPr>
              <w:t>Meetings</w:t>
            </w:r>
          </w:p>
        </w:tc>
      </w:tr>
      <w:tr w:rsidR="004A0092" w:rsidRPr="009154B5" w:rsidTr="006A5900">
        <w:trPr>
          <w:trHeight w:val="350"/>
        </w:trPr>
        <w:tc>
          <w:tcPr>
            <w:tcW w:w="1250" w:type="dxa"/>
            <w:shd w:val="clear" w:color="auto" w:fill="C5E0B3" w:themeFill="accent6" w:themeFillTint="66"/>
          </w:tcPr>
          <w:p w:rsidR="004A0092" w:rsidRPr="00265C5A" w:rsidRDefault="00F1020F" w:rsidP="004A0092">
            <w:pPr>
              <w:spacing w:after="0" w:line="240" w:lineRule="auto"/>
              <w:rPr>
                <w:rFonts w:ascii="Century Gothic" w:hAnsi="Century Gothic"/>
                <w:b/>
                <w:sz w:val="23"/>
                <w:szCs w:val="23"/>
              </w:rPr>
            </w:pPr>
            <w:r>
              <w:rPr>
                <w:rFonts w:ascii="Century Gothic" w:hAnsi="Century Gothic"/>
                <w:b/>
                <w:sz w:val="23"/>
                <w:szCs w:val="23"/>
              </w:rPr>
              <w:t>Std. 5</w:t>
            </w:r>
          </w:p>
        </w:tc>
        <w:tc>
          <w:tcPr>
            <w:tcW w:w="7699" w:type="dxa"/>
            <w:shd w:val="clear" w:color="auto" w:fill="C5E0B3" w:themeFill="accent6" w:themeFillTint="66"/>
          </w:tcPr>
          <w:p w:rsidR="004A0092" w:rsidRDefault="004A0092" w:rsidP="004A0092">
            <w:pPr>
              <w:pStyle w:val="ListParagraph"/>
              <w:numPr>
                <w:ilvl w:val="0"/>
                <w:numId w:val="6"/>
              </w:numPr>
              <w:ind w:left="522"/>
              <w:rPr>
                <w:rFonts w:ascii="Century Gothic" w:hAnsi="Century Gothic"/>
                <w:sz w:val="23"/>
                <w:szCs w:val="23"/>
              </w:rPr>
            </w:pPr>
            <w:r>
              <w:rPr>
                <w:rFonts w:ascii="Century Gothic" w:hAnsi="Century Gothic"/>
                <w:sz w:val="23"/>
                <w:szCs w:val="23"/>
              </w:rPr>
              <w:t>Conduct On-Demand Writing scrimmage in grades K-12.</w:t>
            </w:r>
          </w:p>
          <w:p w:rsidR="007A65C6" w:rsidRPr="008B6231" w:rsidRDefault="007A65C6" w:rsidP="007A65C6">
            <w:pPr>
              <w:rPr>
                <w:rFonts w:ascii="Century Gothic" w:hAnsi="Century Gothic"/>
                <w:b/>
                <w:sz w:val="23"/>
                <w:szCs w:val="23"/>
              </w:rPr>
            </w:pPr>
            <w:r w:rsidRPr="008B6231">
              <w:rPr>
                <w:rFonts w:ascii="Century Gothic" w:hAnsi="Century Gothic"/>
                <w:b/>
                <w:sz w:val="23"/>
                <w:szCs w:val="23"/>
              </w:rPr>
              <w:t>Due to inclement weather, the Round 2 Scrimmage had to be rescheduled to March 5-9.</w:t>
            </w:r>
          </w:p>
        </w:tc>
        <w:tc>
          <w:tcPr>
            <w:tcW w:w="1801" w:type="dxa"/>
            <w:shd w:val="clear" w:color="auto" w:fill="C5E0B3" w:themeFill="accent6" w:themeFillTint="66"/>
          </w:tcPr>
          <w:p w:rsidR="004A0092" w:rsidRDefault="004A0092" w:rsidP="004A0092">
            <w:pPr>
              <w:spacing w:after="0" w:line="240" w:lineRule="auto"/>
              <w:rPr>
                <w:rFonts w:ascii="Century Gothic" w:hAnsi="Century Gothic"/>
              </w:rPr>
            </w:pPr>
            <w:r>
              <w:rPr>
                <w:rFonts w:ascii="Century Gothic" w:hAnsi="Century Gothic"/>
              </w:rPr>
              <w:t>Donna Fugate</w:t>
            </w:r>
          </w:p>
          <w:p w:rsidR="004A0092" w:rsidRPr="00B60BB6" w:rsidRDefault="004A0092" w:rsidP="004A0092">
            <w:pPr>
              <w:spacing w:after="0" w:line="240" w:lineRule="auto"/>
              <w:rPr>
                <w:rFonts w:ascii="Century Gothic" w:hAnsi="Century Gothic"/>
              </w:rPr>
            </w:pPr>
            <w:r>
              <w:rPr>
                <w:rFonts w:ascii="Century Gothic" w:hAnsi="Century Gothic"/>
              </w:rPr>
              <w:t>Principals</w:t>
            </w:r>
          </w:p>
        </w:tc>
        <w:tc>
          <w:tcPr>
            <w:tcW w:w="1452" w:type="dxa"/>
            <w:shd w:val="clear" w:color="auto" w:fill="C5E0B3" w:themeFill="accent6" w:themeFillTint="66"/>
          </w:tcPr>
          <w:p w:rsidR="004A0092" w:rsidRDefault="004A0092" w:rsidP="004A0092">
            <w:pPr>
              <w:spacing w:after="0" w:line="240" w:lineRule="auto"/>
              <w:rPr>
                <w:rFonts w:ascii="Century Gothic" w:hAnsi="Century Gothic"/>
                <w:sz w:val="23"/>
                <w:szCs w:val="23"/>
              </w:rPr>
            </w:pPr>
            <w:r>
              <w:rPr>
                <w:rFonts w:ascii="Century Gothic" w:hAnsi="Century Gothic"/>
              </w:rPr>
              <w:t>February 5-9</w:t>
            </w:r>
          </w:p>
        </w:tc>
        <w:tc>
          <w:tcPr>
            <w:tcW w:w="2103" w:type="dxa"/>
            <w:shd w:val="clear" w:color="auto" w:fill="C5E0B3" w:themeFill="accent6" w:themeFillTint="66"/>
          </w:tcPr>
          <w:p w:rsidR="004A0092" w:rsidRDefault="004A0092" w:rsidP="004A0092">
            <w:pPr>
              <w:spacing w:after="0" w:line="240" w:lineRule="auto"/>
              <w:rPr>
                <w:rFonts w:ascii="Century Gothic" w:hAnsi="Century Gothic"/>
                <w:sz w:val="23"/>
                <w:szCs w:val="23"/>
              </w:rPr>
            </w:pPr>
            <w:r>
              <w:rPr>
                <w:rFonts w:ascii="Century Gothic" w:hAnsi="Century Gothic"/>
                <w:sz w:val="23"/>
                <w:szCs w:val="23"/>
              </w:rPr>
              <w:t>Student work samples</w:t>
            </w:r>
          </w:p>
        </w:tc>
      </w:tr>
      <w:tr w:rsidR="004A0092" w:rsidRPr="009154B5" w:rsidTr="004022C9">
        <w:trPr>
          <w:trHeight w:val="269"/>
        </w:trPr>
        <w:tc>
          <w:tcPr>
            <w:tcW w:w="1250" w:type="dxa"/>
            <w:shd w:val="clear" w:color="auto" w:fill="EEECE1"/>
          </w:tcPr>
          <w:p w:rsidR="004A0092" w:rsidRPr="009154B5" w:rsidRDefault="004A0092" w:rsidP="004A0092">
            <w:pPr>
              <w:spacing w:after="0" w:line="240" w:lineRule="auto"/>
              <w:rPr>
                <w:rFonts w:ascii="Century Gothic" w:hAnsi="Century Gothic"/>
                <w:b/>
                <w:sz w:val="23"/>
                <w:szCs w:val="23"/>
              </w:rPr>
            </w:pPr>
          </w:p>
        </w:tc>
        <w:tc>
          <w:tcPr>
            <w:tcW w:w="13055" w:type="dxa"/>
            <w:gridSpan w:val="4"/>
            <w:shd w:val="clear" w:color="auto" w:fill="EEECE1"/>
          </w:tcPr>
          <w:p w:rsidR="004A0092" w:rsidRPr="009154B5" w:rsidRDefault="004A0092" w:rsidP="004A0092">
            <w:pPr>
              <w:spacing w:after="0" w:line="240" w:lineRule="auto"/>
              <w:rPr>
                <w:rFonts w:ascii="Century Gothic" w:hAnsi="Century Gothic"/>
                <w:b/>
                <w:sz w:val="23"/>
                <w:szCs w:val="23"/>
              </w:rPr>
            </w:pPr>
          </w:p>
        </w:tc>
      </w:tr>
    </w:tbl>
    <w:p w:rsidR="004022C9" w:rsidRDefault="004022C9"/>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7717"/>
        <w:gridCol w:w="1863"/>
        <w:gridCol w:w="1203"/>
        <w:gridCol w:w="2103"/>
      </w:tblGrid>
      <w:tr w:rsidR="00265C5A" w:rsidRPr="009154B5" w:rsidTr="004022C9">
        <w:trPr>
          <w:trHeight w:val="146"/>
        </w:trPr>
        <w:tc>
          <w:tcPr>
            <w:tcW w:w="14104" w:type="dxa"/>
            <w:gridSpan w:val="5"/>
            <w:shd w:val="clear" w:color="auto" w:fill="C6D9F1"/>
          </w:tcPr>
          <w:p w:rsidR="00265C5A" w:rsidRPr="004E7D8E" w:rsidRDefault="004E7D8E" w:rsidP="00265C5A">
            <w:pPr>
              <w:spacing w:after="0" w:line="240" w:lineRule="auto"/>
              <w:rPr>
                <w:rFonts w:ascii="Century Gothic" w:hAnsi="Century Gothic"/>
                <w:b/>
                <w:sz w:val="28"/>
                <w:szCs w:val="28"/>
              </w:rPr>
            </w:pPr>
            <w:r>
              <w:br w:type="page"/>
            </w:r>
            <w:r w:rsidR="00265C5A" w:rsidRPr="004E7D8E">
              <w:rPr>
                <w:rFonts w:ascii="Century Gothic" w:hAnsi="Century Gothic"/>
                <w:b/>
                <w:sz w:val="28"/>
                <w:szCs w:val="28"/>
              </w:rPr>
              <w:t>180 days</w:t>
            </w:r>
            <w:r w:rsidR="00265C5A">
              <w:rPr>
                <w:rFonts w:ascii="Century Gothic" w:hAnsi="Century Gothic"/>
                <w:b/>
                <w:sz w:val="28"/>
                <w:szCs w:val="28"/>
              </w:rPr>
              <w:t xml:space="preserve"> (February 27-April 16)</w:t>
            </w:r>
          </w:p>
        </w:tc>
      </w:tr>
      <w:tr w:rsidR="00265C5A" w:rsidRPr="009154B5" w:rsidTr="004022C9">
        <w:trPr>
          <w:trHeight w:val="146"/>
        </w:trPr>
        <w:tc>
          <w:tcPr>
            <w:tcW w:w="14104" w:type="dxa"/>
            <w:gridSpan w:val="5"/>
            <w:shd w:val="clear" w:color="auto" w:fill="EEECE1"/>
          </w:tcPr>
          <w:p w:rsidR="00265C5A" w:rsidRPr="009154B5" w:rsidRDefault="00265C5A" w:rsidP="00F24702">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265C5A" w:rsidRPr="009154B5" w:rsidTr="006C2847">
        <w:trPr>
          <w:trHeight w:val="146"/>
        </w:trPr>
        <w:tc>
          <w:tcPr>
            <w:tcW w:w="1218" w:type="dxa"/>
          </w:tcPr>
          <w:p w:rsidR="00265C5A" w:rsidRPr="00265C5A" w:rsidRDefault="00265C5A" w:rsidP="00265C5A">
            <w:pPr>
              <w:spacing w:after="0" w:line="240" w:lineRule="auto"/>
              <w:ind w:left="360"/>
              <w:rPr>
                <w:rFonts w:ascii="Century Gothic" w:hAnsi="Century Gothic"/>
                <w:sz w:val="23"/>
                <w:szCs w:val="23"/>
              </w:rPr>
            </w:pPr>
          </w:p>
        </w:tc>
        <w:tc>
          <w:tcPr>
            <w:tcW w:w="12886" w:type="dxa"/>
            <w:gridSpan w:val="4"/>
          </w:tcPr>
          <w:p w:rsidR="00265C5A" w:rsidRPr="00B42657" w:rsidRDefault="00265C5A" w:rsidP="00B42657">
            <w:pPr>
              <w:spacing w:after="0" w:line="240" w:lineRule="auto"/>
              <w:rPr>
                <w:rFonts w:ascii="Century Gothic" w:hAnsi="Century Gothic"/>
                <w:sz w:val="23"/>
                <w:szCs w:val="23"/>
              </w:rPr>
            </w:pPr>
            <w:r w:rsidRPr="00B42657">
              <w:rPr>
                <w:rFonts w:ascii="Century Gothic" w:hAnsi="Century Gothic"/>
                <w:sz w:val="23"/>
                <w:szCs w:val="23"/>
              </w:rPr>
              <w:t>The measures include the necessary data that indicates the success of the work</w:t>
            </w:r>
          </w:p>
          <w:p w:rsidR="00265C5A" w:rsidRPr="0051344D" w:rsidRDefault="00265C5A" w:rsidP="00B42657">
            <w:pPr>
              <w:numPr>
                <w:ilvl w:val="0"/>
                <w:numId w:val="3"/>
              </w:numPr>
              <w:spacing w:after="0" w:line="240" w:lineRule="auto"/>
              <w:rPr>
                <w:rFonts w:ascii="Century Gothic" w:hAnsi="Century Gothic"/>
                <w:sz w:val="23"/>
                <w:szCs w:val="23"/>
              </w:rPr>
            </w:pPr>
            <w:r>
              <w:rPr>
                <w:rFonts w:ascii="Century Gothic" w:hAnsi="Century Gothic"/>
                <w:sz w:val="23"/>
                <w:szCs w:val="23"/>
              </w:rPr>
              <w:t>Literacy Night</w:t>
            </w:r>
          </w:p>
          <w:p w:rsidR="00265C5A" w:rsidRPr="009154B5" w:rsidRDefault="00265C5A" w:rsidP="00B42657">
            <w:pPr>
              <w:numPr>
                <w:ilvl w:val="0"/>
                <w:numId w:val="3"/>
              </w:numPr>
              <w:spacing w:after="0" w:line="240" w:lineRule="auto"/>
              <w:rPr>
                <w:rFonts w:ascii="Century Gothic" w:hAnsi="Century Gothic"/>
                <w:sz w:val="23"/>
                <w:szCs w:val="23"/>
              </w:rPr>
            </w:pPr>
            <w:r w:rsidRPr="00B42657">
              <w:rPr>
                <w:rFonts w:ascii="Century Gothic" w:hAnsi="Century Gothic"/>
                <w:i/>
                <w:sz w:val="23"/>
                <w:szCs w:val="23"/>
              </w:rPr>
              <w:t>Review/Audit Team Data</w:t>
            </w:r>
          </w:p>
        </w:tc>
      </w:tr>
      <w:tr w:rsidR="00265C5A" w:rsidRPr="009154B5" w:rsidTr="006C2847">
        <w:trPr>
          <w:trHeight w:val="293"/>
        </w:trPr>
        <w:tc>
          <w:tcPr>
            <w:tcW w:w="1218" w:type="dxa"/>
            <w:shd w:val="clear" w:color="auto" w:fill="EEECE1"/>
          </w:tcPr>
          <w:p w:rsidR="00265C5A" w:rsidRPr="00265C5A" w:rsidRDefault="00265C5A" w:rsidP="00265C5A">
            <w:pPr>
              <w:spacing w:after="0" w:line="240" w:lineRule="auto"/>
              <w:ind w:left="360"/>
              <w:rPr>
                <w:rFonts w:ascii="Century Gothic" w:hAnsi="Century Gothic"/>
                <w:b/>
                <w:sz w:val="23"/>
                <w:szCs w:val="23"/>
              </w:rPr>
            </w:pPr>
          </w:p>
        </w:tc>
        <w:tc>
          <w:tcPr>
            <w:tcW w:w="7717" w:type="dxa"/>
            <w:shd w:val="clear" w:color="auto" w:fill="EEECE1"/>
          </w:tcPr>
          <w:p w:rsidR="00265C5A" w:rsidRPr="009154B5" w:rsidRDefault="00265C5A" w:rsidP="00F24702">
            <w:pPr>
              <w:spacing w:after="0" w:line="240" w:lineRule="auto"/>
              <w:rPr>
                <w:rFonts w:ascii="Century Gothic" w:hAnsi="Century Gothic"/>
                <w:b/>
                <w:sz w:val="23"/>
                <w:szCs w:val="23"/>
              </w:rPr>
            </w:pPr>
            <w:r w:rsidRPr="009154B5">
              <w:rPr>
                <w:rFonts w:ascii="Century Gothic" w:hAnsi="Century Gothic"/>
                <w:b/>
                <w:sz w:val="23"/>
                <w:szCs w:val="23"/>
              </w:rPr>
              <w:t>180 days action strategies:</w:t>
            </w:r>
          </w:p>
        </w:tc>
        <w:tc>
          <w:tcPr>
            <w:tcW w:w="1863"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203"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103" w:type="dxa"/>
            <w:shd w:val="clear" w:color="auto" w:fill="EEECE1"/>
          </w:tcPr>
          <w:p w:rsidR="00265C5A" w:rsidRPr="009154B5" w:rsidRDefault="00265C5A" w:rsidP="00F24702">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8B6231" w:rsidRPr="009154B5" w:rsidTr="006534F5">
        <w:trPr>
          <w:trHeight w:val="350"/>
        </w:trPr>
        <w:tc>
          <w:tcPr>
            <w:tcW w:w="1218" w:type="dxa"/>
            <w:shd w:val="clear" w:color="auto" w:fill="C5E0B3" w:themeFill="accent6" w:themeFillTint="66"/>
          </w:tcPr>
          <w:p w:rsidR="008B6231" w:rsidRPr="008B6231" w:rsidRDefault="008B6231" w:rsidP="008B6231">
            <w:pPr>
              <w:spacing w:after="0" w:line="240" w:lineRule="auto"/>
              <w:rPr>
                <w:rFonts w:ascii="Century Gothic" w:hAnsi="Century Gothic"/>
                <w:b/>
                <w:sz w:val="23"/>
                <w:szCs w:val="23"/>
              </w:rPr>
            </w:pPr>
            <w:r>
              <w:rPr>
                <w:rFonts w:ascii="Century Gothic" w:hAnsi="Century Gothic"/>
                <w:b/>
                <w:sz w:val="23"/>
                <w:szCs w:val="23"/>
              </w:rPr>
              <w:t xml:space="preserve">Std. 2 &amp; </w:t>
            </w:r>
            <w:r w:rsidRPr="008B6231">
              <w:rPr>
                <w:rFonts w:ascii="Century Gothic" w:hAnsi="Century Gothic"/>
                <w:b/>
                <w:sz w:val="23"/>
                <w:szCs w:val="23"/>
              </w:rPr>
              <w:t>5</w:t>
            </w:r>
          </w:p>
        </w:tc>
        <w:tc>
          <w:tcPr>
            <w:tcW w:w="7717" w:type="dxa"/>
            <w:shd w:val="clear" w:color="auto" w:fill="C5E0B3" w:themeFill="accent6" w:themeFillTint="66"/>
          </w:tcPr>
          <w:p w:rsidR="008B6231" w:rsidRDefault="008B6231"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Benchmark Data Report to the Breathitt BOE.</w:t>
            </w:r>
          </w:p>
          <w:p w:rsidR="006534F5" w:rsidRDefault="006534F5" w:rsidP="006534F5">
            <w:pPr>
              <w:spacing w:after="0" w:line="240" w:lineRule="auto"/>
              <w:ind w:left="162"/>
              <w:rPr>
                <w:rFonts w:ascii="Century Gothic" w:hAnsi="Century Gothic"/>
                <w:sz w:val="23"/>
                <w:szCs w:val="23"/>
              </w:rPr>
            </w:pPr>
            <w:r>
              <w:rPr>
                <w:rFonts w:ascii="Century Gothic" w:hAnsi="Century Gothic"/>
                <w:sz w:val="23"/>
                <w:szCs w:val="23"/>
              </w:rPr>
              <w:t>Shared in board packet.  4/24/18</w:t>
            </w:r>
          </w:p>
        </w:tc>
        <w:tc>
          <w:tcPr>
            <w:tcW w:w="1863" w:type="dxa"/>
            <w:shd w:val="clear" w:color="auto" w:fill="C5E0B3" w:themeFill="accent6" w:themeFillTint="66"/>
          </w:tcPr>
          <w:p w:rsidR="008B6231" w:rsidRDefault="008B6231" w:rsidP="00F24702">
            <w:pPr>
              <w:spacing w:after="0" w:line="240" w:lineRule="auto"/>
              <w:rPr>
                <w:rFonts w:ascii="Century Gothic" w:hAnsi="Century Gothic"/>
              </w:rPr>
            </w:pPr>
            <w:r>
              <w:rPr>
                <w:rFonts w:ascii="Century Gothic" w:hAnsi="Century Gothic"/>
              </w:rPr>
              <w:t>D. Fugate</w:t>
            </w:r>
          </w:p>
        </w:tc>
        <w:tc>
          <w:tcPr>
            <w:tcW w:w="1203" w:type="dxa"/>
            <w:shd w:val="clear" w:color="auto" w:fill="C5E0B3" w:themeFill="accent6" w:themeFillTint="66"/>
          </w:tcPr>
          <w:p w:rsidR="008B6231" w:rsidRDefault="008B6231" w:rsidP="00BC6E43">
            <w:pPr>
              <w:spacing w:after="0" w:line="240" w:lineRule="auto"/>
              <w:rPr>
                <w:rFonts w:ascii="Century Gothic" w:hAnsi="Century Gothic"/>
                <w:sz w:val="23"/>
                <w:szCs w:val="23"/>
              </w:rPr>
            </w:pPr>
            <w:r>
              <w:rPr>
                <w:rFonts w:ascii="Century Gothic" w:hAnsi="Century Gothic"/>
                <w:sz w:val="23"/>
                <w:szCs w:val="23"/>
              </w:rPr>
              <w:t>2/27/18</w:t>
            </w:r>
          </w:p>
        </w:tc>
        <w:tc>
          <w:tcPr>
            <w:tcW w:w="2103" w:type="dxa"/>
            <w:shd w:val="clear" w:color="auto" w:fill="C5E0B3" w:themeFill="accent6" w:themeFillTint="66"/>
          </w:tcPr>
          <w:p w:rsidR="008B6231" w:rsidRDefault="008B6231" w:rsidP="00F24702">
            <w:pPr>
              <w:spacing w:after="0" w:line="240" w:lineRule="auto"/>
              <w:rPr>
                <w:rFonts w:ascii="Century Gothic" w:hAnsi="Century Gothic"/>
                <w:sz w:val="23"/>
                <w:szCs w:val="23"/>
              </w:rPr>
            </w:pPr>
            <w:r>
              <w:rPr>
                <w:rFonts w:ascii="Century Gothic" w:hAnsi="Century Gothic"/>
                <w:sz w:val="23"/>
                <w:szCs w:val="23"/>
              </w:rPr>
              <w:t>Board Meeting</w:t>
            </w:r>
          </w:p>
        </w:tc>
      </w:tr>
      <w:tr w:rsidR="008B6231" w:rsidRPr="009154B5" w:rsidTr="006A5900">
        <w:trPr>
          <w:trHeight w:val="350"/>
        </w:trPr>
        <w:tc>
          <w:tcPr>
            <w:tcW w:w="1218" w:type="dxa"/>
            <w:shd w:val="clear" w:color="auto" w:fill="C5E0B3" w:themeFill="accent6" w:themeFillTint="66"/>
          </w:tcPr>
          <w:p w:rsidR="008B6231" w:rsidRPr="006C2847" w:rsidRDefault="006C2847" w:rsidP="008B6231">
            <w:pPr>
              <w:spacing w:after="0" w:line="240" w:lineRule="auto"/>
              <w:rPr>
                <w:rFonts w:ascii="Century Gothic" w:hAnsi="Century Gothic"/>
                <w:b/>
                <w:sz w:val="23"/>
                <w:szCs w:val="23"/>
              </w:rPr>
            </w:pPr>
            <w:r w:rsidRPr="006C2847">
              <w:rPr>
                <w:rFonts w:ascii="Century Gothic" w:hAnsi="Century Gothic"/>
                <w:b/>
                <w:sz w:val="23"/>
                <w:szCs w:val="23"/>
              </w:rPr>
              <w:t>2.12</w:t>
            </w:r>
          </w:p>
        </w:tc>
        <w:tc>
          <w:tcPr>
            <w:tcW w:w="7717" w:type="dxa"/>
            <w:shd w:val="clear" w:color="auto" w:fill="C5E0B3" w:themeFill="accent6" w:themeFillTint="66"/>
          </w:tcPr>
          <w:p w:rsidR="008B6231" w:rsidRDefault="008B6231"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Monitoring visits</w:t>
            </w:r>
          </w:p>
        </w:tc>
        <w:tc>
          <w:tcPr>
            <w:tcW w:w="1863" w:type="dxa"/>
            <w:shd w:val="clear" w:color="auto" w:fill="C5E0B3" w:themeFill="accent6" w:themeFillTint="66"/>
          </w:tcPr>
          <w:p w:rsidR="008B6231" w:rsidRDefault="008B6231" w:rsidP="00F24702">
            <w:pPr>
              <w:spacing w:after="0" w:line="240" w:lineRule="auto"/>
              <w:rPr>
                <w:rFonts w:ascii="Century Gothic" w:hAnsi="Century Gothic"/>
              </w:rPr>
            </w:pPr>
            <w:r>
              <w:rPr>
                <w:rFonts w:ascii="Century Gothic" w:hAnsi="Century Gothic"/>
              </w:rPr>
              <w:t>D. Fugate</w:t>
            </w:r>
          </w:p>
        </w:tc>
        <w:tc>
          <w:tcPr>
            <w:tcW w:w="1203" w:type="dxa"/>
            <w:shd w:val="clear" w:color="auto" w:fill="C5E0B3" w:themeFill="accent6" w:themeFillTint="66"/>
          </w:tcPr>
          <w:p w:rsidR="008B6231" w:rsidRDefault="008B6231" w:rsidP="00BC6E43">
            <w:pPr>
              <w:spacing w:after="0" w:line="240" w:lineRule="auto"/>
              <w:rPr>
                <w:rFonts w:ascii="Century Gothic" w:hAnsi="Century Gothic"/>
                <w:sz w:val="23"/>
                <w:szCs w:val="23"/>
              </w:rPr>
            </w:pPr>
            <w:r>
              <w:rPr>
                <w:rFonts w:ascii="Century Gothic" w:hAnsi="Century Gothic"/>
                <w:sz w:val="23"/>
                <w:szCs w:val="23"/>
              </w:rPr>
              <w:t>Monthly</w:t>
            </w:r>
          </w:p>
        </w:tc>
        <w:tc>
          <w:tcPr>
            <w:tcW w:w="2103" w:type="dxa"/>
            <w:shd w:val="clear" w:color="auto" w:fill="C5E0B3" w:themeFill="accent6" w:themeFillTint="66"/>
          </w:tcPr>
          <w:p w:rsidR="008B6231" w:rsidRDefault="008B6231" w:rsidP="00F24702">
            <w:pPr>
              <w:spacing w:after="0" w:line="240" w:lineRule="auto"/>
              <w:rPr>
                <w:rFonts w:ascii="Century Gothic" w:hAnsi="Century Gothic"/>
                <w:sz w:val="23"/>
                <w:szCs w:val="23"/>
              </w:rPr>
            </w:pPr>
            <w:r>
              <w:rPr>
                <w:rFonts w:ascii="Century Gothic" w:hAnsi="Century Gothic"/>
                <w:sz w:val="23"/>
                <w:szCs w:val="23"/>
              </w:rPr>
              <w:t>Monitoring Report</w:t>
            </w:r>
          </w:p>
        </w:tc>
      </w:tr>
      <w:tr w:rsidR="008B6231" w:rsidRPr="009154B5" w:rsidTr="006A5900">
        <w:trPr>
          <w:trHeight w:val="350"/>
        </w:trPr>
        <w:tc>
          <w:tcPr>
            <w:tcW w:w="1218" w:type="dxa"/>
            <w:shd w:val="clear" w:color="auto" w:fill="C5E0B3" w:themeFill="accent6" w:themeFillTint="66"/>
          </w:tcPr>
          <w:p w:rsidR="008B6231" w:rsidRPr="008B6231" w:rsidRDefault="008B6231" w:rsidP="008B6231">
            <w:pPr>
              <w:spacing w:after="0" w:line="240" w:lineRule="auto"/>
              <w:rPr>
                <w:rFonts w:ascii="Century Gothic" w:hAnsi="Century Gothic"/>
                <w:b/>
                <w:sz w:val="23"/>
                <w:szCs w:val="23"/>
              </w:rPr>
            </w:pPr>
            <w:r w:rsidRPr="008B6231">
              <w:rPr>
                <w:rFonts w:ascii="Century Gothic" w:hAnsi="Century Gothic"/>
                <w:b/>
                <w:sz w:val="23"/>
                <w:szCs w:val="23"/>
              </w:rPr>
              <w:t>Std. 5</w:t>
            </w:r>
          </w:p>
        </w:tc>
        <w:tc>
          <w:tcPr>
            <w:tcW w:w="7717" w:type="dxa"/>
            <w:shd w:val="clear" w:color="auto" w:fill="C5E0B3" w:themeFill="accent6" w:themeFillTint="66"/>
          </w:tcPr>
          <w:p w:rsidR="008B6231" w:rsidRDefault="008B6231"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On-Demand Writing Scrimmage rescheduled from February.</w:t>
            </w:r>
          </w:p>
        </w:tc>
        <w:tc>
          <w:tcPr>
            <w:tcW w:w="1863" w:type="dxa"/>
            <w:shd w:val="clear" w:color="auto" w:fill="C5E0B3" w:themeFill="accent6" w:themeFillTint="66"/>
          </w:tcPr>
          <w:p w:rsidR="008B6231" w:rsidRDefault="008B6231" w:rsidP="00F24702">
            <w:pPr>
              <w:spacing w:after="0" w:line="240" w:lineRule="auto"/>
              <w:rPr>
                <w:rFonts w:ascii="Century Gothic" w:hAnsi="Century Gothic"/>
              </w:rPr>
            </w:pPr>
            <w:r>
              <w:rPr>
                <w:rFonts w:ascii="Century Gothic" w:hAnsi="Century Gothic"/>
              </w:rPr>
              <w:t>D. Fugate</w:t>
            </w:r>
          </w:p>
        </w:tc>
        <w:tc>
          <w:tcPr>
            <w:tcW w:w="1203" w:type="dxa"/>
            <w:shd w:val="clear" w:color="auto" w:fill="C5E0B3" w:themeFill="accent6" w:themeFillTint="66"/>
          </w:tcPr>
          <w:p w:rsidR="008B6231" w:rsidRDefault="008B6231" w:rsidP="00BC6E43">
            <w:pPr>
              <w:spacing w:after="0" w:line="240" w:lineRule="auto"/>
              <w:rPr>
                <w:rFonts w:ascii="Century Gothic" w:hAnsi="Century Gothic"/>
                <w:sz w:val="23"/>
                <w:szCs w:val="23"/>
              </w:rPr>
            </w:pPr>
            <w:r>
              <w:rPr>
                <w:rFonts w:ascii="Century Gothic" w:hAnsi="Century Gothic"/>
                <w:sz w:val="23"/>
                <w:szCs w:val="23"/>
              </w:rPr>
              <w:t>3/9/18</w:t>
            </w:r>
          </w:p>
        </w:tc>
        <w:tc>
          <w:tcPr>
            <w:tcW w:w="2103" w:type="dxa"/>
            <w:shd w:val="clear" w:color="auto" w:fill="C5E0B3" w:themeFill="accent6" w:themeFillTint="66"/>
          </w:tcPr>
          <w:p w:rsidR="008B6231" w:rsidRDefault="008B6231" w:rsidP="00F24702">
            <w:pPr>
              <w:spacing w:after="0" w:line="240" w:lineRule="auto"/>
              <w:rPr>
                <w:rFonts w:ascii="Century Gothic" w:hAnsi="Century Gothic"/>
                <w:sz w:val="23"/>
                <w:szCs w:val="23"/>
              </w:rPr>
            </w:pPr>
            <w:r>
              <w:rPr>
                <w:rFonts w:ascii="Century Gothic" w:hAnsi="Century Gothic"/>
                <w:sz w:val="23"/>
                <w:szCs w:val="23"/>
              </w:rPr>
              <w:t>email</w:t>
            </w:r>
          </w:p>
        </w:tc>
      </w:tr>
      <w:tr w:rsidR="00A61F1D" w:rsidRPr="009154B5" w:rsidTr="006C2847">
        <w:trPr>
          <w:trHeight w:val="350"/>
        </w:trPr>
        <w:tc>
          <w:tcPr>
            <w:tcW w:w="1218" w:type="dxa"/>
            <w:shd w:val="clear" w:color="auto" w:fill="C5E0B3" w:themeFill="accent6" w:themeFillTint="66"/>
          </w:tcPr>
          <w:p w:rsidR="00A61F1D" w:rsidRPr="006C2847" w:rsidRDefault="006C2847" w:rsidP="008B6231">
            <w:pPr>
              <w:spacing w:after="0" w:line="240" w:lineRule="auto"/>
              <w:rPr>
                <w:rFonts w:ascii="Century Gothic" w:hAnsi="Century Gothic"/>
                <w:b/>
                <w:sz w:val="23"/>
                <w:szCs w:val="23"/>
              </w:rPr>
            </w:pPr>
            <w:r>
              <w:rPr>
                <w:rFonts w:ascii="Century Gothic" w:hAnsi="Century Gothic"/>
                <w:b/>
                <w:sz w:val="23"/>
                <w:szCs w:val="23"/>
              </w:rPr>
              <w:t xml:space="preserve">3.6, </w:t>
            </w:r>
            <w:r w:rsidRPr="006C2847">
              <w:rPr>
                <w:rFonts w:ascii="Century Gothic" w:hAnsi="Century Gothic"/>
                <w:b/>
                <w:sz w:val="23"/>
                <w:szCs w:val="23"/>
              </w:rPr>
              <w:t>3.8</w:t>
            </w:r>
          </w:p>
        </w:tc>
        <w:tc>
          <w:tcPr>
            <w:tcW w:w="7717" w:type="dxa"/>
            <w:shd w:val="clear" w:color="auto" w:fill="C5E0B3" w:themeFill="accent6" w:themeFillTint="66"/>
          </w:tcPr>
          <w:p w:rsidR="00A61F1D" w:rsidRDefault="00A61F1D"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Striving Readers Comprehensive Literacy (SRCL) Grant</w:t>
            </w:r>
          </w:p>
        </w:tc>
        <w:tc>
          <w:tcPr>
            <w:tcW w:w="1863" w:type="dxa"/>
            <w:shd w:val="clear" w:color="auto" w:fill="C5E0B3" w:themeFill="accent6" w:themeFillTint="66"/>
          </w:tcPr>
          <w:p w:rsidR="00A61F1D" w:rsidRDefault="00A61F1D" w:rsidP="00F24702">
            <w:pPr>
              <w:spacing w:after="0" w:line="240" w:lineRule="auto"/>
              <w:rPr>
                <w:rFonts w:ascii="Century Gothic" w:hAnsi="Century Gothic"/>
              </w:rPr>
            </w:pPr>
            <w:r>
              <w:rPr>
                <w:rFonts w:ascii="Century Gothic" w:hAnsi="Century Gothic"/>
              </w:rPr>
              <w:t>W. Sizemore</w:t>
            </w:r>
          </w:p>
          <w:p w:rsidR="00A61F1D" w:rsidRPr="004022C9" w:rsidRDefault="00A61F1D" w:rsidP="00F24702">
            <w:pPr>
              <w:spacing w:after="0" w:line="240" w:lineRule="auto"/>
              <w:rPr>
                <w:rFonts w:ascii="Century Gothic" w:hAnsi="Century Gothic"/>
              </w:rPr>
            </w:pPr>
            <w:r>
              <w:rPr>
                <w:rFonts w:ascii="Century Gothic" w:hAnsi="Century Gothic"/>
              </w:rPr>
              <w:t>D. Fugate</w:t>
            </w:r>
          </w:p>
        </w:tc>
        <w:tc>
          <w:tcPr>
            <w:tcW w:w="1203" w:type="dxa"/>
            <w:shd w:val="clear" w:color="auto" w:fill="C5E0B3" w:themeFill="accent6" w:themeFillTint="66"/>
          </w:tcPr>
          <w:p w:rsidR="00A61F1D" w:rsidRDefault="00A61F1D" w:rsidP="00BC6E43">
            <w:pPr>
              <w:spacing w:after="0" w:line="240" w:lineRule="auto"/>
              <w:rPr>
                <w:rFonts w:ascii="Century Gothic" w:hAnsi="Century Gothic"/>
                <w:sz w:val="23"/>
                <w:szCs w:val="23"/>
              </w:rPr>
            </w:pPr>
            <w:r>
              <w:rPr>
                <w:rFonts w:ascii="Century Gothic" w:hAnsi="Century Gothic"/>
                <w:sz w:val="23"/>
                <w:szCs w:val="23"/>
              </w:rPr>
              <w:t>3/2/18</w:t>
            </w:r>
          </w:p>
        </w:tc>
        <w:tc>
          <w:tcPr>
            <w:tcW w:w="2103" w:type="dxa"/>
            <w:shd w:val="clear" w:color="auto" w:fill="C5E0B3" w:themeFill="accent6" w:themeFillTint="66"/>
          </w:tcPr>
          <w:p w:rsidR="00A61F1D" w:rsidRDefault="00A61F1D" w:rsidP="00F24702">
            <w:pPr>
              <w:spacing w:after="0" w:line="240" w:lineRule="auto"/>
              <w:rPr>
                <w:rFonts w:ascii="Century Gothic" w:hAnsi="Century Gothic"/>
                <w:sz w:val="23"/>
                <w:szCs w:val="23"/>
              </w:rPr>
            </w:pPr>
            <w:r>
              <w:rPr>
                <w:rFonts w:ascii="Century Gothic" w:hAnsi="Century Gothic"/>
                <w:sz w:val="23"/>
                <w:szCs w:val="23"/>
              </w:rPr>
              <w:t>Grant completion</w:t>
            </w:r>
          </w:p>
        </w:tc>
      </w:tr>
      <w:tr w:rsidR="00265C5A" w:rsidRPr="009154B5" w:rsidTr="00BD5E57">
        <w:trPr>
          <w:trHeight w:val="350"/>
        </w:trPr>
        <w:tc>
          <w:tcPr>
            <w:tcW w:w="1218" w:type="dxa"/>
            <w:shd w:val="clear" w:color="auto" w:fill="C5E0B3" w:themeFill="accent6" w:themeFillTint="66"/>
          </w:tcPr>
          <w:p w:rsidR="00265C5A" w:rsidRPr="008B6231" w:rsidRDefault="008B6231" w:rsidP="008B6231">
            <w:pPr>
              <w:spacing w:after="0" w:line="240" w:lineRule="auto"/>
              <w:rPr>
                <w:rFonts w:ascii="Century Gothic" w:hAnsi="Century Gothic"/>
                <w:b/>
                <w:sz w:val="23"/>
                <w:szCs w:val="23"/>
              </w:rPr>
            </w:pPr>
            <w:r>
              <w:rPr>
                <w:rFonts w:ascii="Century Gothic" w:hAnsi="Century Gothic"/>
                <w:b/>
                <w:sz w:val="23"/>
                <w:szCs w:val="23"/>
              </w:rPr>
              <w:t>3.1, 3.5</w:t>
            </w:r>
          </w:p>
        </w:tc>
        <w:tc>
          <w:tcPr>
            <w:tcW w:w="7717" w:type="dxa"/>
            <w:shd w:val="clear" w:color="auto" w:fill="C5E0B3" w:themeFill="accent6" w:themeFillTint="66"/>
          </w:tcPr>
          <w:p w:rsidR="00265C5A" w:rsidRDefault="008B6231"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Literacy Night—March (exact date TBD)</w:t>
            </w:r>
          </w:p>
          <w:p w:rsidR="006A5900" w:rsidRPr="009154B5" w:rsidRDefault="006A5900"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Moved to April 26</w:t>
            </w:r>
            <w:r w:rsidRPr="006A5900">
              <w:rPr>
                <w:rFonts w:ascii="Century Gothic" w:hAnsi="Century Gothic"/>
                <w:sz w:val="23"/>
                <w:szCs w:val="23"/>
                <w:vertAlign w:val="superscript"/>
              </w:rPr>
              <w:t>th</w:t>
            </w:r>
            <w:r>
              <w:rPr>
                <w:rFonts w:ascii="Century Gothic" w:hAnsi="Century Gothic"/>
                <w:sz w:val="23"/>
                <w:szCs w:val="23"/>
              </w:rPr>
              <w:t>.</w:t>
            </w:r>
          </w:p>
        </w:tc>
        <w:tc>
          <w:tcPr>
            <w:tcW w:w="1863" w:type="dxa"/>
            <w:shd w:val="clear" w:color="auto" w:fill="C5E0B3" w:themeFill="accent6" w:themeFillTint="66"/>
          </w:tcPr>
          <w:p w:rsidR="00265C5A" w:rsidRPr="004022C9" w:rsidRDefault="00265C5A" w:rsidP="00F24702">
            <w:pPr>
              <w:spacing w:after="0" w:line="240" w:lineRule="auto"/>
              <w:rPr>
                <w:rFonts w:ascii="Century Gothic" w:hAnsi="Century Gothic"/>
              </w:rPr>
            </w:pPr>
            <w:r w:rsidRPr="004022C9">
              <w:rPr>
                <w:rFonts w:ascii="Century Gothic" w:hAnsi="Century Gothic"/>
              </w:rPr>
              <w:t>Literacy Team</w:t>
            </w:r>
          </w:p>
        </w:tc>
        <w:tc>
          <w:tcPr>
            <w:tcW w:w="1203" w:type="dxa"/>
            <w:shd w:val="clear" w:color="auto" w:fill="C5E0B3" w:themeFill="accent6" w:themeFillTint="66"/>
          </w:tcPr>
          <w:p w:rsidR="00265C5A" w:rsidRDefault="00265C5A" w:rsidP="00BC6E43">
            <w:pPr>
              <w:spacing w:after="0" w:line="240" w:lineRule="auto"/>
              <w:rPr>
                <w:rFonts w:ascii="Century Gothic" w:hAnsi="Century Gothic"/>
                <w:sz w:val="23"/>
                <w:szCs w:val="23"/>
              </w:rPr>
            </w:pPr>
            <w:r>
              <w:rPr>
                <w:rFonts w:ascii="Century Gothic" w:hAnsi="Century Gothic"/>
                <w:sz w:val="23"/>
                <w:szCs w:val="23"/>
              </w:rPr>
              <w:t>3/19/18</w:t>
            </w:r>
          </w:p>
        </w:tc>
        <w:tc>
          <w:tcPr>
            <w:tcW w:w="2103" w:type="dxa"/>
            <w:shd w:val="clear" w:color="auto" w:fill="C5E0B3" w:themeFill="accent6" w:themeFillTint="66"/>
          </w:tcPr>
          <w:p w:rsidR="00265C5A" w:rsidRDefault="00265C5A" w:rsidP="00F24702">
            <w:pPr>
              <w:spacing w:after="0" w:line="240" w:lineRule="auto"/>
              <w:rPr>
                <w:rFonts w:ascii="Century Gothic" w:hAnsi="Century Gothic"/>
                <w:sz w:val="23"/>
                <w:szCs w:val="23"/>
              </w:rPr>
            </w:pPr>
          </w:p>
        </w:tc>
      </w:tr>
      <w:tr w:rsidR="00265C5A" w:rsidRPr="009154B5" w:rsidTr="006A5900">
        <w:trPr>
          <w:trHeight w:val="350"/>
        </w:trPr>
        <w:tc>
          <w:tcPr>
            <w:tcW w:w="1218" w:type="dxa"/>
            <w:shd w:val="clear" w:color="auto" w:fill="BDD6EE" w:themeFill="accent1" w:themeFillTint="66"/>
          </w:tcPr>
          <w:p w:rsidR="00265C5A" w:rsidRPr="008B6231" w:rsidRDefault="008B6231" w:rsidP="008B6231">
            <w:pPr>
              <w:spacing w:after="0" w:line="240" w:lineRule="auto"/>
              <w:rPr>
                <w:rFonts w:ascii="Century Gothic" w:hAnsi="Century Gothic"/>
                <w:b/>
                <w:sz w:val="23"/>
                <w:szCs w:val="23"/>
              </w:rPr>
            </w:pPr>
            <w:r w:rsidRPr="008B6231">
              <w:rPr>
                <w:rFonts w:ascii="Century Gothic" w:hAnsi="Century Gothic"/>
                <w:b/>
                <w:sz w:val="23"/>
                <w:szCs w:val="23"/>
              </w:rPr>
              <w:t>3.1, 3.2</w:t>
            </w:r>
          </w:p>
        </w:tc>
        <w:tc>
          <w:tcPr>
            <w:tcW w:w="7717" w:type="dxa"/>
            <w:shd w:val="clear" w:color="auto" w:fill="BDD6EE" w:themeFill="accent1" w:themeFillTint="66"/>
          </w:tcPr>
          <w:p w:rsidR="00265C5A" w:rsidRDefault="00265C5A" w:rsidP="00265C5A">
            <w:pPr>
              <w:numPr>
                <w:ilvl w:val="0"/>
                <w:numId w:val="6"/>
              </w:numPr>
              <w:spacing w:after="0" w:line="240" w:lineRule="auto"/>
              <w:ind w:left="522"/>
              <w:rPr>
                <w:rFonts w:ascii="Century Gothic" w:hAnsi="Century Gothic"/>
                <w:sz w:val="23"/>
                <w:szCs w:val="23"/>
              </w:rPr>
            </w:pPr>
            <w:r w:rsidRPr="009154B5">
              <w:rPr>
                <w:rFonts w:ascii="Century Gothic" w:hAnsi="Century Gothic"/>
                <w:sz w:val="23"/>
                <w:szCs w:val="23"/>
              </w:rPr>
              <w:t xml:space="preserve">Curriculum maps and pacing guides and instruction will be monitored to ensure the curriculum is vertically and horizontally aligned and revisions are made </w:t>
            </w:r>
            <w:r w:rsidR="004022C9">
              <w:rPr>
                <w:rFonts w:ascii="Century Gothic" w:hAnsi="Century Gothic"/>
                <w:sz w:val="23"/>
                <w:szCs w:val="23"/>
              </w:rPr>
              <w:t xml:space="preserve">as needed.  </w:t>
            </w:r>
          </w:p>
          <w:p w:rsidR="006A5900" w:rsidRPr="009154B5" w:rsidRDefault="006A5900" w:rsidP="006A5900">
            <w:pPr>
              <w:spacing w:after="0" w:line="240" w:lineRule="auto"/>
              <w:rPr>
                <w:rFonts w:ascii="Century Gothic" w:hAnsi="Century Gothic"/>
                <w:sz w:val="23"/>
                <w:szCs w:val="23"/>
              </w:rPr>
            </w:pPr>
            <w:r>
              <w:rPr>
                <w:rFonts w:ascii="Century Gothic" w:hAnsi="Century Gothic"/>
                <w:sz w:val="23"/>
                <w:szCs w:val="23"/>
              </w:rPr>
              <w:t>Teachers met in common PLCs to “chunk” curriculum maps.</w:t>
            </w:r>
          </w:p>
        </w:tc>
        <w:tc>
          <w:tcPr>
            <w:tcW w:w="1863" w:type="dxa"/>
            <w:shd w:val="clear" w:color="auto" w:fill="BDD6EE" w:themeFill="accent1" w:themeFillTint="66"/>
          </w:tcPr>
          <w:p w:rsidR="00265C5A" w:rsidRPr="004022C9" w:rsidRDefault="00265C5A" w:rsidP="00F24702">
            <w:pPr>
              <w:spacing w:after="0" w:line="240" w:lineRule="auto"/>
              <w:rPr>
                <w:rFonts w:ascii="Century Gothic" w:hAnsi="Century Gothic"/>
              </w:rPr>
            </w:pPr>
            <w:r w:rsidRPr="004022C9">
              <w:rPr>
                <w:rFonts w:ascii="Century Gothic" w:hAnsi="Century Gothic"/>
              </w:rPr>
              <w:t>Donna Fugate, Principals, BACs, Liaisons</w:t>
            </w:r>
          </w:p>
        </w:tc>
        <w:tc>
          <w:tcPr>
            <w:tcW w:w="1203" w:type="dxa"/>
            <w:shd w:val="clear" w:color="auto" w:fill="BDD6EE" w:themeFill="accent1" w:themeFillTint="66"/>
          </w:tcPr>
          <w:p w:rsidR="00265C5A" w:rsidRPr="009154B5" w:rsidRDefault="00265C5A" w:rsidP="00F24702">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BDD6EE" w:themeFill="accent1" w:themeFillTint="66"/>
          </w:tcPr>
          <w:p w:rsidR="00265C5A" w:rsidRPr="009154B5" w:rsidRDefault="00265C5A" w:rsidP="00F24702">
            <w:pPr>
              <w:spacing w:after="0" w:line="240" w:lineRule="auto"/>
              <w:rPr>
                <w:rFonts w:ascii="Century Gothic" w:hAnsi="Century Gothic"/>
                <w:sz w:val="23"/>
                <w:szCs w:val="23"/>
              </w:rPr>
            </w:pPr>
            <w:r>
              <w:rPr>
                <w:rFonts w:ascii="Century Gothic" w:hAnsi="Century Gothic"/>
                <w:sz w:val="23"/>
                <w:szCs w:val="23"/>
              </w:rPr>
              <w:t>Email, common PLCs, leadership meetings</w:t>
            </w:r>
          </w:p>
        </w:tc>
      </w:tr>
      <w:tr w:rsidR="00265C5A" w:rsidRPr="009154B5" w:rsidTr="006C2847">
        <w:trPr>
          <w:trHeight w:val="350"/>
        </w:trPr>
        <w:tc>
          <w:tcPr>
            <w:tcW w:w="1218" w:type="dxa"/>
            <w:shd w:val="clear" w:color="auto" w:fill="C5E0B3" w:themeFill="accent6" w:themeFillTint="66"/>
          </w:tcPr>
          <w:p w:rsidR="00265C5A" w:rsidRPr="008B6231" w:rsidRDefault="008B6231" w:rsidP="008B6231">
            <w:pPr>
              <w:spacing w:after="0" w:line="240" w:lineRule="auto"/>
              <w:rPr>
                <w:rFonts w:ascii="Century Gothic" w:hAnsi="Century Gothic"/>
                <w:b/>
                <w:sz w:val="23"/>
                <w:szCs w:val="23"/>
              </w:rPr>
            </w:pPr>
            <w:r>
              <w:rPr>
                <w:rFonts w:ascii="Century Gothic" w:hAnsi="Century Gothic"/>
                <w:b/>
                <w:sz w:val="23"/>
                <w:szCs w:val="23"/>
              </w:rPr>
              <w:t>Std. 5</w:t>
            </w:r>
          </w:p>
        </w:tc>
        <w:tc>
          <w:tcPr>
            <w:tcW w:w="7717" w:type="dxa"/>
            <w:shd w:val="clear" w:color="auto" w:fill="C5E0B3" w:themeFill="accent6" w:themeFillTint="66"/>
          </w:tcPr>
          <w:p w:rsidR="00265C5A" w:rsidRPr="004022C9" w:rsidRDefault="00265C5A" w:rsidP="004022C9">
            <w:pPr>
              <w:numPr>
                <w:ilvl w:val="0"/>
                <w:numId w:val="6"/>
              </w:numPr>
              <w:spacing w:after="0" w:line="240" w:lineRule="auto"/>
              <w:ind w:left="522"/>
              <w:rPr>
                <w:rFonts w:ascii="Century Gothic" w:hAnsi="Century Gothic"/>
                <w:sz w:val="23"/>
                <w:szCs w:val="23"/>
              </w:rPr>
            </w:pPr>
            <w:r w:rsidRPr="009154B5">
              <w:rPr>
                <w:rFonts w:ascii="Century Gothic" w:hAnsi="Century Gothic"/>
                <w:sz w:val="23"/>
                <w:szCs w:val="23"/>
              </w:rPr>
              <w:t>Common assessments w</w:t>
            </w:r>
            <w:r>
              <w:rPr>
                <w:rFonts w:ascii="Century Gothic" w:hAnsi="Century Gothic"/>
                <w:sz w:val="23"/>
                <w:szCs w:val="23"/>
              </w:rPr>
              <w:t>ill be reviewed</w:t>
            </w:r>
            <w:r w:rsidRPr="009154B5">
              <w:rPr>
                <w:rFonts w:ascii="Century Gothic" w:hAnsi="Century Gothic"/>
                <w:sz w:val="23"/>
                <w:szCs w:val="23"/>
              </w:rPr>
              <w:t>.  The assessments will be used to inform instruction.  Flexible Teacher Equivalency and/or professional development days will be scheduled to ensure teachers have adequate time to work.</w:t>
            </w:r>
          </w:p>
        </w:tc>
        <w:tc>
          <w:tcPr>
            <w:tcW w:w="1863" w:type="dxa"/>
            <w:shd w:val="clear" w:color="auto" w:fill="C5E0B3" w:themeFill="accent6" w:themeFillTint="66"/>
          </w:tcPr>
          <w:p w:rsidR="00265C5A" w:rsidRPr="004022C9" w:rsidRDefault="00265C5A" w:rsidP="00B0375D">
            <w:pPr>
              <w:spacing w:after="0" w:line="240" w:lineRule="auto"/>
              <w:rPr>
                <w:rFonts w:ascii="Century Gothic" w:hAnsi="Century Gothic"/>
              </w:rPr>
            </w:pPr>
            <w:r w:rsidRPr="004022C9">
              <w:rPr>
                <w:rFonts w:ascii="Century Gothic" w:hAnsi="Century Gothic"/>
              </w:rPr>
              <w:t>Donna Fugate, Principals, BACs, Liaisons</w:t>
            </w:r>
          </w:p>
        </w:tc>
        <w:tc>
          <w:tcPr>
            <w:tcW w:w="1203" w:type="dxa"/>
            <w:shd w:val="clear" w:color="auto" w:fill="C5E0B3" w:themeFill="accent6" w:themeFillTint="66"/>
          </w:tcPr>
          <w:p w:rsidR="00265C5A" w:rsidRPr="009154B5" w:rsidRDefault="00265C5A" w:rsidP="00B0375D">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C5E0B3" w:themeFill="accent6" w:themeFillTint="66"/>
          </w:tcPr>
          <w:p w:rsidR="00265C5A" w:rsidRPr="009154B5" w:rsidRDefault="00265C5A" w:rsidP="00B0375D">
            <w:pPr>
              <w:spacing w:after="0" w:line="240" w:lineRule="auto"/>
              <w:rPr>
                <w:rFonts w:ascii="Century Gothic" w:hAnsi="Century Gothic"/>
                <w:sz w:val="23"/>
                <w:szCs w:val="23"/>
              </w:rPr>
            </w:pPr>
            <w:r>
              <w:rPr>
                <w:rFonts w:ascii="Century Gothic" w:hAnsi="Century Gothic"/>
                <w:sz w:val="23"/>
                <w:szCs w:val="23"/>
              </w:rPr>
              <w:t>Email, common PLCs, leadership meetings</w:t>
            </w:r>
          </w:p>
        </w:tc>
      </w:tr>
      <w:tr w:rsidR="00265C5A" w:rsidRPr="009154B5" w:rsidTr="006C2847">
        <w:trPr>
          <w:trHeight w:val="350"/>
        </w:trPr>
        <w:tc>
          <w:tcPr>
            <w:tcW w:w="1218" w:type="dxa"/>
          </w:tcPr>
          <w:p w:rsidR="00265C5A" w:rsidRPr="00C7046C" w:rsidRDefault="008B6231" w:rsidP="008B6231">
            <w:pPr>
              <w:spacing w:after="0" w:line="240" w:lineRule="auto"/>
              <w:rPr>
                <w:rFonts w:ascii="Century Gothic" w:hAnsi="Century Gothic"/>
                <w:sz w:val="23"/>
                <w:szCs w:val="23"/>
              </w:rPr>
            </w:pPr>
            <w:r>
              <w:rPr>
                <w:rFonts w:ascii="Century Gothic" w:hAnsi="Century Gothic"/>
                <w:b/>
                <w:sz w:val="23"/>
                <w:szCs w:val="23"/>
              </w:rPr>
              <w:t>3.12, Std. 5</w:t>
            </w:r>
          </w:p>
        </w:tc>
        <w:tc>
          <w:tcPr>
            <w:tcW w:w="7717" w:type="dxa"/>
            <w:shd w:val="clear" w:color="auto" w:fill="auto"/>
          </w:tcPr>
          <w:p w:rsidR="00265C5A" w:rsidRPr="004022C9" w:rsidRDefault="00265C5A" w:rsidP="004022C9">
            <w:pPr>
              <w:numPr>
                <w:ilvl w:val="0"/>
                <w:numId w:val="6"/>
              </w:numPr>
              <w:spacing w:after="0" w:line="240" w:lineRule="auto"/>
              <w:ind w:left="522"/>
              <w:rPr>
                <w:rFonts w:ascii="Century Gothic" w:hAnsi="Century Gothic"/>
                <w:sz w:val="23"/>
                <w:szCs w:val="23"/>
              </w:rPr>
            </w:pPr>
            <w:r w:rsidRPr="00C7046C">
              <w:rPr>
                <w:rFonts w:ascii="Century Gothic" w:hAnsi="Century Gothic"/>
                <w:sz w:val="23"/>
                <w:szCs w:val="23"/>
              </w:rPr>
              <w:t>CAO will collaborate with DOSE to monitor and provide feedback on progress monitoring data (ALEKS Math and Reading Plus) at middle and high school.</w:t>
            </w:r>
          </w:p>
        </w:tc>
        <w:tc>
          <w:tcPr>
            <w:tcW w:w="1863" w:type="dxa"/>
            <w:shd w:val="clear" w:color="auto" w:fill="auto"/>
          </w:tcPr>
          <w:p w:rsidR="00265C5A" w:rsidRPr="004022C9" w:rsidRDefault="00265C5A" w:rsidP="00B0375D">
            <w:pPr>
              <w:spacing w:after="0" w:line="240" w:lineRule="auto"/>
              <w:rPr>
                <w:rFonts w:ascii="Century Gothic" w:hAnsi="Century Gothic"/>
              </w:rPr>
            </w:pPr>
            <w:r w:rsidRPr="004022C9">
              <w:rPr>
                <w:rFonts w:ascii="Century Gothic" w:hAnsi="Century Gothic"/>
              </w:rPr>
              <w:t>Wayne Sizemore, Donna Fugate</w:t>
            </w:r>
          </w:p>
        </w:tc>
        <w:tc>
          <w:tcPr>
            <w:tcW w:w="1203" w:type="dxa"/>
            <w:shd w:val="clear" w:color="auto" w:fill="auto"/>
          </w:tcPr>
          <w:p w:rsidR="00265C5A" w:rsidRPr="00C7046C" w:rsidRDefault="008B6231" w:rsidP="00B0375D">
            <w:pPr>
              <w:spacing w:after="0" w:line="240" w:lineRule="auto"/>
              <w:rPr>
                <w:rFonts w:ascii="Century Gothic" w:hAnsi="Century Gothic"/>
                <w:sz w:val="23"/>
                <w:szCs w:val="23"/>
              </w:rPr>
            </w:pPr>
            <w:r>
              <w:rPr>
                <w:rFonts w:ascii="Century Gothic" w:hAnsi="Century Gothic"/>
                <w:sz w:val="23"/>
                <w:szCs w:val="23"/>
              </w:rPr>
              <w:t>Ongoing</w:t>
            </w:r>
          </w:p>
        </w:tc>
        <w:tc>
          <w:tcPr>
            <w:tcW w:w="2103" w:type="dxa"/>
            <w:shd w:val="clear" w:color="auto" w:fill="auto"/>
          </w:tcPr>
          <w:p w:rsidR="00265C5A" w:rsidRPr="00C7046C" w:rsidRDefault="00265C5A" w:rsidP="00B0375D">
            <w:pPr>
              <w:spacing w:after="0" w:line="240" w:lineRule="auto"/>
              <w:rPr>
                <w:rFonts w:ascii="Century Gothic" w:hAnsi="Century Gothic"/>
                <w:sz w:val="23"/>
                <w:szCs w:val="23"/>
              </w:rPr>
            </w:pPr>
            <w:r w:rsidRPr="00C7046C">
              <w:rPr>
                <w:rFonts w:ascii="Century Gothic" w:hAnsi="Century Gothic"/>
                <w:sz w:val="23"/>
                <w:szCs w:val="23"/>
              </w:rPr>
              <w:t>Email, Leadership Meetings, PLCs</w:t>
            </w:r>
          </w:p>
        </w:tc>
      </w:tr>
      <w:tr w:rsidR="00265C5A" w:rsidRPr="009154B5" w:rsidTr="006A5900">
        <w:trPr>
          <w:trHeight w:val="350"/>
        </w:trPr>
        <w:tc>
          <w:tcPr>
            <w:tcW w:w="1218" w:type="dxa"/>
            <w:shd w:val="clear" w:color="auto" w:fill="C5E0B3" w:themeFill="accent6" w:themeFillTint="66"/>
          </w:tcPr>
          <w:p w:rsidR="00265C5A" w:rsidRPr="006C2847" w:rsidRDefault="006C2847" w:rsidP="006C2847">
            <w:pPr>
              <w:spacing w:after="0" w:line="240" w:lineRule="auto"/>
              <w:ind w:left="51"/>
              <w:rPr>
                <w:rFonts w:ascii="Century Gothic" w:hAnsi="Century Gothic"/>
                <w:b/>
                <w:sz w:val="23"/>
                <w:szCs w:val="23"/>
              </w:rPr>
            </w:pPr>
            <w:r w:rsidRPr="006C2847">
              <w:rPr>
                <w:rFonts w:ascii="Century Gothic" w:hAnsi="Century Gothic"/>
                <w:b/>
                <w:sz w:val="23"/>
                <w:szCs w:val="23"/>
              </w:rPr>
              <w:t>Std. 3</w:t>
            </w:r>
          </w:p>
        </w:tc>
        <w:tc>
          <w:tcPr>
            <w:tcW w:w="7717" w:type="dxa"/>
            <w:shd w:val="clear" w:color="auto" w:fill="C5E0B3" w:themeFill="accent6" w:themeFillTint="66"/>
          </w:tcPr>
          <w:p w:rsidR="00265C5A" w:rsidRPr="009154B5" w:rsidRDefault="006C2847"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ACT</w:t>
            </w:r>
          </w:p>
        </w:tc>
        <w:tc>
          <w:tcPr>
            <w:tcW w:w="1863" w:type="dxa"/>
            <w:shd w:val="clear" w:color="auto" w:fill="C5E0B3" w:themeFill="accent6" w:themeFillTint="66"/>
          </w:tcPr>
          <w:p w:rsidR="00265C5A" w:rsidRPr="004022C9" w:rsidRDefault="00265C5A" w:rsidP="006C2847">
            <w:pPr>
              <w:spacing w:after="0" w:line="240" w:lineRule="auto"/>
              <w:rPr>
                <w:rFonts w:ascii="Century Gothic" w:hAnsi="Century Gothic"/>
              </w:rPr>
            </w:pPr>
            <w:r w:rsidRPr="004022C9">
              <w:rPr>
                <w:rFonts w:ascii="Century Gothic" w:hAnsi="Century Gothic"/>
              </w:rPr>
              <w:t xml:space="preserve">Donna Fugate, </w:t>
            </w:r>
            <w:r w:rsidR="006C2847">
              <w:rPr>
                <w:rFonts w:ascii="Century Gothic" w:hAnsi="Century Gothic"/>
              </w:rPr>
              <w:t>BACs</w:t>
            </w:r>
          </w:p>
        </w:tc>
        <w:tc>
          <w:tcPr>
            <w:tcW w:w="1203" w:type="dxa"/>
            <w:shd w:val="clear" w:color="auto" w:fill="C5E0B3" w:themeFill="accent6" w:themeFillTint="66"/>
          </w:tcPr>
          <w:p w:rsidR="00265C5A" w:rsidRPr="009154B5" w:rsidRDefault="006C2847" w:rsidP="00B0375D">
            <w:pPr>
              <w:spacing w:after="0" w:line="240" w:lineRule="auto"/>
              <w:rPr>
                <w:rFonts w:ascii="Century Gothic" w:hAnsi="Century Gothic"/>
                <w:sz w:val="23"/>
                <w:szCs w:val="23"/>
              </w:rPr>
            </w:pPr>
            <w:r>
              <w:rPr>
                <w:rFonts w:ascii="Century Gothic" w:hAnsi="Century Gothic"/>
                <w:sz w:val="23"/>
                <w:szCs w:val="23"/>
              </w:rPr>
              <w:t>3/20/18</w:t>
            </w:r>
          </w:p>
        </w:tc>
        <w:tc>
          <w:tcPr>
            <w:tcW w:w="2103" w:type="dxa"/>
            <w:shd w:val="clear" w:color="auto" w:fill="C5E0B3" w:themeFill="accent6" w:themeFillTint="66"/>
          </w:tcPr>
          <w:p w:rsidR="00265C5A" w:rsidRPr="009154B5" w:rsidRDefault="006C2847" w:rsidP="00B0375D">
            <w:pPr>
              <w:spacing w:after="0" w:line="240" w:lineRule="auto"/>
              <w:rPr>
                <w:rFonts w:ascii="Century Gothic" w:hAnsi="Century Gothic"/>
                <w:sz w:val="23"/>
                <w:szCs w:val="23"/>
              </w:rPr>
            </w:pPr>
            <w:r>
              <w:rPr>
                <w:rFonts w:ascii="Century Gothic" w:hAnsi="Century Gothic"/>
                <w:sz w:val="23"/>
                <w:szCs w:val="23"/>
              </w:rPr>
              <w:t>ACT data (when available)</w:t>
            </w:r>
          </w:p>
        </w:tc>
      </w:tr>
      <w:tr w:rsidR="007A65C6" w:rsidRPr="009154B5" w:rsidTr="006A5900">
        <w:trPr>
          <w:trHeight w:val="350"/>
        </w:trPr>
        <w:tc>
          <w:tcPr>
            <w:tcW w:w="1218" w:type="dxa"/>
            <w:shd w:val="clear" w:color="auto" w:fill="C5E0B3" w:themeFill="accent6" w:themeFillTint="66"/>
          </w:tcPr>
          <w:p w:rsidR="007A65C6" w:rsidRPr="008B6231" w:rsidRDefault="008B6231" w:rsidP="008B6231">
            <w:pPr>
              <w:spacing w:after="0" w:line="240" w:lineRule="auto"/>
              <w:rPr>
                <w:rFonts w:ascii="Century Gothic" w:hAnsi="Century Gothic"/>
                <w:b/>
                <w:sz w:val="23"/>
                <w:szCs w:val="23"/>
              </w:rPr>
            </w:pPr>
            <w:r w:rsidRPr="008B6231">
              <w:rPr>
                <w:rFonts w:ascii="Century Gothic" w:hAnsi="Century Gothic"/>
                <w:b/>
                <w:sz w:val="23"/>
                <w:szCs w:val="23"/>
              </w:rPr>
              <w:t>Std. 3</w:t>
            </w:r>
          </w:p>
        </w:tc>
        <w:tc>
          <w:tcPr>
            <w:tcW w:w="7717" w:type="dxa"/>
            <w:shd w:val="clear" w:color="auto" w:fill="C5E0B3" w:themeFill="accent6" w:themeFillTint="66"/>
          </w:tcPr>
          <w:p w:rsidR="007A65C6" w:rsidRDefault="007A65C6" w:rsidP="00265C5A">
            <w:pPr>
              <w:numPr>
                <w:ilvl w:val="0"/>
                <w:numId w:val="6"/>
              </w:numPr>
              <w:spacing w:after="0" w:line="240" w:lineRule="auto"/>
              <w:ind w:left="522"/>
              <w:rPr>
                <w:rFonts w:ascii="Century Gothic" w:hAnsi="Century Gothic"/>
                <w:sz w:val="23"/>
                <w:szCs w:val="23"/>
              </w:rPr>
            </w:pPr>
            <w:r>
              <w:rPr>
                <w:rFonts w:ascii="Century Gothic" w:hAnsi="Century Gothic"/>
                <w:sz w:val="23"/>
                <w:szCs w:val="23"/>
              </w:rPr>
              <w:t>LDC</w:t>
            </w:r>
            <w:r w:rsidR="008B6231">
              <w:rPr>
                <w:rFonts w:ascii="Century Gothic" w:hAnsi="Century Gothic"/>
                <w:sz w:val="23"/>
                <w:szCs w:val="23"/>
              </w:rPr>
              <w:t>—Contact Mike York to begin planning.</w:t>
            </w:r>
          </w:p>
        </w:tc>
        <w:tc>
          <w:tcPr>
            <w:tcW w:w="1863" w:type="dxa"/>
            <w:shd w:val="clear" w:color="auto" w:fill="C5E0B3" w:themeFill="accent6" w:themeFillTint="66"/>
          </w:tcPr>
          <w:p w:rsidR="007A65C6" w:rsidRPr="004022C9" w:rsidRDefault="008B6231" w:rsidP="004022C9">
            <w:pPr>
              <w:spacing w:after="0" w:line="240" w:lineRule="auto"/>
              <w:rPr>
                <w:rFonts w:ascii="Century Gothic" w:hAnsi="Century Gothic"/>
              </w:rPr>
            </w:pPr>
            <w:r>
              <w:rPr>
                <w:rFonts w:ascii="Century Gothic" w:hAnsi="Century Gothic"/>
              </w:rPr>
              <w:t>D. Fugate</w:t>
            </w:r>
          </w:p>
        </w:tc>
        <w:tc>
          <w:tcPr>
            <w:tcW w:w="1203" w:type="dxa"/>
            <w:shd w:val="clear" w:color="auto" w:fill="C5E0B3" w:themeFill="accent6" w:themeFillTint="66"/>
          </w:tcPr>
          <w:p w:rsidR="007A65C6" w:rsidRDefault="008B6231" w:rsidP="00B0375D">
            <w:pPr>
              <w:spacing w:after="0" w:line="240" w:lineRule="auto"/>
              <w:rPr>
                <w:rFonts w:ascii="Century Gothic" w:hAnsi="Century Gothic"/>
                <w:sz w:val="23"/>
                <w:szCs w:val="23"/>
              </w:rPr>
            </w:pPr>
            <w:r>
              <w:rPr>
                <w:rFonts w:ascii="Century Gothic" w:hAnsi="Century Gothic"/>
                <w:sz w:val="23"/>
                <w:szCs w:val="23"/>
              </w:rPr>
              <w:t>4/16/18</w:t>
            </w:r>
          </w:p>
        </w:tc>
        <w:tc>
          <w:tcPr>
            <w:tcW w:w="2103" w:type="dxa"/>
            <w:shd w:val="clear" w:color="auto" w:fill="C5E0B3" w:themeFill="accent6" w:themeFillTint="66"/>
          </w:tcPr>
          <w:p w:rsidR="007A65C6" w:rsidRDefault="008B6231" w:rsidP="00B0375D">
            <w:pPr>
              <w:spacing w:after="0" w:line="240" w:lineRule="auto"/>
              <w:rPr>
                <w:rFonts w:ascii="Century Gothic" w:hAnsi="Century Gothic"/>
                <w:sz w:val="23"/>
                <w:szCs w:val="23"/>
              </w:rPr>
            </w:pPr>
            <w:r>
              <w:rPr>
                <w:rFonts w:ascii="Century Gothic" w:hAnsi="Century Gothic"/>
                <w:sz w:val="23"/>
                <w:szCs w:val="23"/>
              </w:rPr>
              <w:t>LDC plan</w:t>
            </w:r>
          </w:p>
        </w:tc>
      </w:tr>
      <w:tr w:rsidR="00265C5A" w:rsidRPr="009154B5" w:rsidTr="006C2847">
        <w:trPr>
          <w:trHeight w:val="305"/>
        </w:trPr>
        <w:tc>
          <w:tcPr>
            <w:tcW w:w="1218" w:type="dxa"/>
            <w:shd w:val="clear" w:color="auto" w:fill="C6D9F1"/>
          </w:tcPr>
          <w:p w:rsidR="00265C5A" w:rsidRPr="00265C5A" w:rsidRDefault="00265C5A" w:rsidP="00265C5A">
            <w:pPr>
              <w:spacing w:after="0" w:line="240" w:lineRule="auto"/>
              <w:ind w:left="360"/>
              <w:rPr>
                <w:rFonts w:ascii="Century Gothic" w:hAnsi="Century Gothic"/>
                <w:b/>
                <w:sz w:val="23"/>
                <w:szCs w:val="23"/>
              </w:rPr>
            </w:pPr>
          </w:p>
        </w:tc>
        <w:tc>
          <w:tcPr>
            <w:tcW w:w="12886" w:type="dxa"/>
            <w:gridSpan w:val="4"/>
            <w:shd w:val="clear" w:color="auto" w:fill="C6D9F1"/>
          </w:tcPr>
          <w:p w:rsidR="00265C5A" w:rsidRPr="009154B5" w:rsidRDefault="00265C5A" w:rsidP="003A2195">
            <w:pPr>
              <w:spacing w:after="0" w:line="240" w:lineRule="auto"/>
              <w:rPr>
                <w:rFonts w:ascii="Century Gothic" w:hAnsi="Century Gothic"/>
                <w:b/>
                <w:sz w:val="23"/>
                <w:szCs w:val="23"/>
              </w:rPr>
            </w:pPr>
            <w:r w:rsidRPr="009154B5">
              <w:rPr>
                <w:rFonts w:ascii="Century Gothic" w:hAnsi="Century Gothic"/>
                <w:b/>
                <w:sz w:val="23"/>
                <w:szCs w:val="23"/>
              </w:rPr>
              <w:t>Projected Next Steps:</w:t>
            </w:r>
          </w:p>
        </w:tc>
      </w:tr>
      <w:tr w:rsidR="00265C5A" w:rsidRPr="009154B5" w:rsidTr="006C2847">
        <w:trPr>
          <w:trHeight w:val="935"/>
        </w:trPr>
        <w:tc>
          <w:tcPr>
            <w:tcW w:w="1218" w:type="dxa"/>
          </w:tcPr>
          <w:p w:rsidR="00265C5A" w:rsidRDefault="00265C5A" w:rsidP="00265C5A">
            <w:pPr>
              <w:spacing w:after="0" w:line="240" w:lineRule="auto"/>
              <w:ind w:left="360"/>
              <w:rPr>
                <w:rFonts w:ascii="Century Gothic" w:hAnsi="Century Gothic"/>
                <w:sz w:val="23"/>
                <w:szCs w:val="23"/>
              </w:rPr>
            </w:pPr>
          </w:p>
        </w:tc>
        <w:tc>
          <w:tcPr>
            <w:tcW w:w="12886" w:type="dxa"/>
            <w:gridSpan w:val="4"/>
          </w:tcPr>
          <w:p w:rsidR="00265C5A" w:rsidRDefault="008B6231" w:rsidP="003A2195">
            <w:pPr>
              <w:numPr>
                <w:ilvl w:val="0"/>
                <w:numId w:val="5"/>
              </w:numPr>
              <w:spacing w:after="0" w:line="240" w:lineRule="auto"/>
              <w:rPr>
                <w:rFonts w:ascii="Century Gothic" w:hAnsi="Century Gothic"/>
                <w:sz w:val="23"/>
                <w:szCs w:val="23"/>
              </w:rPr>
            </w:pPr>
            <w:r>
              <w:rPr>
                <w:rFonts w:ascii="Century Gothic" w:hAnsi="Century Gothic"/>
                <w:sz w:val="23"/>
                <w:szCs w:val="23"/>
              </w:rPr>
              <w:t>Continue reporting</w:t>
            </w:r>
            <w:r w:rsidR="00265C5A">
              <w:rPr>
                <w:rFonts w:ascii="Century Gothic" w:hAnsi="Century Gothic"/>
                <w:sz w:val="23"/>
                <w:szCs w:val="23"/>
              </w:rPr>
              <w:t xml:space="preserve"> progress monitoring</w:t>
            </w:r>
            <w:r>
              <w:rPr>
                <w:rFonts w:ascii="Century Gothic" w:hAnsi="Century Gothic"/>
                <w:sz w:val="23"/>
                <w:szCs w:val="23"/>
              </w:rPr>
              <w:t xml:space="preserve"> to the Breathitt BOE</w:t>
            </w:r>
            <w:r w:rsidR="00265C5A">
              <w:rPr>
                <w:rFonts w:ascii="Century Gothic" w:hAnsi="Century Gothic"/>
                <w:sz w:val="23"/>
                <w:szCs w:val="23"/>
              </w:rPr>
              <w:t>.</w:t>
            </w:r>
          </w:p>
          <w:p w:rsidR="00265C5A" w:rsidRPr="009154B5" w:rsidRDefault="00265C5A" w:rsidP="003A2195">
            <w:pPr>
              <w:numPr>
                <w:ilvl w:val="0"/>
                <w:numId w:val="5"/>
              </w:numPr>
              <w:spacing w:after="0" w:line="240" w:lineRule="auto"/>
              <w:rPr>
                <w:rFonts w:ascii="Century Gothic" w:hAnsi="Century Gothic"/>
                <w:sz w:val="23"/>
                <w:szCs w:val="23"/>
              </w:rPr>
            </w:pPr>
          </w:p>
        </w:tc>
      </w:tr>
    </w:tbl>
    <w:p w:rsidR="005070FF" w:rsidRDefault="005070FF">
      <w:pPr>
        <w:spacing w:after="0" w:line="240" w:lineRule="auto"/>
        <w:rPr>
          <w:rFonts w:ascii="Century Gothic" w:hAnsi="Century Gothic"/>
          <w:b/>
          <w:smallCaps/>
          <w:sz w:val="23"/>
          <w:szCs w:val="23"/>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7470"/>
        <w:gridCol w:w="1847"/>
        <w:gridCol w:w="1248"/>
        <w:gridCol w:w="2210"/>
      </w:tblGrid>
      <w:tr w:rsidR="00265C5A" w:rsidRPr="009154B5" w:rsidTr="004022C9">
        <w:trPr>
          <w:trHeight w:val="146"/>
        </w:trPr>
        <w:tc>
          <w:tcPr>
            <w:tcW w:w="14102" w:type="dxa"/>
            <w:gridSpan w:val="5"/>
            <w:shd w:val="clear" w:color="auto" w:fill="C6D9F1"/>
          </w:tcPr>
          <w:p w:rsidR="00265C5A" w:rsidRPr="004E7D8E" w:rsidRDefault="00265C5A" w:rsidP="00265C5A">
            <w:pPr>
              <w:spacing w:after="0" w:line="240" w:lineRule="auto"/>
              <w:rPr>
                <w:rFonts w:ascii="Century Gothic" w:hAnsi="Century Gothic"/>
                <w:b/>
                <w:sz w:val="28"/>
                <w:szCs w:val="28"/>
              </w:rPr>
            </w:pPr>
            <w:r>
              <w:rPr>
                <w:rFonts w:ascii="Century Gothic" w:hAnsi="Century Gothic"/>
                <w:b/>
                <w:sz w:val="28"/>
                <w:szCs w:val="28"/>
              </w:rPr>
              <w:t>210</w:t>
            </w:r>
            <w:r w:rsidRPr="004E7D8E">
              <w:rPr>
                <w:rFonts w:ascii="Century Gothic" w:hAnsi="Century Gothic"/>
                <w:b/>
                <w:sz w:val="28"/>
                <w:szCs w:val="28"/>
              </w:rPr>
              <w:t xml:space="preserve"> days</w:t>
            </w:r>
            <w:r>
              <w:rPr>
                <w:rFonts w:ascii="Century Gothic" w:hAnsi="Century Gothic"/>
                <w:b/>
                <w:sz w:val="28"/>
                <w:szCs w:val="28"/>
              </w:rPr>
              <w:t xml:space="preserve"> (April 17-May 29)</w:t>
            </w:r>
          </w:p>
        </w:tc>
      </w:tr>
      <w:tr w:rsidR="00265C5A" w:rsidRPr="009154B5" w:rsidTr="004022C9">
        <w:trPr>
          <w:trHeight w:val="146"/>
        </w:trPr>
        <w:tc>
          <w:tcPr>
            <w:tcW w:w="14102" w:type="dxa"/>
            <w:gridSpan w:val="5"/>
            <w:shd w:val="clear" w:color="auto" w:fill="EEECE1"/>
          </w:tcPr>
          <w:p w:rsidR="00265C5A" w:rsidRPr="009154B5" w:rsidRDefault="00265C5A" w:rsidP="00034DEE">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265C5A" w:rsidRPr="009154B5" w:rsidTr="004022C9">
        <w:trPr>
          <w:trHeight w:val="146"/>
        </w:trPr>
        <w:tc>
          <w:tcPr>
            <w:tcW w:w="1327" w:type="dxa"/>
          </w:tcPr>
          <w:p w:rsidR="00265C5A" w:rsidRPr="005070FF" w:rsidRDefault="00265C5A" w:rsidP="00265C5A">
            <w:pPr>
              <w:spacing w:after="0" w:line="240" w:lineRule="auto"/>
              <w:ind w:left="360"/>
              <w:rPr>
                <w:rFonts w:ascii="Century Gothic" w:hAnsi="Century Gothic"/>
                <w:sz w:val="23"/>
                <w:szCs w:val="23"/>
              </w:rPr>
            </w:pPr>
          </w:p>
        </w:tc>
        <w:tc>
          <w:tcPr>
            <w:tcW w:w="12775" w:type="dxa"/>
            <w:gridSpan w:val="4"/>
          </w:tcPr>
          <w:p w:rsidR="00265C5A" w:rsidRPr="009154B5" w:rsidRDefault="00265C5A" w:rsidP="00797862">
            <w:pPr>
              <w:spacing w:after="0" w:line="240" w:lineRule="auto"/>
              <w:rPr>
                <w:rFonts w:ascii="Century Gothic" w:hAnsi="Century Gothic"/>
                <w:sz w:val="23"/>
                <w:szCs w:val="23"/>
              </w:rPr>
            </w:pPr>
          </w:p>
        </w:tc>
      </w:tr>
      <w:tr w:rsidR="00265C5A" w:rsidRPr="009154B5" w:rsidTr="004022C9">
        <w:trPr>
          <w:trHeight w:val="293"/>
        </w:trPr>
        <w:tc>
          <w:tcPr>
            <w:tcW w:w="1327" w:type="dxa"/>
            <w:shd w:val="clear" w:color="auto" w:fill="EEECE1"/>
          </w:tcPr>
          <w:p w:rsidR="00265C5A" w:rsidRPr="00265C5A" w:rsidRDefault="00265C5A" w:rsidP="00265C5A">
            <w:pPr>
              <w:spacing w:after="0" w:line="240" w:lineRule="auto"/>
              <w:ind w:left="360"/>
              <w:rPr>
                <w:rFonts w:ascii="Century Gothic" w:hAnsi="Century Gothic"/>
                <w:b/>
                <w:sz w:val="23"/>
                <w:szCs w:val="23"/>
              </w:rPr>
            </w:pPr>
          </w:p>
        </w:tc>
        <w:tc>
          <w:tcPr>
            <w:tcW w:w="7470" w:type="dxa"/>
            <w:shd w:val="clear" w:color="auto" w:fill="EEECE1"/>
          </w:tcPr>
          <w:p w:rsidR="00265C5A" w:rsidRPr="009154B5" w:rsidRDefault="00265C5A" w:rsidP="00034DEE">
            <w:pPr>
              <w:spacing w:after="0" w:line="240" w:lineRule="auto"/>
              <w:rPr>
                <w:rFonts w:ascii="Century Gothic" w:hAnsi="Century Gothic"/>
                <w:b/>
                <w:sz w:val="23"/>
                <w:szCs w:val="23"/>
              </w:rPr>
            </w:pPr>
            <w:r>
              <w:rPr>
                <w:rFonts w:ascii="Century Gothic" w:hAnsi="Century Gothic"/>
                <w:b/>
                <w:sz w:val="23"/>
                <w:szCs w:val="23"/>
              </w:rPr>
              <w:t>210</w:t>
            </w:r>
            <w:r w:rsidRPr="009154B5">
              <w:rPr>
                <w:rFonts w:ascii="Century Gothic" w:hAnsi="Century Gothic"/>
                <w:b/>
                <w:sz w:val="23"/>
                <w:szCs w:val="23"/>
              </w:rPr>
              <w:t xml:space="preserve"> days action strategies:</w:t>
            </w:r>
          </w:p>
        </w:tc>
        <w:tc>
          <w:tcPr>
            <w:tcW w:w="1847" w:type="dxa"/>
            <w:shd w:val="clear" w:color="auto" w:fill="EEECE1"/>
          </w:tcPr>
          <w:p w:rsidR="00265C5A" w:rsidRPr="009154B5" w:rsidRDefault="00265C5A" w:rsidP="00034DEE">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248" w:type="dxa"/>
            <w:shd w:val="clear" w:color="auto" w:fill="EEECE1"/>
          </w:tcPr>
          <w:p w:rsidR="00265C5A" w:rsidRPr="009154B5" w:rsidRDefault="00265C5A" w:rsidP="00034DEE">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210" w:type="dxa"/>
            <w:shd w:val="clear" w:color="auto" w:fill="EEECE1"/>
          </w:tcPr>
          <w:p w:rsidR="00265C5A" w:rsidRPr="009154B5" w:rsidRDefault="00265C5A" w:rsidP="00034DEE">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797862" w:rsidRPr="009154B5" w:rsidTr="006876C2">
        <w:trPr>
          <w:trHeight w:val="350"/>
        </w:trPr>
        <w:tc>
          <w:tcPr>
            <w:tcW w:w="1327" w:type="dxa"/>
            <w:shd w:val="clear" w:color="auto" w:fill="FF5050"/>
          </w:tcPr>
          <w:p w:rsidR="00797862" w:rsidRPr="005070FF" w:rsidRDefault="00797862" w:rsidP="00265C5A">
            <w:pPr>
              <w:spacing w:after="0" w:line="240" w:lineRule="auto"/>
              <w:ind w:left="360"/>
              <w:rPr>
                <w:rFonts w:ascii="Century Gothic" w:hAnsi="Century Gothic"/>
                <w:sz w:val="23"/>
                <w:szCs w:val="23"/>
              </w:rPr>
            </w:pPr>
          </w:p>
        </w:tc>
        <w:tc>
          <w:tcPr>
            <w:tcW w:w="7470" w:type="dxa"/>
            <w:shd w:val="clear" w:color="auto" w:fill="FF5050"/>
          </w:tcPr>
          <w:p w:rsidR="00797862" w:rsidRDefault="00797862" w:rsidP="004022C9">
            <w:pPr>
              <w:numPr>
                <w:ilvl w:val="0"/>
                <w:numId w:val="6"/>
              </w:numPr>
              <w:spacing w:after="0" w:line="240" w:lineRule="auto"/>
              <w:ind w:left="522"/>
              <w:rPr>
                <w:rFonts w:ascii="Century Gothic" w:hAnsi="Century Gothic"/>
                <w:sz w:val="23"/>
                <w:szCs w:val="23"/>
              </w:rPr>
            </w:pPr>
            <w:r w:rsidRPr="005070FF">
              <w:rPr>
                <w:rFonts w:ascii="Century Gothic" w:hAnsi="Century Gothic"/>
                <w:sz w:val="23"/>
                <w:szCs w:val="23"/>
              </w:rPr>
              <w:t>Review/Audit Team Data</w:t>
            </w:r>
          </w:p>
        </w:tc>
        <w:tc>
          <w:tcPr>
            <w:tcW w:w="1847" w:type="dxa"/>
            <w:shd w:val="clear" w:color="auto" w:fill="FF5050"/>
          </w:tcPr>
          <w:p w:rsidR="00797862" w:rsidRDefault="006876C2" w:rsidP="00034DEE">
            <w:pPr>
              <w:spacing w:after="0" w:line="240" w:lineRule="auto"/>
              <w:rPr>
                <w:rFonts w:ascii="Century Gothic" w:hAnsi="Century Gothic"/>
              </w:rPr>
            </w:pPr>
            <w:r>
              <w:rPr>
                <w:rFonts w:ascii="Century Gothic" w:hAnsi="Century Gothic"/>
              </w:rPr>
              <w:t>COLT</w:t>
            </w:r>
          </w:p>
        </w:tc>
        <w:tc>
          <w:tcPr>
            <w:tcW w:w="1248" w:type="dxa"/>
            <w:shd w:val="clear" w:color="auto" w:fill="FF5050"/>
          </w:tcPr>
          <w:p w:rsidR="00797862" w:rsidRDefault="00797862" w:rsidP="00034DEE">
            <w:pPr>
              <w:spacing w:after="0" w:line="240" w:lineRule="auto"/>
              <w:rPr>
                <w:rFonts w:ascii="Century Gothic" w:hAnsi="Century Gothic"/>
                <w:sz w:val="23"/>
                <w:szCs w:val="23"/>
              </w:rPr>
            </w:pPr>
          </w:p>
        </w:tc>
        <w:tc>
          <w:tcPr>
            <w:tcW w:w="2210" w:type="dxa"/>
            <w:shd w:val="clear" w:color="auto" w:fill="FF5050"/>
          </w:tcPr>
          <w:p w:rsidR="00797862" w:rsidRDefault="006876C2" w:rsidP="00034DEE">
            <w:pPr>
              <w:spacing w:after="0" w:line="240" w:lineRule="auto"/>
              <w:rPr>
                <w:rFonts w:ascii="Century Gothic" w:hAnsi="Century Gothic"/>
                <w:sz w:val="23"/>
                <w:szCs w:val="23"/>
              </w:rPr>
            </w:pPr>
            <w:r>
              <w:rPr>
                <w:rFonts w:ascii="Century Gothic" w:hAnsi="Century Gothic"/>
                <w:sz w:val="23"/>
                <w:szCs w:val="23"/>
              </w:rPr>
              <w:t>Audit Feedback</w:t>
            </w:r>
          </w:p>
        </w:tc>
      </w:tr>
      <w:tr w:rsidR="00A05810" w:rsidRPr="009154B5" w:rsidTr="00F27CFB">
        <w:trPr>
          <w:trHeight w:val="350"/>
        </w:trPr>
        <w:tc>
          <w:tcPr>
            <w:tcW w:w="1327" w:type="dxa"/>
            <w:shd w:val="clear" w:color="auto" w:fill="BDD6EE" w:themeFill="accent1" w:themeFillTint="66"/>
          </w:tcPr>
          <w:p w:rsidR="00A05810" w:rsidRDefault="00A05810" w:rsidP="00A05810">
            <w:pPr>
              <w:spacing w:after="0" w:line="240" w:lineRule="auto"/>
              <w:rPr>
                <w:rFonts w:ascii="Century Gothic" w:hAnsi="Century Gothic"/>
                <w:b/>
                <w:sz w:val="23"/>
                <w:szCs w:val="23"/>
              </w:rPr>
            </w:pPr>
            <w:r>
              <w:rPr>
                <w:rFonts w:ascii="Century Gothic" w:hAnsi="Century Gothic"/>
                <w:b/>
                <w:sz w:val="23"/>
                <w:szCs w:val="23"/>
              </w:rPr>
              <w:t xml:space="preserve">New </w:t>
            </w:r>
          </w:p>
          <w:p w:rsidR="00A05810" w:rsidRPr="008B6231" w:rsidRDefault="00A05810" w:rsidP="00A05810">
            <w:pPr>
              <w:spacing w:after="0" w:line="240" w:lineRule="auto"/>
              <w:rPr>
                <w:rFonts w:ascii="Century Gothic" w:hAnsi="Century Gothic"/>
                <w:b/>
                <w:sz w:val="23"/>
                <w:szCs w:val="23"/>
              </w:rPr>
            </w:pPr>
            <w:r>
              <w:rPr>
                <w:rFonts w:ascii="Century Gothic" w:hAnsi="Century Gothic"/>
                <w:b/>
                <w:sz w:val="23"/>
                <w:szCs w:val="23"/>
              </w:rPr>
              <w:t>2.5, 2.6</w:t>
            </w:r>
          </w:p>
        </w:tc>
        <w:tc>
          <w:tcPr>
            <w:tcW w:w="7470" w:type="dxa"/>
            <w:shd w:val="clear" w:color="auto" w:fill="auto"/>
          </w:tcPr>
          <w:p w:rsidR="00A05810" w:rsidRPr="005070FF" w:rsidRDefault="00A05810" w:rsidP="00A05810">
            <w:pPr>
              <w:numPr>
                <w:ilvl w:val="0"/>
                <w:numId w:val="6"/>
              </w:numPr>
              <w:spacing w:after="0" w:line="240" w:lineRule="auto"/>
              <w:ind w:left="522"/>
              <w:rPr>
                <w:rFonts w:ascii="Century Gothic" w:hAnsi="Century Gothic"/>
                <w:sz w:val="23"/>
                <w:szCs w:val="23"/>
              </w:rPr>
            </w:pPr>
            <w:r w:rsidRPr="005070FF">
              <w:rPr>
                <w:rFonts w:ascii="Century Gothic" w:hAnsi="Century Gothic"/>
                <w:sz w:val="23"/>
                <w:szCs w:val="23"/>
              </w:rPr>
              <w:t xml:space="preserve">Curriculum maps and pacing guides and instruction will be monitored to ensure the curriculum is vertically and horizontally aligned and revisions are made as needed based on student achievement data.  </w:t>
            </w:r>
          </w:p>
        </w:tc>
        <w:tc>
          <w:tcPr>
            <w:tcW w:w="1847" w:type="dxa"/>
            <w:shd w:val="clear" w:color="auto" w:fill="auto"/>
          </w:tcPr>
          <w:p w:rsidR="00A05810" w:rsidRPr="004022C9" w:rsidRDefault="00A05810" w:rsidP="00A05810">
            <w:pPr>
              <w:spacing w:after="0" w:line="240" w:lineRule="auto"/>
              <w:rPr>
                <w:rFonts w:ascii="Century Gothic" w:hAnsi="Century Gothic"/>
              </w:rPr>
            </w:pPr>
            <w:r w:rsidRPr="004022C9">
              <w:rPr>
                <w:rFonts w:ascii="Century Gothic" w:hAnsi="Century Gothic"/>
              </w:rPr>
              <w:t>Donna Fugate, Principals, BACs, Liaisons</w:t>
            </w:r>
          </w:p>
        </w:tc>
        <w:tc>
          <w:tcPr>
            <w:tcW w:w="1248" w:type="dxa"/>
            <w:shd w:val="clear" w:color="auto" w:fill="auto"/>
          </w:tcPr>
          <w:p w:rsidR="00A05810" w:rsidRPr="005070FF" w:rsidRDefault="00A05810" w:rsidP="00A05810">
            <w:pPr>
              <w:spacing w:after="0" w:line="240" w:lineRule="auto"/>
              <w:rPr>
                <w:rFonts w:ascii="Century Gothic" w:hAnsi="Century Gothic"/>
                <w:sz w:val="23"/>
                <w:szCs w:val="23"/>
              </w:rPr>
            </w:pPr>
            <w:r w:rsidRPr="005070FF">
              <w:rPr>
                <w:rFonts w:ascii="Century Gothic" w:hAnsi="Century Gothic"/>
                <w:sz w:val="23"/>
                <w:szCs w:val="23"/>
              </w:rPr>
              <w:t>On-going</w:t>
            </w:r>
          </w:p>
        </w:tc>
        <w:tc>
          <w:tcPr>
            <w:tcW w:w="2210" w:type="dxa"/>
            <w:shd w:val="clear" w:color="auto" w:fill="auto"/>
          </w:tcPr>
          <w:p w:rsidR="00A05810" w:rsidRPr="005070FF" w:rsidRDefault="00A05810" w:rsidP="00A05810">
            <w:pPr>
              <w:spacing w:after="0" w:line="240" w:lineRule="auto"/>
              <w:rPr>
                <w:rFonts w:ascii="Century Gothic" w:hAnsi="Century Gothic"/>
                <w:sz w:val="23"/>
                <w:szCs w:val="23"/>
              </w:rPr>
            </w:pPr>
            <w:r w:rsidRPr="005070FF">
              <w:rPr>
                <w:rFonts w:ascii="Century Gothic" w:hAnsi="Century Gothic"/>
                <w:sz w:val="23"/>
                <w:szCs w:val="23"/>
              </w:rPr>
              <w:t>Email, common PLCs, leadership meetings</w:t>
            </w:r>
          </w:p>
        </w:tc>
      </w:tr>
      <w:tr w:rsidR="00A05810" w:rsidRPr="009154B5" w:rsidTr="00FF2786">
        <w:trPr>
          <w:trHeight w:val="350"/>
        </w:trPr>
        <w:tc>
          <w:tcPr>
            <w:tcW w:w="1327" w:type="dxa"/>
            <w:shd w:val="clear" w:color="auto" w:fill="C5E0B3" w:themeFill="accent6" w:themeFillTint="66"/>
          </w:tcPr>
          <w:p w:rsidR="00A05810" w:rsidRDefault="00A05810" w:rsidP="00A05810">
            <w:pPr>
              <w:spacing w:after="0" w:line="240" w:lineRule="auto"/>
              <w:rPr>
                <w:rFonts w:ascii="Century Gothic" w:hAnsi="Century Gothic"/>
                <w:b/>
                <w:sz w:val="23"/>
                <w:szCs w:val="23"/>
              </w:rPr>
            </w:pPr>
            <w:r>
              <w:rPr>
                <w:rFonts w:ascii="Century Gothic" w:hAnsi="Century Gothic"/>
                <w:b/>
                <w:sz w:val="23"/>
                <w:szCs w:val="23"/>
              </w:rPr>
              <w:t>New</w:t>
            </w:r>
          </w:p>
          <w:p w:rsidR="00A05810" w:rsidRPr="008B6231" w:rsidRDefault="00A05810" w:rsidP="00A05810">
            <w:pPr>
              <w:spacing w:after="0" w:line="240" w:lineRule="auto"/>
              <w:rPr>
                <w:rFonts w:ascii="Century Gothic" w:hAnsi="Century Gothic"/>
                <w:b/>
                <w:sz w:val="23"/>
                <w:szCs w:val="23"/>
              </w:rPr>
            </w:pPr>
            <w:r>
              <w:rPr>
                <w:rFonts w:ascii="Century Gothic" w:hAnsi="Century Gothic"/>
                <w:b/>
                <w:sz w:val="23"/>
                <w:szCs w:val="23"/>
              </w:rPr>
              <w:t>2.9-2.11</w:t>
            </w:r>
          </w:p>
        </w:tc>
        <w:tc>
          <w:tcPr>
            <w:tcW w:w="7470" w:type="dxa"/>
            <w:shd w:val="clear" w:color="auto" w:fill="C5E0B3" w:themeFill="accent6" w:themeFillTint="66"/>
          </w:tcPr>
          <w:p w:rsidR="00A05810" w:rsidRDefault="00A05810" w:rsidP="00A05810">
            <w:pPr>
              <w:numPr>
                <w:ilvl w:val="0"/>
                <w:numId w:val="6"/>
              </w:numPr>
              <w:spacing w:after="0" w:line="240" w:lineRule="auto"/>
              <w:ind w:left="522"/>
              <w:rPr>
                <w:rFonts w:ascii="Century Gothic" w:hAnsi="Century Gothic"/>
                <w:sz w:val="23"/>
                <w:szCs w:val="23"/>
              </w:rPr>
            </w:pPr>
            <w:r w:rsidRPr="005070FF">
              <w:rPr>
                <w:rFonts w:ascii="Century Gothic" w:hAnsi="Century Gothic"/>
                <w:sz w:val="23"/>
                <w:szCs w:val="23"/>
              </w:rPr>
              <w:t>Common assessments will be reviewed and/or created.  The assessments will be used to inform instruction.  Flexible Teacher Equivalency and/or professional development days will be scheduled to ensure teachers have adequate time to work.</w:t>
            </w:r>
          </w:p>
          <w:p w:rsidR="00A05810" w:rsidRDefault="00A05810" w:rsidP="00A05810">
            <w:pPr>
              <w:spacing w:after="0" w:line="240" w:lineRule="auto"/>
              <w:ind w:left="162"/>
              <w:rPr>
                <w:rFonts w:ascii="Century Gothic" w:hAnsi="Century Gothic"/>
                <w:sz w:val="23"/>
                <w:szCs w:val="23"/>
              </w:rPr>
            </w:pPr>
          </w:p>
          <w:p w:rsidR="00A05810" w:rsidRPr="005070FF" w:rsidRDefault="00A05810" w:rsidP="00A05810">
            <w:pPr>
              <w:spacing w:after="0" w:line="240" w:lineRule="auto"/>
              <w:ind w:left="162"/>
              <w:rPr>
                <w:rFonts w:ascii="Century Gothic" w:hAnsi="Century Gothic"/>
                <w:sz w:val="23"/>
                <w:szCs w:val="23"/>
              </w:rPr>
            </w:pPr>
            <w:r>
              <w:rPr>
                <w:rFonts w:ascii="Century Gothic" w:hAnsi="Century Gothic"/>
                <w:sz w:val="23"/>
                <w:szCs w:val="23"/>
              </w:rPr>
              <w:t>Although the elementary schools are on point with their common assessments, the middle and high school have begun rewriting their curriculum and assessments.  Teachers will continue to carry out this work depending on release date of new standards.</w:t>
            </w:r>
          </w:p>
        </w:tc>
        <w:tc>
          <w:tcPr>
            <w:tcW w:w="1847" w:type="dxa"/>
            <w:shd w:val="clear" w:color="auto" w:fill="C5E0B3" w:themeFill="accent6" w:themeFillTint="66"/>
          </w:tcPr>
          <w:p w:rsidR="00A05810" w:rsidRPr="004022C9" w:rsidRDefault="00A05810" w:rsidP="00A05810">
            <w:pPr>
              <w:spacing w:after="0" w:line="240" w:lineRule="auto"/>
              <w:rPr>
                <w:rFonts w:ascii="Century Gothic" w:hAnsi="Century Gothic"/>
              </w:rPr>
            </w:pPr>
            <w:r w:rsidRPr="004022C9">
              <w:rPr>
                <w:rFonts w:ascii="Century Gothic" w:hAnsi="Century Gothic"/>
              </w:rPr>
              <w:t>Donna Fugate, Principals, BACs, Liaisons</w:t>
            </w:r>
          </w:p>
        </w:tc>
        <w:tc>
          <w:tcPr>
            <w:tcW w:w="1248" w:type="dxa"/>
            <w:shd w:val="clear" w:color="auto" w:fill="C5E0B3" w:themeFill="accent6" w:themeFillTint="66"/>
          </w:tcPr>
          <w:p w:rsidR="00A05810" w:rsidRPr="005070FF" w:rsidRDefault="00A05810" w:rsidP="00A05810">
            <w:pPr>
              <w:spacing w:after="0" w:line="240" w:lineRule="auto"/>
              <w:rPr>
                <w:rFonts w:ascii="Century Gothic" w:hAnsi="Century Gothic"/>
                <w:sz w:val="23"/>
                <w:szCs w:val="23"/>
              </w:rPr>
            </w:pPr>
            <w:r w:rsidRPr="005070FF">
              <w:rPr>
                <w:rFonts w:ascii="Century Gothic" w:hAnsi="Century Gothic"/>
                <w:sz w:val="23"/>
                <w:szCs w:val="23"/>
              </w:rPr>
              <w:t>On-going</w:t>
            </w:r>
          </w:p>
        </w:tc>
        <w:tc>
          <w:tcPr>
            <w:tcW w:w="2210" w:type="dxa"/>
            <w:shd w:val="clear" w:color="auto" w:fill="C5E0B3" w:themeFill="accent6" w:themeFillTint="66"/>
          </w:tcPr>
          <w:p w:rsidR="00A05810" w:rsidRPr="005070FF" w:rsidRDefault="00A05810" w:rsidP="00A05810">
            <w:pPr>
              <w:spacing w:after="0" w:line="240" w:lineRule="auto"/>
              <w:rPr>
                <w:rFonts w:ascii="Century Gothic" w:hAnsi="Century Gothic"/>
                <w:sz w:val="23"/>
                <w:szCs w:val="23"/>
              </w:rPr>
            </w:pPr>
            <w:r w:rsidRPr="005070FF">
              <w:rPr>
                <w:rFonts w:ascii="Century Gothic" w:hAnsi="Century Gothic"/>
                <w:sz w:val="23"/>
                <w:szCs w:val="23"/>
              </w:rPr>
              <w:t>Email, common PLCs, leadership meetings</w:t>
            </w:r>
          </w:p>
        </w:tc>
      </w:tr>
      <w:tr w:rsidR="00A05810" w:rsidRPr="009154B5" w:rsidTr="00BD5E57">
        <w:trPr>
          <w:trHeight w:val="350"/>
        </w:trPr>
        <w:tc>
          <w:tcPr>
            <w:tcW w:w="1327" w:type="dxa"/>
            <w:shd w:val="clear" w:color="auto" w:fill="C5E0B3" w:themeFill="accent6" w:themeFillTint="66"/>
          </w:tcPr>
          <w:p w:rsidR="00A05810" w:rsidRPr="008B6231"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3.1, 3.5</w:t>
            </w:r>
          </w:p>
        </w:tc>
        <w:tc>
          <w:tcPr>
            <w:tcW w:w="7470" w:type="dxa"/>
            <w:shd w:val="clear" w:color="auto" w:fill="C5E0B3" w:themeFill="accent6" w:themeFillTint="66"/>
          </w:tcPr>
          <w:p w:rsidR="00A05810" w:rsidRPr="009154B5" w:rsidRDefault="00A05810" w:rsidP="00A05810">
            <w:pPr>
              <w:numPr>
                <w:ilvl w:val="0"/>
                <w:numId w:val="6"/>
              </w:numPr>
              <w:spacing w:after="0" w:line="240" w:lineRule="auto"/>
              <w:ind w:left="522"/>
              <w:rPr>
                <w:rFonts w:ascii="Century Gothic" w:hAnsi="Century Gothic"/>
                <w:sz w:val="23"/>
                <w:szCs w:val="23"/>
              </w:rPr>
            </w:pPr>
            <w:r>
              <w:rPr>
                <w:rFonts w:ascii="Century Gothic" w:hAnsi="Century Gothic"/>
                <w:sz w:val="23"/>
                <w:szCs w:val="23"/>
              </w:rPr>
              <w:t>Literacy Night—March (exact date TBD)</w:t>
            </w:r>
          </w:p>
        </w:tc>
        <w:tc>
          <w:tcPr>
            <w:tcW w:w="1847" w:type="dxa"/>
            <w:shd w:val="clear" w:color="auto" w:fill="C5E0B3" w:themeFill="accent6" w:themeFillTint="66"/>
          </w:tcPr>
          <w:p w:rsidR="00A05810" w:rsidRPr="004022C9" w:rsidRDefault="00A05810" w:rsidP="00A05810">
            <w:pPr>
              <w:spacing w:after="0" w:line="240" w:lineRule="auto"/>
              <w:rPr>
                <w:rFonts w:ascii="Century Gothic" w:hAnsi="Century Gothic"/>
              </w:rPr>
            </w:pPr>
            <w:r w:rsidRPr="004022C9">
              <w:rPr>
                <w:rFonts w:ascii="Century Gothic" w:hAnsi="Century Gothic"/>
              </w:rPr>
              <w:t>Literacy Team</w:t>
            </w:r>
          </w:p>
        </w:tc>
        <w:tc>
          <w:tcPr>
            <w:tcW w:w="1248" w:type="dxa"/>
            <w:shd w:val="clear" w:color="auto" w:fill="C5E0B3" w:themeFill="accent6" w:themeFillTint="66"/>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3/19/18</w:t>
            </w:r>
          </w:p>
        </w:tc>
        <w:tc>
          <w:tcPr>
            <w:tcW w:w="2210" w:type="dxa"/>
            <w:shd w:val="clear" w:color="auto" w:fill="C5E0B3" w:themeFill="accent6" w:themeFillTint="66"/>
          </w:tcPr>
          <w:p w:rsidR="00A05810" w:rsidRDefault="00A05810" w:rsidP="00A05810">
            <w:pPr>
              <w:spacing w:after="0" w:line="240" w:lineRule="auto"/>
              <w:rPr>
                <w:rFonts w:ascii="Century Gothic" w:hAnsi="Century Gothic"/>
                <w:sz w:val="23"/>
                <w:szCs w:val="23"/>
              </w:rPr>
            </w:pPr>
          </w:p>
        </w:tc>
      </w:tr>
      <w:tr w:rsidR="00A05810" w:rsidRPr="009154B5" w:rsidTr="004022C9">
        <w:trPr>
          <w:trHeight w:val="350"/>
        </w:trPr>
        <w:tc>
          <w:tcPr>
            <w:tcW w:w="1327" w:type="dxa"/>
          </w:tcPr>
          <w:p w:rsidR="00A05810"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 xml:space="preserve">New </w:t>
            </w:r>
          </w:p>
          <w:p w:rsidR="00A05810"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Std 3</w:t>
            </w:r>
          </w:p>
        </w:tc>
        <w:tc>
          <w:tcPr>
            <w:tcW w:w="7470" w:type="dxa"/>
            <w:shd w:val="clear" w:color="auto" w:fill="auto"/>
          </w:tcPr>
          <w:p w:rsidR="00A05810" w:rsidRDefault="00A05810" w:rsidP="00A05810">
            <w:pPr>
              <w:numPr>
                <w:ilvl w:val="0"/>
                <w:numId w:val="6"/>
              </w:numPr>
              <w:spacing w:after="0" w:line="240" w:lineRule="auto"/>
              <w:ind w:left="522"/>
              <w:rPr>
                <w:rFonts w:ascii="Century Gothic" w:hAnsi="Century Gothic"/>
                <w:sz w:val="23"/>
                <w:szCs w:val="23"/>
              </w:rPr>
            </w:pPr>
            <w:r>
              <w:rPr>
                <w:rFonts w:ascii="Century Gothic" w:hAnsi="Century Gothic"/>
                <w:sz w:val="23"/>
                <w:szCs w:val="23"/>
              </w:rPr>
              <w:t>Establish the PLC Monitoring visit schedule.</w:t>
            </w:r>
          </w:p>
          <w:p w:rsidR="00F27CFB" w:rsidRDefault="00F27CFB" w:rsidP="00F27CFB">
            <w:pPr>
              <w:spacing w:after="0" w:line="240" w:lineRule="auto"/>
              <w:rPr>
                <w:rFonts w:ascii="Century Gothic" w:hAnsi="Century Gothic"/>
                <w:sz w:val="23"/>
                <w:szCs w:val="23"/>
              </w:rPr>
            </w:pPr>
          </w:p>
          <w:p w:rsidR="00F27CFB" w:rsidRDefault="00F27CFB" w:rsidP="00F27CFB">
            <w:pPr>
              <w:spacing w:after="0" w:line="240" w:lineRule="auto"/>
              <w:rPr>
                <w:rFonts w:ascii="Century Gothic" w:hAnsi="Century Gothic"/>
                <w:sz w:val="23"/>
                <w:szCs w:val="23"/>
              </w:rPr>
            </w:pPr>
            <w:r w:rsidRPr="00F27CFB">
              <w:rPr>
                <w:rFonts w:ascii="Century Gothic" w:hAnsi="Century Gothic"/>
                <w:b/>
                <w:sz w:val="23"/>
                <w:szCs w:val="23"/>
              </w:rPr>
              <w:t>To be moved to the 2018-19 school year.</w:t>
            </w:r>
          </w:p>
        </w:tc>
        <w:tc>
          <w:tcPr>
            <w:tcW w:w="1847" w:type="dxa"/>
            <w:shd w:val="clear" w:color="auto" w:fill="auto"/>
          </w:tcPr>
          <w:p w:rsidR="00A05810" w:rsidRPr="004022C9" w:rsidRDefault="00A05810" w:rsidP="00A05810">
            <w:pPr>
              <w:spacing w:after="0" w:line="240" w:lineRule="auto"/>
              <w:rPr>
                <w:rFonts w:ascii="Century Gothic" w:hAnsi="Century Gothic"/>
              </w:rPr>
            </w:pPr>
            <w:r>
              <w:rPr>
                <w:rFonts w:ascii="Century Gothic" w:hAnsi="Century Gothic"/>
              </w:rPr>
              <w:t>D. Fugate</w:t>
            </w:r>
          </w:p>
        </w:tc>
        <w:tc>
          <w:tcPr>
            <w:tcW w:w="1248" w:type="dxa"/>
            <w:shd w:val="clear" w:color="auto" w:fill="auto"/>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shd w:val="clear" w:color="auto" w:fill="auto"/>
          </w:tcPr>
          <w:p w:rsidR="00A05810" w:rsidRDefault="00A05810" w:rsidP="00A05810">
            <w:pPr>
              <w:spacing w:after="0" w:line="240" w:lineRule="auto"/>
              <w:rPr>
                <w:rFonts w:ascii="Century Gothic" w:hAnsi="Century Gothic"/>
                <w:sz w:val="23"/>
                <w:szCs w:val="23"/>
              </w:rPr>
            </w:pPr>
          </w:p>
        </w:tc>
      </w:tr>
      <w:tr w:rsidR="00A05810" w:rsidRPr="009154B5" w:rsidTr="004022C9">
        <w:trPr>
          <w:trHeight w:val="350"/>
        </w:trPr>
        <w:tc>
          <w:tcPr>
            <w:tcW w:w="1327" w:type="dxa"/>
          </w:tcPr>
          <w:p w:rsidR="00A05810"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New</w:t>
            </w:r>
          </w:p>
          <w:p w:rsidR="00A05810" w:rsidRPr="00A05810"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 xml:space="preserve"> Std 3</w:t>
            </w:r>
          </w:p>
        </w:tc>
        <w:tc>
          <w:tcPr>
            <w:tcW w:w="7470" w:type="dxa"/>
            <w:shd w:val="clear" w:color="auto" w:fill="auto"/>
          </w:tcPr>
          <w:p w:rsidR="00A05810" w:rsidRDefault="00A05810" w:rsidP="00A05810">
            <w:pPr>
              <w:numPr>
                <w:ilvl w:val="0"/>
                <w:numId w:val="6"/>
              </w:numPr>
              <w:spacing w:after="0" w:line="240" w:lineRule="auto"/>
              <w:ind w:left="522"/>
              <w:rPr>
                <w:rFonts w:ascii="Century Gothic" w:hAnsi="Century Gothic"/>
                <w:sz w:val="23"/>
                <w:szCs w:val="23"/>
              </w:rPr>
            </w:pPr>
            <w:r>
              <w:rPr>
                <w:rFonts w:ascii="Century Gothic" w:hAnsi="Century Gothic"/>
                <w:sz w:val="23"/>
                <w:szCs w:val="23"/>
              </w:rPr>
              <w:t>Create the PLC monitoring tool.</w:t>
            </w:r>
          </w:p>
          <w:p w:rsidR="00F27CFB" w:rsidRDefault="00F27CFB" w:rsidP="00F27CFB">
            <w:pPr>
              <w:spacing w:after="0" w:line="240" w:lineRule="auto"/>
              <w:rPr>
                <w:rFonts w:ascii="Century Gothic" w:hAnsi="Century Gothic"/>
                <w:sz w:val="23"/>
                <w:szCs w:val="23"/>
              </w:rPr>
            </w:pPr>
          </w:p>
          <w:p w:rsidR="00F27CFB" w:rsidRDefault="00F27CFB" w:rsidP="00F27CFB">
            <w:pPr>
              <w:spacing w:after="0" w:line="240" w:lineRule="auto"/>
              <w:rPr>
                <w:rFonts w:ascii="Century Gothic" w:hAnsi="Century Gothic"/>
                <w:sz w:val="23"/>
                <w:szCs w:val="23"/>
              </w:rPr>
            </w:pPr>
            <w:r w:rsidRPr="00F27CFB">
              <w:rPr>
                <w:rFonts w:ascii="Century Gothic" w:hAnsi="Century Gothic"/>
                <w:b/>
                <w:sz w:val="23"/>
                <w:szCs w:val="23"/>
              </w:rPr>
              <w:t>To be moved to the 2018-19 school year.</w:t>
            </w:r>
          </w:p>
        </w:tc>
        <w:tc>
          <w:tcPr>
            <w:tcW w:w="1847" w:type="dxa"/>
            <w:shd w:val="clear" w:color="auto" w:fill="auto"/>
          </w:tcPr>
          <w:p w:rsidR="00A05810" w:rsidRPr="004022C9" w:rsidRDefault="00A05810" w:rsidP="00A05810">
            <w:pPr>
              <w:spacing w:after="0" w:line="240" w:lineRule="auto"/>
              <w:rPr>
                <w:rFonts w:ascii="Century Gothic" w:hAnsi="Century Gothic"/>
              </w:rPr>
            </w:pPr>
            <w:r>
              <w:rPr>
                <w:rFonts w:ascii="Century Gothic" w:hAnsi="Century Gothic"/>
              </w:rPr>
              <w:t>D. Fugate</w:t>
            </w:r>
          </w:p>
        </w:tc>
        <w:tc>
          <w:tcPr>
            <w:tcW w:w="1248" w:type="dxa"/>
            <w:shd w:val="clear" w:color="auto" w:fill="auto"/>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shd w:val="clear" w:color="auto" w:fill="auto"/>
          </w:tcPr>
          <w:p w:rsidR="00A05810" w:rsidRDefault="00A05810" w:rsidP="00A05810">
            <w:pPr>
              <w:spacing w:after="0" w:line="240" w:lineRule="auto"/>
              <w:rPr>
                <w:rFonts w:ascii="Century Gothic" w:hAnsi="Century Gothic"/>
                <w:sz w:val="23"/>
                <w:szCs w:val="23"/>
              </w:rPr>
            </w:pPr>
          </w:p>
        </w:tc>
      </w:tr>
      <w:tr w:rsidR="00A05810" w:rsidRPr="009154B5" w:rsidTr="004022C9">
        <w:trPr>
          <w:trHeight w:val="350"/>
        </w:trPr>
        <w:tc>
          <w:tcPr>
            <w:tcW w:w="1327" w:type="dxa"/>
          </w:tcPr>
          <w:p w:rsidR="00A05810" w:rsidRPr="00A05810" w:rsidRDefault="00A05810" w:rsidP="00A05810">
            <w:pPr>
              <w:spacing w:after="0" w:line="240" w:lineRule="auto"/>
              <w:ind w:left="49"/>
              <w:rPr>
                <w:rFonts w:ascii="Century Gothic" w:hAnsi="Century Gothic"/>
                <w:b/>
                <w:sz w:val="23"/>
                <w:szCs w:val="23"/>
              </w:rPr>
            </w:pPr>
            <w:r>
              <w:rPr>
                <w:rFonts w:ascii="Century Gothic" w:hAnsi="Century Gothic"/>
                <w:b/>
                <w:sz w:val="23"/>
                <w:szCs w:val="23"/>
              </w:rPr>
              <w:t>New 3.3</w:t>
            </w:r>
          </w:p>
        </w:tc>
        <w:tc>
          <w:tcPr>
            <w:tcW w:w="7470" w:type="dxa"/>
          </w:tcPr>
          <w:p w:rsidR="00A05810" w:rsidRDefault="00A05810" w:rsidP="00A05810">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Create a video of a teacher in his/her Level 4 Continuous Improvement Classroom.</w:t>
            </w:r>
          </w:p>
          <w:p w:rsidR="00F27CFB" w:rsidRDefault="00F27CFB" w:rsidP="00F27CFB">
            <w:pPr>
              <w:pStyle w:val="ListParagraph"/>
              <w:spacing w:after="0" w:line="240" w:lineRule="auto"/>
              <w:ind w:left="522"/>
              <w:rPr>
                <w:rFonts w:ascii="Century Gothic" w:hAnsi="Century Gothic"/>
                <w:sz w:val="23"/>
                <w:szCs w:val="23"/>
              </w:rPr>
            </w:pPr>
          </w:p>
          <w:p w:rsidR="00F27CFB" w:rsidRPr="00F27CFB" w:rsidRDefault="00F27CFB" w:rsidP="00F27CFB">
            <w:pPr>
              <w:spacing w:after="0" w:line="240" w:lineRule="auto"/>
              <w:rPr>
                <w:rFonts w:ascii="Century Gothic" w:hAnsi="Century Gothic"/>
                <w:b/>
                <w:sz w:val="23"/>
                <w:szCs w:val="23"/>
              </w:rPr>
            </w:pPr>
            <w:r w:rsidRPr="00F27CFB">
              <w:rPr>
                <w:rFonts w:ascii="Century Gothic" w:hAnsi="Century Gothic"/>
                <w:b/>
                <w:sz w:val="23"/>
                <w:szCs w:val="23"/>
              </w:rPr>
              <w:t>To be moved to the 2018-19 school year.</w:t>
            </w:r>
          </w:p>
        </w:tc>
        <w:tc>
          <w:tcPr>
            <w:tcW w:w="1847" w:type="dxa"/>
          </w:tcPr>
          <w:p w:rsidR="00A05810" w:rsidRPr="009154B5" w:rsidRDefault="00A05810" w:rsidP="00A05810">
            <w:pPr>
              <w:spacing w:after="0" w:line="240" w:lineRule="auto"/>
              <w:rPr>
                <w:rFonts w:ascii="Century Gothic" w:hAnsi="Century Gothic"/>
                <w:sz w:val="23"/>
                <w:szCs w:val="23"/>
              </w:rPr>
            </w:pPr>
            <w:r>
              <w:rPr>
                <w:rFonts w:ascii="Century Gothic" w:hAnsi="Century Gothic"/>
                <w:sz w:val="23"/>
                <w:szCs w:val="23"/>
              </w:rPr>
              <w:t>D. Fugate</w:t>
            </w:r>
          </w:p>
        </w:tc>
        <w:tc>
          <w:tcPr>
            <w:tcW w:w="1248" w:type="dxa"/>
          </w:tcPr>
          <w:p w:rsidR="00A05810" w:rsidRPr="009154B5"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tcPr>
          <w:p w:rsidR="00A05810" w:rsidRPr="009154B5" w:rsidRDefault="00A05810" w:rsidP="00A05810">
            <w:pPr>
              <w:spacing w:after="0" w:line="240" w:lineRule="auto"/>
              <w:rPr>
                <w:rFonts w:ascii="Century Gothic" w:hAnsi="Century Gothic"/>
                <w:sz w:val="23"/>
                <w:szCs w:val="23"/>
              </w:rPr>
            </w:pPr>
          </w:p>
        </w:tc>
      </w:tr>
      <w:tr w:rsidR="00A05810" w:rsidRPr="009154B5" w:rsidTr="004022C9">
        <w:trPr>
          <w:trHeight w:val="350"/>
        </w:trPr>
        <w:tc>
          <w:tcPr>
            <w:tcW w:w="1327" w:type="dxa"/>
          </w:tcPr>
          <w:p w:rsidR="00A05810" w:rsidRPr="00A05810" w:rsidRDefault="00A05810" w:rsidP="00A05810">
            <w:pPr>
              <w:spacing w:after="0" w:line="240" w:lineRule="auto"/>
              <w:ind w:left="49"/>
              <w:rPr>
                <w:rFonts w:ascii="Century Gothic" w:hAnsi="Century Gothic"/>
                <w:b/>
                <w:sz w:val="23"/>
                <w:szCs w:val="23"/>
              </w:rPr>
            </w:pPr>
          </w:p>
        </w:tc>
        <w:tc>
          <w:tcPr>
            <w:tcW w:w="7470" w:type="dxa"/>
          </w:tcPr>
          <w:p w:rsidR="00A05810" w:rsidRDefault="00A05810" w:rsidP="00A05810">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Update the RtI plan to include:</w:t>
            </w:r>
          </w:p>
          <w:p w:rsidR="00A05810" w:rsidRDefault="00A05810" w:rsidP="00A05810">
            <w:pPr>
              <w:pStyle w:val="ListParagraph"/>
              <w:numPr>
                <w:ilvl w:val="0"/>
                <w:numId w:val="3"/>
              </w:numPr>
              <w:spacing w:after="0" w:line="240" w:lineRule="auto"/>
              <w:ind w:left="1152"/>
              <w:rPr>
                <w:rFonts w:ascii="Century Gothic" w:hAnsi="Century Gothic"/>
                <w:sz w:val="23"/>
                <w:szCs w:val="23"/>
              </w:rPr>
            </w:pPr>
            <w:r>
              <w:rPr>
                <w:rFonts w:ascii="Century Gothic" w:hAnsi="Century Gothic"/>
                <w:sz w:val="23"/>
                <w:szCs w:val="23"/>
              </w:rPr>
              <w:t>“All new students will take the MAP survey.”</w:t>
            </w:r>
          </w:p>
          <w:p w:rsidR="00A05810" w:rsidRDefault="00A05810" w:rsidP="00A05810">
            <w:pPr>
              <w:pStyle w:val="ListParagraph"/>
              <w:numPr>
                <w:ilvl w:val="0"/>
                <w:numId w:val="3"/>
              </w:numPr>
              <w:spacing w:after="0" w:line="240" w:lineRule="auto"/>
              <w:ind w:left="1152"/>
              <w:rPr>
                <w:rFonts w:ascii="Century Gothic" w:hAnsi="Century Gothic"/>
                <w:sz w:val="23"/>
                <w:szCs w:val="23"/>
              </w:rPr>
            </w:pPr>
            <w:r>
              <w:rPr>
                <w:rFonts w:ascii="Century Gothic" w:hAnsi="Century Gothic"/>
                <w:sz w:val="23"/>
                <w:szCs w:val="23"/>
              </w:rPr>
              <w:t>Define Rate of Improvement in each program.</w:t>
            </w:r>
          </w:p>
          <w:p w:rsidR="00F27CFB" w:rsidRDefault="00F27CFB" w:rsidP="00A05810">
            <w:pPr>
              <w:pStyle w:val="ListParagraph"/>
              <w:numPr>
                <w:ilvl w:val="0"/>
                <w:numId w:val="3"/>
              </w:numPr>
              <w:spacing w:after="0" w:line="240" w:lineRule="auto"/>
              <w:ind w:left="1152"/>
              <w:rPr>
                <w:rFonts w:ascii="Century Gothic" w:hAnsi="Century Gothic"/>
                <w:sz w:val="23"/>
                <w:szCs w:val="23"/>
              </w:rPr>
            </w:pPr>
          </w:p>
          <w:p w:rsidR="00F27CFB" w:rsidRPr="00F27CFB" w:rsidRDefault="00F27CFB" w:rsidP="00F27CFB">
            <w:pPr>
              <w:spacing w:after="0" w:line="240" w:lineRule="auto"/>
              <w:rPr>
                <w:rFonts w:ascii="Century Gothic" w:hAnsi="Century Gothic"/>
                <w:sz w:val="23"/>
                <w:szCs w:val="23"/>
              </w:rPr>
            </w:pPr>
            <w:r w:rsidRPr="00F27CFB">
              <w:rPr>
                <w:rFonts w:ascii="Century Gothic" w:hAnsi="Century Gothic"/>
                <w:b/>
                <w:sz w:val="23"/>
                <w:szCs w:val="23"/>
              </w:rPr>
              <w:t>To be moved to the 2018-19 school year.</w:t>
            </w:r>
          </w:p>
        </w:tc>
        <w:tc>
          <w:tcPr>
            <w:tcW w:w="1847" w:type="dxa"/>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D. Fugate</w:t>
            </w:r>
          </w:p>
          <w:p w:rsidR="00F27CFB" w:rsidRDefault="00F27CFB" w:rsidP="00A05810">
            <w:pPr>
              <w:spacing w:after="0" w:line="240" w:lineRule="auto"/>
              <w:rPr>
                <w:rFonts w:ascii="Century Gothic" w:hAnsi="Century Gothic"/>
                <w:sz w:val="23"/>
                <w:szCs w:val="23"/>
              </w:rPr>
            </w:pPr>
            <w:r>
              <w:rPr>
                <w:rFonts w:ascii="Century Gothic" w:hAnsi="Century Gothic"/>
                <w:sz w:val="23"/>
                <w:szCs w:val="23"/>
              </w:rPr>
              <w:t>W. Sizemore</w:t>
            </w:r>
          </w:p>
        </w:tc>
        <w:tc>
          <w:tcPr>
            <w:tcW w:w="1248" w:type="dxa"/>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tcPr>
          <w:p w:rsidR="00A05810" w:rsidRPr="009154B5" w:rsidRDefault="00A05810" w:rsidP="00A05810">
            <w:pPr>
              <w:spacing w:after="0" w:line="240" w:lineRule="auto"/>
              <w:rPr>
                <w:rFonts w:ascii="Century Gothic" w:hAnsi="Century Gothic"/>
                <w:sz w:val="23"/>
                <w:szCs w:val="23"/>
              </w:rPr>
            </w:pPr>
          </w:p>
        </w:tc>
      </w:tr>
      <w:tr w:rsidR="00A05810" w:rsidRPr="009154B5" w:rsidTr="00F27CFB">
        <w:trPr>
          <w:trHeight w:val="350"/>
        </w:trPr>
        <w:tc>
          <w:tcPr>
            <w:tcW w:w="1327" w:type="dxa"/>
            <w:shd w:val="clear" w:color="auto" w:fill="C5E0B3" w:themeFill="accent6" w:themeFillTint="66"/>
          </w:tcPr>
          <w:p w:rsidR="00A05810" w:rsidRPr="00A05810" w:rsidRDefault="00A05810" w:rsidP="00A05810">
            <w:pPr>
              <w:spacing w:after="0" w:line="240" w:lineRule="auto"/>
              <w:ind w:left="49"/>
              <w:rPr>
                <w:rFonts w:ascii="Century Gothic" w:hAnsi="Century Gothic"/>
                <w:b/>
                <w:sz w:val="23"/>
                <w:szCs w:val="23"/>
              </w:rPr>
            </w:pPr>
          </w:p>
        </w:tc>
        <w:tc>
          <w:tcPr>
            <w:tcW w:w="7470" w:type="dxa"/>
            <w:shd w:val="clear" w:color="auto" w:fill="C5E0B3" w:themeFill="accent6" w:themeFillTint="66"/>
          </w:tcPr>
          <w:p w:rsidR="00A05810" w:rsidRDefault="00A05810" w:rsidP="00A05810">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Certified Evaluation Plan Approval.</w:t>
            </w:r>
          </w:p>
        </w:tc>
        <w:tc>
          <w:tcPr>
            <w:tcW w:w="1847" w:type="dxa"/>
            <w:shd w:val="clear" w:color="auto" w:fill="C5E0B3" w:themeFill="accent6" w:themeFillTint="66"/>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D. Fugate</w:t>
            </w:r>
          </w:p>
        </w:tc>
        <w:tc>
          <w:tcPr>
            <w:tcW w:w="1248" w:type="dxa"/>
            <w:shd w:val="clear" w:color="auto" w:fill="C5E0B3" w:themeFill="accent6" w:themeFillTint="66"/>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shd w:val="clear" w:color="auto" w:fill="C5E0B3" w:themeFill="accent6" w:themeFillTint="66"/>
          </w:tcPr>
          <w:p w:rsidR="00A05810" w:rsidRPr="009154B5" w:rsidRDefault="00A05810" w:rsidP="00A05810">
            <w:pPr>
              <w:spacing w:after="0" w:line="240" w:lineRule="auto"/>
              <w:rPr>
                <w:rFonts w:ascii="Century Gothic" w:hAnsi="Century Gothic"/>
                <w:sz w:val="23"/>
                <w:szCs w:val="23"/>
              </w:rPr>
            </w:pPr>
          </w:p>
        </w:tc>
      </w:tr>
      <w:tr w:rsidR="00A05810" w:rsidRPr="009154B5" w:rsidTr="00F27CFB">
        <w:trPr>
          <w:trHeight w:val="350"/>
        </w:trPr>
        <w:tc>
          <w:tcPr>
            <w:tcW w:w="1327" w:type="dxa"/>
            <w:shd w:val="clear" w:color="auto" w:fill="C5E0B3" w:themeFill="accent6" w:themeFillTint="66"/>
          </w:tcPr>
          <w:p w:rsidR="00A05810" w:rsidRPr="00A05810" w:rsidRDefault="00A05810" w:rsidP="00A05810">
            <w:pPr>
              <w:spacing w:after="0" w:line="240" w:lineRule="auto"/>
              <w:ind w:left="49"/>
              <w:rPr>
                <w:rFonts w:ascii="Century Gothic" w:hAnsi="Century Gothic"/>
                <w:b/>
                <w:sz w:val="23"/>
                <w:szCs w:val="23"/>
              </w:rPr>
            </w:pPr>
          </w:p>
        </w:tc>
        <w:tc>
          <w:tcPr>
            <w:tcW w:w="7470" w:type="dxa"/>
            <w:shd w:val="clear" w:color="auto" w:fill="C5E0B3" w:themeFill="accent6" w:themeFillTint="66"/>
          </w:tcPr>
          <w:p w:rsidR="00A05810" w:rsidRDefault="00A05810" w:rsidP="00A05810">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Certified Evaluation Check.</w:t>
            </w:r>
          </w:p>
        </w:tc>
        <w:tc>
          <w:tcPr>
            <w:tcW w:w="1847" w:type="dxa"/>
            <w:shd w:val="clear" w:color="auto" w:fill="C5E0B3" w:themeFill="accent6" w:themeFillTint="66"/>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D. Fugate/</w:t>
            </w:r>
          </w:p>
          <w:p w:rsidR="00A05810" w:rsidRDefault="00A05810" w:rsidP="00A05810">
            <w:pPr>
              <w:spacing w:after="0" w:line="240" w:lineRule="auto"/>
              <w:rPr>
                <w:rFonts w:ascii="Century Gothic" w:hAnsi="Century Gothic"/>
                <w:sz w:val="23"/>
                <w:szCs w:val="23"/>
              </w:rPr>
            </w:pPr>
            <w:r>
              <w:rPr>
                <w:rFonts w:ascii="Century Gothic" w:hAnsi="Century Gothic"/>
                <w:sz w:val="23"/>
                <w:szCs w:val="23"/>
              </w:rPr>
              <w:t>P. Watts</w:t>
            </w:r>
          </w:p>
        </w:tc>
        <w:tc>
          <w:tcPr>
            <w:tcW w:w="1248" w:type="dxa"/>
            <w:shd w:val="clear" w:color="auto" w:fill="C5E0B3" w:themeFill="accent6" w:themeFillTint="66"/>
          </w:tcPr>
          <w:p w:rsidR="00A05810" w:rsidRDefault="00A05810" w:rsidP="00A05810">
            <w:pPr>
              <w:spacing w:after="0" w:line="240" w:lineRule="auto"/>
              <w:rPr>
                <w:rFonts w:ascii="Century Gothic" w:hAnsi="Century Gothic"/>
                <w:sz w:val="23"/>
                <w:szCs w:val="23"/>
              </w:rPr>
            </w:pPr>
            <w:r>
              <w:rPr>
                <w:rFonts w:ascii="Century Gothic" w:hAnsi="Century Gothic"/>
                <w:sz w:val="23"/>
                <w:szCs w:val="23"/>
              </w:rPr>
              <w:t>6/1/18</w:t>
            </w:r>
          </w:p>
        </w:tc>
        <w:tc>
          <w:tcPr>
            <w:tcW w:w="2210" w:type="dxa"/>
            <w:shd w:val="clear" w:color="auto" w:fill="C5E0B3" w:themeFill="accent6" w:themeFillTint="66"/>
          </w:tcPr>
          <w:p w:rsidR="00A05810" w:rsidRPr="009154B5" w:rsidRDefault="00A05810" w:rsidP="00A05810">
            <w:pPr>
              <w:spacing w:after="0" w:line="240" w:lineRule="auto"/>
              <w:rPr>
                <w:rFonts w:ascii="Century Gothic" w:hAnsi="Century Gothic"/>
                <w:sz w:val="23"/>
                <w:szCs w:val="23"/>
              </w:rPr>
            </w:pPr>
          </w:p>
        </w:tc>
      </w:tr>
      <w:tr w:rsidR="00A05810" w:rsidRPr="009154B5" w:rsidTr="004022C9">
        <w:trPr>
          <w:trHeight w:val="269"/>
        </w:trPr>
        <w:tc>
          <w:tcPr>
            <w:tcW w:w="1327" w:type="dxa"/>
            <w:shd w:val="clear" w:color="auto" w:fill="EEECE1"/>
          </w:tcPr>
          <w:p w:rsidR="00A05810" w:rsidRPr="00265C5A" w:rsidRDefault="00A05810" w:rsidP="00A05810">
            <w:pPr>
              <w:spacing w:after="0" w:line="240" w:lineRule="auto"/>
              <w:ind w:left="360"/>
              <w:rPr>
                <w:rFonts w:ascii="Century Gothic" w:hAnsi="Century Gothic"/>
                <w:b/>
                <w:sz w:val="23"/>
                <w:szCs w:val="23"/>
              </w:rPr>
            </w:pPr>
          </w:p>
        </w:tc>
        <w:tc>
          <w:tcPr>
            <w:tcW w:w="12775" w:type="dxa"/>
            <w:gridSpan w:val="4"/>
            <w:shd w:val="clear" w:color="auto" w:fill="EEECE1"/>
          </w:tcPr>
          <w:p w:rsidR="00A05810" w:rsidRPr="009154B5" w:rsidRDefault="00A05810" w:rsidP="00A05810">
            <w:pPr>
              <w:spacing w:after="0" w:line="240" w:lineRule="auto"/>
              <w:rPr>
                <w:rFonts w:ascii="Century Gothic" w:hAnsi="Century Gothic"/>
                <w:b/>
                <w:sz w:val="23"/>
                <w:szCs w:val="23"/>
              </w:rPr>
            </w:pPr>
            <w:r w:rsidRPr="009154B5">
              <w:rPr>
                <w:rFonts w:ascii="Century Gothic" w:hAnsi="Century Gothic"/>
                <w:b/>
                <w:sz w:val="23"/>
                <w:szCs w:val="23"/>
              </w:rPr>
              <w:t>If we are not successful, we will:</w:t>
            </w:r>
          </w:p>
        </w:tc>
      </w:tr>
      <w:tr w:rsidR="00A05810" w:rsidRPr="009154B5" w:rsidTr="004022C9">
        <w:trPr>
          <w:trHeight w:val="894"/>
        </w:trPr>
        <w:tc>
          <w:tcPr>
            <w:tcW w:w="1327" w:type="dxa"/>
          </w:tcPr>
          <w:p w:rsidR="00A05810" w:rsidRDefault="00A05810" w:rsidP="00A05810">
            <w:pPr>
              <w:spacing w:after="0" w:line="240" w:lineRule="auto"/>
              <w:ind w:left="360"/>
              <w:rPr>
                <w:rFonts w:ascii="Century Gothic" w:hAnsi="Century Gothic"/>
                <w:sz w:val="23"/>
                <w:szCs w:val="23"/>
              </w:rPr>
            </w:pPr>
          </w:p>
        </w:tc>
        <w:tc>
          <w:tcPr>
            <w:tcW w:w="12775" w:type="dxa"/>
            <w:gridSpan w:val="4"/>
          </w:tcPr>
          <w:p w:rsidR="00A05810" w:rsidRPr="009154B5" w:rsidRDefault="00A05810" w:rsidP="00A05810">
            <w:pPr>
              <w:numPr>
                <w:ilvl w:val="0"/>
                <w:numId w:val="4"/>
              </w:numPr>
              <w:spacing w:after="0" w:line="240" w:lineRule="auto"/>
              <w:rPr>
                <w:rFonts w:ascii="Century Gothic" w:hAnsi="Century Gothic"/>
                <w:sz w:val="23"/>
                <w:szCs w:val="23"/>
              </w:rPr>
            </w:pPr>
          </w:p>
        </w:tc>
      </w:tr>
    </w:tbl>
    <w:p w:rsidR="00423A07" w:rsidRDefault="00423A07">
      <w:pPr>
        <w:rPr>
          <w:rFonts w:ascii="Century Gothic" w:hAnsi="Century Gothic"/>
          <w:b/>
          <w:smallCaps/>
          <w:sz w:val="23"/>
          <w:szCs w:val="23"/>
        </w:rPr>
      </w:pPr>
    </w:p>
    <w:p w:rsidR="00FD2B15" w:rsidRDefault="00FD2B15">
      <w:pPr>
        <w:rPr>
          <w:rFonts w:ascii="Century Gothic" w:hAnsi="Century Gothic"/>
          <w:b/>
          <w:smallCaps/>
          <w:sz w:val="23"/>
          <w:szCs w:val="23"/>
        </w:rPr>
      </w:pPr>
    </w:p>
    <w:p w:rsidR="00471466" w:rsidRDefault="00471466">
      <w:pPr>
        <w:rPr>
          <w:rFonts w:ascii="Century Gothic" w:hAnsi="Century Gothic"/>
          <w:b/>
          <w:smallCaps/>
          <w:sz w:val="23"/>
          <w:szCs w:val="23"/>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210"/>
        <w:gridCol w:w="1873"/>
        <w:gridCol w:w="1310"/>
        <w:gridCol w:w="2212"/>
      </w:tblGrid>
      <w:tr w:rsidR="00265C5A" w:rsidRPr="009154B5" w:rsidTr="004022C9">
        <w:trPr>
          <w:trHeight w:val="146"/>
        </w:trPr>
        <w:tc>
          <w:tcPr>
            <w:tcW w:w="14102" w:type="dxa"/>
            <w:gridSpan w:val="5"/>
            <w:shd w:val="clear" w:color="auto" w:fill="C6D9F1"/>
          </w:tcPr>
          <w:p w:rsidR="00265C5A" w:rsidRPr="004E7D8E" w:rsidRDefault="00265C5A" w:rsidP="00265C5A">
            <w:pPr>
              <w:spacing w:after="0" w:line="240" w:lineRule="auto"/>
              <w:rPr>
                <w:rFonts w:ascii="Century Gothic" w:hAnsi="Century Gothic"/>
                <w:b/>
                <w:sz w:val="28"/>
                <w:szCs w:val="28"/>
              </w:rPr>
            </w:pPr>
            <w:r>
              <w:rPr>
                <w:rFonts w:ascii="Century Gothic" w:hAnsi="Century Gothic"/>
                <w:b/>
                <w:sz w:val="28"/>
                <w:szCs w:val="28"/>
              </w:rPr>
              <w:t>240</w:t>
            </w:r>
            <w:r w:rsidRPr="004E7D8E">
              <w:rPr>
                <w:rFonts w:ascii="Century Gothic" w:hAnsi="Century Gothic"/>
                <w:b/>
                <w:sz w:val="28"/>
                <w:szCs w:val="28"/>
              </w:rPr>
              <w:t xml:space="preserve"> days</w:t>
            </w:r>
            <w:r>
              <w:rPr>
                <w:rFonts w:ascii="Century Gothic" w:hAnsi="Century Gothic"/>
                <w:b/>
                <w:sz w:val="28"/>
                <w:szCs w:val="28"/>
              </w:rPr>
              <w:t xml:space="preserve"> (May 30-June 30)</w:t>
            </w:r>
          </w:p>
        </w:tc>
      </w:tr>
      <w:tr w:rsidR="00265C5A" w:rsidRPr="009154B5" w:rsidTr="004022C9">
        <w:trPr>
          <w:trHeight w:val="146"/>
        </w:trPr>
        <w:tc>
          <w:tcPr>
            <w:tcW w:w="14102" w:type="dxa"/>
            <w:gridSpan w:val="5"/>
            <w:shd w:val="clear" w:color="auto" w:fill="EEECE1"/>
          </w:tcPr>
          <w:p w:rsidR="00265C5A" w:rsidRPr="009154B5" w:rsidRDefault="00265C5A" w:rsidP="004022C9">
            <w:pPr>
              <w:spacing w:after="0" w:line="240" w:lineRule="auto"/>
              <w:rPr>
                <w:rFonts w:ascii="Century Gothic" w:hAnsi="Century Gothic"/>
                <w:b/>
                <w:sz w:val="23"/>
                <w:szCs w:val="23"/>
              </w:rPr>
            </w:pPr>
            <w:r w:rsidRPr="009154B5">
              <w:rPr>
                <w:rFonts w:ascii="Century Gothic" w:hAnsi="Century Gothic"/>
                <w:b/>
                <w:sz w:val="23"/>
                <w:szCs w:val="23"/>
              </w:rPr>
              <w:t xml:space="preserve">The measures/evidence we will use are: </w:t>
            </w:r>
          </w:p>
        </w:tc>
      </w:tr>
      <w:tr w:rsidR="00265C5A" w:rsidRPr="009154B5" w:rsidTr="004022C9">
        <w:trPr>
          <w:trHeight w:val="146"/>
        </w:trPr>
        <w:tc>
          <w:tcPr>
            <w:tcW w:w="1497" w:type="dxa"/>
          </w:tcPr>
          <w:p w:rsidR="00265C5A" w:rsidRPr="009154B5" w:rsidRDefault="00265C5A" w:rsidP="00265C5A">
            <w:pPr>
              <w:spacing w:after="0" w:line="240" w:lineRule="auto"/>
              <w:ind w:left="360"/>
              <w:rPr>
                <w:rFonts w:ascii="Century Gothic" w:hAnsi="Century Gothic"/>
                <w:sz w:val="23"/>
                <w:szCs w:val="23"/>
              </w:rPr>
            </w:pPr>
          </w:p>
        </w:tc>
        <w:tc>
          <w:tcPr>
            <w:tcW w:w="12605" w:type="dxa"/>
            <w:gridSpan w:val="4"/>
          </w:tcPr>
          <w:p w:rsidR="00265C5A" w:rsidRDefault="004022C9" w:rsidP="004022C9">
            <w:pPr>
              <w:numPr>
                <w:ilvl w:val="0"/>
                <w:numId w:val="3"/>
              </w:numPr>
              <w:spacing w:after="0" w:line="240" w:lineRule="auto"/>
              <w:rPr>
                <w:rFonts w:ascii="Century Gothic" w:hAnsi="Century Gothic"/>
                <w:sz w:val="23"/>
                <w:szCs w:val="23"/>
              </w:rPr>
            </w:pPr>
            <w:r>
              <w:rPr>
                <w:rFonts w:ascii="Century Gothic" w:hAnsi="Century Gothic"/>
                <w:sz w:val="23"/>
                <w:szCs w:val="23"/>
              </w:rPr>
              <w:t>Professional learning plan</w:t>
            </w:r>
          </w:p>
          <w:p w:rsidR="004022C9" w:rsidRPr="009154B5" w:rsidRDefault="004022C9" w:rsidP="004022C9">
            <w:pPr>
              <w:numPr>
                <w:ilvl w:val="0"/>
                <w:numId w:val="3"/>
              </w:numPr>
              <w:spacing w:after="0" w:line="240" w:lineRule="auto"/>
              <w:rPr>
                <w:rFonts w:ascii="Century Gothic" w:hAnsi="Century Gothic"/>
                <w:sz w:val="23"/>
                <w:szCs w:val="23"/>
              </w:rPr>
            </w:pPr>
            <w:r>
              <w:rPr>
                <w:rFonts w:ascii="Century Gothic" w:hAnsi="Century Gothic"/>
                <w:sz w:val="23"/>
                <w:szCs w:val="23"/>
              </w:rPr>
              <w:t>CDIP</w:t>
            </w:r>
          </w:p>
        </w:tc>
      </w:tr>
      <w:tr w:rsidR="00265C5A" w:rsidRPr="009154B5" w:rsidTr="004022C9">
        <w:trPr>
          <w:trHeight w:val="293"/>
        </w:trPr>
        <w:tc>
          <w:tcPr>
            <w:tcW w:w="1497" w:type="dxa"/>
            <w:shd w:val="clear" w:color="auto" w:fill="EEECE1"/>
          </w:tcPr>
          <w:p w:rsidR="00265C5A" w:rsidRPr="00265C5A" w:rsidRDefault="00265C5A" w:rsidP="00265C5A">
            <w:pPr>
              <w:spacing w:after="0" w:line="240" w:lineRule="auto"/>
              <w:ind w:left="360"/>
              <w:rPr>
                <w:rFonts w:ascii="Century Gothic" w:hAnsi="Century Gothic"/>
                <w:b/>
                <w:sz w:val="23"/>
                <w:szCs w:val="23"/>
              </w:rPr>
            </w:pPr>
          </w:p>
        </w:tc>
        <w:tc>
          <w:tcPr>
            <w:tcW w:w="7210" w:type="dxa"/>
            <w:shd w:val="clear" w:color="auto" w:fill="EEECE1"/>
          </w:tcPr>
          <w:p w:rsidR="00265C5A" w:rsidRPr="009154B5" w:rsidRDefault="00265C5A" w:rsidP="004022C9">
            <w:pPr>
              <w:spacing w:after="0" w:line="240" w:lineRule="auto"/>
              <w:rPr>
                <w:rFonts w:ascii="Century Gothic" w:hAnsi="Century Gothic"/>
                <w:b/>
                <w:sz w:val="23"/>
                <w:szCs w:val="23"/>
              </w:rPr>
            </w:pPr>
            <w:r>
              <w:rPr>
                <w:rFonts w:ascii="Century Gothic" w:hAnsi="Century Gothic"/>
                <w:b/>
                <w:sz w:val="23"/>
                <w:szCs w:val="23"/>
              </w:rPr>
              <w:t>210</w:t>
            </w:r>
            <w:r w:rsidRPr="009154B5">
              <w:rPr>
                <w:rFonts w:ascii="Century Gothic" w:hAnsi="Century Gothic"/>
                <w:b/>
                <w:sz w:val="23"/>
                <w:szCs w:val="23"/>
              </w:rPr>
              <w:t xml:space="preserve"> days action strategies:</w:t>
            </w:r>
          </w:p>
        </w:tc>
        <w:tc>
          <w:tcPr>
            <w:tcW w:w="1873" w:type="dxa"/>
            <w:shd w:val="clear" w:color="auto" w:fill="EEECE1"/>
          </w:tcPr>
          <w:p w:rsidR="00265C5A" w:rsidRPr="009154B5" w:rsidRDefault="00265C5A" w:rsidP="004022C9">
            <w:pPr>
              <w:spacing w:after="0" w:line="240" w:lineRule="auto"/>
              <w:jc w:val="center"/>
              <w:rPr>
                <w:rFonts w:ascii="Century Gothic" w:hAnsi="Century Gothic"/>
                <w:b/>
                <w:sz w:val="23"/>
                <w:szCs w:val="23"/>
              </w:rPr>
            </w:pPr>
            <w:r w:rsidRPr="009154B5">
              <w:rPr>
                <w:rFonts w:ascii="Century Gothic" w:hAnsi="Century Gothic"/>
                <w:b/>
                <w:sz w:val="23"/>
                <w:szCs w:val="23"/>
              </w:rPr>
              <w:t>Who is on point?</w:t>
            </w:r>
          </w:p>
        </w:tc>
        <w:tc>
          <w:tcPr>
            <w:tcW w:w="1310" w:type="dxa"/>
            <w:shd w:val="clear" w:color="auto" w:fill="EEECE1"/>
          </w:tcPr>
          <w:p w:rsidR="00265C5A" w:rsidRPr="009154B5" w:rsidRDefault="00265C5A" w:rsidP="004022C9">
            <w:pPr>
              <w:spacing w:after="0" w:line="240" w:lineRule="auto"/>
              <w:jc w:val="center"/>
              <w:rPr>
                <w:rFonts w:ascii="Century Gothic" w:hAnsi="Century Gothic"/>
                <w:b/>
                <w:sz w:val="23"/>
                <w:szCs w:val="23"/>
              </w:rPr>
            </w:pPr>
            <w:r w:rsidRPr="009154B5">
              <w:rPr>
                <w:rFonts w:ascii="Century Gothic" w:hAnsi="Century Gothic"/>
                <w:b/>
                <w:sz w:val="23"/>
                <w:szCs w:val="23"/>
              </w:rPr>
              <w:t>By When?</w:t>
            </w:r>
          </w:p>
        </w:tc>
        <w:tc>
          <w:tcPr>
            <w:tcW w:w="2212" w:type="dxa"/>
            <w:shd w:val="clear" w:color="auto" w:fill="EEECE1"/>
          </w:tcPr>
          <w:p w:rsidR="00265C5A" w:rsidRPr="009154B5" w:rsidRDefault="00265C5A" w:rsidP="004022C9">
            <w:pPr>
              <w:spacing w:after="0" w:line="240" w:lineRule="auto"/>
              <w:jc w:val="center"/>
              <w:rPr>
                <w:rFonts w:ascii="Century Gothic" w:hAnsi="Century Gothic"/>
                <w:b/>
                <w:sz w:val="23"/>
                <w:szCs w:val="23"/>
              </w:rPr>
            </w:pPr>
            <w:r w:rsidRPr="009154B5">
              <w:rPr>
                <w:rFonts w:ascii="Century Gothic" w:hAnsi="Century Gothic"/>
                <w:b/>
                <w:sz w:val="23"/>
                <w:szCs w:val="23"/>
              </w:rPr>
              <w:t>How Communicated?</w:t>
            </w:r>
          </w:p>
        </w:tc>
      </w:tr>
      <w:tr w:rsidR="006876C2" w:rsidRPr="009154B5" w:rsidTr="00F27CFB">
        <w:trPr>
          <w:trHeight w:val="350"/>
        </w:trPr>
        <w:tc>
          <w:tcPr>
            <w:tcW w:w="1497" w:type="dxa"/>
            <w:shd w:val="clear" w:color="auto" w:fill="C5E0B3" w:themeFill="accent6" w:themeFillTint="66"/>
          </w:tcPr>
          <w:p w:rsidR="006876C2" w:rsidRDefault="007044A6" w:rsidP="006876C2">
            <w:pPr>
              <w:spacing w:after="0" w:line="240" w:lineRule="auto"/>
              <w:ind w:left="360"/>
              <w:rPr>
                <w:rFonts w:ascii="Century Gothic" w:hAnsi="Century Gothic"/>
                <w:sz w:val="23"/>
                <w:szCs w:val="23"/>
              </w:rPr>
            </w:pPr>
            <w:r>
              <w:rPr>
                <w:rFonts w:ascii="Century Gothic" w:hAnsi="Century Gothic"/>
                <w:sz w:val="23"/>
                <w:szCs w:val="23"/>
              </w:rPr>
              <w:t>Std 3</w:t>
            </w:r>
          </w:p>
        </w:tc>
        <w:tc>
          <w:tcPr>
            <w:tcW w:w="7210" w:type="dxa"/>
            <w:shd w:val="clear" w:color="auto" w:fill="C5E0B3" w:themeFill="accent6" w:themeFillTint="66"/>
          </w:tcPr>
          <w:p w:rsidR="006876C2" w:rsidRPr="005070FF" w:rsidRDefault="006876C2" w:rsidP="006876C2">
            <w:pPr>
              <w:numPr>
                <w:ilvl w:val="0"/>
                <w:numId w:val="6"/>
              </w:numPr>
              <w:spacing w:after="0" w:line="240" w:lineRule="auto"/>
              <w:ind w:left="522"/>
              <w:rPr>
                <w:rFonts w:ascii="Century Gothic" w:hAnsi="Century Gothic"/>
                <w:sz w:val="23"/>
                <w:szCs w:val="23"/>
              </w:rPr>
            </w:pPr>
            <w:r>
              <w:rPr>
                <w:rFonts w:ascii="Century Gothic" w:hAnsi="Century Gothic"/>
                <w:sz w:val="23"/>
                <w:szCs w:val="23"/>
              </w:rPr>
              <w:t>Develop Striving Readers Comprehensive Literacy Plan.</w:t>
            </w:r>
          </w:p>
        </w:tc>
        <w:tc>
          <w:tcPr>
            <w:tcW w:w="1873" w:type="dxa"/>
            <w:shd w:val="clear" w:color="auto" w:fill="C5E0B3" w:themeFill="accent6" w:themeFillTint="66"/>
          </w:tcPr>
          <w:p w:rsidR="006876C2" w:rsidRDefault="006876C2" w:rsidP="006876C2">
            <w:pPr>
              <w:spacing w:after="0" w:line="240" w:lineRule="auto"/>
              <w:rPr>
                <w:rFonts w:ascii="Century Gothic" w:hAnsi="Century Gothic"/>
              </w:rPr>
            </w:pPr>
            <w:r>
              <w:rPr>
                <w:rFonts w:ascii="Century Gothic" w:hAnsi="Century Gothic"/>
              </w:rPr>
              <w:t>D. Fugate</w:t>
            </w:r>
          </w:p>
          <w:p w:rsidR="006876C2" w:rsidRDefault="006876C2" w:rsidP="006876C2">
            <w:pPr>
              <w:spacing w:after="0" w:line="240" w:lineRule="auto"/>
              <w:rPr>
                <w:rFonts w:ascii="Century Gothic" w:hAnsi="Century Gothic"/>
              </w:rPr>
            </w:pPr>
            <w:r>
              <w:rPr>
                <w:rFonts w:ascii="Century Gothic" w:hAnsi="Century Gothic"/>
              </w:rPr>
              <w:t>W. Sizemore</w:t>
            </w:r>
          </w:p>
          <w:p w:rsidR="006876C2" w:rsidRDefault="006876C2" w:rsidP="006876C2">
            <w:pPr>
              <w:spacing w:after="0" w:line="240" w:lineRule="auto"/>
              <w:rPr>
                <w:rFonts w:ascii="Century Gothic" w:hAnsi="Century Gothic"/>
              </w:rPr>
            </w:pPr>
            <w:r>
              <w:rPr>
                <w:rFonts w:ascii="Century Gothic" w:hAnsi="Century Gothic"/>
              </w:rPr>
              <w:t>Principals</w:t>
            </w:r>
          </w:p>
          <w:p w:rsidR="006876C2" w:rsidRPr="004022C9" w:rsidRDefault="006876C2" w:rsidP="006876C2">
            <w:pPr>
              <w:spacing w:after="0" w:line="240" w:lineRule="auto"/>
              <w:rPr>
                <w:rFonts w:ascii="Century Gothic" w:hAnsi="Century Gothic"/>
              </w:rPr>
            </w:pPr>
            <w:r>
              <w:rPr>
                <w:rFonts w:ascii="Century Gothic" w:hAnsi="Century Gothic"/>
              </w:rPr>
              <w:t>P. Watts</w:t>
            </w:r>
          </w:p>
        </w:tc>
        <w:tc>
          <w:tcPr>
            <w:tcW w:w="1310" w:type="dxa"/>
            <w:shd w:val="clear" w:color="auto" w:fill="C5E0B3" w:themeFill="accent6" w:themeFillTint="66"/>
          </w:tcPr>
          <w:p w:rsidR="006876C2" w:rsidRPr="005070FF" w:rsidRDefault="006876C2" w:rsidP="006876C2">
            <w:pPr>
              <w:spacing w:after="0" w:line="240" w:lineRule="auto"/>
              <w:rPr>
                <w:rFonts w:ascii="Century Gothic" w:hAnsi="Century Gothic"/>
                <w:sz w:val="23"/>
                <w:szCs w:val="23"/>
              </w:rPr>
            </w:pPr>
            <w:r>
              <w:rPr>
                <w:rFonts w:ascii="Century Gothic" w:hAnsi="Century Gothic"/>
                <w:sz w:val="23"/>
                <w:szCs w:val="23"/>
              </w:rPr>
              <w:t>6/15/18</w:t>
            </w:r>
          </w:p>
        </w:tc>
        <w:tc>
          <w:tcPr>
            <w:tcW w:w="2212" w:type="dxa"/>
            <w:shd w:val="clear" w:color="auto" w:fill="C5E0B3" w:themeFill="accent6" w:themeFillTint="66"/>
          </w:tcPr>
          <w:p w:rsidR="006876C2" w:rsidRPr="005070FF" w:rsidRDefault="006876C2" w:rsidP="006876C2">
            <w:pPr>
              <w:spacing w:after="0" w:line="240" w:lineRule="auto"/>
              <w:rPr>
                <w:rFonts w:ascii="Century Gothic" w:hAnsi="Century Gothic"/>
                <w:sz w:val="23"/>
                <w:szCs w:val="23"/>
              </w:rPr>
            </w:pPr>
            <w:r>
              <w:rPr>
                <w:rFonts w:ascii="Century Gothic" w:hAnsi="Century Gothic"/>
                <w:sz w:val="23"/>
                <w:szCs w:val="23"/>
              </w:rPr>
              <w:t>Plan, board meetings</w:t>
            </w:r>
          </w:p>
        </w:tc>
      </w:tr>
      <w:tr w:rsidR="00F27CFB" w:rsidRPr="009154B5" w:rsidTr="00F27CFB">
        <w:trPr>
          <w:trHeight w:val="350"/>
        </w:trPr>
        <w:tc>
          <w:tcPr>
            <w:tcW w:w="1497" w:type="dxa"/>
            <w:shd w:val="clear" w:color="auto" w:fill="C5E0B3" w:themeFill="accent6" w:themeFillTint="66"/>
          </w:tcPr>
          <w:p w:rsidR="00F27CFB" w:rsidRDefault="00F27CFB" w:rsidP="006876C2">
            <w:pPr>
              <w:spacing w:after="0" w:line="240" w:lineRule="auto"/>
              <w:ind w:left="360"/>
              <w:rPr>
                <w:rFonts w:ascii="Century Gothic" w:hAnsi="Century Gothic"/>
                <w:sz w:val="23"/>
                <w:szCs w:val="23"/>
              </w:rPr>
            </w:pPr>
          </w:p>
        </w:tc>
        <w:tc>
          <w:tcPr>
            <w:tcW w:w="7210" w:type="dxa"/>
            <w:shd w:val="clear" w:color="auto" w:fill="C5E0B3" w:themeFill="accent6" w:themeFillTint="66"/>
          </w:tcPr>
          <w:p w:rsidR="00F27CFB" w:rsidRDefault="00F27CFB" w:rsidP="006876C2">
            <w:pPr>
              <w:numPr>
                <w:ilvl w:val="0"/>
                <w:numId w:val="6"/>
              </w:numPr>
              <w:spacing w:after="0" w:line="240" w:lineRule="auto"/>
              <w:ind w:left="522"/>
              <w:rPr>
                <w:rFonts w:ascii="Century Gothic" w:hAnsi="Century Gothic"/>
                <w:sz w:val="23"/>
                <w:szCs w:val="23"/>
              </w:rPr>
            </w:pPr>
            <w:r>
              <w:rPr>
                <w:rFonts w:ascii="Century Gothic" w:hAnsi="Century Gothic"/>
                <w:sz w:val="23"/>
                <w:szCs w:val="23"/>
              </w:rPr>
              <w:t>Budget for Striving Readers Plan</w:t>
            </w:r>
          </w:p>
        </w:tc>
        <w:tc>
          <w:tcPr>
            <w:tcW w:w="1873" w:type="dxa"/>
            <w:shd w:val="clear" w:color="auto" w:fill="C5E0B3" w:themeFill="accent6" w:themeFillTint="66"/>
          </w:tcPr>
          <w:p w:rsidR="00F27CFB" w:rsidRDefault="00F27CFB" w:rsidP="006876C2">
            <w:pPr>
              <w:spacing w:after="0" w:line="240" w:lineRule="auto"/>
              <w:rPr>
                <w:rFonts w:ascii="Century Gothic" w:hAnsi="Century Gothic"/>
              </w:rPr>
            </w:pPr>
            <w:r>
              <w:rPr>
                <w:rFonts w:ascii="Century Gothic" w:hAnsi="Century Gothic"/>
              </w:rPr>
              <w:t>D. Fugate</w:t>
            </w:r>
          </w:p>
          <w:p w:rsidR="00F27CFB" w:rsidRDefault="00F27CFB" w:rsidP="006876C2">
            <w:pPr>
              <w:spacing w:after="0" w:line="240" w:lineRule="auto"/>
              <w:rPr>
                <w:rFonts w:ascii="Century Gothic" w:hAnsi="Century Gothic"/>
              </w:rPr>
            </w:pPr>
            <w:r>
              <w:rPr>
                <w:rFonts w:ascii="Century Gothic" w:hAnsi="Century Gothic"/>
              </w:rPr>
              <w:t>D. McIntosh</w:t>
            </w:r>
          </w:p>
        </w:tc>
        <w:tc>
          <w:tcPr>
            <w:tcW w:w="1310" w:type="dxa"/>
            <w:shd w:val="clear" w:color="auto" w:fill="C5E0B3" w:themeFill="accent6" w:themeFillTint="66"/>
          </w:tcPr>
          <w:p w:rsidR="00F27CFB" w:rsidRDefault="00F27CFB" w:rsidP="006876C2">
            <w:pPr>
              <w:spacing w:after="0" w:line="240" w:lineRule="auto"/>
              <w:rPr>
                <w:rFonts w:ascii="Century Gothic" w:hAnsi="Century Gothic"/>
                <w:sz w:val="23"/>
                <w:szCs w:val="23"/>
              </w:rPr>
            </w:pPr>
            <w:r>
              <w:rPr>
                <w:rFonts w:ascii="Century Gothic" w:hAnsi="Century Gothic"/>
                <w:sz w:val="23"/>
                <w:szCs w:val="23"/>
              </w:rPr>
              <w:t>6/15/18</w:t>
            </w:r>
          </w:p>
        </w:tc>
        <w:tc>
          <w:tcPr>
            <w:tcW w:w="2212" w:type="dxa"/>
            <w:shd w:val="clear" w:color="auto" w:fill="C5E0B3" w:themeFill="accent6" w:themeFillTint="66"/>
          </w:tcPr>
          <w:p w:rsidR="00F27CFB" w:rsidRDefault="00F27CFB" w:rsidP="006876C2">
            <w:pPr>
              <w:spacing w:after="0" w:line="240" w:lineRule="auto"/>
              <w:rPr>
                <w:rFonts w:ascii="Century Gothic" w:hAnsi="Century Gothic"/>
                <w:sz w:val="23"/>
                <w:szCs w:val="23"/>
              </w:rPr>
            </w:pPr>
            <w:r>
              <w:rPr>
                <w:rFonts w:ascii="Century Gothic" w:hAnsi="Century Gothic"/>
                <w:sz w:val="23"/>
                <w:szCs w:val="23"/>
              </w:rPr>
              <w:t>Budget</w:t>
            </w:r>
          </w:p>
        </w:tc>
      </w:tr>
      <w:tr w:rsidR="006876C2" w:rsidRPr="009154B5" w:rsidTr="00F27CFB">
        <w:trPr>
          <w:trHeight w:val="350"/>
        </w:trPr>
        <w:tc>
          <w:tcPr>
            <w:tcW w:w="1497" w:type="dxa"/>
            <w:shd w:val="clear" w:color="auto" w:fill="FFFF99"/>
          </w:tcPr>
          <w:p w:rsidR="006876C2" w:rsidRDefault="006876C2" w:rsidP="006876C2">
            <w:pPr>
              <w:spacing w:after="0" w:line="240" w:lineRule="auto"/>
              <w:ind w:left="360"/>
              <w:rPr>
                <w:rFonts w:ascii="Century Gothic" w:hAnsi="Century Gothic"/>
                <w:sz w:val="23"/>
                <w:szCs w:val="23"/>
              </w:rPr>
            </w:pPr>
          </w:p>
        </w:tc>
        <w:tc>
          <w:tcPr>
            <w:tcW w:w="7210" w:type="dxa"/>
            <w:shd w:val="clear" w:color="auto" w:fill="FFFF99"/>
          </w:tcPr>
          <w:p w:rsidR="006876C2" w:rsidRPr="005070FF" w:rsidRDefault="006876C2" w:rsidP="006876C2">
            <w:pPr>
              <w:numPr>
                <w:ilvl w:val="0"/>
                <w:numId w:val="6"/>
              </w:numPr>
              <w:spacing w:after="0" w:line="240" w:lineRule="auto"/>
              <w:ind w:left="612"/>
              <w:rPr>
                <w:rFonts w:ascii="Century Gothic" w:hAnsi="Century Gothic"/>
                <w:sz w:val="23"/>
                <w:szCs w:val="23"/>
              </w:rPr>
            </w:pPr>
            <w:r>
              <w:rPr>
                <w:rFonts w:ascii="Century Gothic" w:hAnsi="Century Gothic"/>
                <w:sz w:val="23"/>
                <w:szCs w:val="23"/>
              </w:rPr>
              <w:t>2018-19 Professional Learning Plan</w:t>
            </w:r>
          </w:p>
        </w:tc>
        <w:tc>
          <w:tcPr>
            <w:tcW w:w="1873" w:type="dxa"/>
            <w:shd w:val="clear" w:color="auto" w:fill="FFFF99"/>
          </w:tcPr>
          <w:p w:rsidR="006876C2" w:rsidRPr="004022C9" w:rsidRDefault="006876C2" w:rsidP="006876C2">
            <w:pPr>
              <w:spacing w:after="0" w:line="240" w:lineRule="auto"/>
              <w:rPr>
                <w:rFonts w:ascii="Century Gothic" w:hAnsi="Century Gothic"/>
              </w:rPr>
            </w:pPr>
            <w:r w:rsidRPr="004022C9">
              <w:rPr>
                <w:rFonts w:ascii="Century Gothic" w:hAnsi="Century Gothic"/>
              </w:rPr>
              <w:t>Donna Fugate, Principals</w:t>
            </w:r>
          </w:p>
        </w:tc>
        <w:tc>
          <w:tcPr>
            <w:tcW w:w="1310" w:type="dxa"/>
            <w:shd w:val="clear" w:color="auto" w:fill="FFFF99"/>
          </w:tcPr>
          <w:p w:rsidR="006876C2" w:rsidRPr="005070FF" w:rsidRDefault="006876C2" w:rsidP="006876C2">
            <w:pPr>
              <w:spacing w:after="0" w:line="240" w:lineRule="auto"/>
              <w:rPr>
                <w:rFonts w:ascii="Century Gothic" w:hAnsi="Century Gothic"/>
                <w:sz w:val="23"/>
                <w:szCs w:val="23"/>
              </w:rPr>
            </w:pPr>
            <w:r>
              <w:rPr>
                <w:rFonts w:ascii="Century Gothic" w:hAnsi="Century Gothic"/>
                <w:sz w:val="23"/>
                <w:szCs w:val="23"/>
              </w:rPr>
              <w:t>6/30/2018</w:t>
            </w:r>
          </w:p>
        </w:tc>
        <w:tc>
          <w:tcPr>
            <w:tcW w:w="2212" w:type="dxa"/>
            <w:shd w:val="clear" w:color="auto" w:fill="FFFF99"/>
          </w:tcPr>
          <w:p w:rsidR="006876C2" w:rsidRPr="005070FF" w:rsidRDefault="006876C2" w:rsidP="006876C2">
            <w:pPr>
              <w:spacing w:after="0" w:line="240" w:lineRule="auto"/>
              <w:rPr>
                <w:rFonts w:ascii="Century Gothic" w:hAnsi="Century Gothic"/>
                <w:sz w:val="23"/>
                <w:szCs w:val="23"/>
              </w:rPr>
            </w:pPr>
            <w:r w:rsidRPr="005070FF">
              <w:rPr>
                <w:rFonts w:ascii="Century Gothic" w:hAnsi="Century Gothic"/>
                <w:sz w:val="23"/>
                <w:szCs w:val="23"/>
              </w:rPr>
              <w:t>Email, common PLCs, leadership meetings</w:t>
            </w:r>
          </w:p>
        </w:tc>
      </w:tr>
      <w:tr w:rsidR="006876C2" w:rsidRPr="009154B5" w:rsidTr="007044A6">
        <w:trPr>
          <w:trHeight w:val="350"/>
        </w:trPr>
        <w:tc>
          <w:tcPr>
            <w:tcW w:w="1497" w:type="dxa"/>
            <w:shd w:val="clear" w:color="auto" w:fill="C5E0B3" w:themeFill="accent6" w:themeFillTint="66"/>
          </w:tcPr>
          <w:p w:rsidR="006876C2" w:rsidRPr="005070FF" w:rsidRDefault="006876C2" w:rsidP="006876C2">
            <w:pPr>
              <w:spacing w:after="0" w:line="240" w:lineRule="auto"/>
              <w:ind w:left="360"/>
              <w:rPr>
                <w:rFonts w:ascii="Century Gothic" w:hAnsi="Century Gothic"/>
                <w:sz w:val="23"/>
                <w:szCs w:val="23"/>
              </w:rPr>
            </w:pPr>
          </w:p>
        </w:tc>
        <w:tc>
          <w:tcPr>
            <w:tcW w:w="7210" w:type="dxa"/>
            <w:shd w:val="clear" w:color="auto" w:fill="C5E0B3" w:themeFill="accent6" w:themeFillTint="66"/>
          </w:tcPr>
          <w:p w:rsidR="006876C2" w:rsidRDefault="006876C2" w:rsidP="006876C2">
            <w:pPr>
              <w:numPr>
                <w:ilvl w:val="0"/>
                <w:numId w:val="6"/>
              </w:numPr>
              <w:spacing w:after="0" w:line="240" w:lineRule="auto"/>
              <w:ind w:left="612"/>
              <w:rPr>
                <w:rFonts w:ascii="Century Gothic" w:hAnsi="Century Gothic"/>
                <w:sz w:val="23"/>
                <w:szCs w:val="23"/>
              </w:rPr>
            </w:pPr>
            <w:r>
              <w:rPr>
                <w:rFonts w:ascii="Century Gothic" w:hAnsi="Century Gothic"/>
                <w:sz w:val="23"/>
                <w:szCs w:val="23"/>
              </w:rPr>
              <w:t>Central Office Staff review CDIP and make necessary changes.</w:t>
            </w:r>
          </w:p>
          <w:p w:rsidR="007044A6" w:rsidRDefault="007044A6" w:rsidP="007044A6">
            <w:pPr>
              <w:spacing w:after="0" w:line="240" w:lineRule="auto"/>
              <w:rPr>
                <w:rFonts w:ascii="Century Gothic" w:hAnsi="Century Gothic"/>
                <w:sz w:val="23"/>
                <w:szCs w:val="23"/>
              </w:rPr>
            </w:pPr>
          </w:p>
          <w:p w:rsidR="007044A6" w:rsidRDefault="007044A6" w:rsidP="007044A6">
            <w:pPr>
              <w:spacing w:after="0" w:line="240" w:lineRule="auto"/>
              <w:rPr>
                <w:rFonts w:ascii="Century Gothic" w:hAnsi="Century Gothic"/>
                <w:sz w:val="23"/>
                <w:szCs w:val="23"/>
              </w:rPr>
            </w:pPr>
            <w:r>
              <w:rPr>
                <w:rFonts w:ascii="Century Gothic" w:hAnsi="Century Gothic"/>
                <w:sz w:val="23"/>
                <w:szCs w:val="23"/>
              </w:rPr>
              <w:t>After reviewing (June 20, 2018), it was determined that much of the plan will be carried over to the 2018-19 school year.</w:t>
            </w:r>
          </w:p>
          <w:p w:rsidR="007044A6" w:rsidRDefault="007044A6" w:rsidP="007044A6">
            <w:pPr>
              <w:spacing w:after="0" w:line="240" w:lineRule="auto"/>
              <w:rPr>
                <w:rFonts w:ascii="Century Gothic" w:hAnsi="Century Gothic"/>
                <w:sz w:val="23"/>
                <w:szCs w:val="23"/>
              </w:rPr>
            </w:pPr>
            <w:r>
              <w:rPr>
                <w:rFonts w:ascii="Century Gothic" w:hAnsi="Century Gothic"/>
                <w:sz w:val="23"/>
                <w:szCs w:val="23"/>
              </w:rPr>
              <w:t>Big Rocks:</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Literacy Plan</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Science</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CCR</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Transitions</w:t>
            </w:r>
          </w:p>
          <w:p w:rsidR="007044A6" w:rsidRP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Behavior (PBIS/ABRI)</w:t>
            </w:r>
          </w:p>
          <w:p w:rsidR="00F27CFB" w:rsidRPr="005070FF" w:rsidRDefault="00F27CFB" w:rsidP="00F27CFB">
            <w:pPr>
              <w:spacing w:after="0" w:line="240" w:lineRule="auto"/>
              <w:rPr>
                <w:rFonts w:ascii="Century Gothic" w:hAnsi="Century Gothic"/>
                <w:sz w:val="23"/>
                <w:szCs w:val="23"/>
              </w:rPr>
            </w:pPr>
          </w:p>
        </w:tc>
        <w:tc>
          <w:tcPr>
            <w:tcW w:w="1873" w:type="dxa"/>
            <w:shd w:val="clear" w:color="auto" w:fill="C5E0B3" w:themeFill="accent6" w:themeFillTint="66"/>
          </w:tcPr>
          <w:p w:rsidR="006876C2" w:rsidRPr="004022C9" w:rsidRDefault="006876C2" w:rsidP="006876C2">
            <w:pPr>
              <w:spacing w:after="0" w:line="240" w:lineRule="auto"/>
              <w:rPr>
                <w:rFonts w:ascii="Century Gothic" w:hAnsi="Century Gothic"/>
              </w:rPr>
            </w:pPr>
            <w:r>
              <w:rPr>
                <w:rFonts w:ascii="Century Gothic" w:hAnsi="Century Gothic"/>
              </w:rPr>
              <w:t xml:space="preserve">D. Fugate </w:t>
            </w:r>
            <w:r w:rsidRPr="004022C9">
              <w:rPr>
                <w:rFonts w:ascii="Century Gothic" w:hAnsi="Century Gothic"/>
              </w:rPr>
              <w:t>Central Office Staff</w:t>
            </w:r>
          </w:p>
        </w:tc>
        <w:tc>
          <w:tcPr>
            <w:tcW w:w="1310" w:type="dxa"/>
            <w:shd w:val="clear" w:color="auto" w:fill="C5E0B3" w:themeFill="accent6" w:themeFillTint="66"/>
          </w:tcPr>
          <w:p w:rsidR="006876C2" w:rsidRPr="005070FF" w:rsidRDefault="006876C2" w:rsidP="006876C2">
            <w:pPr>
              <w:spacing w:after="0" w:line="240" w:lineRule="auto"/>
              <w:rPr>
                <w:rFonts w:ascii="Century Gothic" w:hAnsi="Century Gothic"/>
                <w:sz w:val="23"/>
                <w:szCs w:val="23"/>
              </w:rPr>
            </w:pPr>
            <w:r>
              <w:rPr>
                <w:rFonts w:ascii="Century Gothic" w:hAnsi="Century Gothic"/>
                <w:sz w:val="23"/>
                <w:szCs w:val="23"/>
              </w:rPr>
              <w:t>6/30/2018</w:t>
            </w:r>
          </w:p>
        </w:tc>
        <w:tc>
          <w:tcPr>
            <w:tcW w:w="2212" w:type="dxa"/>
            <w:shd w:val="clear" w:color="auto" w:fill="C5E0B3" w:themeFill="accent6" w:themeFillTint="66"/>
          </w:tcPr>
          <w:p w:rsidR="006876C2" w:rsidRPr="005070FF" w:rsidRDefault="006876C2" w:rsidP="006876C2">
            <w:pPr>
              <w:spacing w:after="0" w:line="240" w:lineRule="auto"/>
              <w:rPr>
                <w:rFonts w:ascii="Century Gothic" w:hAnsi="Century Gothic"/>
                <w:sz w:val="23"/>
                <w:szCs w:val="23"/>
              </w:rPr>
            </w:pPr>
          </w:p>
        </w:tc>
      </w:tr>
      <w:tr w:rsidR="006876C2" w:rsidRPr="009154B5" w:rsidTr="00F27CFB">
        <w:trPr>
          <w:trHeight w:val="350"/>
        </w:trPr>
        <w:tc>
          <w:tcPr>
            <w:tcW w:w="1497" w:type="dxa"/>
            <w:shd w:val="clear" w:color="auto" w:fill="FFFF99"/>
          </w:tcPr>
          <w:p w:rsidR="006876C2" w:rsidRDefault="006876C2" w:rsidP="006876C2">
            <w:pPr>
              <w:spacing w:after="0" w:line="240" w:lineRule="auto"/>
              <w:ind w:left="360"/>
              <w:rPr>
                <w:rFonts w:ascii="Century Gothic" w:hAnsi="Century Gothic"/>
                <w:sz w:val="23"/>
                <w:szCs w:val="23"/>
              </w:rPr>
            </w:pPr>
          </w:p>
        </w:tc>
        <w:tc>
          <w:tcPr>
            <w:tcW w:w="7210" w:type="dxa"/>
            <w:shd w:val="clear" w:color="auto" w:fill="FFFF99"/>
          </w:tcPr>
          <w:p w:rsidR="006876C2" w:rsidRDefault="006876C2" w:rsidP="006876C2">
            <w:pPr>
              <w:numPr>
                <w:ilvl w:val="0"/>
                <w:numId w:val="6"/>
              </w:numPr>
              <w:spacing w:after="0" w:line="240" w:lineRule="auto"/>
              <w:ind w:left="612"/>
              <w:rPr>
                <w:rFonts w:ascii="Century Gothic" w:hAnsi="Century Gothic"/>
                <w:sz w:val="23"/>
                <w:szCs w:val="23"/>
              </w:rPr>
            </w:pPr>
            <w:r>
              <w:rPr>
                <w:rFonts w:ascii="Century Gothic" w:hAnsi="Century Gothic"/>
                <w:sz w:val="23"/>
                <w:szCs w:val="23"/>
              </w:rPr>
              <w:t>Plan according to KDE changes—accountability, assessments, etc.</w:t>
            </w:r>
          </w:p>
        </w:tc>
        <w:tc>
          <w:tcPr>
            <w:tcW w:w="1873" w:type="dxa"/>
            <w:shd w:val="clear" w:color="auto" w:fill="FFFF99"/>
          </w:tcPr>
          <w:p w:rsidR="006876C2" w:rsidRPr="004022C9" w:rsidRDefault="006876C2" w:rsidP="006876C2">
            <w:pPr>
              <w:spacing w:after="0" w:line="240" w:lineRule="auto"/>
              <w:rPr>
                <w:rFonts w:ascii="Century Gothic" w:hAnsi="Century Gothic"/>
              </w:rPr>
            </w:pPr>
            <w:r>
              <w:rPr>
                <w:rFonts w:ascii="Century Gothic" w:hAnsi="Century Gothic"/>
              </w:rPr>
              <w:t>D. Fugate</w:t>
            </w:r>
          </w:p>
        </w:tc>
        <w:tc>
          <w:tcPr>
            <w:tcW w:w="1310" w:type="dxa"/>
            <w:shd w:val="clear" w:color="auto" w:fill="FFFF99"/>
          </w:tcPr>
          <w:p w:rsidR="006876C2" w:rsidRPr="009154B5" w:rsidRDefault="00F27CFB" w:rsidP="006876C2">
            <w:pPr>
              <w:spacing w:after="0" w:line="240" w:lineRule="auto"/>
              <w:rPr>
                <w:rFonts w:ascii="Century Gothic" w:hAnsi="Century Gothic"/>
                <w:sz w:val="23"/>
                <w:szCs w:val="23"/>
              </w:rPr>
            </w:pPr>
            <w:r>
              <w:rPr>
                <w:rFonts w:ascii="Century Gothic" w:hAnsi="Century Gothic"/>
                <w:sz w:val="23"/>
                <w:szCs w:val="23"/>
              </w:rPr>
              <w:t>Ongoing</w:t>
            </w:r>
          </w:p>
        </w:tc>
        <w:tc>
          <w:tcPr>
            <w:tcW w:w="2212" w:type="dxa"/>
            <w:shd w:val="clear" w:color="auto" w:fill="FFFF99"/>
          </w:tcPr>
          <w:p w:rsidR="006876C2" w:rsidRPr="009154B5" w:rsidRDefault="006876C2" w:rsidP="006876C2">
            <w:pPr>
              <w:spacing w:after="0" w:line="240" w:lineRule="auto"/>
              <w:rPr>
                <w:rFonts w:ascii="Century Gothic" w:hAnsi="Century Gothic"/>
                <w:sz w:val="23"/>
                <w:szCs w:val="23"/>
              </w:rPr>
            </w:pPr>
          </w:p>
        </w:tc>
      </w:tr>
      <w:tr w:rsidR="00F27CFB" w:rsidRPr="009154B5" w:rsidTr="00F27CFB">
        <w:trPr>
          <w:trHeight w:val="350"/>
        </w:trPr>
        <w:tc>
          <w:tcPr>
            <w:tcW w:w="1497" w:type="dxa"/>
            <w:shd w:val="clear" w:color="auto" w:fill="FFFF99"/>
          </w:tcPr>
          <w:p w:rsidR="00F27CFB"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New</w:t>
            </w:r>
          </w:p>
          <w:p w:rsidR="00F27CFB" w:rsidRPr="00A05810"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Std 3</w:t>
            </w:r>
          </w:p>
        </w:tc>
        <w:tc>
          <w:tcPr>
            <w:tcW w:w="7210" w:type="dxa"/>
            <w:shd w:val="clear" w:color="auto" w:fill="FFFF99"/>
          </w:tcPr>
          <w:p w:rsidR="00F27CFB" w:rsidRDefault="00F27CFB"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 xml:space="preserve">CAO will finalize the Professional Learning Process.  </w:t>
            </w:r>
          </w:p>
          <w:p w:rsidR="00F27CFB" w:rsidRDefault="00F27CFB" w:rsidP="00F27CFB">
            <w:pPr>
              <w:spacing w:after="0" w:line="240" w:lineRule="auto"/>
              <w:rPr>
                <w:rFonts w:ascii="Century Gothic" w:hAnsi="Century Gothic"/>
                <w:sz w:val="23"/>
                <w:szCs w:val="23"/>
              </w:rPr>
            </w:pPr>
            <w:r>
              <w:rPr>
                <w:rFonts w:ascii="Century Gothic" w:hAnsi="Century Gothic"/>
                <w:sz w:val="23"/>
                <w:szCs w:val="23"/>
              </w:rPr>
              <w:t>Draft has been created.</w:t>
            </w:r>
          </w:p>
          <w:p w:rsidR="00F27CFB" w:rsidRDefault="00F27CFB" w:rsidP="00F27CFB">
            <w:pPr>
              <w:spacing w:after="0" w:line="240" w:lineRule="auto"/>
              <w:rPr>
                <w:rFonts w:ascii="Century Gothic" w:hAnsi="Century Gothic"/>
                <w:sz w:val="23"/>
                <w:szCs w:val="23"/>
              </w:rPr>
            </w:pPr>
            <w:r>
              <w:rPr>
                <w:rFonts w:ascii="Century Gothic" w:hAnsi="Century Gothic"/>
                <w:sz w:val="23"/>
                <w:szCs w:val="23"/>
              </w:rPr>
              <w:t>Survey has been created, however, it hasn’t been shared.</w:t>
            </w:r>
          </w:p>
          <w:p w:rsidR="00F27CFB" w:rsidRDefault="00F27CFB" w:rsidP="00F27CFB">
            <w:pPr>
              <w:spacing w:after="0" w:line="240" w:lineRule="auto"/>
              <w:rPr>
                <w:rFonts w:ascii="Century Gothic" w:hAnsi="Century Gothic"/>
                <w:sz w:val="23"/>
                <w:szCs w:val="23"/>
              </w:rPr>
            </w:pPr>
            <w:r>
              <w:rPr>
                <w:rFonts w:ascii="Century Gothic" w:hAnsi="Century Gothic"/>
                <w:sz w:val="23"/>
                <w:szCs w:val="23"/>
              </w:rPr>
              <w:t>Principals have provided feedback.</w:t>
            </w:r>
          </w:p>
        </w:tc>
        <w:tc>
          <w:tcPr>
            <w:tcW w:w="1873" w:type="dxa"/>
            <w:shd w:val="clear" w:color="auto" w:fill="FFFF99"/>
          </w:tcPr>
          <w:p w:rsidR="00F27CFB" w:rsidRPr="004022C9" w:rsidRDefault="00F27CFB" w:rsidP="00F27CFB">
            <w:pPr>
              <w:spacing w:after="0" w:line="240" w:lineRule="auto"/>
              <w:rPr>
                <w:rFonts w:ascii="Century Gothic" w:hAnsi="Century Gothic"/>
              </w:rPr>
            </w:pPr>
            <w:r w:rsidRPr="004022C9">
              <w:rPr>
                <w:rFonts w:ascii="Century Gothic" w:hAnsi="Century Gothic"/>
              </w:rPr>
              <w:t>D. Fugate</w:t>
            </w:r>
          </w:p>
          <w:p w:rsidR="00F27CFB" w:rsidRPr="004022C9" w:rsidRDefault="00F27CFB" w:rsidP="00F27CFB">
            <w:pPr>
              <w:spacing w:after="0" w:line="240" w:lineRule="auto"/>
              <w:rPr>
                <w:rFonts w:ascii="Century Gothic" w:hAnsi="Century Gothic"/>
              </w:rPr>
            </w:pPr>
            <w:r w:rsidRPr="004022C9">
              <w:rPr>
                <w:rFonts w:ascii="Century Gothic" w:hAnsi="Century Gothic"/>
              </w:rPr>
              <w:t>Principals</w:t>
            </w:r>
          </w:p>
        </w:tc>
        <w:tc>
          <w:tcPr>
            <w:tcW w:w="1310" w:type="dxa"/>
            <w:shd w:val="clear" w:color="auto" w:fill="FFFF99"/>
          </w:tcPr>
          <w:p w:rsidR="00F27CFB" w:rsidRPr="009154B5" w:rsidRDefault="00F27CFB" w:rsidP="00F27CFB">
            <w:pPr>
              <w:spacing w:after="0" w:line="240" w:lineRule="auto"/>
              <w:rPr>
                <w:rFonts w:ascii="Century Gothic" w:hAnsi="Century Gothic"/>
                <w:sz w:val="23"/>
                <w:szCs w:val="23"/>
              </w:rPr>
            </w:pPr>
            <w:r>
              <w:rPr>
                <w:rFonts w:ascii="Century Gothic" w:hAnsi="Century Gothic"/>
                <w:sz w:val="23"/>
                <w:szCs w:val="23"/>
              </w:rPr>
              <w:t>6/19/18</w:t>
            </w:r>
          </w:p>
        </w:tc>
        <w:tc>
          <w:tcPr>
            <w:tcW w:w="2212" w:type="dxa"/>
            <w:shd w:val="clear" w:color="auto" w:fill="FFFF99"/>
          </w:tcPr>
          <w:p w:rsidR="00F27CFB" w:rsidRPr="009154B5" w:rsidRDefault="00F27CFB" w:rsidP="00F27CFB">
            <w:pPr>
              <w:spacing w:after="0" w:line="240" w:lineRule="auto"/>
              <w:rPr>
                <w:rFonts w:ascii="Century Gothic" w:hAnsi="Century Gothic"/>
                <w:sz w:val="23"/>
                <w:szCs w:val="23"/>
              </w:rPr>
            </w:pPr>
            <w:r>
              <w:rPr>
                <w:rFonts w:ascii="Century Gothic" w:hAnsi="Century Gothic"/>
                <w:sz w:val="23"/>
                <w:szCs w:val="23"/>
              </w:rPr>
              <w:t>Principals’ meetings Leadership team meetings</w:t>
            </w:r>
          </w:p>
        </w:tc>
      </w:tr>
      <w:tr w:rsidR="00F27CFB" w:rsidRPr="009154B5" w:rsidTr="00F27CFB">
        <w:trPr>
          <w:trHeight w:val="350"/>
        </w:trPr>
        <w:tc>
          <w:tcPr>
            <w:tcW w:w="1497" w:type="dxa"/>
            <w:shd w:val="clear" w:color="auto" w:fill="FFFF99"/>
          </w:tcPr>
          <w:p w:rsidR="00F27CFB"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New</w:t>
            </w:r>
          </w:p>
          <w:p w:rsidR="00F27CFB" w:rsidRPr="00A05810"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3.1</w:t>
            </w:r>
          </w:p>
        </w:tc>
        <w:tc>
          <w:tcPr>
            <w:tcW w:w="7210" w:type="dxa"/>
            <w:shd w:val="clear" w:color="auto" w:fill="FFFF99"/>
          </w:tcPr>
          <w:p w:rsidR="00F27CFB" w:rsidRDefault="00F27CFB"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The CAO will monitor the Writing Component of the District Literacy Plan using the monitoring instrument to ensure the components of the Literacy Plan are being implemented.</w:t>
            </w:r>
          </w:p>
        </w:tc>
        <w:tc>
          <w:tcPr>
            <w:tcW w:w="1873" w:type="dxa"/>
            <w:shd w:val="clear" w:color="auto" w:fill="FFFF99"/>
          </w:tcPr>
          <w:p w:rsidR="00F27CFB" w:rsidRPr="004022C9" w:rsidRDefault="00F27CFB" w:rsidP="00F27CFB">
            <w:pPr>
              <w:spacing w:after="0" w:line="240" w:lineRule="auto"/>
              <w:rPr>
                <w:rFonts w:ascii="Century Gothic" w:hAnsi="Century Gothic"/>
              </w:rPr>
            </w:pPr>
            <w:r w:rsidRPr="004022C9">
              <w:rPr>
                <w:rFonts w:ascii="Century Gothic" w:hAnsi="Century Gothic"/>
              </w:rPr>
              <w:t>Donna Fugate</w:t>
            </w:r>
          </w:p>
        </w:tc>
        <w:tc>
          <w:tcPr>
            <w:tcW w:w="1310" w:type="dxa"/>
            <w:shd w:val="clear" w:color="auto" w:fill="FFFF99"/>
          </w:tcPr>
          <w:p w:rsidR="00F27CFB" w:rsidRPr="009154B5" w:rsidRDefault="00F27CFB" w:rsidP="00F27CFB">
            <w:pPr>
              <w:spacing w:after="0" w:line="240" w:lineRule="auto"/>
              <w:rPr>
                <w:rFonts w:ascii="Century Gothic" w:hAnsi="Century Gothic"/>
                <w:sz w:val="23"/>
                <w:szCs w:val="23"/>
              </w:rPr>
            </w:pPr>
            <w:r>
              <w:rPr>
                <w:rFonts w:ascii="Century Gothic" w:hAnsi="Century Gothic"/>
                <w:sz w:val="23"/>
                <w:szCs w:val="23"/>
              </w:rPr>
              <w:t>6/19/18</w:t>
            </w:r>
          </w:p>
        </w:tc>
        <w:tc>
          <w:tcPr>
            <w:tcW w:w="2212" w:type="dxa"/>
            <w:shd w:val="clear" w:color="auto" w:fill="FFFF99"/>
          </w:tcPr>
          <w:p w:rsidR="00F27CFB" w:rsidRPr="009154B5" w:rsidRDefault="00F27CFB" w:rsidP="00F27CFB">
            <w:pPr>
              <w:spacing w:after="0" w:line="240" w:lineRule="auto"/>
              <w:rPr>
                <w:rFonts w:ascii="Century Gothic" w:hAnsi="Century Gothic"/>
                <w:sz w:val="23"/>
                <w:szCs w:val="23"/>
              </w:rPr>
            </w:pPr>
            <w:r>
              <w:rPr>
                <w:rFonts w:ascii="Century Gothic" w:hAnsi="Century Gothic"/>
                <w:sz w:val="23"/>
                <w:szCs w:val="23"/>
              </w:rPr>
              <w:t>Principals’ meetings Literacy team meetings</w:t>
            </w:r>
          </w:p>
        </w:tc>
      </w:tr>
    </w:tbl>
    <w:p w:rsidR="00265C5A" w:rsidRDefault="00265C5A">
      <w:pPr>
        <w:rPr>
          <w:rFonts w:ascii="Century Gothic" w:hAnsi="Century Gothic"/>
          <w:b/>
          <w:smallCaps/>
          <w:sz w:val="23"/>
          <w:szCs w:val="23"/>
        </w:rPr>
      </w:pPr>
    </w:p>
    <w:p w:rsidR="00F27CFB" w:rsidRDefault="00F27CFB">
      <w:pPr>
        <w:rPr>
          <w:rFonts w:ascii="Century Gothic" w:hAnsi="Century Gothic"/>
          <w:b/>
          <w:smallCaps/>
          <w:sz w:val="23"/>
          <w:szCs w:val="23"/>
        </w:rPr>
      </w:pPr>
    </w:p>
    <w:p w:rsidR="00F27CFB" w:rsidRPr="00F27CFB" w:rsidRDefault="007044A6">
      <w:pPr>
        <w:rPr>
          <w:rFonts w:ascii="Century Gothic" w:hAnsi="Century Gothic"/>
          <w:b/>
          <w:smallCaps/>
          <w:sz w:val="28"/>
          <w:szCs w:val="28"/>
        </w:rPr>
      </w:pPr>
      <w:r>
        <w:rPr>
          <w:rFonts w:ascii="Century Gothic" w:hAnsi="Century Gothic"/>
          <w:b/>
          <w:smallCaps/>
          <w:sz w:val="28"/>
          <w:szCs w:val="28"/>
        </w:rPr>
        <w:t xml:space="preserve">Moved to </w:t>
      </w:r>
      <w:r w:rsidR="00F27CFB" w:rsidRPr="00F27CFB">
        <w:rPr>
          <w:rFonts w:ascii="Century Gothic" w:hAnsi="Century Gothic"/>
          <w:b/>
          <w:smallCaps/>
          <w:sz w:val="28"/>
          <w:szCs w:val="28"/>
        </w:rPr>
        <w:t>2018-19 School Year</w:t>
      </w:r>
    </w:p>
    <w:p w:rsidR="00F27CFB" w:rsidRDefault="00F27CFB">
      <w:pPr>
        <w:rPr>
          <w:rFonts w:ascii="Century Gothic" w:hAnsi="Century Gothic"/>
          <w:b/>
          <w:smallCaps/>
          <w:sz w:val="23"/>
          <w:szCs w:val="23"/>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7470"/>
        <w:gridCol w:w="1847"/>
        <w:gridCol w:w="1248"/>
        <w:gridCol w:w="2210"/>
      </w:tblGrid>
      <w:tr w:rsidR="007044A6" w:rsidTr="00F27CFB">
        <w:trPr>
          <w:trHeight w:val="350"/>
        </w:trPr>
        <w:tc>
          <w:tcPr>
            <w:tcW w:w="1327" w:type="dxa"/>
          </w:tcPr>
          <w:p w:rsidR="007044A6" w:rsidRDefault="007044A6" w:rsidP="00F27CFB">
            <w:pPr>
              <w:spacing w:after="0" w:line="240" w:lineRule="auto"/>
              <w:ind w:left="49"/>
              <w:rPr>
                <w:rFonts w:ascii="Century Gothic" w:hAnsi="Century Gothic"/>
                <w:b/>
                <w:sz w:val="23"/>
                <w:szCs w:val="23"/>
              </w:rPr>
            </w:pPr>
          </w:p>
        </w:tc>
        <w:tc>
          <w:tcPr>
            <w:tcW w:w="7470" w:type="dxa"/>
            <w:shd w:val="clear" w:color="auto" w:fill="auto"/>
          </w:tcPr>
          <w:p w:rsidR="007044A6" w:rsidRDefault="007044A6"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Principals Meeting</w:t>
            </w:r>
          </w:p>
          <w:p w:rsidR="007044A6" w:rsidRDefault="007044A6"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Professional Learning Plan</w:t>
            </w:r>
          </w:p>
        </w:tc>
        <w:tc>
          <w:tcPr>
            <w:tcW w:w="1847" w:type="dxa"/>
            <w:shd w:val="clear" w:color="auto" w:fill="auto"/>
          </w:tcPr>
          <w:p w:rsidR="007044A6" w:rsidRDefault="007044A6" w:rsidP="00F27CFB">
            <w:pPr>
              <w:spacing w:after="0" w:line="240" w:lineRule="auto"/>
              <w:rPr>
                <w:rFonts w:ascii="Century Gothic" w:hAnsi="Century Gothic"/>
              </w:rPr>
            </w:pPr>
          </w:p>
        </w:tc>
        <w:tc>
          <w:tcPr>
            <w:tcW w:w="1248" w:type="dxa"/>
            <w:shd w:val="clear" w:color="auto" w:fill="auto"/>
          </w:tcPr>
          <w:p w:rsidR="007044A6" w:rsidRDefault="007044A6" w:rsidP="00F27CFB">
            <w:pPr>
              <w:spacing w:after="0" w:line="240" w:lineRule="auto"/>
              <w:rPr>
                <w:rFonts w:ascii="Century Gothic" w:hAnsi="Century Gothic"/>
                <w:sz w:val="23"/>
                <w:szCs w:val="23"/>
              </w:rPr>
            </w:pPr>
          </w:p>
        </w:tc>
        <w:tc>
          <w:tcPr>
            <w:tcW w:w="2210" w:type="dxa"/>
            <w:shd w:val="clear" w:color="auto" w:fill="auto"/>
          </w:tcPr>
          <w:p w:rsidR="007044A6" w:rsidRDefault="007044A6" w:rsidP="00F27CFB">
            <w:pPr>
              <w:spacing w:after="0" w:line="240" w:lineRule="auto"/>
              <w:rPr>
                <w:rFonts w:ascii="Century Gothic" w:hAnsi="Century Gothic"/>
                <w:sz w:val="23"/>
                <w:szCs w:val="23"/>
              </w:rPr>
            </w:pPr>
          </w:p>
        </w:tc>
      </w:tr>
      <w:tr w:rsidR="007044A6" w:rsidTr="00F27CFB">
        <w:trPr>
          <w:trHeight w:val="350"/>
        </w:trPr>
        <w:tc>
          <w:tcPr>
            <w:tcW w:w="1327" w:type="dxa"/>
          </w:tcPr>
          <w:p w:rsidR="007044A6" w:rsidRDefault="007044A6" w:rsidP="00F27CFB">
            <w:pPr>
              <w:spacing w:after="0" w:line="240" w:lineRule="auto"/>
              <w:ind w:left="49"/>
              <w:rPr>
                <w:rFonts w:ascii="Century Gothic" w:hAnsi="Century Gothic"/>
                <w:b/>
                <w:sz w:val="23"/>
                <w:szCs w:val="23"/>
              </w:rPr>
            </w:pPr>
          </w:p>
        </w:tc>
        <w:tc>
          <w:tcPr>
            <w:tcW w:w="7470" w:type="dxa"/>
            <w:shd w:val="clear" w:color="auto" w:fill="auto"/>
          </w:tcPr>
          <w:p w:rsidR="007044A6" w:rsidRDefault="007044A6" w:rsidP="007044A6">
            <w:pPr>
              <w:spacing w:after="0" w:line="240" w:lineRule="auto"/>
              <w:rPr>
                <w:rFonts w:ascii="Century Gothic" w:hAnsi="Century Gothic"/>
                <w:sz w:val="23"/>
                <w:szCs w:val="23"/>
              </w:rPr>
            </w:pPr>
            <w:r>
              <w:rPr>
                <w:rFonts w:ascii="Century Gothic" w:hAnsi="Century Gothic"/>
                <w:sz w:val="23"/>
                <w:szCs w:val="23"/>
              </w:rPr>
              <w:t xml:space="preserve">CDIP:  </w:t>
            </w:r>
            <w:r>
              <w:rPr>
                <w:rFonts w:ascii="Century Gothic" w:hAnsi="Century Gothic"/>
                <w:sz w:val="23"/>
                <w:szCs w:val="23"/>
              </w:rPr>
              <w:t>After reviewing (June 20, 2018), it was determined that much of the plan will be carried over to the 2018-19 school year.</w:t>
            </w:r>
          </w:p>
          <w:p w:rsidR="007044A6" w:rsidRDefault="007044A6" w:rsidP="007044A6">
            <w:pPr>
              <w:spacing w:after="0" w:line="240" w:lineRule="auto"/>
              <w:rPr>
                <w:rFonts w:ascii="Century Gothic" w:hAnsi="Century Gothic"/>
                <w:sz w:val="23"/>
                <w:szCs w:val="23"/>
              </w:rPr>
            </w:pPr>
            <w:r>
              <w:rPr>
                <w:rFonts w:ascii="Century Gothic" w:hAnsi="Century Gothic"/>
                <w:sz w:val="23"/>
                <w:szCs w:val="23"/>
              </w:rPr>
              <w:t>Big Rocks:</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Literacy Plan</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Science</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CCR</w:t>
            </w:r>
          </w:p>
          <w:p w:rsid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Transitions</w:t>
            </w:r>
          </w:p>
          <w:p w:rsidR="007044A6" w:rsidRPr="007044A6" w:rsidRDefault="007044A6" w:rsidP="007044A6">
            <w:pPr>
              <w:pStyle w:val="ListParagraph"/>
              <w:numPr>
                <w:ilvl w:val="0"/>
                <w:numId w:val="27"/>
              </w:numPr>
              <w:spacing w:after="0" w:line="240" w:lineRule="auto"/>
              <w:rPr>
                <w:rFonts w:ascii="Century Gothic" w:hAnsi="Century Gothic"/>
                <w:sz w:val="23"/>
                <w:szCs w:val="23"/>
              </w:rPr>
            </w:pPr>
            <w:r>
              <w:rPr>
                <w:rFonts w:ascii="Century Gothic" w:hAnsi="Century Gothic"/>
                <w:sz w:val="23"/>
                <w:szCs w:val="23"/>
              </w:rPr>
              <w:t>Behavior (PBIS/ABRI)</w:t>
            </w:r>
          </w:p>
          <w:p w:rsidR="007044A6" w:rsidRDefault="007044A6" w:rsidP="007044A6">
            <w:pPr>
              <w:spacing w:after="0" w:line="240" w:lineRule="auto"/>
              <w:rPr>
                <w:rFonts w:ascii="Century Gothic" w:hAnsi="Century Gothic"/>
                <w:sz w:val="23"/>
                <w:szCs w:val="23"/>
              </w:rPr>
            </w:pPr>
          </w:p>
        </w:tc>
        <w:tc>
          <w:tcPr>
            <w:tcW w:w="1847" w:type="dxa"/>
            <w:shd w:val="clear" w:color="auto" w:fill="auto"/>
          </w:tcPr>
          <w:p w:rsidR="007044A6" w:rsidRDefault="007044A6" w:rsidP="00F27CFB">
            <w:pPr>
              <w:spacing w:after="0" w:line="240" w:lineRule="auto"/>
              <w:rPr>
                <w:rFonts w:ascii="Century Gothic" w:hAnsi="Century Gothic"/>
              </w:rPr>
            </w:pPr>
          </w:p>
        </w:tc>
        <w:tc>
          <w:tcPr>
            <w:tcW w:w="1248" w:type="dxa"/>
            <w:shd w:val="clear" w:color="auto" w:fill="auto"/>
          </w:tcPr>
          <w:p w:rsidR="007044A6" w:rsidRDefault="007044A6" w:rsidP="00F27CFB">
            <w:pPr>
              <w:spacing w:after="0" w:line="240" w:lineRule="auto"/>
              <w:rPr>
                <w:rFonts w:ascii="Century Gothic" w:hAnsi="Century Gothic"/>
                <w:sz w:val="23"/>
                <w:szCs w:val="23"/>
              </w:rPr>
            </w:pPr>
          </w:p>
        </w:tc>
        <w:tc>
          <w:tcPr>
            <w:tcW w:w="2210" w:type="dxa"/>
            <w:shd w:val="clear" w:color="auto" w:fill="auto"/>
          </w:tcPr>
          <w:p w:rsidR="007044A6" w:rsidRDefault="007044A6" w:rsidP="00F27CFB">
            <w:pPr>
              <w:spacing w:after="0" w:line="240" w:lineRule="auto"/>
              <w:rPr>
                <w:rFonts w:ascii="Century Gothic" w:hAnsi="Century Gothic"/>
                <w:sz w:val="23"/>
                <w:szCs w:val="23"/>
              </w:rPr>
            </w:pPr>
          </w:p>
        </w:tc>
      </w:tr>
      <w:tr w:rsidR="00F27CFB" w:rsidTr="00F27CFB">
        <w:trPr>
          <w:trHeight w:val="350"/>
        </w:trPr>
        <w:tc>
          <w:tcPr>
            <w:tcW w:w="1327" w:type="dxa"/>
          </w:tcPr>
          <w:p w:rsidR="00F27CFB"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 xml:space="preserve">New </w:t>
            </w:r>
          </w:p>
          <w:p w:rsidR="00F27CFB"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Std 3</w:t>
            </w:r>
          </w:p>
        </w:tc>
        <w:tc>
          <w:tcPr>
            <w:tcW w:w="7470" w:type="dxa"/>
            <w:shd w:val="clear" w:color="auto" w:fill="auto"/>
          </w:tcPr>
          <w:p w:rsidR="00F27CFB" w:rsidRDefault="00F27CFB"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Establish the PLC Monitoring visit schedule.</w:t>
            </w:r>
          </w:p>
        </w:tc>
        <w:tc>
          <w:tcPr>
            <w:tcW w:w="1847" w:type="dxa"/>
            <w:shd w:val="clear" w:color="auto" w:fill="auto"/>
          </w:tcPr>
          <w:p w:rsidR="00F27CFB" w:rsidRPr="004022C9" w:rsidRDefault="00F27CFB" w:rsidP="00F27CFB">
            <w:pPr>
              <w:spacing w:after="0" w:line="240" w:lineRule="auto"/>
              <w:rPr>
                <w:rFonts w:ascii="Century Gothic" w:hAnsi="Century Gothic"/>
              </w:rPr>
            </w:pPr>
            <w:r>
              <w:rPr>
                <w:rFonts w:ascii="Century Gothic" w:hAnsi="Century Gothic"/>
              </w:rPr>
              <w:t>D. Fugate</w:t>
            </w:r>
          </w:p>
        </w:tc>
        <w:tc>
          <w:tcPr>
            <w:tcW w:w="1248" w:type="dxa"/>
            <w:shd w:val="clear" w:color="auto" w:fill="auto"/>
          </w:tcPr>
          <w:p w:rsidR="00F27CFB" w:rsidRDefault="00F27CFB" w:rsidP="00F27CFB">
            <w:pPr>
              <w:spacing w:after="0" w:line="240" w:lineRule="auto"/>
              <w:rPr>
                <w:rFonts w:ascii="Century Gothic" w:hAnsi="Century Gothic"/>
                <w:sz w:val="23"/>
                <w:szCs w:val="23"/>
              </w:rPr>
            </w:pPr>
          </w:p>
        </w:tc>
        <w:tc>
          <w:tcPr>
            <w:tcW w:w="2210" w:type="dxa"/>
            <w:shd w:val="clear" w:color="auto" w:fill="auto"/>
          </w:tcPr>
          <w:p w:rsidR="00F27CFB" w:rsidRDefault="00F27CFB" w:rsidP="00F27CFB">
            <w:pPr>
              <w:spacing w:after="0" w:line="240" w:lineRule="auto"/>
              <w:rPr>
                <w:rFonts w:ascii="Century Gothic" w:hAnsi="Century Gothic"/>
                <w:sz w:val="23"/>
                <w:szCs w:val="23"/>
              </w:rPr>
            </w:pPr>
          </w:p>
        </w:tc>
      </w:tr>
      <w:tr w:rsidR="00F27CFB" w:rsidTr="00F27CFB">
        <w:trPr>
          <w:trHeight w:val="350"/>
        </w:trPr>
        <w:tc>
          <w:tcPr>
            <w:tcW w:w="1327" w:type="dxa"/>
          </w:tcPr>
          <w:p w:rsidR="00F27CFB"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New</w:t>
            </w:r>
          </w:p>
          <w:p w:rsidR="00F27CFB" w:rsidRPr="00A05810"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 xml:space="preserve"> Std 3</w:t>
            </w:r>
          </w:p>
        </w:tc>
        <w:tc>
          <w:tcPr>
            <w:tcW w:w="7470" w:type="dxa"/>
            <w:shd w:val="clear" w:color="auto" w:fill="auto"/>
          </w:tcPr>
          <w:p w:rsidR="00F27CFB" w:rsidRDefault="00F27CFB" w:rsidP="00F27CFB">
            <w:pPr>
              <w:numPr>
                <w:ilvl w:val="0"/>
                <w:numId w:val="6"/>
              </w:numPr>
              <w:spacing w:after="0" w:line="240" w:lineRule="auto"/>
              <w:ind w:left="522"/>
              <w:rPr>
                <w:rFonts w:ascii="Century Gothic" w:hAnsi="Century Gothic"/>
                <w:sz w:val="23"/>
                <w:szCs w:val="23"/>
              </w:rPr>
            </w:pPr>
            <w:r>
              <w:rPr>
                <w:rFonts w:ascii="Century Gothic" w:hAnsi="Century Gothic"/>
                <w:sz w:val="23"/>
                <w:szCs w:val="23"/>
              </w:rPr>
              <w:t>Create the PLC monitoring tool.</w:t>
            </w:r>
          </w:p>
        </w:tc>
        <w:tc>
          <w:tcPr>
            <w:tcW w:w="1847" w:type="dxa"/>
            <w:shd w:val="clear" w:color="auto" w:fill="auto"/>
          </w:tcPr>
          <w:p w:rsidR="00F27CFB" w:rsidRPr="004022C9" w:rsidRDefault="00F27CFB" w:rsidP="00F27CFB">
            <w:pPr>
              <w:spacing w:after="0" w:line="240" w:lineRule="auto"/>
              <w:rPr>
                <w:rFonts w:ascii="Century Gothic" w:hAnsi="Century Gothic"/>
              </w:rPr>
            </w:pPr>
            <w:r>
              <w:rPr>
                <w:rFonts w:ascii="Century Gothic" w:hAnsi="Century Gothic"/>
              </w:rPr>
              <w:t>D. Fugate</w:t>
            </w:r>
          </w:p>
        </w:tc>
        <w:tc>
          <w:tcPr>
            <w:tcW w:w="1248" w:type="dxa"/>
            <w:shd w:val="clear" w:color="auto" w:fill="auto"/>
          </w:tcPr>
          <w:p w:rsidR="00F27CFB" w:rsidRDefault="00F27CFB" w:rsidP="00F27CFB">
            <w:pPr>
              <w:spacing w:after="0" w:line="240" w:lineRule="auto"/>
              <w:rPr>
                <w:rFonts w:ascii="Century Gothic" w:hAnsi="Century Gothic"/>
                <w:sz w:val="23"/>
                <w:szCs w:val="23"/>
              </w:rPr>
            </w:pPr>
          </w:p>
        </w:tc>
        <w:tc>
          <w:tcPr>
            <w:tcW w:w="2210" w:type="dxa"/>
            <w:shd w:val="clear" w:color="auto" w:fill="auto"/>
          </w:tcPr>
          <w:p w:rsidR="00F27CFB" w:rsidRDefault="00F27CFB" w:rsidP="00F27CFB">
            <w:pPr>
              <w:spacing w:after="0" w:line="240" w:lineRule="auto"/>
              <w:rPr>
                <w:rFonts w:ascii="Century Gothic" w:hAnsi="Century Gothic"/>
                <w:sz w:val="23"/>
                <w:szCs w:val="23"/>
              </w:rPr>
            </w:pPr>
          </w:p>
        </w:tc>
      </w:tr>
      <w:tr w:rsidR="00F27CFB" w:rsidRPr="009154B5" w:rsidTr="00F27CFB">
        <w:trPr>
          <w:trHeight w:val="350"/>
        </w:trPr>
        <w:tc>
          <w:tcPr>
            <w:tcW w:w="1327" w:type="dxa"/>
          </w:tcPr>
          <w:p w:rsidR="00F27CFB" w:rsidRPr="00A05810" w:rsidRDefault="00F27CFB" w:rsidP="00F27CFB">
            <w:pPr>
              <w:spacing w:after="0" w:line="240" w:lineRule="auto"/>
              <w:ind w:left="49"/>
              <w:rPr>
                <w:rFonts w:ascii="Century Gothic" w:hAnsi="Century Gothic"/>
                <w:b/>
                <w:sz w:val="23"/>
                <w:szCs w:val="23"/>
              </w:rPr>
            </w:pPr>
            <w:r>
              <w:rPr>
                <w:rFonts w:ascii="Century Gothic" w:hAnsi="Century Gothic"/>
                <w:b/>
                <w:sz w:val="23"/>
                <w:szCs w:val="23"/>
              </w:rPr>
              <w:t>New 3.3</w:t>
            </w:r>
          </w:p>
        </w:tc>
        <w:tc>
          <w:tcPr>
            <w:tcW w:w="7470" w:type="dxa"/>
          </w:tcPr>
          <w:p w:rsidR="00F27CFB" w:rsidRDefault="00F27CFB" w:rsidP="00F27CFB">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Create a video of a teacher in his/her Level 4 Continuous Improvement Classroom.</w:t>
            </w:r>
          </w:p>
          <w:p w:rsidR="00F27CFB" w:rsidRPr="00F27CFB" w:rsidRDefault="00F27CFB" w:rsidP="00F27CFB">
            <w:pPr>
              <w:spacing w:after="0" w:line="240" w:lineRule="auto"/>
              <w:rPr>
                <w:rFonts w:ascii="Century Gothic" w:hAnsi="Century Gothic"/>
                <w:b/>
                <w:sz w:val="23"/>
                <w:szCs w:val="23"/>
              </w:rPr>
            </w:pPr>
          </w:p>
        </w:tc>
        <w:tc>
          <w:tcPr>
            <w:tcW w:w="1847" w:type="dxa"/>
          </w:tcPr>
          <w:p w:rsidR="00F27CFB" w:rsidRPr="009154B5" w:rsidRDefault="00F27CFB" w:rsidP="00F27CFB">
            <w:pPr>
              <w:spacing w:after="0" w:line="240" w:lineRule="auto"/>
              <w:rPr>
                <w:rFonts w:ascii="Century Gothic" w:hAnsi="Century Gothic"/>
                <w:sz w:val="23"/>
                <w:szCs w:val="23"/>
              </w:rPr>
            </w:pPr>
            <w:r>
              <w:rPr>
                <w:rFonts w:ascii="Century Gothic" w:hAnsi="Century Gothic"/>
                <w:sz w:val="23"/>
                <w:szCs w:val="23"/>
              </w:rPr>
              <w:t>D. Fugate</w:t>
            </w:r>
          </w:p>
        </w:tc>
        <w:tc>
          <w:tcPr>
            <w:tcW w:w="1248" w:type="dxa"/>
          </w:tcPr>
          <w:p w:rsidR="00F27CFB" w:rsidRPr="009154B5" w:rsidRDefault="00F27CFB" w:rsidP="00F27CFB">
            <w:pPr>
              <w:spacing w:after="0" w:line="240" w:lineRule="auto"/>
              <w:rPr>
                <w:rFonts w:ascii="Century Gothic" w:hAnsi="Century Gothic"/>
                <w:sz w:val="23"/>
                <w:szCs w:val="23"/>
              </w:rPr>
            </w:pPr>
          </w:p>
        </w:tc>
        <w:tc>
          <w:tcPr>
            <w:tcW w:w="2210" w:type="dxa"/>
          </w:tcPr>
          <w:p w:rsidR="00F27CFB" w:rsidRPr="009154B5" w:rsidRDefault="00F27CFB" w:rsidP="00F27CFB">
            <w:pPr>
              <w:spacing w:after="0" w:line="240" w:lineRule="auto"/>
              <w:rPr>
                <w:rFonts w:ascii="Century Gothic" w:hAnsi="Century Gothic"/>
                <w:sz w:val="23"/>
                <w:szCs w:val="23"/>
              </w:rPr>
            </w:pPr>
          </w:p>
        </w:tc>
      </w:tr>
      <w:tr w:rsidR="00F27CFB" w:rsidRPr="009154B5" w:rsidTr="00F27CFB">
        <w:trPr>
          <w:trHeight w:val="350"/>
        </w:trPr>
        <w:tc>
          <w:tcPr>
            <w:tcW w:w="1327" w:type="dxa"/>
          </w:tcPr>
          <w:p w:rsidR="00F27CFB" w:rsidRPr="00A05810" w:rsidRDefault="00F27CFB" w:rsidP="00F27CFB">
            <w:pPr>
              <w:spacing w:after="0" w:line="240" w:lineRule="auto"/>
              <w:ind w:left="49"/>
              <w:rPr>
                <w:rFonts w:ascii="Century Gothic" w:hAnsi="Century Gothic"/>
                <w:b/>
                <w:sz w:val="23"/>
                <w:szCs w:val="23"/>
              </w:rPr>
            </w:pPr>
          </w:p>
        </w:tc>
        <w:tc>
          <w:tcPr>
            <w:tcW w:w="7470" w:type="dxa"/>
          </w:tcPr>
          <w:p w:rsidR="00F27CFB" w:rsidRDefault="00F27CFB" w:rsidP="00F27CFB">
            <w:pPr>
              <w:pStyle w:val="ListParagraph"/>
              <w:numPr>
                <w:ilvl w:val="0"/>
                <w:numId w:val="3"/>
              </w:numPr>
              <w:spacing w:after="0" w:line="240" w:lineRule="auto"/>
              <w:ind w:left="522"/>
              <w:rPr>
                <w:rFonts w:ascii="Century Gothic" w:hAnsi="Century Gothic"/>
                <w:sz w:val="23"/>
                <w:szCs w:val="23"/>
              </w:rPr>
            </w:pPr>
            <w:r>
              <w:rPr>
                <w:rFonts w:ascii="Century Gothic" w:hAnsi="Century Gothic"/>
                <w:sz w:val="23"/>
                <w:szCs w:val="23"/>
              </w:rPr>
              <w:t>Update the RtI plan to include:</w:t>
            </w:r>
          </w:p>
          <w:p w:rsidR="00F27CFB" w:rsidRDefault="00F27CFB" w:rsidP="00F27CFB">
            <w:pPr>
              <w:pStyle w:val="ListParagraph"/>
              <w:numPr>
                <w:ilvl w:val="0"/>
                <w:numId w:val="3"/>
              </w:numPr>
              <w:spacing w:after="0" w:line="240" w:lineRule="auto"/>
              <w:ind w:left="1152"/>
              <w:rPr>
                <w:rFonts w:ascii="Century Gothic" w:hAnsi="Century Gothic"/>
                <w:sz w:val="23"/>
                <w:szCs w:val="23"/>
              </w:rPr>
            </w:pPr>
            <w:r>
              <w:rPr>
                <w:rFonts w:ascii="Century Gothic" w:hAnsi="Century Gothic"/>
                <w:sz w:val="23"/>
                <w:szCs w:val="23"/>
              </w:rPr>
              <w:t>“All new students will take the MAP survey.”</w:t>
            </w:r>
          </w:p>
          <w:p w:rsidR="00F27CFB" w:rsidRDefault="00F27CFB" w:rsidP="00F27CFB">
            <w:pPr>
              <w:pStyle w:val="ListParagraph"/>
              <w:numPr>
                <w:ilvl w:val="0"/>
                <w:numId w:val="3"/>
              </w:numPr>
              <w:spacing w:after="0" w:line="240" w:lineRule="auto"/>
              <w:ind w:left="1152"/>
              <w:rPr>
                <w:rFonts w:ascii="Century Gothic" w:hAnsi="Century Gothic"/>
                <w:sz w:val="23"/>
                <w:szCs w:val="23"/>
              </w:rPr>
            </w:pPr>
            <w:r>
              <w:rPr>
                <w:rFonts w:ascii="Century Gothic" w:hAnsi="Century Gothic"/>
                <w:sz w:val="23"/>
                <w:szCs w:val="23"/>
              </w:rPr>
              <w:t>Define Rate of Improvement in each program.</w:t>
            </w:r>
          </w:p>
        </w:tc>
        <w:tc>
          <w:tcPr>
            <w:tcW w:w="1847" w:type="dxa"/>
          </w:tcPr>
          <w:p w:rsidR="00F27CFB" w:rsidRDefault="00F27CFB" w:rsidP="00F27CFB">
            <w:pPr>
              <w:spacing w:after="0" w:line="240" w:lineRule="auto"/>
              <w:rPr>
                <w:rFonts w:ascii="Century Gothic" w:hAnsi="Century Gothic"/>
                <w:sz w:val="23"/>
                <w:szCs w:val="23"/>
              </w:rPr>
            </w:pPr>
            <w:r>
              <w:rPr>
                <w:rFonts w:ascii="Century Gothic" w:hAnsi="Century Gothic"/>
                <w:sz w:val="23"/>
                <w:szCs w:val="23"/>
              </w:rPr>
              <w:t>D. Fugate</w:t>
            </w:r>
          </w:p>
          <w:p w:rsidR="00F27CFB" w:rsidRDefault="00F27CFB" w:rsidP="00F27CFB">
            <w:pPr>
              <w:spacing w:after="0" w:line="240" w:lineRule="auto"/>
              <w:rPr>
                <w:rFonts w:ascii="Century Gothic" w:hAnsi="Century Gothic"/>
                <w:sz w:val="23"/>
                <w:szCs w:val="23"/>
              </w:rPr>
            </w:pPr>
            <w:r>
              <w:rPr>
                <w:rFonts w:ascii="Century Gothic" w:hAnsi="Century Gothic"/>
                <w:sz w:val="23"/>
                <w:szCs w:val="23"/>
              </w:rPr>
              <w:t>W. Sizemore</w:t>
            </w:r>
          </w:p>
        </w:tc>
        <w:tc>
          <w:tcPr>
            <w:tcW w:w="1248" w:type="dxa"/>
          </w:tcPr>
          <w:p w:rsidR="00F27CFB" w:rsidRDefault="00F27CFB" w:rsidP="00F27CFB">
            <w:pPr>
              <w:spacing w:after="0" w:line="240" w:lineRule="auto"/>
              <w:rPr>
                <w:rFonts w:ascii="Century Gothic" w:hAnsi="Century Gothic"/>
                <w:sz w:val="23"/>
                <w:szCs w:val="23"/>
              </w:rPr>
            </w:pPr>
          </w:p>
        </w:tc>
        <w:tc>
          <w:tcPr>
            <w:tcW w:w="2210" w:type="dxa"/>
          </w:tcPr>
          <w:p w:rsidR="00F27CFB" w:rsidRPr="009154B5" w:rsidRDefault="00F27CFB" w:rsidP="00F27CFB">
            <w:pPr>
              <w:spacing w:after="0" w:line="240" w:lineRule="auto"/>
              <w:rPr>
                <w:rFonts w:ascii="Century Gothic" w:hAnsi="Century Gothic"/>
                <w:sz w:val="23"/>
                <w:szCs w:val="23"/>
              </w:rPr>
            </w:pPr>
          </w:p>
        </w:tc>
      </w:tr>
    </w:tbl>
    <w:p w:rsidR="00F27CFB" w:rsidRPr="009154B5" w:rsidRDefault="00F27CFB">
      <w:pPr>
        <w:rPr>
          <w:rFonts w:ascii="Century Gothic" w:hAnsi="Century Gothic"/>
          <w:b/>
          <w:smallCaps/>
          <w:sz w:val="23"/>
          <w:szCs w:val="23"/>
        </w:rPr>
      </w:pPr>
    </w:p>
    <w:sectPr w:rsidR="00F27CFB" w:rsidRPr="009154B5" w:rsidSect="00DA09DE">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26" w:rsidRDefault="00E32326" w:rsidP="00DA09DE">
      <w:pPr>
        <w:spacing w:after="0" w:line="240" w:lineRule="auto"/>
      </w:pPr>
      <w:r>
        <w:separator/>
      </w:r>
    </w:p>
  </w:endnote>
  <w:endnote w:type="continuationSeparator" w:id="0">
    <w:p w:rsidR="00E32326" w:rsidRDefault="00E32326" w:rsidP="00DA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FB" w:rsidRDefault="00F27CFB">
    <w:pPr>
      <w:pStyle w:val="Footer"/>
    </w:pPr>
    <w:r>
      <w:fldChar w:fldCharType="begin"/>
    </w:r>
    <w:r>
      <w:instrText xml:space="preserve"> PAGE   \* MERGEFORMAT </w:instrText>
    </w:r>
    <w:r>
      <w:fldChar w:fldCharType="separate"/>
    </w:r>
    <w:r w:rsidR="00C93AB0">
      <w:rPr>
        <w:noProof/>
      </w:rPr>
      <w:t>2</w:t>
    </w:r>
    <w:r>
      <w:rPr>
        <w:noProof/>
      </w:rPr>
      <w:fldChar w:fldCharType="end"/>
    </w:r>
  </w:p>
  <w:p w:rsidR="00F27CFB" w:rsidRDefault="00F27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26" w:rsidRDefault="00E32326" w:rsidP="00DA09DE">
      <w:pPr>
        <w:spacing w:after="0" w:line="240" w:lineRule="auto"/>
      </w:pPr>
      <w:r>
        <w:separator/>
      </w:r>
    </w:p>
  </w:footnote>
  <w:footnote w:type="continuationSeparator" w:id="0">
    <w:p w:rsidR="00E32326" w:rsidRDefault="00E32326" w:rsidP="00DA0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FB" w:rsidRPr="004E7D8E" w:rsidRDefault="00F27CFB" w:rsidP="00B02846">
    <w:pPr>
      <w:spacing w:after="0"/>
      <w:jc w:val="center"/>
      <w:rPr>
        <w:rFonts w:ascii="Century Gothic" w:hAnsi="Century Gothic"/>
        <w:b/>
        <w:sz w:val="28"/>
        <w:szCs w:val="28"/>
      </w:rPr>
    </w:pPr>
    <w:r w:rsidRPr="004E7D8E">
      <w:rPr>
        <w:rFonts w:ascii="Century Gothic" w:hAnsi="Century Gothic"/>
        <w:b/>
        <w:sz w:val="28"/>
        <w:szCs w:val="28"/>
      </w:rPr>
      <w:t>BREATHITT COUNTY SCHOOLS</w:t>
    </w:r>
  </w:p>
  <w:p w:rsidR="00F27CFB" w:rsidRDefault="00F27CFB" w:rsidP="00B02846">
    <w:pPr>
      <w:spacing w:after="0"/>
      <w:jc w:val="center"/>
      <w:rPr>
        <w:b/>
        <w:sz w:val="44"/>
        <w:szCs w:val="36"/>
      </w:rPr>
    </w:pPr>
    <w:r>
      <w:rPr>
        <w:rFonts w:ascii="Century Gothic" w:hAnsi="Century Gothic"/>
        <w:b/>
        <w:sz w:val="23"/>
        <w:szCs w:val="23"/>
      </w:rPr>
      <w:t xml:space="preserve">2017-18 CURRICULUM, INSTRUCTION, AND ASSESSMENT </w:t>
    </w:r>
    <w:r w:rsidRPr="009154B5">
      <w:rPr>
        <w:rFonts w:ascii="Century Gothic" w:hAnsi="Century Gothic"/>
        <w:b/>
        <w:sz w:val="23"/>
        <w:szCs w:val="23"/>
      </w:rPr>
      <w:t xml:space="preserve">30/60/90 Day Plan </w:t>
    </w:r>
    <w:r w:rsidRPr="00B02846">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CFB" w:rsidRDefault="00F27CF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3AB0">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F27CFB" w:rsidRDefault="00F27CF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3AB0">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3636"/>
      </v:shape>
    </w:pict>
  </w:numPicBullet>
  <w:abstractNum w:abstractNumId="0" w15:restartNumberingAfterBreak="0">
    <w:nsid w:val="0A1032AE"/>
    <w:multiLevelType w:val="hybridMultilevel"/>
    <w:tmpl w:val="9DF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4093"/>
    <w:multiLevelType w:val="hybridMultilevel"/>
    <w:tmpl w:val="03F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0153"/>
    <w:multiLevelType w:val="hybridMultilevel"/>
    <w:tmpl w:val="1CB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6C44"/>
    <w:multiLevelType w:val="hybridMultilevel"/>
    <w:tmpl w:val="8E9E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87E6B"/>
    <w:multiLevelType w:val="hybridMultilevel"/>
    <w:tmpl w:val="8FB6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3E0"/>
    <w:multiLevelType w:val="hybridMultilevel"/>
    <w:tmpl w:val="BB5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04475"/>
    <w:multiLevelType w:val="hybridMultilevel"/>
    <w:tmpl w:val="8E9E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4F93"/>
    <w:multiLevelType w:val="hybridMultilevel"/>
    <w:tmpl w:val="47A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54FA6"/>
    <w:multiLevelType w:val="hybridMultilevel"/>
    <w:tmpl w:val="9D820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220EF"/>
    <w:multiLevelType w:val="hybridMultilevel"/>
    <w:tmpl w:val="8FB6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02CCF"/>
    <w:multiLevelType w:val="hybridMultilevel"/>
    <w:tmpl w:val="947611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236D8"/>
    <w:multiLevelType w:val="hybridMultilevel"/>
    <w:tmpl w:val="553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657EC"/>
    <w:multiLevelType w:val="hybridMultilevel"/>
    <w:tmpl w:val="80D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83D"/>
    <w:multiLevelType w:val="hybridMultilevel"/>
    <w:tmpl w:val="39E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8322D"/>
    <w:multiLevelType w:val="hybridMultilevel"/>
    <w:tmpl w:val="4D7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02D41"/>
    <w:multiLevelType w:val="hybridMultilevel"/>
    <w:tmpl w:val="C9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3DC4"/>
    <w:multiLevelType w:val="hybridMultilevel"/>
    <w:tmpl w:val="AB824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94828"/>
    <w:multiLevelType w:val="hybridMultilevel"/>
    <w:tmpl w:val="8E9E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31F18"/>
    <w:multiLevelType w:val="hybridMultilevel"/>
    <w:tmpl w:val="044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323F"/>
    <w:multiLevelType w:val="hybridMultilevel"/>
    <w:tmpl w:val="E15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F4F80"/>
    <w:multiLevelType w:val="hybridMultilevel"/>
    <w:tmpl w:val="1DF235DA"/>
    <w:lvl w:ilvl="0" w:tplc="EBCCB2D0">
      <w:start w:val="18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86E0E"/>
    <w:multiLevelType w:val="hybridMultilevel"/>
    <w:tmpl w:val="B8E4A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D692F"/>
    <w:multiLevelType w:val="hybridMultilevel"/>
    <w:tmpl w:val="CAE0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62B4E"/>
    <w:multiLevelType w:val="hybridMultilevel"/>
    <w:tmpl w:val="33D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20C52"/>
    <w:multiLevelType w:val="hybridMultilevel"/>
    <w:tmpl w:val="CAE0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A7C50"/>
    <w:multiLevelType w:val="hybridMultilevel"/>
    <w:tmpl w:val="E8D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D6815"/>
    <w:multiLevelType w:val="hybridMultilevel"/>
    <w:tmpl w:val="A09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25"/>
  </w:num>
  <w:num w:numId="5">
    <w:abstractNumId w:val="7"/>
  </w:num>
  <w:num w:numId="6">
    <w:abstractNumId w:val="20"/>
  </w:num>
  <w:num w:numId="7">
    <w:abstractNumId w:val="23"/>
  </w:num>
  <w:num w:numId="8">
    <w:abstractNumId w:val="26"/>
  </w:num>
  <w:num w:numId="9">
    <w:abstractNumId w:val="13"/>
  </w:num>
  <w:num w:numId="10">
    <w:abstractNumId w:val="8"/>
  </w:num>
  <w:num w:numId="11">
    <w:abstractNumId w:val="2"/>
  </w:num>
  <w:num w:numId="12">
    <w:abstractNumId w:val="3"/>
  </w:num>
  <w:num w:numId="13">
    <w:abstractNumId w:val="0"/>
  </w:num>
  <w:num w:numId="14">
    <w:abstractNumId w:val="12"/>
  </w:num>
  <w:num w:numId="15">
    <w:abstractNumId w:val="10"/>
  </w:num>
  <w:num w:numId="16">
    <w:abstractNumId w:val="14"/>
  </w:num>
  <w:num w:numId="17">
    <w:abstractNumId w:val="6"/>
  </w:num>
  <w:num w:numId="18">
    <w:abstractNumId w:val="22"/>
  </w:num>
  <w:num w:numId="19">
    <w:abstractNumId w:val="17"/>
  </w:num>
  <w:num w:numId="20">
    <w:abstractNumId w:val="9"/>
  </w:num>
  <w:num w:numId="21">
    <w:abstractNumId w:val="24"/>
  </w:num>
  <w:num w:numId="22">
    <w:abstractNumId w:val="4"/>
  </w:num>
  <w:num w:numId="23">
    <w:abstractNumId w:val="11"/>
  </w:num>
  <w:num w:numId="24">
    <w:abstractNumId w:val="16"/>
  </w:num>
  <w:num w:numId="25">
    <w:abstractNumId w:val="21"/>
  </w:num>
  <w:num w:numId="26">
    <w:abstractNumId w:val="1"/>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AA"/>
    <w:rsid w:val="00004027"/>
    <w:rsid w:val="00010200"/>
    <w:rsid w:val="00011A9D"/>
    <w:rsid w:val="00027402"/>
    <w:rsid w:val="00034DEE"/>
    <w:rsid w:val="00035B5F"/>
    <w:rsid w:val="000518CE"/>
    <w:rsid w:val="000552EF"/>
    <w:rsid w:val="000660BA"/>
    <w:rsid w:val="00072C64"/>
    <w:rsid w:val="00081FE4"/>
    <w:rsid w:val="000A10C7"/>
    <w:rsid w:val="000A475C"/>
    <w:rsid w:val="000B410F"/>
    <w:rsid w:val="000B4EE0"/>
    <w:rsid w:val="000C3563"/>
    <w:rsid w:val="000D335C"/>
    <w:rsid w:val="00101715"/>
    <w:rsid w:val="00105D39"/>
    <w:rsid w:val="00107336"/>
    <w:rsid w:val="00115150"/>
    <w:rsid w:val="00115EF3"/>
    <w:rsid w:val="001208B6"/>
    <w:rsid w:val="0012233B"/>
    <w:rsid w:val="00132D59"/>
    <w:rsid w:val="00136533"/>
    <w:rsid w:val="00144050"/>
    <w:rsid w:val="00150F23"/>
    <w:rsid w:val="00156D73"/>
    <w:rsid w:val="00160093"/>
    <w:rsid w:val="00161583"/>
    <w:rsid w:val="00173F73"/>
    <w:rsid w:val="00182E42"/>
    <w:rsid w:val="00193348"/>
    <w:rsid w:val="00195962"/>
    <w:rsid w:val="0019772E"/>
    <w:rsid w:val="001A4CD1"/>
    <w:rsid w:val="001C2420"/>
    <w:rsid w:val="001D354F"/>
    <w:rsid w:val="001F00CC"/>
    <w:rsid w:val="0021780D"/>
    <w:rsid w:val="00217D9F"/>
    <w:rsid w:val="00247117"/>
    <w:rsid w:val="00262360"/>
    <w:rsid w:val="00265C5A"/>
    <w:rsid w:val="00270060"/>
    <w:rsid w:val="002728F6"/>
    <w:rsid w:val="002779D4"/>
    <w:rsid w:val="002A4D57"/>
    <w:rsid w:val="002B0D55"/>
    <w:rsid w:val="002B78B9"/>
    <w:rsid w:val="002C067F"/>
    <w:rsid w:val="002C0CF4"/>
    <w:rsid w:val="002C335A"/>
    <w:rsid w:val="002D03E6"/>
    <w:rsid w:val="002F21F5"/>
    <w:rsid w:val="003026DF"/>
    <w:rsid w:val="00312E6C"/>
    <w:rsid w:val="003452E0"/>
    <w:rsid w:val="00351D2A"/>
    <w:rsid w:val="00367668"/>
    <w:rsid w:val="00381D6E"/>
    <w:rsid w:val="00383EC7"/>
    <w:rsid w:val="00384BD2"/>
    <w:rsid w:val="0039563A"/>
    <w:rsid w:val="003A2195"/>
    <w:rsid w:val="003B0A8F"/>
    <w:rsid w:val="003B22EE"/>
    <w:rsid w:val="003C14F2"/>
    <w:rsid w:val="003C1B6E"/>
    <w:rsid w:val="003C6F4B"/>
    <w:rsid w:val="003D24E9"/>
    <w:rsid w:val="003E1CA1"/>
    <w:rsid w:val="004022C9"/>
    <w:rsid w:val="00423A07"/>
    <w:rsid w:val="004408CD"/>
    <w:rsid w:val="00443078"/>
    <w:rsid w:val="00444387"/>
    <w:rsid w:val="004627E6"/>
    <w:rsid w:val="00466134"/>
    <w:rsid w:val="00467FA9"/>
    <w:rsid w:val="00471466"/>
    <w:rsid w:val="004719A5"/>
    <w:rsid w:val="00483D70"/>
    <w:rsid w:val="00487B32"/>
    <w:rsid w:val="004A0092"/>
    <w:rsid w:val="004A5AC2"/>
    <w:rsid w:val="004B1FDF"/>
    <w:rsid w:val="004C1B98"/>
    <w:rsid w:val="004D3DF9"/>
    <w:rsid w:val="004E68A3"/>
    <w:rsid w:val="004E7D8E"/>
    <w:rsid w:val="004F3BC9"/>
    <w:rsid w:val="00504CDF"/>
    <w:rsid w:val="005070FF"/>
    <w:rsid w:val="0051257A"/>
    <w:rsid w:val="0051344D"/>
    <w:rsid w:val="00517C49"/>
    <w:rsid w:val="00530166"/>
    <w:rsid w:val="005546B1"/>
    <w:rsid w:val="005645B9"/>
    <w:rsid w:val="005673DB"/>
    <w:rsid w:val="00585F29"/>
    <w:rsid w:val="005B13AB"/>
    <w:rsid w:val="005C41DC"/>
    <w:rsid w:val="005C4313"/>
    <w:rsid w:val="005C627D"/>
    <w:rsid w:val="005C71FB"/>
    <w:rsid w:val="005D43F9"/>
    <w:rsid w:val="005D4F76"/>
    <w:rsid w:val="005D67FE"/>
    <w:rsid w:val="005E6972"/>
    <w:rsid w:val="006006B5"/>
    <w:rsid w:val="006341E4"/>
    <w:rsid w:val="006435C6"/>
    <w:rsid w:val="0064531B"/>
    <w:rsid w:val="00645EE9"/>
    <w:rsid w:val="00646E88"/>
    <w:rsid w:val="006534F5"/>
    <w:rsid w:val="00663A9B"/>
    <w:rsid w:val="006770D3"/>
    <w:rsid w:val="006804DE"/>
    <w:rsid w:val="00681218"/>
    <w:rsid w:val="00685EB1"/>
    <w:rsid w:val="006876C2"/>
    <w:rsid w:val="00693BF9"/>
    <w:rsid w:val="0069747A"/>
    <w:rsid w:val="006A4E29"/>
    <w:rsid w:val="006A5900"/>
    <w:rsid w:val="006B29D8"/>
    <w:rsid w:val="006B5DFE"/>
    <w:rsid w:val="006C1B03"/>
    <w:rsid w:val="006C2847"/>
    <w:rsid w:val="006D296B"/>
    <w:rsid w:val="006D5334"/>
    <w:rsid w:val="006F2D8E"/>
    <w:rsid w:val="006F520B"/>
    <w:rsid w:val="007044A6"/>
    <w:rsid w:val="007053E3"/>
    <w:rsid w:val="00732285"/>
    <w:rsid w:val="007363E7"/>
    <w:rsid w:val="00740B8C"/>
    <w:rsid w:val="0075104B"/>
    <w:rsid w:val="00751F4B"/>
    <w:rsid w:val="007529ED"/>
    <w:rsid w:val="00756FA2"/>
    <w:rsid w:val="007619CE"/>
    <w:rsid w:val="00782EC1"/>
    <w:rsid w:val="00797862"/>
    <w:rsid w:val="007A08BF"/>
    <w:rsid w:val="007A65C6"/>
    <w:rsid w:val="007B180D"/>
    <w:rsid w:val="007B3247"/>
    <w:rsid w:val="007D2E11"/>
    <w:rsid w:val="007F12B6"/>
    <w:rsid w:val="007F6F9F"/>
    <w:rsid w:val="007F7F25"/>
    <w:rsid w:val="00807F92"/>
    <w:rsid w:val="00823B23"/>
    <w:rsid w:val="00834A1A"/>
    <w:rsid w:val="0083546B"/>
    <w:rsid w:val="008613D8"/>
    <w:rsid w:val="0087086A"/>
    <w:rsid w:val="00880E29"/>
    <w:rsid w:val="008949AA"/>
    <w:rsid w:val="00895D48"/>
    <w:rsid w:val="00896762"/>
    <w:rsid w:val="0089761B"/>
    <w:rsid w:val="00897993"/>
    <w:rsid w:val="008A47A8"/>
    <w:rsid w:val="008B3C9C"/>
    <w:rsid w:val="008B6231"/>
    <w:rsid w:val="008C14BE"/>
    <w:rsid w:val="008C3B01"/>
    <w:rsid w:val="008F03F5"/>
    <w:rsid w:val="008F04AD"/>
    <w:rsid w:val="008F5245"/>
    <w:rsid w:val="00903204"/>
    <w:rsid w:val="009119A5"/>
    <w:rsid w:val="009154B5"/>
    <w:rsid w:val="00921E27"/>
    <w:rsid w:val="00922D21"/>
    <w:rsid w:val="009275E3"/>
    <w:rsid w:val="0093461E"/>
    <w:rsid w:val="00953BBD"/>
    <w:rsid w:val="00954AA8"/>
    <w:rsid w:val="009550D0"/>
    <w:rsid w:val="00956871"/>
    <w:rsid w:val="009728B2"/>
    <w:rsid w:val="00984390"/>
    <w:rsid w:val="009A742A"/>
    <w:rsid w:val="009B092C"/>
    <w:rsid w:val="009B6258"/>
    <w:rsid w:val="009C245E"/>
    <w:rsid w:val="009C2CC3"/>
    <w:rsid w:val="009D26E3"/>
    <w:rsid w:val="009E64DA"/>
    <w:rsid w:val="009E6F8D"/>
    <w:rsid w:val="009E7DC2"/>
    <w:rsid w:val="00A0271A"/>
    <w:rsid w:val="00A05810"/>
    <w:rsid w:val="00A22DC5"/>
    <w:rsid w:val="00A2424F"/>
    <w:rsid w:val="00A37C5F"/>
    <w:rsid w:val="00A40412"/>
    <w:rsid w:val="00A44F20"/>
    <w:rsid w:val="00A46575"/>
    <w:rsid w:val="00A548E8"/>
    <w:rsid w:val="00A61F1D"/>
    <w:rsid w:val="00A6273C"/>
    <w:rsid w:val="00A650AE"/>
    <w:rsid w:val="00AB75AD"/>
    <w:rsid w:val="00AB7982"/>
    <w:rsid w:val="00AD53A3"/>
    <w:rsid w:val="00AE3D8A"/>
    <w:rsid w:val="00AE6060"/>
    <w:rsid w:val="00AF54CB"/>
    <w:rsid w:val="00B02846"/>
    <w:rsid w:val="00B0375D"/>
    <w:rsid w:val="00B04E2B"/>
    <w:rsid w:val="00B0558A"/>
    <w:rsid w:val="00B10140"/>
    <w:rsid w:val="00B17144"/>
    <w:rsid w:val="00B25CD3"/>
    <w:rsid w:val="00B31500"/>
    <w:rsid w:val="00B3467D"/>
    <w:rsid w:val="00B41C14"/>
    <w:rsid w:val="00B42657"/>
    <w:rsid w:val="00B43AD7"/>
    <w:rsid w:val="00B43E7C"/>
    <w:rsid w:val="00B4472E"/>
    <w:rsid w:val="00B50B18"/>
    <w:rsid w:val="00B53CD6"/>
    <w:rsid w:val="00B55593"/>
    <w:rsid w:val="00B56479"/>
    <w:rsid w:val="00B60BB6"/>
    <w:rsid w:val="00B85F54"/>
    <w:rsid w:val="00B938BC"/>
    <w:rsid w:val="00BB5B96"/>
    <w:rsid w:val="00BC6DC4"/>
    <w:rsid w:val="00BC6E43"/>
    <w:rsid w:val="00BD5E57"/>
    <w:rsid w:val="00BE6D9D"/>
    <w:rsid w:val="00BE6ED8"/>
    <w:rsid w:val="00BF13F7"/>
    <w:rsid w:val="00C00C66"/>
    <w:rsid w:val="00C2216B"/>
    <w:rsid w:val="00C32A83"/>
    <w:rsid w:val="00C3534C"/>
    <w:rsid w:val="00C437C2"/>
    <w:rsid w:val="00C60FFA"/>
    <w:rsid w:val="00C6353D"/>
    <w:rsid w:val="00C7046C"/>
    <w:rsid w:val="00C77BF9"/>
    <w:rsid w:val="00C80097"/>
    <w:rsid w:val="00C91F68"/>
    <w:rsid w:val="00C93AB0"/>
    <w:rsid w:val="00C96896"/>
    <w:rsid w:val="00CA2F5E"/>
    <w:rsid w:val="00CA73B5"/>
    <w:rsid w:val="00CD69FB"/>
    <w:rsid w:val="00CE005C"/>
    <w:rsid w:val="00CE1568"/>
    <w:rsid w:val="00CE30CA"/>
    <w:rsid w:val="00CE6303"/>
    <w:rsid w:val="00D10497"/>
    <w:rsid w:val="00D17D2B"/>
    <w:rsid w:val="00D22052"/>
    <w:rsid w:val="00D221C0"/>
    <w:rsid w:val="00D36226"/>
    <w:rsid w:val="00D36757"/>
    <w:rsid w:val="00D46C9B"/>
    <w:rsid w:val="00D5190A"/>
    <w:rsid w:val="00D6339E"/>
    <w:rsid w:val="00D64E44"/>
    <w:rsid w:val="00D702BD"/>
    <w:rsid w:val="00D85793"/>
    <w:rsid w:val="00DA09DE"/>
    <w:rsid w:val="00DB6EB4"/>
    <w:rsid w:val="00DC09CB"/>
    <w:rsid w:val="00DC5C6F"/>
    <w:rsid w:val="00DD05F3"/>
    <w:rsid w:val="00DD191F"/>
    <w:rsid w:val="00DE3DB7"/>
    <w:rsid w:val="00DF579F"/>
    <w:rsid w:val="00DF70B8"/>
    <w:rsid w:val="00E02681"/>
    <w:rsid w:val="00E05D38"/>
    <w:rsid w:val="00E1613E"/>
    <w:rsid w:val="00E32326"/>
    <w:rsid w:val="00E3260D"/>
    <w:rsid w:val="00E34D02"/>
    <w:rsid w:val="00E365D4"/>
    <w:rsid w:val="00E557CF"/>
    <w:rsid w:val="00E67C57"/>
    <w:rsid w:val="00E70285"/>
    <w:rsid w:val="00E7505F"/>
    <w:rsid w:val="00E766E1"/>
    <w:rsid w:val="00E8090C"/>
    <w:rsid w:val="00E82331"/>
    <w:rsid w:val="00ED281C"/>
    <w:rsid w:val="00ED3A50"/>
    <w:rsid w:val="00ED7AA8"/>
    <w:rsid w:val="00EE4AB5"/>
    <w:rsid w:val="00EE4E89"/>
    <w:rsid w:val="00EF0BE9"/>
    <w:rsid w:val="00EF127D"/>
    <w:rsid w:val="00F04DC0"/>
    <w:rsid w:val="00F05AEB"/>
    <w:rsid w:val="00F1020F"/>
    <w:rsid w:val="00F10809"/>
    <w:rsid w:val="00F24702"/>
    <w:rsid w:val="00F27CFB"/>
    <w:rsid w:val="00F35A46"/>
    <w:rsid w:val="00F50EDE"/>
    <w:rsid w:val="00F8798A"/>
    <w:rsid w:val="00F90FD7"/>
    <w:rsid w:val="00F91E72"/>
    <w:rsid w:val="00F92882"/>
    <w:rsid w:val="00FC0A1F"/>
    <w:rsid w:val="00FD2B15"/>
    <w:rsid w:val="00FE2A62"/>
    <w:rsid w:val="00FF2786"/>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0485DC-41A3-4C13-8EA9-7FBC46B2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72B35"/>
    <w:pPr>
      <w:ind w:left="720"/>
      <w:contextualSpacing/>
    </w:pPr>
  </w:style>
  <w:style w:type="paragraph" w:styleId="Header">
    <w:name w:val="header"/>
    <w:basedOn w:val="Normal"/>
    <w:link w:val="HeaderChar"/>
    <w:uiPriority w:val="99"/>
    <w:unhideWhenUsed/>
    <w:rsid w:val="00D972B0"/>
    <w:pPr>
      <w:tabs>
        <w:tab w:val="center" w:pos="4680"/>
        <w:tab w:val="right" w:pos="9360"/>
      </w:tabs>
    </w:pPr>
    <w:rPr>
      <w:lang w:val="x-none" w:eastAsia="x-none"/>
    </w:rPr>
  </w:style>
  <w:style w:type="character" w:customStyle="1" w:styleId="HeaderChar">
    <w:name w:val="Header Char"/>
    <w:link w:val="Header"/>
    <w:uiPriority w:val="99"/>
    <w:rsid w:val="00D972B0"/>
    <w:rPr>
      <w:sz w:val="22"/>
      <w:szCs w:val="22"/>
    </w:rPr>
  </w:style>
  <w:style w:type="paragraph" w:styleId="Footer">
    <w:name w:val="footer"/>
    <w:basedOn w:val="Normal"/>
    <w:link w:val="FooterChar"/>
    <w:uiPriority w:val="99"/>
    <w:unhideWhenUsed/>
    <w:rsid w:val="00D972B0"/>
    <w:pPr>
      <w:tabs>
        <w:tab w:val="center" w:pos="4680"/>
        <w:tab w:val="right" w:pos="9360"/>
      </w:tabs>
    </w:pPr>
    <w:rPr>
      <w:lang w:val="x-none" w:eastAsia="x-none"/>
    </w:rPr>
  </w:style>
  <w:style w:type="character" w:customStyle="1" w:styleId="FooterChar">
    <w:name w:val="Footer Char"/>
    <w:link w:val="Footer"/>
    <w:uiPriority w:val="99"/>
    <w:rsid w:val="00D972B0"/>
    <w:rPr>
      <w:sz w:val="22"/>
      <w:szCs w:val="22"/>
    </w:rPr>
  </w:style>
  <w:style w:type="paragraph" w:styleId="BalloonText">
    <w:name w:val="Balloon Text"/>
    <w:basedOn w:val="Normal"/>
    <w:link w:val="BalloonTextChar"/>
    <w:uiPriority w:val="99"/>
    <w:semiHidden/>
    <w:unhideWhenUsed/>
    <w:rsid w:val="004616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166A"/>
    <w:rPr>
      <w:rFonts w:ascii="Tahoma" w:hAnsi="Tahoma" w:cs="Tahoma"/>
      <w:sz w:val="16"/>
      <w:szCs w:val="16"/>
    </w:rPr>
  </w:style>
  <w:style w:type="character" w:styleId="Hyperlink">
    <w:name w:val="Hyperlink"/>
    <w:uiPriority w:val="99"/>
    <w:unhideWhenUsed/>
    <w:rsid w:val="00850873"/>
    <w:rPr>
      <w:color w:val="0000FF"/>
      <w:u w:val="single"/>
    </w:rPr>
  </w:style>
  <w:style w:type="character" w:styleId="FollowedHyperlink">
    <w:name w:val="FollowedHyperlink"/>
    <w:uiPriority w:val="99"/>
    <w:semiHidden/>
    <w:unhideWhenUsed/>
    <w:rsid w:val="005C5AF5"/>
    <w:rPr>
      <w:color w:val="800080"/>
      <w:u w:val="single"/>
    </w:rPr>
  </w:style>
  <w:style w:type="character" w:styleId="CommentReference">
    <w:name w:val="annotation reference"/>
    <w:uiPriority w:val="99"/>
    <w:semiHidden/>
    <w:unhideWhenUsed/>
    <w:rsid w:val="000A10C7"/>
    <w:rPr>
      <w:sz w:val="16"/>
      <w:szCs w:val="16"/>
    </w:rPr>
  </w:style>
  <w:style w:type="paragraph" w:styleId="CommentText">
    <w:name w:val="annotation text"/>
    <w:basedOn w:val="Normal"/>
    <w:link w:val="CommentTextChar"/>
    <w:uiPriority w:val="99"/>
    <w:semiHidden/>
    <w:unhideWhenUsed/>
    <w:rsid w:val="000A10C7"/>
    <w:rPr>
      <w:sz w:val="20"/>
      <w:szCs w:val="20"/>
    </w:rPr>
  </w:style>
  <w:style w:type="character" w:customStyle="1" w:styleId="CommentTextChar">
    <w:name w:val="Comment Text Char"/>
    <w:basedOn w:val="DefaultParagraphFont"/>
    <w:link w:val="CommentText"/>
    <w:uiPriority w:val="99"/>
    <w:semiHidden/>
    <w:rsid w:val="000A10C7"/>
  </w:style>
  <w:style w:type="paragraph" w:styleId="CommentSubject">
    <w:name w:val="annotation subject"/>
    <w:basedOn w:val="CommentText"/>
    <w:next w:val="CommentText"/>
    <w:link w:val="CommentSubjectChar"/>
    <w:uiPriority w:val="99"/>
    <w:semiHidden/>
    <w:unhideWhenUsed/>
    <w:rsid w:val="000A10C7"/>
    <w:rPr>
      <w:b/>
      <w:bCs/>
    </w:rPr>
  </w:style>
  <w:style w:type="character" w:customStyle="1" w:styleId="CommentSubjectChar">
    <w:name w:val="Comment Subject Char"/>
    <w:link w:val="CommentSubject"/>
    <w:uiPriority w:val="99"/>
    <w:semiHidden/>
    <w:rsid w:val="000A10C7"/>
    <w:rPr>
      <w:b/>
      <w:bCs/>
    </w:rPr>
  </w:style>
  <w:style w:type="paragraph" w:styleId="ListParagraph">
    <w:name w:val="List Paragraph"/>
    <w:basedOn w:val="Normal"/>
    <w:uiPriority w:val="34"/>
    <w:qFormat/>
    <w:rsid w:val="0035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30-60-9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2EDC89DF854A9E34234C19DD8C0A" ma:contentTypeVersion="2" ma:contentTypeDescription="Create a new document." ma:contentTypeScope="" ma:versionID="2997b7807ffbad5db6ceee513c2ed95a">
  <xsd:schema xmlns:xsd="http://www.w3.org/2001/XMLSchema" xmlns:xs="http://www.w3.org/2001/XMLSchema" xmlns:p="http://schemas.microsoft.com/office/2006/metadata/properties" xmlns:ns2="5bc9d522-2386-425a-9f2a-a617cf877ec0" xmlns:ns3="cf3aa28c-8d44-408c-a5ca-996a87f6cd59" targetNamespace="http://schemas.microsoft.com/office/2006/metadata/properties" ma:root="true" ma:fieldsID="adc776fc527eece0a7d73af9ba379006" ns2:_="" ns3:_="">
    <xsd:import namespace="5bc9d522-2386-425a-9f2a-a617cf877ec0"/>
    <xsd:import namespace="cf3aa28c-8d44-408c-a5ca-996a87f6cd5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aa28c-8d44-408c-a5ca-996a87f6cd59"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17E13-BBA6-4B26-87E1-9912E655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d522-2386-425a-9f2a-a617cf877ec0"/>
    <ds:schemaRef ds:uri="cf3aa28c-8d44-408c-a5ca-996a87f6c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9198-F609-485A-AA50-B0DD899E3C62}">
  <ds:schemaRefs>
    <ds:schemaRef ds:uri="http://schemas.microsoft.com/office/2006/metadata/longProperties"/>
  </ds:schemaRefs>
</ds:datastoreItem>
</file>

<file path=customXml/itemProps3.xml><?xml version="1.0" encoding="utf-8"?>
<ds:datastoreItem xmlns:ds="http://schemas.openxmlformats.org/officeDocument/2006/customXml" ds:itemID="{4AA9AE62-EB7A-40BA-911C-A74A50EE0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D260D-76F3-4E3F-ABD0-8CF1A9D87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30-60-90 template.dot</Template>
  <TotalTime>2282</TotalTime>
  <Pages>1</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gnapier</dc:creator>
  <cp:keywords/>
  <cp:lastModifiedBy>Fugate, Donna - DAC/Curriculum Coordinator</cp:lastModifiedBy>
  <cp:revision>31</cp:revision>
  <cp:lastPrinted>2017-09-28T15:46:00Z</cp:lastPrinted>
  <dcterms:created xsi:type="dcterms:W3CDTF">2017-06-21T16:34:00Z</dcterms:created>
  <dcterms:modified xsi:type="dcterms:W3CDTF">2018-06-20T15:11:00Z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KYED-545-36</vt:lpwstr>
  </property>
  <property fmtid="{D5CDD505-2E9C-101B-9397-08002B2CF9AE}" pid="3" name="_dlc_DocIdItemGuid">
    <vt:lpwstr>d9b76030-8c62-479f-ac08-93786f0e72b6</vt:lpwstr>
  </property>
  <property fmtid="{D5CDD505-2E9C-101B-9397-08002B2CF9AE}" pid="4" name="_dlc_DocIdUrl">
    <vt:lpwstr>https://education-edit.ky.gov/school/stratclsgap/envsupp/_layouts/DocIdRedir.aspx?ID=KYED-545-36, KYED-545-36</vt:lpwstr>
  </property>
  <property fmtid="{D5CDD505-2E9C-101B-9397-08002B2CF9AE}" pid="5" name="Publication Date">
    <vt:lpwstr>2015-08-19T00:00:00Z</vt:lpwstr>
  </property>
  <property fmtid="{D5CDD505-2E9C-101B-9397-08002B2CF9AE}" pid="6" name="Audience1">
    <vt:lpwstr/>
  </property>
  <property fmtid="{D5CDD505-2E9C-101B-9397-08002B2CF9AE}" pid="7" name="RoutingRuleDescription">
    <vt:lpwstr/>
  </property>
  <property fmtid="{D5CDD505-2E9C-101B-9397-08002B2CF9AE}" pid="8" name="PublishingExpirationDate">
    <vt:lpwstr/>
  </property>
  <property fmtid="{D5CDD505-2E9C-101B-9397-08002B2CF9AE}" pid="9" name="PublishingStartDate">
    <vt:lpwstr/>
  </property>
</Properties>
</file>