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03" w:rsidRDefault="001F7403">
      <w:bookmarkStart w:id="0" w:name="_GoBack"/>
      <w:bookmarkEnd w:id="0"/>
    </w:p>
    <w:p w:rsidR="001F7403" w:rsidRDefault="00AE1A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1314450</wp:posOffset>
                </wp:positionV>
                <wp:extent cx="7001510" cy="7162165"/>
                <wp:effectExtent l="0" t="0" r="889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16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C2" w:rsidRPr="00AE1AC2" w:rsidRDefault="00AE1AC2" w:rsidP="00AE1A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1AC2">
                              <w:rPr>
                                <w:b/>
                                <w:sz w:val="32"/>
                                <w:szCs w:val="32"/>
                              </w:rPr>
                              <w:t>Health Services</w:t>
                            </w:r>
                          </w:p>
                          <w:p w:rsidR="00AE1AC2" w:rsidRPr="000E2E68" w:rsidRDefault="00AE1AC2" w:rsidP="00AE1A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2E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Services provided by </w:t>
                            </w:r>
                            <w:r w:rsidR="00DF72B3">
                              <w:rPr>
                                <w:b/>
                                <w:sz w:val="20"/>
                                <w:szCs w:val="20"/>
                              </w:rPr>
                              <w:t>our department</w:t>
                            </w:r>
                            <w:r w:rsidR="00B34587" w:rsidRPr="000E2E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(including, but not limited to)</w:t>
                            </w:r>
                            <w:r w:rsidR="00E266B3" w:rsidRPr="000E2E6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Sick/injury visits, medications, and responding to medical emergencies </w:t>
                            </w:r>
                          </w:p>
                          <w:p w:rsidR="00AE1AC2" w:rsidRPr="00AE1AC2" w:rsidRDefault="00E266B3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E1AC2" w:rsidRPr="00AE1AC2">
                              <w:rPr>
                                <w:sz w:val="20"/>
                                <w:szCs w:val="20"/>
                              </w:rPr>
                              <w:t xml:space="preserve">ver </w:t>
                            </w:r>
                            <w:r w:rsidR="00AE1AC2"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  <w:r w:rsidR="00AE1AC2" w:rsidRPr="00AE1AC2">
                              <w:rPr>
                                <w:sz w:val="20"/>
                                <w:szCs w:val="20"/>
                              </w:rPr>
                              <w:t xml:space="preserve">,000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visits </w:t>
                            </w:r>
                            <w:r w:rsidR="00AE1AC2">
                              <w:rPr>
                                <w:sz w:val="20"/>
                                <w:szCs w:val="20"/>
                              </w:rPr>
                              <w:t>across the 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2017-2018 school year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Procedures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diabetic care,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tube feeding, urinary catheterization,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tracheostomy care)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Multiple visits/day for each student requiring procedures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Requires privacy – nurse may need to shut his/her door to provide proper care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Not delegated to non-nursing personnel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Non-clinical tasks: 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Referrals and follow-ups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Documentation of every visit and medication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Obtaining and maintaining medication orders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Entering and managing care plans for medical conditions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Entering and maintaining health records (Physicals, Immunizations, &amp; vision, hearing, and dental screenings and exams)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Requesting missing health records via phone calls and letters (ongoing process)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Approving medical needs for field trips and ensuring medication</w:t>
                            </w:r>
                            <w:r w:rsidR="00F3238A">
                              <w:rPr>
                                <w:sz w:val="20"/>
                                <w:szCs w:val="20"/>
                              </w:rPr>
                              <w:t>/procedure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 coverage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taff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trainings – </w:t>
                            </w:r>
                            <w:r w:rsidR="00F3238A">
                              <w:rPr>
                                <w:sz w:val="20"/>
                                <w:szCs w:val="20"/>
                              </w:rPr>
                              <w:t xml:space="preserve">CPR/AED/First Aid,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Medication Administration, Diabetes Education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Communicating significant health information to teachers/staff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Communication with parents/families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Providing lice treatments and educating parents/families 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Coordinating S</w:t>
                            </w:r>
                            <w:r w:rsidR="001C2CD2">
                              <w:rPr>
                                <w:sz w:val="20"/>
                                <w:szCs w:val="20"/>
                              </w:rPr>
                              <w:t xml:space="preserve">chool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1C2CD2">
                              <w:rPr>
                                <w:sz w:val="20"/>
                                <w:szCs w:val="20"/>
                              </w:rPr>
                              <w:t xml:space="preserve">ased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1C2CD2">
                              <w:rPr>
                                <w:sz w:val="20"/>
                                <w:szCs w:val="20"/>
                              </w:rPr>
                              <w:t xml:space="preserve">ealth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C2CD2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 paperwork and scheduling students for services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Coordinating services from outside agencies 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ision screenings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(various agencies)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Quality Care for Kids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vision and hearing screen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ings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 and exams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NKHD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ental exams and sealant program</w:t>
                            </w:r>
                          </w:p>
                          <w:p w:rsidR="00AE1AC2" w:rsidRP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Big Smiles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>comprehensive dental services</w:t>
                            </w:r>
                          </w:p>
                          <w:p w:rsid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1AC2">
                              <w:rPr>
                                <w:sz w:val="20"/>
                                <w:szCs w:val="20"/>
                              </w:rPr>
                              <w:t>Team Smile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AE1AC2">
                              <w:rPr>
                                <w:sz w:val="20"/>
                                <w:szCs w:val="20"/>
                              </w:rPr>
                              <w:t xml:space="preserve"> comprehensive dental services (off-site)</w:t>
                            </w:r>
                          </w:p>
                          <w:p w:rsidR="00AE1AC2" w:rsidRDefault="00AE1AC2" w:rsidP="00AE1AC2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66B3">
                              <w:rPr>
                                <w:sz w:val="20"/>
                                <w:szCs w:val="20"/>
                              </w:rPr>
                              <w:t xml:space="preserve">Luxottica Vision Clinic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266B3">
                              <w:rPr>
                                <w:sz w:val="20"/>
                                <w:szCs w:val="20"/>
                              </w:rPr>
                              <w:t xml:space="preserve"> comprehensive vision services (off-site)</w:t>
                            </w:r>
                          </w:p>
                          <w:p w:rsidR="00E266B3" w:rsidRDefault="00E266B3" w:rsidP="00E266B3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Coordinating staff wellness events</w:t>
                            </w:r>
                          </w:p>
                          <w:p w:rsidR="00E266B3" w:rsidRDefault="00825C57" w:rsidP="00E266B3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Vaccine Clinics (Flu, Tdap/Whooping Cough)</w:t>
                            </w:r>
                          </w:p>
                          <w:p w:rsidR="00E266B3" w:rsidRDefault="00825C57" w:rsidP="00E266B3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Go365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Biometric Screenings</w:t>
                            </w:r>
                          </w:p>
                          <w:p w:rsidR="00E266B3" w:rsidRDefault="00825C57" w:rsidP="00E266B3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St. Elizabeth 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>Mammogra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phy</w:t>
                            </w:r>
                            <w:r w:rsidR="00E266B3">
                              <w:rPr>
                                <w:sz w:val="20"/>
                                <w:szCs w:val="20"/>
                              </w:rPr>
                              <w:t xml:space="preserve"> Van</w:t>
                            </w:r>
                          </w:p>
                          <w:p w:rsidR="005B713F" w:rsidRPr="000E2E68" w:rsidRDefault="000E2E68" w:rsidP="00E266B3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5B713F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“School nursing is one of the most effective ways to keep children healthy and in school and to prevent chronic absenteeism.” </w:t>
                            </w:r>
                            <w:r w:rsidR="00E266B3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5B713F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5B713F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Breena</w:t>
                            </w:r>
                            <w:proofErr w:type="spellEnd"/>
                            <w:r w:rsidR="005B713F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Welch Holmes, MD, FAAP, Chair of the American Academy of Pediatrics Council on School Health </w:t>
                            </w:r>
                            <w:r w:rsidR="00E266B3" w:rsidRPr="000E2E68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AE1AC2" w:rsidRPr="00E266B3" w:rsidRDefault="000E2E68" w:rsidP="00E266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br/>
                            </w:r>
                            <w:r w:rsidR="00E266B3" w:rsidRPr="00E266B3">
                              <w:rPr>
                                <w:rFonts w:cs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="005B713F" w:rsidRPr="00E266B3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AAP Policy Statement Recommends Full Time Nurse in Every School. (2016, May 23). Retrieved from https://www.aap.org/en-us/about-the-aap/aap-press-room/pages/AAP-Policy-Statement-Recommends-Full-Time-Nurse-in-Every-School.aspx)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103.5pt;width:551.3pt;height:56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VZIQIAAB4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" stroked="f">
                <v:textbox>
                  <w:txbxContent>
                    <w:p w:rsidR="00AE1AC2" w:rsidRPr="00AE1AC2" w:rsidRDefault="00AE1AC2" w:rsidP="00AE1A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1AC2">
                        <w:rPr>
                          <w:b/>
                          <w:sz w:val="32"/>
                          <w:szCs w:val="32"/>
                        </w:rPr>
                        <w:t>Health Services</w:t>
                      </w:r>
                    </w:p>
                    <w:p w:rsidR="00AE1AC2" w:rsidRPr="000E2E68" w:rsidRDefault="00AE1AC2" w:rsidP="00AE1A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E2E68">
                        <w:rPr>
                          <w:b/>
                          <w:sz w:val="20"/>
                          <w:szCs w:val="20"/>
                        </w:rPr>
                        <w:t xml:space="preserve">Services provided by </w:t>
                      </w:r>
                      <w:r w:rsidR="00DF72B3">
                        <w:rPr>
                          <w:b/>
                          <w:sz w:val="20"/>
                          <w:szCs w:val="20"/>
                        </w:rPr>
                        <w:t>our department</w:t>
                      </w:r>
                      <w:r w:rsidR="00B34587" w:rsidRPr="000E2E68">
                        <w:rPr>
                          <w:b/>
                          <w:sz w:val="20"/>
                          <w:szCs w:val="20"/>
                        </w:rPr>
                        <w:t xml:space="preserve"> (including, but not limited to)</w:t>
                      </w:r>
                      <w:r w:rsidR="00E266B3" w:rsidRPr="000E2E6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Sick/injury visits, medications, and responding to medical emergencies </w:t>
                      </w:r>
                    </w:p>
                    <w:p w:rsidR="00AE1AC2" w:rsidRPr="00AE1AC2" w:rsidRDefault="00E266B3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AE1AC2" w:rsidRPr="00AE1AC2">
                        <w:rPr>
                          <w:sz w:val="20"/>
                          <w:szCs w:val="20"/>
                        </w:rPr>
                        <w:t xml:space="preserve">ver </w:t>
                      </w:r>
                      <w:r w:rsidR="00AE1AC2">
                        <w:rPr>
                          <w:sz w:val="20"/>
                          <w:szCs w:val="20"/>
                        </w:rPr>
                        <w:t>51</w:t>
                      </w:r>
                      <w:r w:rsidR="00AE1AC2" w:rsidRPr="00AE1AC2">
                        <w:rPr>
                          <w:sz w:val="20"/>
                          <w:szCs w:val="20"/>
                        </w:rPr>
                        <w:t xml:space="preserve">,000 </w:t>
                      </w:r>
                      <w:r>
                        <w:rPr>
                          <w:sz w:val="20"/>
                          <w:szCs w:val="20"/>
                        </w:rPr>
                        <w:t xml:space="preserve">student visits </w:t>
                      </w:r>
                      <w:r w:rsidR="00AE1AC2">
                        <w:rPr>
                          <w:sz w:val="20"/>
                          <w:szCs w:val="20"/>
                        </w:rPr>
                        <w:t>across the district</w:t>
                      </w:r>
                      <w:r>
                        <w:rPr>
                          <w:sz w:val="20"/>
                          <w:szCs w:val="20"/>
                        </w:rPr>
                        <w:t xml:space="preserve"> in 2017-2018 school year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Procedures (</w:t>
                      </w:r>
                      <w:r>
                        <w:rPr>
                          <w:sz w:val="20"/>
                          <w:szCs w:val="20"/>
                        </w:rPr>
                        <w:t xml:space="preserve">diabetic care, 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tube feeding, urinary catheterization, </w:t>
                      </w:r>
                      <w:r>
                        <w:rPr>
                          <w:sz w:val="20"/>
                          <w:szCs w:val="20"/>
                        </w:rPr>
                        <w:t>tracheostomy care)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Multiple visits/day for each student requiring procedures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Requires privacy – nurse may need to shut his/her door to provide proper care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Not delegated to non-nursing personnel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Non-clinical tasks: 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Referrals and follow-ups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Documentation of every visit and medication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Obtaining and maintaining medication orders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Entering and managing care plans for medical conditions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Entering and maintaining health records (Physicals, Immunizations, &amp; vision, hearing, and dental screenings and exams)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Requesting missing health records via phone calls and letters (ongoing process)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Approving medical needs for field trips and ensuring medication</w:t>
                      </w:r>
                      <w:r w:rsidR="00F3238A">
                        <w:rPr>
                          <w:sz w:val="20"/>
                          <w:szCs w:val="20"/>
                        </w:rPr>
                        <w:t>/procedure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 coverage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E1AC2">
                        <w:rPr>
                          <w:sz w:val="20"/>
                          <w:szCs w:val="20"/>
                        </w:rPr>
                        <w:t>taff</w:t>
                      </w:r>
                      <w:r>
                        <w:rPr>
                          <w:sz w:val="20"/>
                          <w:szCs w:val="20"/>
                        </w:rPr>
                        <w:t xml:space="preserve"> trainings – </w:t>
                      </w:r>
                      <w:r w:rsidR="00F3238A">
                        <w:rPr>
                          <w:sz w:val="20"/>
                          <w:szCs w:val="20"/>
                        </w:rPr>
                        <w:t xml:space="preserve">CPR/AED/First Aid, </w:t>
                      </w:r>
                      <w:r>
                        <w:rPr>
                          <w:sz w:val="20"/>
                          <w:szCs w:val="20"/>
                        </w:rPr>
                        <w:t>Medication Administration, Diabetes Education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Communicating significant health information to teachers/staff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Communication with parents/families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Providing lice treatments and educating parents/families 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Coordinating S</w:t>
                      </w:r>
                      <w:r w:rsidR="001C2CD2">
                        <w:rPr>
                          <w:sz w:val="20"/>
                          <w:szCs w:val="20"/>
                        </w:rPr>
                        <w:t xml:space="preserve">chool </w:t>
                      </w:r>
                      <w:r w:rsidRPr="00AE1AC2">
                        <w:rPr>
                          <w:sz w:val="20"/>
                          <w:szCs w:val="20"/>
                        </w:rPr>
                        <w:t>B</w:t>
                      </w:r>
                      <w:r w:rsidR="001C2CD2">
                        <w:rPr>
                          <w:sz w:val="20"/>
                          <w:szCs w:val="20"/>
                        </w:rPr>
                        <w:t xml:space="preserve">ased </w:t>
                      </w:r>
                      <w:r w:rsidRPr="00AE1AC2">
                        <w:rPr>
                          <w:sz w:val="20"/>
                          <w:szCs w:val="20"/>
                        </w:rPr>
                        <w:t>H</w:t>
                      </w:r>
                      <w:r w:rsidR="001C2CD2">
                        <w:rPr>
                          <w:sz w:val="20"/>
                          <w:szCs w:val="20"/>
                        </w:rPr>
                        <w:t xml:space="preserve">ealth </w:t>
                      </w:r>
                      <w:r w:rsidRPr="00AE1AC2">
                        <w:rPr>
                          <w:sz w:val="20"/>
                          <w:szCs w:val="20"/>
                        </w:rPr>
                        <w:t>C</w:t>
                      </w:r>
                      <w:r w:rsidR="001C2CD2">
                        <w:rPr>
                          <w:sz w:val="20"/>
                          <w:szCs w:val="20"/>
                        </w:rPr>
                        <w:t>enter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 paperwork and scheduling students for services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Coordinating services from outside agencies 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AE1AC2">
                        <w:rPr>
                          <w:sz w:val="20"/>
                          <w:szCs w:val="20"/>
                        </w:rPr>
                        <w:t>ision screenings</w:t>
                      </w:r>
                      <w:r>
                        <w:rPr>
                          <w:sz w:val="20"/>
                          <w:szCs w:val="20"/>
                        </w:rPr>
                        <w:t xml:space="preserve"> (various agencies)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Quality Care for Kids </w:t>
                      </w:r>
                      <w:r w:rsidR="00E266B3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1AC2">
                        <w:rPr>
                          <w:sz w:val="20"/>
                          <w:szCs w:val="20"/>
                        </w:rPr>
                        <w:t>vision and hearing screen</w:t>
                      </w:r>
                      <w:r>
                        <w:rPr>
                          <w:sz w:val="20"/>
                          <w:szCs w:val="20"/>
                        </w:rPr>
                        <w:t>ings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 and exams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NKHD </w:t>
                      </w:r>
                      <w:r w:rsidR="00E266B3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Pr="00AE1AC2">
                        <w:rPr>
                          <w:sz w:val="20"/>
                          <w:szCs w:val="20"/>
                        </w:rPr>
                        <w:t>ental exams and sealant program</w:t>
                      </w:r>
                    </w:p>
                    <w:p w:rsidR="00AE1AC2" w:rsidRP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 xml:space="preserve">Big Smiles </w:t>
                      </w:r>
                      <w:r w:rsidR="00E266B3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1AC2">
                        <w:rPr>
                          <w:sz w:val="20"/>
                          <w:szCs w:val="20"/>
                        </w:rPr>
                        <w:t>comprehensive dental services</w:t>
                      </w:r>
                    </w:p>
                    <w:p w:rsid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AE1AC2">
                        <w:rPr>
                          <w:sz w:val="20"/>
                          <w:szCs w:val="20"/>
                        </w:rPr>
                        <w:t>Team Smile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66B3">
                        <w:rPr>
                          <w:sz w:val="20"/>
                          <w:szCs w:val="20"/>
                        </w:rPr>
                        <w:t>–</w:t>
                      </w:r>
                      <w:r w:rsidRPr="00AE1AC2">
                        <w:rPr>
                          <w:sz w:val="20"/>
                          <w:szCs w:val="20"/>
                        </w:rPr>
                        <w:t xml:space="preserve"> comprehensive dental services (off-site)</w:t>
                      </w:r>
                    </w:p>
                    <w:p w:rsidR="00AE1AC2" w:rsidRDefault="00AE1AC2" w:rsidP="00AE1AC2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266B3">
                        <w:rPr>
                          <w:sz w:val="20"/>
                          <w:szCs w:val="20"/>
                        </w:rPr>
                        <w:t xml:space="preserve">Luxottica Vision Clinic </w:t>
                      </w:r>
                      <w:r w:rsidR="00E266B3">
                        <w:rPr>
                          <w:sz w:val="20"/>
                          <w:szCs w:val="20"/>
                        </w:rPr>
                        <w:t>–</w:t>
                      </w:r>
                      <w:r w:rsidRPr="00E266B3">
                        <w:rPr>
                          <w:sz w:val="20"/>
                          <w:szCs w:val="20"/>
                        </w:rPr>
                        <w:t xml:space="preserve"> comprehensive vision services (off-site)</w:t>
                      </w:r>
                    </w:p>
                    <w:p w:rsidR="00E266B3" w:rsidRDefault="00E266B3" w:rsidP="00E266B3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Coordinating staff wellness events</w:t>
                      </w:r>
                    </w:p>
                    <w:p w:rsidR="00E266B3" w:rsidRDefault="00825C57" w:rsidP="00E266B3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Vaccine Clinics (Flu,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Tdap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/Whooping Cough)</w:t>
                      </w:r>
                    </w:p>
                    <w:p w:rsidR="00E266B3" w:rsidRDefault="00825C57" w:rsidP="00E266B3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Go365 </w:t>
                      </w:r>
                      <w:r w:rsidR="00E266B3">
                        <w:rPr>
                          <w:sz w:val="20"/>
                          <w:szCs w:val="20"/>
                        </w:rPr>
                        <w:t>Biometric Screenings</w:t>
                      </w:r>
                    </w:p>
                    <w:p w:rsidR="00E266B3" w:rsidRDefault="00825C57" w:rsidP="00E266B3">
                      <w:pPr>
                        <w:pStyle w:val="ListParagraph"/>
                        <w:numPr>
                          <w:ilvl w:val="3"/>
                          <w:numId w:val="8"/>
                        </w:num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St. Elizabeth </w:t>
                      </w:r>
                      <w:r w:rsidR="00E266B3">
                        <w:rPr>
                          <w:sz w:val="20"/>
                          <w:szCs w:val="20"/>
                        </w:rPr>
                        <w:t>Mammogra</w:t>
                      </w:r>
                      <w:r>
                        <w:rPr>
                          <w:sz w:val="20"/>
                          <w:szCs w:val="20"/>
                        </w:rPr>
                        <w:t>phy</w:t>
                      </w:r>
                      <w:r w:rsidR="00E266B3">
                        <w:rPr>
                          <w:sz w:val="20"/>
                          <w:szCs w:val="20"/>
                        </w:rPr>
                        <w:t xml:space="preserve"> Van</w:t>
                      </w:r>
                    </w:p>
                    <w:p w:rsidR="005B713F" w:rsidRPr="000E2E68" w:rsidRDefault="000E2E68" w:rsidP="00E266B3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5B713F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“School nursing is one of the most effective ways to keep children healthy and in school and to prevent chronic absenteeism.” </w:t>
                      </w:r>
                      <w:r w:rsidR="00E266B3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5B713F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5B713F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Breena</w:t>
                      </w:r>
                      <w:proofErr w:type="spellEnd"/>
                      <w:r w:rsidR="005B713F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 Welch Holmes, MD, FAAP, Chair of the American Academy of Pediatrics Council on School Health </w:t>
                      </w:r>
                      <w:r w:rsidR="00E266B3" w:rsidRPr="000E2E68">
                        <w:rPr>
                          <w:rFonts w:cs="Arial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AE1AC2" w:rsidRPr="00E266B3" w:rsidRDefault="000E2E68" w:rsidP="00E266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Cs/>
                          <w:sz w:val="16"/>
                          <w:szCs w:val="16"/>
                          <w:vertAlign w:val="superscript"/>
                        </w:rPr>
                        <w:br/>
                      </w:r>
                      <w:r w:rsidR="00E266B3" w:rsidRPr="00E266B3">
                        <w:rPr>
                          <w:rFonts w:cs="Arial"/>
                          <w:bCs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="005B713F" w:rsidRPr="00E266B3">
                        <w:rPr>
                          <w:rFonts w:cs="Arial"/>
                          <w:bCs/>
                          <w:sz w:val="16"/>
                          <w:szCs w:val="16"/>
                        </w:rPr>
                        <w:t>AAP Policy Statement Recommends Full Time Nurse in Every School. (2016, May 23). Retrieved from https://www.aap.org/en-us/about-the-aap/aap-press-room/pages/AAP-Policy-Statement-Recommends-Full-Time-Nurse-in-Every-School.aspx)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403">
        <w:br w:type="page"/>
      </w:r>
    </w:p>
    <w:p w:rsidR="00D92CF4" w:rsidRDefault="00896A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1667510</wp:posOffset>
                </wp:positionV>
                <wp:extent cx="6896100" cy="7210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B5" w:rsidRPr="00DF72B3" w:rsidRDefault="000D76B5" w:rsidP="000D76B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2B3">
                              <w:rPr>
                                <w:b/>
                                <w:sz w:val="28"/>
                                <w:szCs w:val="28"/>
                              </w:rPr>
                              <w:t>2017-2018 End-of-Year Health Services Data</w:t>
                            </w:r>
                            <w:r w:rsidR="000F30EB" w:rsidRPr="00DF72B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D76B5" w:rsidRPr="000D76B5" w:rsidRDefault="00DF72B3" w:rsidP="000D76B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Regulations </w:t>
                            </w:r>
                            <w:r w:rsidR="000D76B5" w:rsidRPr="000D76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(does </w:t>
                            </w:r>
                            <w:r w:rsidR="000D76B5" w:rsidRPr="000D76B5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not</w:t>
                            </w:r>
                            <w:r w:rsidR="000D76B5" w:rsidRPr="000D76B5">
                              <w:rPr>
                                <w:b/>
                                <w:sz w:val="20"/>
                                <w:szCs w:val="20"/>
                              </w:rPr>
                              <w:t> include the new vaccine requirements for the 18/19 school year)</w:t>
                            </w:r>
                            <w:r w:rsidR="000F30E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323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D76B5" w:rsidRPr="000F30EB" w:rsidRDefault="000D76B5" w:rsidP="000F30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30EB">
                              <w:rPr>
                                <w:sz w:val="20"/>
                                <w:szCs w:val="20"/>
                              </w:rPr>
                              <w:t xml:space="preserve">Students with expired immunization certificate: </w:t>
                            </w:r>
                            <w:r w:rsidRPr="000F30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5.8%</w:t>
                            </w:r>
                            <w:r w:rsidRPr="000F30EB">
                              <w:rPr>
                                <w:sz w:val="20"/>
                                <w:szCs w:val="20"/>
                              </w:rPr>
                              <w:t>  (7.3% i</w:t>
                            </w:r>
                            <w:r w:rsidR="000F30EB">
                              <w:rPr>
                                <w:sz w:val="20"/>
                                <w:szCs w:val="20"/>
                              </w:rPr>
                              <w:t xml:space="preserve">ncluding </w:t>
                            </w:r>
                            <w:r w:rsidRPr="000F30EB">
                              <w:rPr>
                                <w:sz w:val="20"/>
                                <w:szCs w:val="20"/>
                              </w:rPr>
                              <w:t>Biggs' data)</w:t>
                            </w:r>
                          </w:p>
                          <w:p w:rsidR="000D76B5" w:rsidRPr="000F30EB" w:rsidRDefault="000D76B5" w:rsidP="000F30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30EB">
                              <w:rPr>
                                <w:sz w:val="20"/>
                                <w:szCs w:val="20"/>
                              </w:rPr>
                              <w:t xml:space="preserve">Students with no immunization certificate: </w:t>
                            </w:r>
                            <w:r w:rsidRPr="000F30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2.6%</w:t>
                            </w:r>
                            <w:r w:rsidRPr="000F30EB">
                              <w:rPr>
                                <w:sz w:val="20"/>
                                <w:szCs w:val="20"/>
                              </w:rPr>
                              <w:t>  (6.3% including Biggs)</w:t>
                            </w:r>
                          </w:p>
                          <w:p w:rsidR="000D76B5" w:rsidRDefault="000D76B5" w:rsidP="000F30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30EB">
                              <w:rPr>
                                <w:sz w:val="20"/>
                                <w:szCs w:val="20"/>
                              </w:rPr>
                              <w:t xml:space="preserve">Students who are missing immunization(s): </w:t>
                            </w:r>
                            <w:r w:rsidRPr="000F30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2.5%</w:t>
                            </w:r>
                            <w:r w:rsidRPr="000F30EB">
                              <w:rPr>
                                <w:sz w:val="20"/>
                                <w:szCs w:val="20"/>
                              </w:rPr>
                              <w:t>  (8.8% including Biggs)</w:t>
                            </w:r>
                          </w:p>
                          <w:p w:rsidR="000F30EB" w:rsidRPr="000F30EB" w:rsidRDefault="000D76B5" w:rsidP="000F30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30EB">
                              <w:rPr>
                                <w:sz w:val="20"/>
                                <w:szCs w:val="20"/>
                              </w:rPr>
                              <w:t xml:space="preserve">Students without a current physical: </w:t>
                            </w:r>
                            <w:r w:rsidRPr="000F30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3.8% </w:t>
                            </w:r>
                            <w:r w:rsidRPr="000F30EB">
                              <w:rPr>
                                <w:sz w:val="20"/>
                                <w:szCs w:val="20"/>
                              </w:rPr>
                              <w:t xml:space="preserve"> (9.2% including Biggs)</w:t>
                            </w:r>
                          </w:p>
                          <w:p w:rsidR="000F30EB" w:rsidRPr="000F30EB" w:rsidRDefault="000F30EB" w:rsidP="000F30EB">
                            <w:pPr>
                              <w:pStyle w:val="NoSpacing"/>
                              <w:ind w:left="13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76B5" w:rsidRPr="000D76B5" w:rsidRDefault="00DF72B3" w:rsidP="000D76B5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F3238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ew</w:t>
                            </w:r>
                            <w:r w:rsidR="000D76B5"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F3238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accine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0D76B5"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for 2018-2019 School Year (data as of 6/1/18)</w:t>
                            </w:r>
                            <w:r w:rsidR="000F30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0D76B5"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76B5" w:rsidRPr="000D76B5" w:rsidRDefault="000D76B5" w:rsidP="000D76B5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D76B5" w:rsidRDefault="000D76B5" w:rsidP="000D7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 non-compliant for Hepatitis A vaccine (missing one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both doses):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1695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(41.8%)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6B3" w:rsidRDefault="000D76B5" w:rsidP="00E266B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This report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includes </w:t>
                            </w:r>
                            <w:r w:rsidR="00E266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inactive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students, 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falsely elevating our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non-compliance rate. 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 report is expected to be corrected in the 2018-2019 school year.</w:t>
                            </w:r>
                          </w:p>
                          <w:p w:rsidR="000D76B5" w:rsidRPr="000D76B5" w:rsidRDefault="00F3238A" w:rsidP="00E266B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="000D76B5"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Y</w:t>
                            </w:r>
                            <w:r w:rsidR="000D76B5"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Immunization Registry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may </w:t>
                            </w:r>
                            <w:r w:rsidR="00B76AD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assist with locating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documentation of </w:t>
                            </w:r>
                            <w:r w:rsidR="00B76AD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additional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vaccinated students, 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also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improv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ing our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compliance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rate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0D76B5" w:rsidRPr="00E266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D76B5" w:rsidRPr="000D76B5" w:rsidRDefault="000D76B5" w:rsidP="000D7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 non-compliant for 16 year old Meningococcal booster vaccine: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387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(70.5%)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D76B5" w:rsidRPr="000D76B5" w:rsidRDefault="000D76B5" w:rsidP="00E266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Many of these students graduated in </w:t>
                            </w:r>
                            <w:r w:rsidR="00E266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June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:rsidR="000D76B5" w:rsidRDefault="00E266B3" w:rsidP="000D76B5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 Office Data:</w:t>
                            </w:r>
                          </w:p>
                          <w:p w:rsidR="00DF72B3" w:rsidRPr="000D76B5" w:rsidRDefault="00DF72B3" w:rsidP="000D76B5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2B3" w:rsidRDefault="000D76B5" w:rsidP="00DF72B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Total # of Health Office Visits: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51,710</w:t>
                            </w:r>
                          </w:p>
                          <w:p w:rsidR="00DF72B3" w:rsidRPr="00DF72B3" w:rsidRDefault="000D76B5" w:rsidP="00D51AED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sent back to class: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11,367</w:t>
                            </w:r>
                          </w:p>
                          <w:p w:rsidR="00DF72B3" w:rsidRPr="00DF72B3" w:rsidRDefault="000D76B5" w:rsidP="006417A6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sent home: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1,382</w:t>
                            </w:r>
                          </w:p>
                          <w:p w:rsidR="00DF72B3" w:rsidRPr="00DF72B3" w:rsidRDefault="000D76B5" w:rsidP="006D6775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sent out by EMS: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9</w:t>
                            </w:r>
                          </w:p>
                          <w:p w:rsidR="00DF72B3" w:rsidRPr="00DF72B3" w:rsidRDefault="000D76B5" w:rsidP="00E534C0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 went home per parent note (not nurse excused):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159</w:t>
                            </w:r>
                          </w:p>
                          <w:p w:rsidR="00DF72B3" w:rsidRPr="00DF72B3" w:rsidRDefault="000D76B5" w:rsidP="0010382E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</w:pP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# with unknown discharge type (not documented): </w:t>
                            </w:r>
                            <w:r w:rsidRPr="00DF72B3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38,793</w:t>
                            </w:r>
                            <w:r w:rsidRPr="00DF72B3">
                              <w:rPr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:rsidR="00DF72B3" w:rsidRPr="00DF72B3" w:rsidRDefault="000D76B5" w:rsidP="00DF72B3">
                            <w:pPr>
                              <w:pStyle w:val="NoSpacing"/>
                              <w:numPr>
                                <w:ilvl w:val="2"/>
                                <w:numId w:val="11"/>
                              </w:numPr>
                            </w:pPr>
                            <w:r w:rsidRPr="00DF72B3">
                              <w:rPr>
                                <w:sz w:val="20"/>
                                <w:szCs w:val="20"/>
                              </w:rPr>
                              <w:t xml:space="preserve">This data is not required until </w:t>
                            </w:r>
                            <w:r w:rsidR="00DF72B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DF72B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DF72B3">
                              <w:rPr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 w:rsidRPr="00DF72B3">
                              <w:rPr>
                                <w:sz w:val="20"/>
                                <w:szCs w:val="20"/>
                              </w:rPr>
                              <w:t xml:space="preserve">20 school year. Nurses will be re-educated </w:t>
                            </w:r>
                            <w:r w:rsidR="00DF72B3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DF72B3">
                              <w:rPr>
                                <w:sz w:val="20"/>
                                <w:szCs w:val="20"/>
                              </w:rPr>
                              <w:t xml:space="preserve"> document</w:t>
                            </w:r>
                            <w:r w:rsidR="00DF72B3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DF72B3">
                              <w:rPr>
                                <w:sz w:val="20"/>
                                <w:szCs w:val="20"/>
                              </w:rPr>
                              <w:t xml:space="preserve"> a discharge status on </w:t>
                            </w:r>
                            <w:r w:rsidRPr="00DF72B3">
                              <w:rPr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Pr="00DF72B3">
                              <w:rPr>
                                <w:sz w:val="20"/>
                                <w:szCs w:val="20"/>
                              </w:rPr>
                              <w:t xml:space="preserve"> visit.</w:t>
                            </w:r>
                          </w:p>
                          <w:p w:rsidR="00DF72B3" w:rsidRPr="00DF72B3" w:rsidRDefault="000D76B5" w:rsidP="00DF72B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Total # of student health conditions: </w:t>
                            </w:r>
                            <w:r w:rsidRPr="00DF72B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3,223</w:t>
                            </w:r>
                          </w:p>
                          <w:p w:rsidR="00F3238A" w:rsidRPr="00DF72B3" w:rsidRDefault="000D76B5" w:rsidP="00F42C9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There are 9 specific health conditions that KDE pulls a report on:</w:t>
                            </w:r>
                          </w:p>
                          <w:p w:rsidR="000D76B5" w:rsidRPr="00F3238A" w:rsidRDefault="000D76B5" w:rsidP="00F3238A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3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Food Allergy: </w:t>
                            </w:r>
                            <w:r w:rsidRPr="00F3238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215</w:t>
                            </w:r>
                            <w:r w:rsidRPr="00F323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"Other" Allergy (such as latex, nickel, adhesive, etc</w:t>
                            </w:r>
                            <w:r w:rsidR="00AE1AC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103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Bee/Insect Sting Allergy: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History of Anaphylactic Reaction: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ADHD: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558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Type 1 Diabetes: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Type 2 Diabetes: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0D76B5" w:rsidRPr="000D76B5" w:rsidRDefault="000D76B5" w:rsidP="00F3238A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Asthma: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660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DF72B3" w:rsidRPr="00DF72B3" w:rsidRDefault="000D76B5" w:rsidP="00DF72B3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Seizures: 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99</w:t>
                            </w:r>
                            <w:r w:rsidRPr="000D76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  <w:r w:rsidR="00DF72B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738D7" w:rsidRPr="00F3238A" w:rsidRDefault="000D76B5" w:rsidP="00F323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100" w:beforeAutospacing="1" w:after="0" w:afterAutospacing="1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3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School Based Health Center Enrollment: </w:t>
                            </w:r>
                            <w:r w:rsidRPr="00F3238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1,086 </w:t>
                            </w:r>
                            <w:r w:rsidRPr="00F323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31.3pt;width:543pt;height:5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71hQ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" stroked="f">
                <v:textbox>
                  <w:txbxContent>
                    <w:p w:rsidR="000D76B5" w:rsidRPr="00DF72B3" w:rsidRDefault="000D76B5" w:rsidP="000D76B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72B3">
                        <w:rPr>
                          <w:b/>
                          <w:sz w:val="28"/>
                          <w:szCs w:val="28"/>
                        </w:rPr>
                        <w:t>2017-2018 End-of-Year Health Services Data</w:t>
                      </w:r>
                      <w:r w:rsidR="000F30EB" w:rsidRPr="00DF72B3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0D76B5" w:rsidRPr="000D76B5" w:rsidRDefault="00DF72B3" w:rsidP="000D76B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Current Regulations </w:t>
                      </w:r>
                      <w:r w:rsidR="000D76B5" w:rsidRPr="000D76B5">
                        <w:rPr>
                          <w:b/>
                          <w:sz w:val="20"/>
                          <w:szCs w:val="20"/>
                        </w:rPr>
                        <w:t xml:space="preserve">(does </w:t>
                      </w:r>
                      <w:r w:rsidR="000D76B5" w:rsidRPr="000D76B5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not</w:t>
                      </w:r>
                      <w:r w:rsidR="000D76B5" w:rsidRPr="000D76B5">
                        <w:rPr>
                          <w:b/>
                          <w:sz w:val="20"/>
                          <w:szCs w:val="20"/>
                        </w:rPr>
                        <w:t> include the new vaccine requirements for the 18/19 school year)</w:t>
                      </w:r>
                      <w:r w:rsidR="000F30E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F3238A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D76B5" w:rsidRPr="000F30EB" w:rsidRDefault="000D76B5" w:rsidP="000F30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0F30EB">
                        <w:rPr>
                          <w:sz w:val="20"/>
                          <w:szCs w:val="20"/>
                        </w:rPr>
                        <w:t xml:space="preserve">Students with expired immunization certificate: </w:t>
                      </w:r>
                      <w:r w:rsidRPr="000F30EB">
                        <w:rPr>
                          <w:b/>
                          <w:bCs/>
                          <w:sz w:val="20"/>
                          <w:szCs w:val="20"/>
                        </w:rPr>
                        <w:t>5.8%</w:t>
                      </w:r>
                      <w:r w:rsidRPr="000F30EB">
                        <w:rPr>
                          <w:sz w:val="20"/>
                          <w:szCs w:val="20"/>
                        </w:rPr>
                        <w:t>  (7.3% i</w:t>
                      </w:r>
                      <w:r w:rsidR="000F30EB">
                        <w:rPr>
                          <w:sz w:val="20"/>
                          <w:szCs w:val="20"/>
                        </w:rPr>
                        <w:t xml:space="preserve">ncluding </w:t>
                      </w:r>
                      <w:r w:rsidRPr="000F30EB">
                        <w:rPr>
                          <w:sz w:val="20"/>
                          <w:szCs w:val="20"/>
                        </w:rPr>
                        <w:t>Biggs' data)</w:t>
                      </w:r>
                    </w:p>
                    <w:p w:rsidR="000D76B5" w:rsidRPr="000F30EB" w:rsidRDefault="000D76B5" w:rsidP="000F30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0F30EB">
                        <w:rPr>
                          <w:sz w:val="20"/>
                          <w:szCs w:val="20"/>
                        </w:rPr>
                        <w:t xml:space="preserve">Students with no immunization certificate: </w:t>
                      </w:r>
                      <w:r w:rsidRPr="000F30EB">
                        <w:rPr>
                          <w:b/>
                          <w:bCs/>
                          <w:sz w:val="20"/>
                          <w:szCs w:val="20"/>
                        </w:rPr>
                        <w:t>2.6%</w:t>
                      </w:r>
                      <w:r w:rsidRPr="000F30EB">
                        <w:rPr>
                          <w:sz w:val="20"/>
                          <w:szCs w:val="20"/>
                        </w:rPr>
                        <w:t>  (6.3% including Biggs)</w:t>
                      </w:r>
                    </w:p>
                    <w:p w:rsidR="000D76B5" w:rsidRDefault="000D76B5" w:rsidP="000F30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0F30EB">
                        <w:rPr>
                          <w:sz w:val="20"/>
                          <w:szCs w:val="20"/>
                        </w:rPr>
                        <w:t xml:space="preserve">Students who are missing immunization(s): </w:t>
                      </w:r>
                      <w:r w:rsidRPr="000F30EB">
                        <w:rPr>
                          <w:b/>
                          <w:bCs/>
                          <w:sz w:val="20"/>
                          <w:szCs w:val="20"/>
                        </w:rPr>
                        <w:t>2.5%</w:t>
                      </w:r>
                      <w:r w:rsidRPr="000F30EB">
                        <w:rPr>
                          <w:sz w:val="20"/>
                          <w:szCs w:val="20"/>
                        </w:rPr>
                        <w:t>  (8.8% including Biggs)</w:t>
                      </w:r>
                    </w:p>
                    <w:p w:rsidR="000F30EB" w:rsidRPr="000F30EB" w:rsidRDefault="000D76B5" w:rsidP="000F30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0F30EB">
                        <w:rPr>
                          <w:sz w:val="20"/>
                          <w:szCs w:val="20"/>
                        </w:rPr>
                        <w:t xml:space="preserve">Students without a current physical: </w:t>
                      </w:r>
                      <w:r w:rsidRPr="000F30EB">
                        <w:rPr>
                          <w:b/>
                          <w:bCs/>
                          <w:sz w:val="20"/>
                          <w:szCs w:val="20"/>
                        </w:rPr>
                        <w:t>3.8% </w:t>
                      </w:r>
                      <w:r w:rsidRPr="000F30EB">
                        <w:rPr>
                          <w:sz w:val="20"/>
                          <w:szCs w:val="20"/>
                        </w:rPr>
                        <w:t xml:space="preserve"> (9.2% including Biggs)</w:t>
                      </w:r>
                    </w:p>
                    <w:p w:rsidR="000F30EB" w:rsidRPr="000F30EB" w:rsidRDefault="000F30EB" w:rsidP="000F30EB">
                      <w:pPr>
                        <w:pStyle w:val="NoSpacing"/>
                        <w:ind w:left="1380"/>
                        <w:rPr>
                          <w:sz w:val="20"/>
                          <w:szCs w:val="20"/>
                        </w:rPr>
                      </w:pPr>
                    </w:p>
                    <w:p w:rsidR="000D76B5" w:rsidRPr="000D76B5" w:rsidRDefault="00DF72B3" w:rsidP="000D76B5">
                      <w:pPr>
                        <w:shd w:val="clear" w:color="auto" w:fill="F4F4F4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F3238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ew</w:t>
                      </w:r>
                      <w:r w:rsidR="000D76B5"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F3238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accine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0D76B5"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equirements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for 2018-2019 School Year (data as of 6/1/18)</w:t>
                      </w:r>
                      <w:r w:rsidR="000F30E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0D76B5"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76B5" w:rsidRPr="000D76B5" w:rsidRDefault="000D76B5" w:rsidP="000D76B5">
                      <w:pPr>
                        <w:shd w:val="clear" w:color="auto" w:fill="F4F4F4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D76B5" w:rsidRDefault="000D76B5" w:rsidP="000D76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4F4F4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Students non-compliant for Hepatitis A vaccine (missing one </w:t>
                      </w:r>
                      <w:r w:rsidRPr="000D76B5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both doses):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1695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(41.8%)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6B3" w:rsidRDefault="000D76B5" w:rsidP="00E266B3">
                      <w:pPr>
                        <w:numPr>
                          <w:ilvl w:val="1"/>
                          <w:numId w:val="2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This report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includes </w:t>
                      </w:r>
                      <w:r w:rsidR="00E266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inactive 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students, 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falsely elevating our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non-compliance rate. 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report is expected to be corrected in the 2018-2019 school year.</w:t>
                      </w:r>
                    </w:p>
                    <w:p w:rsidR="000D76B5" w:rsidRPr="000D76B5" w:rsidRDefault="00F3238A" w:rsidP="00E266B3">
                      <w:pPr>
                        <w:numPr>
                          <w:ilvl w:val="1"/>
                          <w:numId w:val="2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="000D76B5"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K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Y</w:t>
                      </w:r>
                      <w:r w:rsidR="000D76B5"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Immunization Registry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may </w:t>
                      </w:r>
                      <w:r w:rsidR="00B76AD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assist with locating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documentation of </w:t>
                      </w:r>
                      <w:r w:rsidR="00B76AD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additional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vaccinated students, 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also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improv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ing our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compliance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rate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0D76B5" w:rsidRPr="00E266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0D76B5" w:rsidRPr="000D76B5" w:rsidRDefault="000D76B5" w:rsidP="000D76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Students non-compliant for 16 year old Meningococcal booster vaccine: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387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(70.5%)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0D76B5" w:rsidRPr="000D76B5" w:rsidRDefault="000D76B5" w:rsidP="00E266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Many of these students graduated in </w:t>
                      </w:r>
                      <w:r w:rsidR="00E266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June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</w:p>
                    <w:p w:rsidR="000D76B5" w:rsidRDefault="00E266B3" w:rsidP="000D76B5">
                      <w:pPr>
                        <w:shd w:val="clear" w:color="auto" w:fill="F4F4F4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 Office Data:</w:t>
                      </w:r>
                    </w:p>
                    <w:p w:rsidR="00DF72B3" w:rsidRPr="000D76B5" w:rsidRDefault="00DF72B3" w:rsidP="000D76B5">
                      <w:pPr>
                        <w:shd w:val="clear" w:color="auto" w:fill="F4F4F4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F72B3" w:rsidRDefault="000D76B5" w:rsidP="00DF72B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Total # of Health Office Visits: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51,710</w:t>
                      </w:r>
                    </w:p>
                    <w:p w:rsidR="00DF72B3" w:rsidRPr="00DF72B3" w:rsidRDefault="000D76B5" w:rsidP="00D51AED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# sent back to class: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11,367</w:t>
                      </w:r>
                    </w:p>
                    <w:p w:rsidR="00DF72B3" w:rsidRPr="00DF72B3" w:rsidRDefault="000D76B5" w:rsidP="006417A6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# sent home: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1,382</w:t>
                      </w:r>
                    </w:p>
                    <w:p w:rsidR="00DF72B3" w:rsidRPr="00DF72B3" w:rsidRDefault="000D76B5" w:rsidP="006D6775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# sent out by EMS: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9</w:t>
                      </w:r>
                    </w:p>
                    <w:p w:rsidR="00DF72B3" w:rsidRPr="00DF72B3" w:rsidRDefault="000D76B5" w:rsidP="00E534C0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# went home per parent note (not nurse excused):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159</w:t>
                      </w:r>
                    </w:p>
                    <w:p w:rsidR="00DF72B3" w:rsidRPr="00DF72B3" w:rsidRDefault="000D76B5" w:rsidP="0010382E">
                      <w:pPr>
                        <w:pStyle w:val="NoSpacing"/>
                        <w:numPr>
                          <w:ilvl w:val="1"/>
                          <w:numId w:val="11"/>
                        </w:numPr>
                      </w:pPr>
                      <w:r w:rsidRPr="00DF72B3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# with unknown discharge type (not documented): </w:t>
                      </w:r>
                      <w:r w:rsidRPr="00DF72B3">
                        <w:rPr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38,793</w:t>
                      </w:r>
                      <w:r w:rsidRPr="00DF72B3">
                        <w:rPr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</w:p>
                    <w:p w:rsidR="00DF72B3" w:rsidRPr="00DF72B3" w:rsidRDefault="000D76B5" w:rsidP="00DF72B3">
                      <w:pPr>
                        <w:pStyle w:val="NoSpacing"/>
                        <w:numPr>
                          <w:ilvl w:val="2"/>
                          <w:numId w:val="11"/>
                        </w:numPr>
                      </w:pPr>
                      <w:r w:rsidRPr="00DF72B3">
                        <w:rPr>
                          <w:sz w:val="20"/>
                          <w:szCs w:val="20"/>
                        </w:rPr>
                        <w:t xml:space="preserve">This data is not required until </w:t>
                      </w:r>
                      <w:r w:rsidR="00DF72B3">
                        <w:rPr>
                          <w:sz w:val="20"/>
                          <w:szCs w:val="20"/>
                        </w:rPr>
                        <w:t>20</w:t>
                      </w:r>
                      <w:r w:rsidRPr="00DF72B3">
                        <w:rPr>
                          <w:sz w:val="20"/>
                          <w:szCs w:val="20"/>
                        </w:rPr>
                        <w:t>19</w:t>
                      </w:r>
                      <w:r w:rsidR="00DF72B3">
                        <w:rPr>
                          <w:sz w:val="20"/>
                          <w:szCs w:val="20"/>
                        </w:rPr>
                        <w:t xml:space="preserve"> - 20</w:t>
                      </w:r>
                      <w:r w:rsidRPr="00DF72B3">
                        <w:rPr>
                          <w:sz w:val="20"/>
                          <w:szCs w:val="20"/>
                        </w:rPr>
                        <w:t xml:space="preserve">20 school year. Nurses will be re-educated </w:t>
                      </w:r>
                      <w:r w:rsidR="00DF72B3">
                        <w:rPr>
                          <w:sz w:val="20"/>
                          <w:szCs w:val="20"/>
                        </w:rPr>
                        <w:t>on</w:t>
                      </w:r>
                      <w:r w:rsidRPr="00DF72B3">
                        <w:rPr>
                          <w:sz w:val="20"/>
                          <w:szCs w:val="20"/>
                        </w:rPr>
                        <w:t xml:space="preserve"> document</w:t>
                      </w:r>
                      <w:r w:rsidR="00DF72B3">
                        <w:rPr>
                          <w:sz w:val="20"/>
                          <w:szCs w:val="20"/>
                        </w:rPr>
                        <w:t>ing</w:t>
                      </w:r>
                      <w:r w:rsidRPr="00DF72B3">
                        <w:rPr>
                          <w:sz w:val="20"/>
                          <w:szCs w:val="20"/>
                        </w:rPr>
                        <w:t xml:space="preserve"> a discharge status on </w:t>
                      </w:r>
                      <w:r w:rsidRPr="00DF72B3">
                        <w:rPr>
                          <w:sz w:val="20"/>
                          <w:szCs w:val="20"/>
                          <w:u w:val="single"/>
                        </w:rPr>
                        <w:t>every</w:t>
                      </w:r>
                      <w:r w:rsidRPr="00DF72B3">
                        <w:rPr>
                          <w:sz w:val="20"/>
                          <w:szCs w:val="20"/>
                        </w:rPr>
                        <w:t xml:space="preserve"> visit.</w:t>
                      </w:r>
                    </w:p>
                    <w:p w:rsidR="00DF72B3" w:rsidRPr="00DF72B3" w:rsidRDefault="000D76B5" w:rsidP="00DF72B3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100" w:beforeAutospacing="1" w:after="100" w:afterAutospacing="1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Total # of student health conditions: </w:t>
                      </w:r>
                      <w:r w:rsidRPr="00DF72B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3,223</w:t>
                      </w:r>
                    </w:p>
                    <w:p w:rsidR="00F3238A" w:rsidRPr="00DF72B3" w:rsidRDefault="000D76B5" w:rsidP="00F42C96">
                      <w:pPr>
                        <w:pStyle w:val="NoSpacing"/>
                        <w:numPr>
                          <w:ilvl w:val="1"/>
                          <w:numId w:val="5"/>
                        </w:numPr>
                        <w:shd w:val="clear" w:color="auto" w:fill="F4F4F4"/>
                        <w:spacing w:before="100" w:beforeAutospacing="1" w:after="100" w:afterAutospacing="1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There are 9 specific health conditions that KDE pulls a report on:</w:t>
                      </w:r>
                    </w:p>
                    <w:p w:rsidR="000D76B5" w:rsidRPr="00F3238A" w:rsidRDefault="000D76B5" w:rsidP="00F3238A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F323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Food Allergy: </w:t>
                      </w:r>
                      <w:r w:rsidRPr="00F3238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215</w:t>
                      </w:r>
                      <w:r w:rsidRPr="00F323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"Other" Allergy (such as latex, nickel, adhesive, etc</w:t>
                      </w:r>
                      <w:r w:rsidR="00AE1AC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):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103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Bee/Insect Sting Allergy: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17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History of Anaphylactic Reaction: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15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ADHD: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558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Type 1 Diabetes: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Type 2 Diabetes: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0D76B5" w:rsidRPr="000D76B5" w:rsidRDefault="000D76B5" w:rsidP="00F3238A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Asthma: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660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DF72B3" w:rsidRPr="00DF72B3" w:rsidRDefault="000D76B5" w:rsidP="00DF72B3">
                      <w:pPr>
                        <w:numPr>
                          <w:ilvl w:val="2"/>
                          <w:numId w:val="5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Seizures: </w:t>
                      </w:r>
                      <w:r w:rsidRPr="000D76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99</w:t>
                      </w:r>
                      <w:r w:rsidRPr="000D76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students</w:t>
                      </w:r>
                      <w:r w:rsidR="00DF72B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8738D7" w:rsidRPr="00F3238A" w:rsidRDefault="000D76B5" w:rsidP="00F323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100" w:beforeAutospacing="1" w:after="0" w:afterAutospacing="1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3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School Based Health Center Enrollment: </w:t>
                      </w:r>
                      <w:r w:rsidRPr="00F3238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1,086 </w:t>
                      </w:r>
                      <w:r w:rsidRPr="00F323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CF4" w:rsidSect="001B46F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14" w:rsidRDefault="006F7514" w:rsidP="001428C7">
      <w:pPr>
        <w:spacing w:after="0" w:line="240" w:lineRule="auto"/>
      </w:pPr>
      <w:r>
        <w:separator/>
      </w:r>
    </w:p>
  </w:endnote>
  <w:endnote w:type="continuationSeparator" w:id="0">
    <w:p w:rsidR="006F7514" w:rsidRDefault="006F7514" w:rsidP="0014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14" w:rsidRDefault="006F7514" w:rsidP="001428C7">
      <w:pPr>
        <w:spacing w:after="0" w:line="240" w:lineRule="auto"/>
      </w:pPr>
      <w:r>
        <w:separator/>
      </w:r>
    </w:p>
  </w:footnote>
  <w:footnote w:type="continuationSeparator" w:id="0">
    <w:p w:rsidR="006F7514" w:rsidRDefault="006F7514" w:rsidP="0014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C7" w:rsidRDefault="006F75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11243" o:spid="_x0000_s2050" type="#_x0000_t75" style="position:absolute;margin-left:0;margin-top:0;width:630pt;height:810pt;z-index:-251657216;mso-position-horizontal:center;mso-position-horizontal-relative:margin;mso-position-vertical:center;mso-position-vertical-relative:margin" o:allowincell="f">
          <v:imagedata r:id="rId1" o:title="DIGITA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C7" w:rsidRDefault="006F7514" w:rsidP="000442E2">
    <w:pPr>
      <w:pStyle w:val="Header"/>
      <w:tabs>
        <w:tab w:val="clear" w:pos="4680"/>
        <w:tab w:val="clear" w:pos="9360"/>
        <w:tab w:val="left" w:pos="14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11244" o:spid="_x0000_s2051" type="#_x0000_t75" style="position:absolute;margin-left:0;margin-top:0;width:630pt;height:810pt;z-index:-251656192;mso-position-horizontal:center;mso-position-horizontal-relative:margin;mso-position-vertical:center;mso-position-vertical-relative:margin" o:allowincell="f">
          <v:imagedata r:id="rId1" o:title="DIGITAL LETTERHEAD"/>
          <w10:wrap anchorx="margin" anchory="margin"/>
        </v:shape>
      </w:pict>
    </w:r>
    <w:r w:rsidR="000442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C7" w:rsidRDefault="006F75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11242" o:spid="_x0000_s2049" type="#_x0000_t75" style="position:absolute;margin-left:0;margin-top:0;width:630pt;height:810pt;z-index:-251658240;mso-position-horizontal:center;mso-position-horizontal-relative:margin;mso-position-vertical:center;mso-position-vertical-relative:margin" o:allowincell="f">
          <v:imagedata r:id="rId1" o:title="DIGITAL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B9F"/>
    <w:multiLevelType w:val="hybridMultilevel"/>
    <w:tmpl w:val="05B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39E"/>
    <w:multiLevelType w:val="multilevel"/>
    <w:tmpl w:val="AD5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C1341"/>
    <w:multiLevelType w:val="multilevel"/>
    <w:tmpl w:val="B8C8431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55D9A"/>
    <w:multiLevelType w:val="hybridMultilevel"/>
    <w:tmpl w:val="6FF0DF04"/>
    <w:lvl w:ilvl="0" w:tplc="3086F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3C5B"/>
    <w:multiLevelType w:val="multilevel"/>
    <w:tmpl w:val="5DDADE88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02EA4"/>
    <w:multiLevelType w:val="multilevel"/>
    <w:tmpl w:val="FEF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E06CC"/>
    <w:multiLevelType w:val="multilevel"/>
    <w:tmpl w:val="BC0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967672"/>
    <w:multiLevelType w:val="multilevel"/>
    <w:tmpl w:val="5DDADE88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D82FD9"/>
    <w:multiLevelType w:val="multilevel"/>
    <w:tmpl w:val="5DDADE88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EE7230"/>
    <w:multiLevelType w:val="multilevel"/>
    <w:tmpl w:val="BC0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6211C5"/>
    <w:multiLevelType w:val="multilevel"/>
    <w:tmpl w:val="D4E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7"/>
    <w:rsid w:val="000442E2"/>
    <w:rsid w:val="000953FE"/>
    <w:rsid w:val="000D76B5"/>
    <w:rsid w:val="000E2E68"/>
    <w:rsid w:val="000F30EB"/>
    <w:rsid w:val="001428C7"/>
    <w:rsid w:val="00153609"/>
    <w:rsid w:val="001B46F8"/>
    <w:rsid w:val="001C2CD2"/>
    <w:rsid w:val="001F7403"/>
    <w:rsid w:val="00213120"/>
    <w:rsid w:val="002170B0"/>
    <w:rsid w:val="002270E7"/>
    <w:rsid w:val="00273627"/>
    <w:rsid w:val="00405246"/>
    <w:rsid w:val="00474250"/>
    <w:rsid w:val="004A0E14"/>
    <w:rsid w:val="005379C0"/>
    <w:rsid w:val="005B713F"/>
    <w:rsid w:val="006F7514"/>
    <w:rsid w:val="007069D5"/>
    <w:rsid w:val="007C25A0"/>
    <w:rsid w:val="00825C57"/>
    <w:rsid w:val="008738D7"/>
    <w:rsid w:val="00896A3C"/>
    <w:rsid w:val="00A41CA1"/>
    <w:rsid w:val="00AE1AC2"/>
    <w:rsid w:val="00B34587"/>
    <w:rsid w:val="00B76AD9"/>
    <w:rsid w:val="00D474DE"/>
    <w:rsid w:val="00D92CF4"/>
    <w:rsid w:val="00DD4844"/>
    <w:rsid w:val="00DF72B3"/>
    <w:rsid w:val="00E0709D"/>
    <w:rsid w:val="00E266B3"/>
    <w:rsid w:val="00E953DE"/>
    <w:rsid w:val="00EE4CF7"/>
    <w:rsid w:val="00EF595A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F93F83-E306-4091-9315-2B6F90A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8C7"/>
  </w:style>
  <w:style w:type="paragraph" w:styleId="Footer">
    <w:name w:val="footer"/>
    <w:basedOn w:val="Normal"/>
    <w:link w:val="FooterChar"/>
    <w:uiPriority w:val="99"/>
    <w:semiHidden/>
    <w:unhideWhenUsed/>
    <w:rsid w:val="001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8C7"/>
  </w:style>
  <w:style w:type="paragraph" w:styleId="ListParagraph">
    <w:name w:val="List Paragraph"/>
    <w:basedOn w:val="Normal"/>
    <w:uiPriority w:val="34"/>
    <w:qFormat/>
    <w:rsid w:val="000D76B5"/>
    <w:pPr>
      <w:ind w:left="720"/>
      <w:contextualSpacing/>
    </w:pPr>
  </w:style>
  <w:style w:type="paragraph" w:styleId="NoSpacing">
    <w:name w:val="No Spacing"/>
    <w:uiPriority w:val="1"/>
    <w:qFormat/>
    <w:rsid w:val="000D7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3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5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7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5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20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5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44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6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60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81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81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50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0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58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4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632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21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636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712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973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94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152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9696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27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2229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215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922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601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525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99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8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983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27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007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139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20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55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367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04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9227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61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738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495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07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058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952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84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626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6562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4109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7611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393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9401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075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079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947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16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66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6893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918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07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998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591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67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656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8357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67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12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314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10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83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42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812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422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9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096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7476-F752-4033-9C8F-833A80D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 Front Computer</dc:creator>
  <cp:lastModifiedBy>Egan, Becky - Secretary, Central Office</cp:lastModifiedBy>
  <cp:revision>2</cp:revision>
  <cp:lastPrinted>2016-08-02T18:54:00Z</cp:lastPrinted>
  <dcterms:created xsi:type="dcterms:W3CDTF">2018-07-17T17:57:00Z</dcterms:created>
  <dcterms:modified xsi:type="dcterms:W3CDTF">2018-07-17T17:57:00Z</dcterms:modified>
</cp:coreProperties>
</file>