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7828" w:rsidRDefault="00E32BE1">
      <w:pPr>
        <w:pStyle w:val="Title"/>
        <w:shd w:val="clear" w:color="auto" w:fill="FFFFFF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7828" w:rsidRDefault="00E32BE1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10468" w:type="dxa"/>
        <w:tblLayout w:type="fixed"/>
        <w:tblLook w:val="0400" w:firstRow="0" w:lastRow="0" w:firstColumn="0" w:lastColumn="0" w:noHBand="0" w:noVBand="1"/>
      </w:tblPr>
      <w:tblGrid>
        <w:gridCol w:w="1106"/>
        <w:gridCol w:w="9362"/>
      </w:tblGrid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E32BE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9362" w:type="dxa"/>
            <w:vAlign w:val="bottom"/>
          </w:tcPr>
          <w:p w:rsidR="00F27828" w:rsidRDefault="00E32BE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E32BE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9362" w:type="dxa"/>
            <w:vAlign w:val="bottom"/>
          </w:tcPr>
          <w:p w:rsidR="00F27828" w:rsidRDefault="00E32BE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Tiffanie Clark, Director of Special Education</w:t>
            </w: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E32BE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9362" w:type="dxa"/>
            <w:vAlign w:val="bottom"/>
          </w:tcPr>
          <w:p w:rsidR="00F27828" w:rsidRDefault="00E32BE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E32BE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9362" w:type="dxa"/>
            <w:vAlign w:val="bottom"/>
          </w:tcPr>
          <w:p w:rsidR="00F27828" w:rsidRDefault="00E32BE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7/17/18</w:t>
            </w: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E32BE1">
            <w:pPr>
              <w:pStyle w:val="Heading1"/>
              <w:shd w:val="clear" w:color="auto" w:fill="FFFFFF"/>
              <w:spacing w:after="0" w:line="240" w:lineRule="auto"/>
              <w:rPr>
                <w:b w:val="0"/>
                <w:color w:val="000000"/>
              </w:rPr>
            </w:pPr>
            <w:r>
              <w:rPr>
                <w:color w:val="000000"/>
              </w:rPr>
              <w:t xml:space="preserve">Re: </w:t>
            </w:r>
          </w:p>
        </w:tc>
        <w:tc>
          <w:tcPr>
            <w:tcW w:w="9362" w:type="dxa"/>
            <w:vAlign w:val="bottom"/>
          </w:tcPr>
          <w:p w:rsidR="00F27828" w:rsidRDefault="00F2782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F27828" w:rsidRDefault="00E32BE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MOA between NCS &amp; Central Kentucky Head Start</w:t>
            </w: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F27828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F27828" w:rsidRDefault="00F2782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F27828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F27828" w:rsidRDefault="00F2782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F27828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F27828" w:rsidRDefault="00F2782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F27828">
        <w:trPr>
          <w:trHeight w:val="300"/>
        </w:trPr>
        <w:tc>
          <w:tcPr>
            <w:tcW w:w="1106" w:type="dxa"/>
            <w:vAlign w:val="bottom"/>
          </w:tcPr>
          <w:p w:rsidR="00F27828" w:rsidRDefault="00F27828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F27828" w:rsidRDefault="00F2782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F27828">
        <w:trPr>
          <w:trHeight w:val="40"/>
        </w:trPr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F27828" w:rsidRDefault="00F2782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tcBorders>
              <w:bottom w:val="single" w:sz="4" w:space="0" w:color="000000"/>
            </w:tcBorders>
            <w:vAlign w:val="center"/>
          </w:tcPr>
          <w:p w:rsidR="00F27828" w:rsidRDefault="00F2782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F27828" w:rsidRDefault="00F27828">
      <w:pPr>
        <w:shd w:val="clear" w:color="auto" w:fill="FFFFFF"/>
        <w:spacing w:after="0" w:line="240" w:lineRule="auto"/>
        <w:rPr>
          <w:color w:val="000000"/>
        </w:rPr>
      </w:pPr>
    </w:p>
    <w:p w:rsidR="00F27828" w:rsidRDefault="00E32BE1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>RECOMMENDATION: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Approve </w:t>
      </w:r>
      <w:r>
        <w:t>MOA between Nelson County Schools &amp; Central Kentucky Head Start</w:t>
      </w:r>
      <w:r>
        <w:rPr>
          <w:color w:val="000000"/>
        </w:rPr>
        <w:t xml:space="preserve">.  </w:t>
      </w:r>
      <w:r>
        <w:rPr>
          <w:color w:val="000000"/>
        </w:rPr>
        <w:tab/>
      </w:r>
    </w:p>
    <w:p w:rsidR="00F27828" w:rsidRDefault="00E32BE1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</w:t>
      </w:r>
    </w:p>
    <w:p w:rsidR="00F27828" w:rsidRDefault="00E32BE1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I move that the Nelson County Board of Education approve as presented. </w:t>
      </w:r>
    </w:p>
    <w:p w:rsidR="00F27828" w:rsidRDefault="00F27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28" w:rsidRDefault="00F27828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F27828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E1" w:rsidRDefault="00E32BE1">
      <w:pPr>
        <w:spacing w:after="0" w:line="240" w:lineRule="auto"/>
      </w:pPr>
      <w:r>
        <w:separator/>
      </w:r>
    </w:p>
  </w:endnote>
  <w:endnote w:type="continuationSeparator" w:id="0">
    <w:p w:rsidR="00E32BE1" w:rsidRDefault="00E3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28" w:rsidRDefault="00E32BE1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E1" w:rsidRDefault="00E32BE1">
      <w:pPr>
        <w:spacing w:after="0" w:line="240" w:lineRule="auto"/>
      </w:pPr>
      <w:r>
        <w:separator/>
      </w:r>
    </w:p>
  </w:footnote>
  <w:footnote w:type="continuationSeparator" w:id="0">
    <w:p w:rsidR="00E32BE1" w:rsidRDefault="00E32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28"/>
    <w:rsid w:val="00262F4F"/>
    <w:rsid w:val="00E32BE1"/>
    <w:rsid w:val="00F2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048B4-F6C2-4F30-A8CB-95C33C75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2018-07-12T18:09:00Z</dcterms:created>
  <dcterms:modified xsi:type="dcterms:W3CDTF">2018-07-12T18:09:00Z</dcterms:modified>
</cp:coreProperties>
</file>