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3C5E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  <w:r w:rsidRPr="00EB1BDD">
        <w:rPr>
          <w:rFonts w:ascii="Verdana" w:eastAsia="Times New Roman" w:hAnsi="Verdana"/>
          <w:sz w:val="24"/>
          <w:szCs w:val="24"/>
          <w:u w:val="single"/>
        </w:rPr>
        <w:t>North Todd</w:t>
      </w:r>
    </w:p>
    <w:p w14:paraId="4B5BC7E7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1B10B606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Two-victory refrigerators. One pass thru and one reach in</w:t>
      </w:r>
    </w:p>
    <w:p w14:paraId="6B23B422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3B48F256" w14:textId="77777777" w:rsid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</w:p>
    <w:p w14:paraId="53C25FC8" w14:textId="5359E8E8" w:rsidR="00EB1BDD" w:rsidRP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  <w:r w:rsidRPr="00EB1BDD">
        <w:rPr>
          <w:rFonts w:ascii="Verdana" w:eastAsia="Times New Roman" w:hAnsi="Verdana"/>
          <w:sz w:val="24"/>
          <w:szCs w:val="24"/>
          <w:u w:val="single"/>
        </w:rPr>
        <w:t>South Todd</w:t>
      </w:r>
    </w:p>
    <w:p w14:paraId="62E156FE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79D33838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Blodgett combi</w:t>
      </w:r>
    </w:p>
    <w:p w14:paraId="3720B667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36EC8A65" w14:textId="77777777" w:rsid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</w:p>
    <w:p w14:paraId="54570399" w14:textId="78858FDA" w:rsidR="00EB1BDD" w:rsidRP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  <w:r w:rsidRPr="00EB1BDD">
        <w:rPr>
          <w:rFonts w:ascii="Verdana" w:eastAsia="Times New Roman" w:hAnsi="Verdana"/>
          <w:sz w:val="24"/>
          <w:szCs w:val="24"/>
          <w:u w:val="single"/>
        </w:rPr>
        <w:t>Middle</w:t>
      </w:r>
    </w:p>
    <w:p w14:paraId="2931E4F1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7A28BBA7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Hobart 3 door refrigerator </w:t>
      </w:r>
    </w:p>
    <w:p w14:paraId="07B3E82A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Hobart slicer</w:t>
      </w:r>
    </w:p>
    <w:p w14:paraId="1BDE355A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Chopper </w:t>
      </w:r>
    </w:p>
    <w:p w14:paraId="36B189F9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4F37C827" w14:textId="77777777" w:rsid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</w:p>
    <w:p w14:paraId="5406EBD9" w14:textId="2B860342" w:rsidR="00EB1BDD" w:rsidRPr="00EB1BDD" w:rsidRDefault="00EB1BDD" w:rsidP="00EB1BDD">
      <w:pPr>
        <w:rPr>
          <w:rFonts w:ascii="Verdana" w:eastAsia="Times New Roman" w:hAnsi="Verdana"/>
          <w:sz w:val="24"/>
          <w:szCs w:val="24"/>
          <w:u w:val="single"/>
        </w:rPr>
      </w:pPr>
      <w:bookmarkStart w:id="0" w:name="_GoBack"/>
      <w:r w:rsidRPr="00EB1BDD">
        <w:rPr>
          <w:rFonts w:ascii="Verdana" w:eastAsia="Times New Roman" w:hAnsi="Verdana"/>
          <w:sz w:val="24"/>
          <w:szCs w:val="24"/>
          <w:u w:val="single"/>
        </w:rPr>
        <w:t>High</w:t>
      </w:r>
    </w:p>
    <w:bookmarkEnd w:id="0"/>
    <w:p w14:paraId="2892CE3B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</w:p>
    <w:p w14:paraId="22FE8494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One Hobart pass thru refrigerator </w:t>
      </w:r>
    </w:p>
    <w:p w14:paraId="1930DEC3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One Winston cook and hold</w:t>
      </w:r>
    </w:p>
    <w:p w14:paraId="02DE8CC6" w14:textId="77777777" w:rsidR="00EB1BDD" w:rsidRPr="00EB1BDD" w:rsidRDefault="00EB1BDD" w:rsidP="00EB1BDD">
      <w:pPr>
        <w:rPr>
          <w:rFonts w:ascii="Verdana" w:eastAsia="Times New Roman" w:hAnsi="Verdana"/>
          <w:sz w:val="24"/>
          <w:szCs w:val="24"/>
        </w:rPr>
      </w:pPr>
      <w:r w:rsidRPr="00EB1BDD">
        <w:rPr>
          <w:rFonts w:ascii="Verdana" w:eastAsia="Times New Roman" w:hAnsi="Verdana"/>
          <w:sz w:val="24"/>
          <w:szCs w:val="24"/>
        </w:rPr>
        <w:t>Bottom oven Vulcan </w:t>
      </w:r>
    </w:p>
    <w:p w14:paraId="2ECB48AB" w14:textId="77777777" w:rsidR="00F96A92" w:rsidRPr="00EB1BDD" w:rsidRDefault="00F96A92">
      <w:pPr>
        <w:rPr>
          <w:rFonts w:ascii="Verdana" w:hAnsi="Verdana"/>
          <w:sz w:val="24"/>
          <w:szCs w:val="24"/>
        </w:rPr>
      </w:pPr>
    </w:p>
    <w:sectPr w:rsidR="00F96A92" w:rsidRPr="00EB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DD"/>
    <w:rsid w:val="00EB1BDD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21FA"/>
  <w15:chartTrackingRefBased/>
  <w15:docId w15:val="{9B14BCE2-8FA9-43AA-B9DE-1715BF1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B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Jordan-Hall, Amanda</dc:creator>
  <cp:keywords/>
  <dc:description/>
  <cp:lastModifiedBy>Jordan-Hall, Amanda</cp:lastModifiedBy>
  <cp:revision>1</cp:revision>
  <dcterms:created xsi:type="dcterms:W3CDTF">2018-07-09T12:55:00Z</dcterms:created>
  <dcterms:modified xsi:type="dcterms:W3CDTF">2018-07-09T12:56:00Z</dcterms:modified>
</cp:coreProperties>
</file>