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Default="00E25ABB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Superintendent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4B7514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25ABB">
        <w:rPr>
          <w:rFonts w:ascii="Arial" w:hAnsi="Arial" w:cs="Arial"/>
          <w:color w:val="000000"/>
          <w:sz w:val="20"/>
          <w:szCs w:val="20"/>
        </w:rPr>
        <w:t>Board of Education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25ABB" w:rsidRDefault="00E25ABB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Responsible for carrying out the policies of the Board of Education and providing leadership that will result in quality</w:t>
      </w:r>
      <w:r w:rsidR="000C73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education for students of the district. Assists the Board in establishing policies and objectives. Serves as chief</w:t>
      </w:r>
      <w:r w:rsidR="000C73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executive officer to implement those policies and to ensure an efficiently operated organization. Evaluates strengths and</w:t>
      </w:r>
      <w:r w:rsidR="000C73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weakness of organization and its product, and recommends or takes steps necessary to remedy problems. Provides</w:t>
      </w:r>
      <w:r w:rsidR="000C73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long-range planning, sound financial management, and staffing plans. Spends considerable time in the community for</w:t>
      </w:r>
    </w:p>
    <w:p w:rsidR="00E25ABB" w:rsidRDefault="00E25ABB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public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relations purposes.</w:t>
      </w:r>
    </w:p>
    <w:p w:rsidR="000C7310" w:rsidRDefault="000C7310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25ABB" w:rsidRPr="000C7310" w:rsidRDefault="00E25ABB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C7310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E25ABB" w:rsidRPr="000C7310" w:rsidRDefault="00E25ABB" w:rsidP="000C7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7310">
        <w:rPr>
          <w:rFonts w:ascii="Arial" w:hAnsi="Arial" w:cs="Arial"/>
          <w:color w:val="000000"/>
          <w:sz w:val="20"/>
          <w:szCs w:val="20"/>
        </w:rPr>
        <w:t xml:space="preserve">Serves as the chief executive officer of the </w:t>
      </w:r>
      <w:r w:rsidR="00F96957">
        <w:rPr>
          <w:rFonts w:ascii="Arial" w:hAnsi="Arial" w:cs="Arial"/>
          <w:color w:val="000000"/>
          <w:sz w:val="20"/>
          <w:szCs w:val="20"/>
        </w:rPr>
        <w:t xml:space="preserve">Gallatin </w:t>
      </w:r>
      <w:r w:rsidRPr="000C7310">
        <w:rPr>
          <w:rFonts w:ascii="Arial" w:hAnsi="Arial" w:cs="Arial"/>
          <w:color w:val="000000"/>
          <w:sz w:val="20"/>
          <w:szCs w:val="20"/>
        </w:rPr>
        <w:t>County Board of Education; attends all meetings, enters into</w:t>
      </w:r>
      <w:r w:rsidR="000C7310" w:rsidRPr="000C7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7310">
        <w:rPr>
          <w:rFonts w:ascii="Arial" w:hAnsi="Arial" w:cs="Arial"/>
          <w:color w:val="000000"/>
          <w:sz w:val="20"/>
          <w:szCs w:val="20"/>
        </w:rPr>
        <w:t>discussions; acts as secretary; and makes recommendations to the Board.</w:t>
      </w:r>
    </w:p>
    <w:p w:rsidR="00E25ABB" w:rsidRPr="000C7310" w:rsidRDefault="00E25ABB" w:rsidP="000C7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7310">
        <w:rPr>
          <w:rFonts w:ascii="Arial" w:hAnsi="Arial" w:cs="Arial"/>
          <w:color w:val="000000"/>
          <w:sz w:val="20"/>
          <w:szCs w:val="20"/>
        </w:rPr>
        <w:t>Administers the planning, development, coordination and evaluation of the total operation of the system.</w:t>
      </w:r>
    </w:p>
    <w:p w:rsidR="00E25ABB" w:rsidRPr="000C7310" w:rsidRDefault="00E25ABB" w:rsidP="000C7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7310">
        <w:rPr>
          <w:rFonts w:ascii="Arial" w:hAnsi="Arial" w:cs="Arial"/>
          <w:color w:val="000000"/>
          <w:sz w:val="20"/>
          <w:szCs w:val="20"/>
        </w:rPr>
        <w:t>Assumes general supervision over the school system and over all personnel as provided by the revised statutes of</w:t>
      </w:r>
      <w:r w:rsidR="000C7310" w:rsidRPr="000C7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7310">
        <w:rPr>
          <w:rFonts w:ascii="Arial" w:hAnsi="Arial" w:cs="Arial"/>
          <w:color w:val="000000"/>
          <w:sz w:val="20"/>
          <w:szCs w:val="20"/>
        </w:rPr>
        <w:t xml:space="preserve">the Commonwealth of Kentucky, the rules and regulations of the </w:t>
      </w:r>
      <w:r w:rsidR="000C7310">
        <w:rPr>
          <w:rFonts w:ascii="Arial" w:hAnsi="Arial" w:cs="Arial"/>
          <w:color w:val="000000"/>
          <w:sz w:val="20"/>
          <w:szCs w:val="20"/>
        </w:rPr>
        <w:t>Gallatin</w:t>
      </w:r>
      <w:r w:rsidRPr="000C7310">
        <w:rPr>
          <w:rFonts w:ascii="Arial" w:hAnsi="Arial" w:cs="Arial"/>
          <w:color w:val="000000"/>
          <w:sz w:val="20"/>
          <w:szCs w:val="20"/>
        </w:rPr>
        <w:t xml:space="preserve"> County Board of Education.</w:t>
      </w:r>
    </w:p>
    <w:p w:rsidR="00E25ABB" w:rsidRPr="000C7310" w:rsidRDefault="00E25ABB" w:rsidP="000C7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7310">
        <w:rPr>
          <w:rFonts w:ascii="Arial" w:hAnsi="Arial" w:cs="Arial"/>
          <w:color w:val="000000"/>
          <w:sz w:val="20"/>
          <w:szCs w:val="20"/>
        </w:rPr>
        <w:t>Delegates responsibility for various administrative units but is responsible to the Board for the results produced.</w:t>
      </w:r>
    </w:p>
    <w:p w:rsidR="00E25ABB" w:rsidRPr="000C7310" w:rsidRDefault="00E25ABB" w:rsidP="000C7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7310">
        <w:rPr>
          <w:rFonts w:ascii="Arial" w:hAnsi="Arial" w:cs="Arial"/>
          <w:color w:val="000000"/>
          <w:sz w:val="20"/>
          <w:szCs w:val="20"/>
        </w:rPr>
        <w:t>Prepares the annual budget in accordance with the revised statutes of the Commonwealth of Kentucky, subject to</w:t>
      </w:r>
      <w:r w:rsidR="000C7310" w:rsidRPr="000C7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7310">
        <w:rPr>
          <w:rFonts w:ascii="Arial" w:hAnsi="Arial" w:cs="Arial"/>
          <w:color w:val="000000"/>
          <w:sz w:val="20"/>
          <w:szCs w:val="20"/>
        </w:rPr>
        <w:t>changes as this Board deems desirable.</w:t>
      </w:r>
    </w:p>
    <w:p w:rsidR="00E25ABB" w:rsidRPr="000C7310" w:rsidRDefault="00E25ABB" w:rsidP="000C7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7310">
        <w:rPr>
          <w:rFonts w:ascii="Arial" w:hAnsi="Arial" w:cs="Arial"/>
          <w:color w:val="000000"/>
          <w:sz w:val="20"/>
          <w:szCs w:val="20"/>
        </w:rPr>
        <w:t>Recommends for appointment all certified and classified personnel.</w:t>
      </w:r>
    </w:p>
    <w:p w:rsidR="00E25ABB" w:rsidRPr="000C7310" w:rsidRDefault="00E25ABB" w:rsidP="000C7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7310">
        <w:rPr>
          <w:rFonts w:ascii="Arial" w:hAnsi="Arial" w:cs="Arial"/>
          <w:color w:val="000000"/>
          <w:sz w:val="20"/>
          <w:szCs w:val="20"/>
        </w:rPr>
        <w:t>Makes needed personnel adjustments, assignments and transfers; approves and recommends leaves of absence,</w:t>
      </w:r>
      <w:r w:rsidR="000C7310" w:rsidRPr="000C7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7310">
        <w:rPr>
          <w:rFonts w:ascii="Arial" w:hAnsi="Arial" w:cs="Arial"/>
          <w:color w:val="000000"/>
          <w:sz w:val="20"/>
          <w:szCs w:val="20"/>
        </w:rPr>
        <w:t>salary adjustments and suspensions and the dismissal of personnel for just cause.</w:t>
      </w:r>
    </w:p>
    <w:p w:rsidR="00E25ABB" w:rsidRPr="000C7310" w:rsidRDefault="00E25ABB" w:rsidP="000C7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7310">
        <w:rPr>
          <w:rFonts w:ascii="Arial" w:hAnsi="Arial" w:cs="Arial"/>
          <w:color w:val="000000"/>
          <w:sz w:val="20"/>
          <w:szCs w:val="20"/>
        </w:rPr>
        <w:t xml:space="preserve">Presents, for adoption by the </w:t>
      </w:r>
      <w:r w:rsidR="000C7310">
        <w:rPr>
          <w:rFonts w:ascii="Arial" w:hAnsi="Arial" w:cs="Arial"/>
          <w:color w:val="000000"/>
          <w:sz w:val="20"/>
          <w:szCs w:val="20"/>
        </w:rPr>
        <w:t>Gallatin</w:t>
      </w:r>
      <w:r w:rsidRPr="000C7310">
        <w:rPr>
          <w:rFonts w:ascii="Arial" w:hAnsi="Arial" w:cs="Arial"/>
          <w:color w:val="000000"/>
          <w:sz w:val="20"/>
          <w:szCs w:val="20"/>
        </w:rPr>
        <w:t xml:space="preserve"> County Board of Education, policies and procedures designed to improve the</w:t>
      </w:r>
      <w:r w:rsidR="000C7310" w:rsidRPr="000C7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7310">
        <w:rPr>
          <w:rFonts w:ascii="Arial" w:hAnsi="Arial" w:cs="Arial"/>
          <w:color w:val="000000"/>
          <w:sz w:val="20"/>
          <w:szCs w:val="20"/>
        </w:rPr>
        <w:t>educational program.</w:t>
      </w:r>
    </w:p>
    <w:p w:rsidR="00E25ABB" w:rsidRPr="000C7310" w:rsidRDefault="00E25ABB" w:rsidP="000C7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7310">
        <w:rPr>
          <w:rFonts w:ascii="Arial" w:hAnsi="Arial" w:cs="Arial"/>
          <w:color w:val="000000"/>
          <w:sz w:val="20"/>
          <w:szCs w:val="20"/>
        </w:rPr>
        <w:t xml:space="preserve">Collates information to keep the </w:t>
      </w:r>
      <w:r w:rsidR="000C7310">
        <w:rPr>
          <w:rFonts w:ascii="Arial" w:hAnsi="Arial" w:cs="Arial"/>
          <w:color w:val="000000"/>
          <w:sz w:val="20"/>
          <w:szCs w:val="20"/>
        </w:rPr>
        <w:t>Gallatin</w:t>
      </w:r>
      <w:r w:rsidRPr="000C7310">
        <w:rPr>
          <w:rFonts w:ascii="Arial" w:hAnsi="Arial" w:cs="Arial"/>
          <w:color w:val="000000"/>
          <w:sz w:val="20"/>
          <w:szCs w:val="20"/>
        </w:rPr>
        <w:t xml:space="preserve"> County Board of Education and the general public informed regarding the</w:t>
      </w:r>
      <w:r w:rsidR="000C7310" w:rsidRPr="000C7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7310">
        <w:rPr>
          <w:rFonts w:ascii="Arial" w:hAnsi="Arial" w:cs="Arial"/>
          <w:color w:val="000000"/>
          <w:sz w:val="20"/>
          <w:szCs w:val="20"/>
        </w:rPr>
        <w:t>progress and activities of the educational program.</w:t>
      </w:r>
    </w:p>
    <w:p w:rsidR="00E25ABB" w:rsidRDefault="00E25ABB" w:rsidP="000C7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7310">
        <w:rPr>
          <w:rFonts w:ascii="Arial" w:hAnsi="Arial" w:cs="Arial"/>
          <w:color w:val="000000"/>
          <w:sz w:val="20"/>
          <w:szCs w:val="20"/>
        </w:rPr>
        <w:t xml:space="preserve">Performs other duties as assigned by the </w:t>
      </w:r>
      <w:r w:rsidR="000C7310">
        <w:rPr>
          <w:rFonts w:ascii="Arial" w:hAnsi="Arial" w:cs="Arial"/>
          <w:color w:val="000000"/>
          <w:sz w:val="20"/>
          <w:szCs w:val="20"/>
        </w:rPr>
        <w:t>Gallatin</w:t>
      </w:r>
      <w:r w:rsidRPr="000C7310">
        <w:rPr>
          <w:rFonts w:ascii="Arial" w:hAnsi="Arial" w:cs="Arial"/>
          <w:color w:val="000000"/>
          <w:sz w:val="20"/>
          <w:szCs w:val="20"/>
        </w:rPr>
        <w:t xml:space="preserve"> County Board of Education.</w:t>
      </w:r>
    </w:p>
    <w:p w:rsidR="000C7310" w:rsidRPr="000C7310" w:rsidRDefault="000C7310" w:rsidP="000C7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25ABB" w:rsidRPr="000C7310" w:rsidRDefault="00E25ABB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C7310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0C7310" w:rsidRDefault="00E25ABB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work is primarily sedentary. It requires the ability to communicate effectively using speech, vision and hearing. The</w:t>
      </w:r>
      <w:r w:rsidR="000C73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work requires the use of hands for simple grasping and fine manipulations. The work at times requires bending,</w:t>
      </w:r>
      <w:r w:rsidR="000C73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squatting, reaching, with the ability to lift, carry, push or pull light weights. The work requires activities involving driving</w:t>
      </w:r>
      <w:r w:rsidR="000C73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automotive equipment.</w:t>
      </w:r>
    </w:p>
    <w:p w:rsidR="000C7310" w:rsidRDefault="000C7310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25ABB" w:rsidRPr="000C7310" w:rsidRDefault="00E25ABB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C7310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E25ABB" w:rsidRDefault="00E25ABB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Master’s Degree</w:t>
      </w:r>
    </w:p>
    <w:p w:rsidR="00E25ABB" w:rsidRDefault="00E25ABB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Kentucky Certification for Superintendent</w:t>
      </w:r>
    </w:p>
    <w:p w:rsidR="00F96957" w:rsidRDefault="00F96957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6957" w:rsidRDefault="00F96957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6957" w:rsidRDefault="00F96957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6957" w:rsidRDefault="00F96957" w:rsidP="00F96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>
        <w:rPr>
          <w:rFonts w:ascii="Arial" w:hAnsi="Arial" w:cs="Arial"/>
          <w:color w:val="000000"/>
          <w:sz w:val="20"/>
          <w:szCs w:val="20"/>
          <w:u w:val="single"/>
        </w:rPr>
        <w:t>January 25, 2010</w:t>
      </w:r>
    </w:p>
    <w:p w:rsidR="00F96957" w:rsidRDefault="00F96957" w:rsidP="00F96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5B39EB">
        <w:rPr>
          <w:rFonts w:ascii="Arial" w:hAnsi="Arial" w:cs="Arial"/>
          <w:color w:val="000000"/>
          <w:sz w:val="20"/>
          <w:szCs w:val="20"/>
        </w:rPr>
        <w:tab/>
      </w:r>
      <w:r w:rsidR="005B39EB">
        <w:rPr>
          <w:rFonts w:ascii="Arial" w:hAnsi="Arial" w:cs="Arial"/>
          <w:color w:val="000000"/>
          <w:sz w:val="20"/>
          <w:szCs w:val="20"/>
        </w:rPr>
        <w:tab/>
      </w:r>
      <w:r w:rsidR="005B39EB">
        <w:rPr>
          <w:rFonts w:ascii="Arial" w:hAnsi="Arial" w:cs="Arial"/>
          <w:color w:val="000000"/>
          <w:sz w:val="20"/>
          <w:szCs w:val="20"/>
        </w:rPr>
        <w:tab/>
      </w:r>
      <w:r w:rsidR="005B39EB">
        <w:rPr>
          <w:rFonts w:ascii="Arial" w:hAnsi="Arial" w:cs="Arial"/>
          <w:color w:val="000000"/>
          <w:sz w:val="20"/>
          <w:szCs w:val="20"/>
        </w:rPr>
        <w:tab/>
        <w:t xml:space="preserve">Revised: </w:t>
      </w:r>
      <w:bookmarkStart w:id="0" w:name="_GoBack"/>
      <w:r w:rsidR="00B85405" w:rsidRPr="00B85405">
        <w:rPr>
          <w:rFonts w:ascii="Arial" w:hAnsi="Arial" w:cs="Arial"/>
          <w:color w:val="000000"/>
          <w:sz w:val="20"/>
          <w:szCs w:val="20"/>
          <w:u w:val="single"/>
        </w:rPr>
        <w:t>May 22, 2018</w:t>
      </w:r>
      <w:bookmarkEnd w:id="0"/>
    </w:p>
    <w:p w:rsidR="00F96957" w:rsidRDefault="00F96957" w:rsidP="00F96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6957" w:rsidRDefault="00F96957" w:rsidP="00F96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6957" w:rsidRDefault="00F96957" w:rsidP="00F96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F96957" w:rsidRDefault="00F96957" w:rsidP="00F96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F96957" w:rsidRDefault="00F96957" w:rsidP="00E2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F96957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698"/>
    <w:multiLevelType w:val="hybridMultilevel"/>
    <w:tmpl w:val="157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BC5"/>
    <w:multiLevelType w:val="hybridMultilevel"/>
    <w:tmpl w:val="3862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81730"/>
    <w:multiLevelType w:val="hybridMultilevel"/>
    <w:tmpl w:val="5A82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17477"/>
    <w:multiLevelType w:val="hybridMultilevel"/>
    <w:tmpl w:val="9AD6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C7310"/>
    <w:rsid w:val="000E7E40"/>
    <w:rsid w:val="0012476E"/>
    <w:rsid w:val="00157AD8"/>
    <w:rsid w:val="00162626"/>
    <w:rsid w:val="001F3877"/>
    <w:rsid w:val="002045C8"/>
    <w:rsid w:val="0023404C"/>
    <w:rsid w:val="00246EE7"/>
    <w:rsid w:val="0031250C"/>
    <w:rsid w:val="00387617"/>
    <w:rsid w:val="0038769D"/>
    <w:rsid w:val="003D379F"/>
    <w:rsid w:val="003D483A"/>
    <w:rsid w:val="003E1B46"/>
    <w:rsid w:val="003E2222"/>
    <w:rsid w:val="0045260D"/>
    <w:rsid w:val="00472DE4"/>
    <w:rsid w:val="004B7514"/>
    <w:rsid w:val="004F21DC"/>
    <w:rsid w:val="005B39EB"/>
    <w:rsid w:val="00621D4D"/>
    <w:rsid w:val="006769B3"/>
    <w:rsid w:val="006B3ED5"/>
    <w:rsid w:val="006D69E4"/>
    <w:rsid w:val="00713116"/>
    <w:rsid w:val="00723A1F"/>
    <w:rsid w:val="00734BC4"/>
    <w:rsid w:val="0075174F"/>
    <w:rsid w:val="00785F2F"/>
    <w:rsid w:val="008226AB"/>
    <w:rsid w:val="00864B77"/>
    <w:rsid w:val="00897EC4"/>
    <w:rsid w:val="008B5D3F"/>
    <w:rsid w:val="008C13B8"/>
    <w:rsid w:val="008D5D04"/>
    <w:rsid w:val="009040B7"/>
    <w:rsid w:val="0094006A"/>
    <w:rsid w:val="00957D9D"/>
    <w:rsid w:val="009635B4"/>
    <w:rsid w:val="009677B2"/>
    <w:rsid w:val="00974CFC"/>
    <w:rsid w:val="0099163B"/>
    <w:rsid w:val="009945ED"/>
    <w:rsid w:val="00A13EAA"/>
    <w:rsid w:val="00AB2F39"/>
    <w:rsid w:val="00AC0294"/>
    <w:rsid w:val="00AD71BC"/>
    <w:rsid w:val="00B30251"/>
    <w:rsid w:val="00B408FB"/>
    <w:rsid w:val="00B662C5"/>
    <w:rsid w:val="00B85405"/>
    <w:rsid w:val="00BA3CA2"/>
    <w:rsid w:val="00BB70A8"/>
    <w:rsid w:val="00C12A38"/>
    <w:rsid w:val="00C65254"/>
    <w:rsid w:val="00D34C85"/>
    <w:rsid w:val="00D52DC3"/>
    <w:rsid w:val="00D57118"/>
    <w:rsid w:val="00D80980"/>
    <w:rsid w:val="00D832B6"/>
    <w:rsid w:val="00D9053D"/>
    <w:rsid w:val="00E00124"/>
    <w:rsid w:val="00E25ABB"/>
    <w:rsid w:val="00E774DD"/>
    <w:rsid w:val="00EE7B04"/>
    <w:rsid w:val="00F10131"/>
    <w:rsid w:val="00F25D22"/>
    <w:rsid w:val="00F72273"/>
    <w:rsid w:val="00F96957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2549"/>
  <w15:docId w15:val="{941214B6-A35A-443E-AADB-E04FB72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Alexander, Kerri</cp:lastModifiedBy>
  <cp:revision>2</cp:revision>
  <cp:lastPrinted>2014-08-15T12:31:00Z</cp:lastPrinted>
  <dcterms:created xsi:type="dcterms:W3CDTF">2018-05-21T14:06:00Z</dcterms:created>
  <dcterms:modified xsi:type="dcterms:W3CDTF">2018-05-21T14:06:00Z</dcterms:modified>
</cp:coreProperties>
</file>