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Default="00360028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Finance </w:t>
      </w:r>
      <w:r w:rsidR="00481D31">
        <w:rPr>
          <w:rFonts w:ascii="Arial" w:hAnsi="Arial" w:cs="Arial"/>
          <w:b/>
          <w:color w:val="000000"/>
          <w:sz w:val="20"/>
          <w:szCs w:val="20"/>
        </w:rPr>
        <w:t>Director</w:t>
      </w:r>
      <w:r w:rsidR="00F72E93">
        <w:rPr>
          <w:rFonts w:ascii="Arial" w:hAnsi="Arial" w:cs="Arial"/>
          <w:b/>
          <w:color w:val="000000"/>
          <w:sz w:val="20"/>
          <w:szCs w:val="20"/>
        </w:rPr>
        <w:t>/Treasurer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0028">
        <w:rPr>
          <w:rFonts w:ascii="Arial" w:hAnsi="Arial" w:cs="Arial"/>
          <w:color w:val="000000"/>
          <w:sz w:val="20"/>
          <w:szCs w:val="20"/>
        </w:rPr>
        <w:t>Superintendent</w:t>
      </w:r>
    </w:p>
    <w:p w:rsid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Default="00F72E93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Assist the Superintendent with the day-to-day financial administration of the district. </w:t>
      </w:r>
      <w:r w:rsidR="000B37E5">
        <w:rPr>
          <w:rFonts w:ascii="Arial" w:hAnsi="Arial" w:cs="Arial"/>
          <w:color w:val="000000"/>
          <w:sz w:val="20"/>
          <w:szCs w:val="20"/>
        </w:rPr>
        <w:t xml:space="preserve">Maintains and Oversees Financial Department of District. </w:t>
      </w:r>
      <w:r>
        <w:rPr>
          <w:rFonts w:ascii="Arial" w:hAnsi="Arial" w:cs="Arial"/>
          <w:color w:val="000000"/>
          <w:sz w:val="20"/>
          <w:szCs w:val="20"/>
        </w:rPr>
        <w:t>Assist with financial reports, budgets and annual audit.  Cash balancing all accounts.  Maintain compliance with state financial requirements of the school di</w:t>
      </w:r>
      <w:r w:rsidR="000B37E5">
        <w:rPr>
          <w:rFonts w:ascii="Arial" w:hAnsi="Arial" w:cs="Arial"/>
          <w:color w:val="000000"/>
          <w:sz w:val="20"/>
          <w:szCs w:val="20"/>
        </w:rPr>
        <w:t>strict.</w:t>
      </w:r>
    </w:p>
    <w:p w:rsid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P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60028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360028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Assist and Prepare Draft, Tentative and Working Budgets </w:t>
      </w:r>
      <w:r w:rsidR="00F72E93">
        <w:rPr>
          <w:rFonts w:ascii="Arial" w:hAnsi="Arial" w:cs="Arial"/>
          <w:color w:val="000000"/>
          <w:sz w:val="20"/>
          <w:szCs w:val="20"/>
        </w:rPr>
        <w:t>for district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 and supervi</w:t>
      </w:r>
      <w:r w:rsidR="00533262">
        <w:rPr>
          <w:rFonts w:ascii="Arial" w:hAnsi="Arial" w:cs="Arial"/>
          <w:color w:val="000000"/>
          <w:sz w:val="20"/>
          <w:szCs w:val="20"/>
        </w:rPr>
        <w:t>se Financial/HR Department</w:t>
      </w:r>
      <w:r w:rsidR="000B37E5">
        <w:rPr>
          <w:rFonts w:ascii="Arial" w:hAnsi="Arial" w:cs="Arial"/>
          <w:color w:val="000000"/>
          <w:sz w:val="20"/>
          <w:szCs w:val="20"/>
        </w:rPr>
        <w:t xml:space="preserve"> of the District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Month and year end cash balancing of all funds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Prepare </w:t>
      </w:r>
      <w:r w:rsidR="000B37E5">
        <w:rPr>
          <w:rFonts w:ascii="Arial" w:hAnsi="Arial" w:cs="Arial"/>
          <w:color w:val="000000"/>
          <w:sz w:val="20"/>
          <w:szCs w:val="20"/>
        </w:rPr>
        <w:t xml:space="preserve">Monthly and Yearly </w:t>
      </w:r>
      <w:r>
        <w:rPr>
          <w:rFonts w:ascii="Arial" w:hAnsi="Arial" w:cs="Arial"/>
          <w:color w:val="000000"/>
          <w:sz w:val="20"/>
          <w:szCs w:val="20"/>
        </w:rPr>
        <w:t>financial report</w:t>
      </w:r>
      <w:r w:rsidR="000B37E5">
        <w:rPr>
          <w:rFonts w:ascii="Arial" w:hAnsi="Arial" w:cs="Arial"/>
          <w:color w:val="000000"/>
          <w:sz w:val="20"/>
          <w:szCs w:val="20"/>
        </w:rPr>
        <w:t>s</w:t>
      </w:r>
      <w:r w:rsidR="00533262">
        <w:rPr>
          <w:rFonts w:ascii="Arial" w:hAnsi="Arial" w:cs="Arial"/>
          <w:color w:val="000000"/>
          <w:sz w:val="20"/>
          <w:szCs w:val="20"/>
        </w:rPr>
        <w:t xml:space="preserve"> for District and Kentucky Department of Education</w:t>
      </w:r>
    </w:p>
    <w:p w:rsidR="00F72E93" w:rsidRDefault="00533262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Serve as the primary </w:t>
      </w:r>
      <w:r w:rsidR="00F72E93">
        <w:rPr>
          <w:rFonts w:ascii="Arial" w:hAnsi="Arial" w:cs="Arial"/>
          <w:color w:val="000000"/>
          <w:sz w:val="20"/>
          <w:szCs w:val="20"/>
        </w:rPr>
        <w:t>MUNIS system administrator</w:t>
      </w:r>
      <w:r w:rsidR="00E61670">
        <w:rPr>
          <w:rFonts w:ascii="Arial" w:hAnsi="Arial" w:cs="Arial"/>
          <w:color w:val="000000"/>
          <w:sz w:val="20"/>
          <w:szCs w:val="20"/>
        </w:rPr>
        <w:t xml:space="preserve"> and maintain all MUNIS user controls</w:t>
      </w:r>
    </w:p>
    <w:p w:rsidR="000B37E5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financial hardware and software and apply all updates.</w:t>
      </w:r>
    </w:p>
    <w:p w:rsidR="00F72E93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Processing and Reporting monthly, quarterly and a</w:t>
      </w:r>
      <w:r w:rsidR="00F72E93">
        <w:rPr>
          <w:rFonts w:ascii="Arial" w:hAnsi="Arial" w:cs="Arial"/>
          <w:color w:val="000000"/>
          <w:sz w:val="20"/>
          <w:szCs w:val="20"/>
        </w:rPr>
        <w:t>nnual tax reports required, 941, unemployment, workers comp</w:t>
      </w:r>
    </w:p>
    <w:p w:rsidR="00F72E93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PSD /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CSD report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for State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Adjusting entries for accrual method of accounting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Accounting training and development of district staff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Backup for accounting personnel</w:t>
      </w:r>
      <w:r w:rsidR="000B37E5">
        <w:rPr>
          <w:rFonts w:ascii="Arial" w:hAnsi="Arial" w:cs="Arial"/>
          <w:color w:val="000000"/>
          <w:sz w:val="20"/>
          <w:szCs w:val="20"/>
        </w:rPr>
        <w:t>-running payroll and accounts payable as needed in absence of payroll or accounts payable personnel</w:t>
      </w:r>
    </w:p>
    <w:p w:rsidR="000B37E5" w:rsidRDefault="00533262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Develops salary schedules for review and approval of the board of education, Completes annual salary table and updates in MUNIS after approval by the Board of Education.</w:t>
      </w:r>
    </w:p>
    <w:p w:rsidR="000B37E5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Compile and organize all employee information for open enrollment of Cafeteria Plan Insurances from Third Party Administrator and enter all changes into MUNIS</w:t>
      </w:r>
    </w:p>
    <w:p w:rsidR="000B37E5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 field trip reimbursements</w:t>
      </w:r>
      <w:r w:rsidR="001D293E">
        <w:rPr>
          <w:rFonts w:ascii="Arial" w:hAnsi="Arial" w:cs="Arial"/>
          <w:color w:val="000000"/>
          <w:sz w:val="20"/>
          <w:szCs w:val="20"/>
        </w:rPr>
        <w:t xml:space="preserve"> and compile report for Athletic Dept. 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Monthly checking of Accounts payable-Payment of bills and matching invoice to checks written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Overseeing each payroll and matching earnings to deductions and employee payments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Preparing and delivering Monthly budget reports to each school and departments for all funds</w:t>
      </w:r>
    </w:p>
    <w:p w:rsidR="00CB1A01" w:rsidRDefault="00CB1A01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Preparing and mailing of all bond payments</w:t>
      </w:r>
    </w:p>
    <w:p w:rsidR="00CB1A01" w:rsidRDefault="00CB1A01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 in bidding of Insurance, Bank Institutes and any other needed entity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special projects for board as requested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 on financial matters for district personnel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</w:t>
      </w:r>
      <w:r w:rsidR="00CB1A01">
        <w:rPr>
          <w:rFonts w:ascii="Arial" w:hAnsi="Arial" w:cs="Arial"/>
          <w:color w:val="000000"/>
          <w:sz w:val="20"/>
          <w:szCs w:val="20"/>
        </w:rPr>
        <w:t xml:space="preserve"> independent auditors</w:t>
      </w:r>
      <w:r>
        <w:rPr>
          <w:rFonts w:ascii="Arial" w:hAnsi="Arial" w:cs="Arial"/>
          <w:color w:val="000000"/>
          <w:sz w:val="20"/>
          <w:szCs w:val="20"/>
        </w:rPr>
        <w:t xml:space="preserve"> with annual audit</w:t>
      </w:r>
    </w:p>
    <w:p w:rsidR="00F72E93" w:rsidRDefault="00CB1A01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board meeting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as necessary</w:t>
      </w:r>
    </w:p>
    <w:p w:rsidR="00360028" w:rsidRDefault="00CB1A01" w:rsidP="00E616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duties as requested by the Superint</w:t>
      </w:r>
      <w:r w:rsidR="00E61670">
        <w:rPr>
          <w:rFonts w:ascii="Arial" w:hAnsi="Arial" w:cs="Arial"/>
          <w:color w:val="000000"/>
          <w:sz w:val="20"/>
          <w:szCs w:val="20"/>
        </w:rPr>
        <w:t>endent and/or Board of Education</w:t>
      </w:r>
    </w:p>
    <w:p w:rsidR="00E61670" w:rsidRPr="00E61670" w:rsidRDefault="00E61670" w:rsidP="00E616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360028" w:rsidRP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60028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360028" w:rsidRDefault="00F72E93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work under the stress of meeting responsibilities and duties under timelines.  Ability to meet the requirements described under major responsibilities and duties.</w:t>
      </w:r>
    </w:p>
    <w:p w:rsidR="00F72E93" w:rsidRDefault="00F72E93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P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60028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360028" w:rsidRDefault="00533262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Four year degree in accounting, finance or a related field.  CPA </w:t>
      </w:r>
      <w:r w:rsidR="00753EA5">
        <w:rPr>
          <w:rFonts w:ascii="Arial" w:hAnsi="Arial" w:cs="Arial"/>
          <w:color w:val="000000"/>
          <w:sz w:val="20"/>
          <w:szCs w:val="20"/>
        </w:rPr>
        <w:t>preferred</w:t>
      </w:r>
    </w:p>
    <w:p w:rsidR="00360028" w:rsidRDefault="00360028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F72E93">
        <w:rPr>
          <w:rFonts w:ascii="Arial" w:hAnsi="Arial" w:cs="Arial"/>
          <w:color w:val="000000"/>
          <w:sz w:val="20"/>
          <w:szCs w:val="20"/>
        </w:rPr>
        <w:t>Knowledge of computer systems, including spreadsheet, word processing and network application.  Also, experience with automated accounting and general ledger systems.</w:t>
      </w:r>
    </w:p>
    <w:p w:rsidR="00F72E93" w:rsidRDefault="00533262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3. 4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or more years</w:t>
      </w:r>
      <w:r w:rsidR="00753EA5">
        <w:rPr>
          <w:rFonts w:ascii="Arial" w:hAnsi="Arial" w:cs="Arial"/>
          <w:color w:val="000000"/>
          <w:sz w:val="20"/>
          <w:szCs w:val="20"/>
        </w:rPr>
        <w:t>’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experience in a corporate or non-profit accounting position.  Public accounting or audit experience helpful.</w:t>
      </w:r>
    </w:p>
    <w:p w:rsidR="007609F0" w:rsidRDefault="007609F0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>January 25, 2010</w:t>
      </w: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481D31">
        <w:rPr>
          <w:rFonts w:ascii="Arial" w:hAnsi="Arial" w:cs="Arial"/>
          <w:color w:val="000000"/>
          <w:sz w:val="20"/>
          <w:szCs w:val="20"/>
        </w:rPr>
        <w:tab/>
      </w:r>
      <w:r w:rsidR="00481D31">
        <w:rPr>
          <w:rFonts w:ascii="Arial" w:hAnsi="Arial" w:cs="Arial"/>
          <w:color w:val="000000"/>
          <w:sz w:val="20"/>
          <w:szCs w:val="20"/>
        </w:rPr>
        <w:tab/>
      </w:r>
      <w:r w:rsidR="00481D31">
        <w:rPr>
          <w:rFonts w:ascii="Arial" w:hAnsi="Arial" w:cs="Arial"/>
          <w:color w:val="000000"/>
          <w:sz w:val="20"/>
          <w:szCs w:val="20"/>
        </w:rPr>
        <w:tab/>
      </w:r>
      <w:r w:rsidR="00481D31">
        <w:rPr>
          <w:rFonts w:ascii="Arial" w:hAnsi="Arial" w:cs="Arial"/>
          <w:color w:val="000000"/>
          <w:sz w:val="20"/>
          <w:szCs w:val="20"/>
        </w:rPr>
        <w:tab/>
      </w:r>
      <w:r w:rsidR="00D5691C">
        <w:rPr>
          <w:rFonts w:ascii="Arial" w:hAnsi="Arial" w:cs="Arial"/>
          <w:color w:val="000000"/>
          <w:sz w:val="20"/>
          <w:szCs w:val="20"/>
        </w:rPr>
        <w:t xml:space="preserve">Revised: </w:t>
      </w:r>
      <w:bookmarkStart w:id="0" w:name="_GoBack"/>
      <w:r w:rsidR="00D5691C" w:rsidRPr="00D5691C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C464EB" w:rsidRDefault="00C464EB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09F0" w:rsidRDefault="00C464EB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64EB">
        <w:rPr>
          <w:rFonts w:ascii="Arial" w:hAnsi="Arial" w:cs="Arial"/>
          <w:i/>
          <w:color w:val="000000"/>
          <w:sz w:val="20"/>
          <w:szCs w:val="20"/>
        </w:rPr>
        <w:t>Revised 12/22//14</w:t>
      </w:r>
    </w:p>
    <w:sectPr w:rsidR="007609F0" w:rsidSect="00C464EB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638"/>
    <w:multiLevelType w:val="hybridMultilevel"/>
    <w:tmpl w:val="2E34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B34"/>
    <w:multiLevelType w:val="hybridMultilevel"/>
    <w:tmpl w:val="420A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7109"/>
    <w:multiLevelType w:val="hybridMultilevel"/>
    <w:tmpl w:val="873C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A0797"/>
    <w:multiLevelType w:val="hybridMultilevel"/>
    <w:tmpl w:val="06F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B37E5"/>
    <w:rsid w:val="000E7E40"/>
    <w:rsid w:val="0012476E"/>
    <w:rsid w:val="00126038"/>
    <w:rsid w:val="00157AD8"/>
    <w:rsid w:val="00162626"/>
    <w:rsid w:val="001D293E"/>
    <w:rsid w:val="001F3877"/>
    <w:rsid w:val="0023404C"/>
    <w:rsid w:val="0030174F"/>
    <w:rsid w:val="0031250C"/>
    <w:rsid w:val="00360028"/>
    <w:rsid w:val="00387617"/>
    <w:rsid w:val="003D379F"/>
    <w:rsid w:val="003D483A"/>
    <w:rsid w:val="003E1B46"/>
    <w:rsid w:val="003E2222"/>
    <w:rsid w:val="00406C86"/>
    <w:rsid w:val="0045260D"/>
    <w:rsid w:val="00472DE4"/>
    <w:rsid w:val="00481D31"/>
    <w:rsid w:val="004B7514"/>
    <w:rsid w:val="004F21DC"/>
    <w:rsid w:val="00533262"/>
    <w:rsid w:val="005C22A8"/>
    <w:rsid w:val="005C2BAB"/>
    <w:rsid w:val="00621D4D"/>
    <w:rsid w:val="006769B3"/>
    <w:rsid w:val="006B3ED5"/>
    <w:rsid w:val="006C5C98"/>
    <w:rsid w:val="006D69E4"/>
    <w:rsid w:val="00713116"/>
    <w:rsid w:val="00734BC4"/>
    <w:rsid w:val="00747879"/>
    <w:rsid w:val="0075174F"/>
    <w:rsid w:val="00753EA5"/>
    <w:rsid w:val="007609F0"/>
    <w:rsid w:val="00785F2F"/>
    <w:rsid w:val="00803749"/>
    <w:rsid w:val="008226AB"/>
    <w:rsid w:val="00864B77"/>
    <w:rsid w:val="00897EC4"/>
    <w:rsid w:val="008B5D3F"/>
    <w:rsid w:val="008C13B8"/>
    <w:rsid w:val="008D5D04"/>
    <w:rsid w:val="009040B7"/>
    <w:rsid w:val="00934C9A"/>
    <w:rsid w:val="0094006A"/>
    <w:rsid w:val="00957D9D"/>
    <w:rsid w:val="009677B2"/>
    <w:rsid w:val="00974CFC"/>
    <w:rsid w:val="0099163B"/>
    <w:rsid w:val="009D274B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C12A38"/>
    <w:rsid w:val="00C464EB"/>
    <w:rsid w:val="00C65254"/>
    <w:rsid w:val="00CB1A01"/>
    <w:rsid w:val="00D34C85"/>
    <w:rsid w:val="00D52DC3"/>
    <w:rsid w:val="00D5691C"/>
    <w:rsid w:val="00D57118"/>
    <w:rsid w:val="00D80980"/>
    <w:rsid w:val="00D9053D"/>
    <w:rsid w:val="00E00124"/>
    <w:rsid w:val="00E21114"/>
    <w:rsid w:val="00E61670"/>
    <w:rsid w:val="00E774DD"/>
    <w:rsid w:val="00EE7B04"/>
    <w:rsid w:val="00F10131"/>
    <w:rsid w:val="00F25D22"/>
    <w:rsid w:val="00F72273"/>
    <w:rsid w:val="00F72E9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F671"/>
  <w15:docId w15:val="{28A444D5-4AA9-4861-9AB7-417A3016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rcarpenter</dc:creator>
  <cp:lastModifiedBy>Alexander, Kerri</cp:lastModifiedBy>
  <cp:revision>2</cp:revision>
  <dcterms:created xsi:type="dcterms:W3CDTF">2018-05-21T14:23:00Z</dcterms:created>
  <dcterms:modified xsi:type="dcterms:W3CDTF">2018-05-21T14:23:00Z</dcterms:modified>
</cp:coreProperties>
</file>