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47" w:rsidRDefault="00FA525C">
      <w:bookmarkStart w:id="0" w:name="_GoBack"/>
      <w:bookmarkEnd w:id="0"/>
      <w:r>
        <w:t>May 14, 2018</w:t>
      </w:r>
    </w:p>
    <w:p w:rsidR="006A7C47" w:rsidRDefault="006A7C47"/>
    <w:p w:rsidR="006A7C47" w:rsidRDefault="006A7C47"/>
    <w:p w:rsidR="006A7C47" w:rsidRDefault="00FA525C">
      <w:r>
        <w:t>Dear Gallatin County Board of Education,</w:t>
      </w:r>
    </w:p>
    <w:p w:rsidR="006A7C47" w:rsidRDefault="006A7C47"/>
    <w:p w:rsidR="006A7C47" w:rsidRDefault="006A7C47"/>
    <w:p w:rsidR="006A7C47" w:rsidRDefault="00FA525C">
      <w:r>
        <w:t xml:space="preserve">The Junior class of 2019 would like to schedule prom for May 4, 2019 from 7pm-11pm. We are requesting your permission to enter into a contract with the Prickel Barn for the Prom venue. Please see the attached contract for further details. Ticket prices will be set after all fundraising is complete. </w:t>
      </w:r>
    </w:p>
    <w:p w:rsidR="006A7C47" w:rsidRDefault="006A7C47"/>
    <w:p w:rsidR="006A7C47" w:rsidRDefault="00FA525C">
      <w:r>
        <w:t>Thank you for your time and consideration,</w:t>
      </w:r>
    </w:p>
    <w:p w:rsidR="006A7C47" w:rsidRDefault="006A7C47"/>
    <w:p w:rsidR="006A7C47" w:rsidRDefault="00FA525C">
      <w:r>
        <w:t>Katie Howell and Kaycee Thompson</w:t>
      </w:r>
    </w:p>
    <w:p w:rsidR="006A7C47" w:rsidRDefault="00FA525C">
      <w:r>
        <w:t>Junior Class Sponsors</w:t>
      </w:r>
    </w:p>
    <w:sectPr w:rsidR="006A7C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47"/>
    <w:rsid w:val="006A7C47"/>
    <w:rsid w:val="00F74BCE"/>
    <w:rsid w:val="00FA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FD4A0-90C0-4531-A89D-79EB770C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Howell, Katie</dc:creator>
  <cp:lastModifiedBy>Alexander, Kerri</cp:lastModifiedBy>
  <cp:revision>2</cp:revision>
  <dcterms:created xsi:type="dcterms:W3CDTF">2018-05-14T14:40:00Z</dcterms:created>
  <dcterms:modified xsi:type="dcterms:W3CDTF">2018-05-14T14:40:00Z</dcterms:modified>
</cp:coreProperties>
</file>