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5957B" w14:textId="77777777" w:rsidR="006A3982" w:rsidRPr="007B11FC" w:rsidRDefault="006A3982" w:rsidP="006A3982">
      <w:pPr>
        <w:tabs>
          <w:tab w:val="center" w:pos="4766"/>
          <w:tab w:val="right" w:pos="9533"/>
        </w:tabs>
        <w:rPr>
          <w:rFonts w:asciiTheme="majorHAnsi" w:eastAsia="Limelight" w:hAnsiTheme="majorHAnsi" w:cstheme="majorHAnsi"/>
          <w:b/>
          <w:sz w:val="48"/>
          <w:szCs w:val="48"/>
        </w:rPr>
      </w:pPr>
      <w:r>
        <w:rPr>
          <w:rFonts w:ascii="Limelight" w:eastAsia="Limelight" w:hAnsi="Limelight" w:cs="Limelight"/>
          <w:b/>
          <w:sz w:val="48"/>
          <w:szCs w:val="48"/>
        </w:rPr>
        <w:tab/>
      </w:r>
      <w:r w:rsidRPr="007B11FC">
        <w:rPr>
          <w:rFonts w:asciiTheme="majorHAnsi" w:eastAsia="Limelight" w:hAnsiTheme="majorHAnsi" w:cstheme="majorHAnsi"/>
          <w:b/>
          <w:sz w:val="48"/>
          <w:szCs w:val="48"/>
        </w:rPr>
        <w:t>Dawson Springs</w:t>
      </w:r>
      <w:r w:rsidRPr="007B11FC">
        <w:rPr>
          <w:rFonts w:asciiTheme="majorHAnsi" w:eastAsia="Limelight" w:hAnsiTheme="majorHAnsi" w:cstheme="majorHAnsi"/>
          <w:b/>
          <w:sz w:val="48"/>
          <w:szCs w:val="48"/>
        </w:rPr>
        <w:tab/>
      </w:r>
    </w:p>
    <w:p w14:paraId="39C48E17" w14:textId="77777777" w:rsidR="006A3982" w:rsidRPr="007B11FC" w:rsidRDefault="006A3982" w:rsidP="006A3982">
      <w:pPr>
        <w:jc w:val="center"/>
        <w:rPr>
          <w:rFonts w:asciiTheme="majorHAnsi" w:hAnsiTheme="majorHAnsi" w:cstheme="majorHAnsi"/>
          <w:b/>
        </w:rPr>
      </w:pPr>
      <w:r w:rsidRPr="007B11FC">
        <w:rPr>
          <w:rFonts w:asciiTheme="majorHAnsi" w:eastAsia="Limelight" w:hAnsiTheme="majorHAnsi" w:cstheme="majorHAnsi"/>
          <w:b/>
          <w:sz w:val="48"/>
          <w:szCs w:val="48"/>
        </w:rPr>
        <w:t>Independent School District</w:t>
      </w:r>
      <w:bookmarkStart w:id="0" w:name="_GoBack"/>
      <w:bookmarkEnd w:id="0"/>
    </w:p>
    <w:p w14:paraId="448BCC3E" w14:textId="77777777" w:rsidR="006A3982" w:rsidRPr="007B11FC" w:rsidRDefault="006A3982" w:rsidP="006A3982">
      <w:pPr>
        <w:jc w:val="center"/>
        <w:rPr>
          <w:rFonts w:asciiTheme="majorHAnsi" w:eastAsia="Limelight" w:hAnsiTheme="majorHAnsi" w:cstheme="majorHAnsi"/>
          <w:b/>
          <w:sz w:val="48"/>
          <w:szCs w:val="48"/>
        </w:rPr>
      </w:pPr>
    </w:p>
    <w:p w14:paraId="42272FBB" w14:textId="5B7709CC" w:rsidR="006A3982" w:rsidRPr="007B11FC" w:rsidRDefault="006A3982" w:rsidP="006A3982">
      <w:pPr>
        <w:jc w:val="center"/>
        <w:rPr>
          <w:rFonts w:asciiTheme="majorHAnsi" w:eastAsia="Limelight" w:hAnsiTheme="majorHAnsi" w:cstheme="majorHAnsi"/>
          <w:b/>
          <w:sz w:val="40"/>
          <w:szCs w:val="40"/>
        </w:rPr>
      </w:pPr>
      <w:r w:rsidRPr="007B11FC">
        <w:rPr>
          <w:rFonts w:asciiTheme="majorHAnsi" w:eastAsia="Limelight" w:hAnsiTheme="majorHAnsi" w:cstheme="majorHAnsi"/>
          <w:b/>
          <w:sz w:val="40"/>
          <w:szCs w:val="40"/>
        </w:rPr>
        <w:t xml:space="preserve">Certified Evaluation Plan </w:t>
      </w:r>
    </w:p>
    <w:p w14:paraId="7740B025" w14:textId="77777777" w:rsidR="00026AAD" w:rsidRDefault="00026AAD" w:rsidP="006A3982">
      <w:pPr>
        <w:jc w:val="center"/>
        <w:rPr>
          <w:rFonts w:ascii="Limelight" w:eastAsia="Limelight" w:hAnsi="Limelight" w:cs="Limelight"/>
          <w:b/>
          <w:sz w:val="40"/>
          <w:szCs w:val="40"/>
        </w:rPr>
      </w:pPr>
    </w:p>
    <w:p w14:paraId="745EDE2A" w14:textId="77777777" w:rsidR="006A3982" w:rsidRDefault="006A3982" w:rsidP="006A3982">
      <w:pPr>
        <w:tabs>
          <w:tab w:val="left" w:pos="8154"/>
        </w:tabs>
        <w:rPr>
          <w:rFonts w:ascii="Limelight" w:eastAsia="Limelight" w:hAnsi="Limelight" w:cs="Limelight"/>
          <w:b/>
          <w:sz w:val="48"/>
          <w:szCs w:val="48"/>
        </w:rPr>
      </w:pPr>
      <w:r>
        <w:rPr>
          <w:rFonts w:ascii="Limelight" w:eastAsia="Limelight" w:hAnsi="Limelight" w:cs="Limelight"/>
          <w:b/>
          <w:sz w:val="48"/>
          <w:szCs w:val="48"/>
        </w:rPr>
        <w:t xml:space="preserve">            </w:t>
      </w:r>
      <w:r>
        <w:rPr>
          <w:rFonts w:ascii="Limelight" w:eastAsia="Limelight" w:hAnsi="Limelight" w:cs="Limelight"/>
          <w:b/>
          <w:noProof/>
          <w:sz w:val="48"/>
          <w:szCs w:val="48"/>
        </w:rPr>
        <w:drawing>
          <wp:inline distT="0" distB="0" distL="0" distR="0" wp14:anchorId="0ED3303C" wp14:editId="56EE38B9">
            <wp:extent cx="4229100" cy="3467100"/>
            <wp:effectExtent l="0" t="0" r="0" b="0"/>
            <wp:docPr id="1" name="image3.jpg" descr="Pg1"/>
            <wp:cNvGraphicFramePr/>
            <a:graphic xmlns:a="http://schemas.openxmlformats.org/drawingml/2006/main">
              <a:graphicData uri="http://schemas.openxmlformats.org/drawingml/2006/picture">
                <pic:pic xmlns:pic="http://schemas.openxmlformats.org/drawingml/2006/picture">
                  <pic:nvPicPr>
                    <pic:cNvPr id="0" name="image3.jpg" descr="Pg1"/>
                    <pic:cNvPicPr preferRelativeResize="0"/>
                  </pic:nvPicPr>
                  <pic:blipFill>
                    <a:blip r:embed="rId8"/>
                    <a:srcRect r="76505" b="82710"/>
                    <a:stretch>
                      <a:fillRect/>
                    </a:stretch>
                  </pic:blipFill>
                  <pic:spPr>
                    <a:xfrm>
                      <a:off x="0" y="0"/>
                      <a:ext cx="4229100" cy="3467100"/>
                    </a:xfrm>
                    <a:prstGeom prst="rect">
                      <a:avLst/>
                    </a:prstGeom>
                    <a:ln/>
                  </pic:spPr>
                </pic:pic>
              </a:graphicData>
            </a:graphic>
          </wp:inline>
        </w:drawing>
      </w:r>
      <w:r>
        <w:rPr>
          <w:rFonts w:ascii="Limelight" w:eastAsia="Limelight" w:hAnsi="Limelight" w:cs="Limelight"/>
          <w:b/>
          <w:sz w:val="48"/>
          <w:szCs w:val="48"/>
        </w:rPr>
        <w:tab/>
      </w:r>
    </w:p>
    <w:p w14:paraId="767DEB2A" w14:textId="04D0D38E" w:rsidR="006A3982" w:rsidRPr="007B11FC" w:rsidRDefault="006A3982" w:rsidP="006A3982">
      <w:pPr>
        <w:contextualSpacing/>
        <w:jc w:val="center"/>
        <w:rPr>
          <w:rFonts w:asciiTheme="majorHAnsi" w:eastAsia="Limelight" w:hAnsiTheme="majorHAnsi" w:cstheme="majorHAnsi"/>
          <w:b/>
          <w:sz w:val="40"/>
          <w:szCs w:val="40"/>
        </w:rPr>
      </w:pPr>
      <w:r w:rsidRPr="007B11FC">
        <w:rPr>
          <w:rFonts w:asciiTheme="majorHAnsi" w:eastAsia="Limelight" w:hAnsiTheme="majorHAnsi" w:cstheme="majorHAnsi"/>
          <w:b/>
          <w:sz w:val="40"/>
          <w:szCs w:val="40"/>
        </w:rPr>
        <w:t xml:space="preserve">Certified Evaluation Committee </w:t>
      </w:r>
      <w:r w:rsidR="003C7761">
        <w:rPr>
          <w:rFonts w:asciiTheme="majorHAnsi" w:eastAsia="Limelight" w:hAnsiTheme="majorHAnsi" w:cstheme="majorHAnsi"/>
          <w:b/>
          <w:sz w:val="40"/>
          <w:szCs w:val="40"/>
        </w:rPr>
        <w:t xml:space="preserve">May </w:t>
      </w:r>
      <w:r w:rsidRPr="007B11FC">
        <w:rPr>
          <w:rFonts w:asciiTheme="majorHAnsi" w:eastAsia="Limelight" w:hAnsiTheme="majorHAnsi" w:cstheme="majorHAnsi"/>
          <w:b/>
          <w:sz w:val="40"/>
          <w:szCs w:val="40"/>
        </w:rPr>
        <w:t>2018</w:t>
      </w:r>
    </w:p>
    <w:p w14:paraId="57B3987A" w14:textId="15360001" w:rsidR="006A3982" w:rsidRPr="007B11FC" w:rsidRDefault="007B11FC" w:rsidP="006A3982">
      <w:pPr>
        <w:contextualSpacing/>
        <w:jc w:val="center"/>
        <w:rPr>
          <w:rFonts w:asciiTheme="majorHAnsi" w:eastAsia="Limelight" w:hAnsiTheme="majorHAnsi" w:cstheme="majorHAnsi"/>
          <w:b/>
          <w:sz w:val="40"/>
          <w:szCs w:val="40"/>
        </w:rPr>
      </w:pPr>
      <w:r w:rsidRPr="007B11FC">
        <w:rPr>
          <w:rFonts w:asciiTheme="majorHAnsi" w:eastAsia="Limelight" w:hAnsiTheme="majorHAnsi" w:cstheme="majorHAnsi"/>
          <w:b/>
          <w:sz w:val="40"/>
          <w:szCs w:val="40"/>
        </w:rPr>
        <w:t>Principals/Assistant Principals</w:t>
      </w:r>
    </w:p>
    <w:p w14:paraId="53AAE274" w14:textId="0B42ECAB" w:rsidR="007B11FC" w:rsidRPr="007B11FC" w:rsidRDefault="007B11FC" w:rsidP="006A3982">
      <w:pPr>
        <w:contextualSpacing/>
        <w:jc w:val="center"/>
        <w:rPr>
          <w:rFonts w:asciiTheme="majorHAnsi" w:eastAsia="Limelight" w:hAnsiTheme="majorHAnsi" w:cstheme="majorHAnsi"/>
          <w:b/>
          <w:sz w:val="40"/>
          <w:szCs w:val="40"/>
        </w:rPr>
      </w:pPr>
      <w:r w:rsidRPr="007B11FC">
        <w:rPr>
          <w:rFonts w:asciiTheme="majorHAnsi" w:eastAsia="Limelight" w:hAnsiTheme="majorHAnsi" w:cstheme="majorHAnsi"/>
          <w:b/>
          <w:sz w:val="40"/>
          <w:szCs w:val="40"/>
        </w:rPr>
        <w:t>Certified Coordinators</w:t>
      </w:r>
    </w:p>
    <w:p w14:paraId="217E239B" w14:textId="1E90960F" w:rsidR="007B11FC" w:rsidRPr="007B11FC" w:rsidRDefault="007B11FC" w:rsidP="006A3982">
      <w:pPr>
        <w:contextualSpacing/>
        <w:jc w:val="center"/>
        <w:rPr>
          <w:rFonts w:asciiTheme="majorHAnsi" w:eastAsia="Limelight" w:hAnsiTheme="majorHAnsi" w:cstheme="majorHAnsi"/>
          <w:b/>
          <w:sz w:val="40"/>
          <w:szCs w:val="40"/>
        </w:rPr>
      </w:pPr>
      <w:r w:rsidRPr="007B11FC">
        <w:rPr>
          <w:rFonts w:asciiTheme="majorHAnsi" w:eastAsia="Limelight" w:hAnsiTheme="majorHAnsi" w:cstheme="majorHAnsi"/>
          <w:b/>
          <w:sz w:val="40"/>
          <w:szCs w:val="40"/>
        </w:rPr>
        <w:t>District Administrators</w:t>
      </w:r>
    </w:p>
    <w:p w14:paraId="1FED61A8" w14:textId="77777777" w:rsidR="006A3982" w:rsidRDefault="006A3982" w:rsidP="006A3982">
      <w:pPr>
        <w:rPr>
          <w:b/>
        </w:rPr>
      </w:pPr>
    </w:p>
    <w:p w14:paraId="70C81BA2" w14:textId="77777777" w:rsidR="006A3982" w:rsidRDefault="006A3982" w:rsidP="006A3982">
      <w:pPr>
        <w:rPr>
          <w:b/>
        </w:rPr>
      </w:pPr>
    </w:p>
    <w:p w14:paraId="47D8F922" w14:textId="77777777" w:rsidR="006A3982" w:rsidRDefault="006A3982" w:rsidP="006A3982">
      <w:pPr>
        <w:spacing w:after="0"/>
        <w:rPr>
          <w:b/>
        </w:rPr>
      </w:pPr>
    </w:p>
    <w:p w14:paraId="69DA5AC0" w14:textId="77777777" w:rsidR="006A3982" w:rsidRDefault="006A3982" w:rsidP="006A3982">
      <w:pPr>
        <w:spacing w:after="0"/>
        <w:rPr>
          <w:b/>
        </w:rPr>
      </w:pPr>
    </w:p>
    <w:p w14:paraId="78D869F0" w14:textId="77777777" w:rsidR="006A3982" w:rsidRDefault="006A3982" w:rsidP="006A3982">
      <w:pPr>
        <w:spacing w:after="0"/>
        <w:jc w:val="center"/>
        <w:rPr>
          <w:b/>
          <w:sz w:val="40"/>
          <w:szCs w:val="40"/>
        </w:rPr>
      </w:pPr>
      <w:r>
        <w:rPr>
          <w:b/>
          <w:sz w:val="40"/>
          <w:szCs w:val="40"/>
        </w:rPr>
        <w:t>DAWSON SPRINGS INDEPEMENT SCHOOLS</w:t>
      </w:r>
    </w:p>
    <w:p w14:paraId="21651580" w14:textId="77777777" w:rsidR="006A3982" w:rsidRDefault="006A3982" w:rsidP="006A3982">
      <w:pPr>
        <w:spacing w:after="0"/>
        <w:jc w:val="center"/>
        <w:rPr>
          <w:b/>
          <w:sz w:val="40"/>
          <w:szCs w:val="40"/>
        </w:rPr>
      </w:pPr>
    </w:p>
    <w:p w14:paraId="5F68FA9F" w14:textId="6269C717" w:rsidR="008F3A4E" w:rsidRPr="008F3A4E" w:rsidRDefault="006A3982" w:rsidP="008F3A4E">
      <w:pPr>
        <w:contextualSpacing/>
        <w:jc w:val="center"/>
        <w:rPr>
          <w:rFonts w:asciiTheme="majorHAnsi" w:eastAsia="Limelight" w:hAnsiTheme="majorHAnsi" w:cstheme="majorHAnsi"/>
          <w:b/>
          <w:caps/>
          <w:sz w:val="40"/>
          <w:szCs w:val="40"/>
        </w:rPr>
      </w:pPr>
      <w:r>
        <w:rPr>
          <w:b/>
          <w:sz w:val="40"/>
          <w:szCs w:val="40"/>
        </w:rPr>
        <w:t>EVA</w:t>
      </w:r>
      <w:r w:rsidR="008F3A4E">
        <w:rPr>
          <w:b/>
          <w:sz w:val="40"/>
          <w:szCs w:val="40"/>
        </w:rPr>
        <w:t xml:space="preserve">ULATION PLAN FOR </w:t>
      </w:r>
      <w:r w:rsidR="008F3A4E">
        <w:rPr>
          <w:rFonts w:asciiTheme="majorHAnsi" w:eastAsia="Limelight" w:hAnsiTheme="majorHAnsi" w:cstheme="majorHAnsi"/>
          <w:b/>
          <w:caps/>
          <w:sz w:val="40"/>
          <w:szCs w:val="40"/>
        </w:rPr>
        <w:t>rincipals/Assistant</w:t>
      </w:r>
      <w:r w:rsidR="008F3A4E" w:rsidRPr="008F3A4E">
        <w:rPr>
          <w:rFonts w:asciiTheme="majorHAnsi" w:eastAsia="Limelight" w:hAnsiTheme="majorHAnsi" w:cstheme="majorHAnsi"/>
          <w:b/>
          <w:caps/>
          <w:sz w:val="40"/>
          <w:szCs w:val="40"/>
        </w:rPr>
        <w:t>Principals</w:t>
      </w:r>
      <w:r w:rsidR="008F3A4E">
        <w:rPr>
          <w:rFonts w:asciiTheme="majorHAnsi" w:eastAsia="Limelight" w:hAnsiTheme="majorHAnsi" w:cstheme="majorHAnsi"/>
          <w:b/>
          <w:caps/>
          <w:sz w:val="40"/>
          <w:szCs w:val="40"/>
        </w:rPr>
        <w:t xml:space="preserve"> </w:t>
      </w:r>
      <w:r w:rsidR="008F3A4E" w:rsidRPr="008F3A4E">
        <w:rPr>
          <w:rFonts w:asciiTheme="majorHAnsi" w:eastAsia="Limelight" w:hAnsiTheme="majorHAnsi" w:cstheme="majorHAnsi"/>
          <w:b/>
          <w:caps/>
          <w:sz w:val="40"/>
          <w:szCs w:val="40"/>
        </w:rPr>
        <w:t>Certified Coordinators</w:t>
      </w:r>
      <w:r w:rsidR="008F3A4E">
        <w:rPr>
          <w:rFonts w:asciiTheme="majorHAnsi" w:eastAsia="Limelight" w:hAnsiTheme="majorHAnsi" w:cstheme="majorHAnsi"/>
          <w:b/>
          <w:caps/>
          <w:sz w:val="40"/>
          <w:szCs w:val="40"/>
        </w:rPr>
        <w:t xml:space="preserve"> </w:t>
      </w:r>
      <w:r w:rsidR="008F3A4E" w:rsidRPr="008F3A4E">
        <w:rPr>
          <w:rFonts w:asciiTheme="majorHAnsi" w:eastAsia="Limelight" w:hAnsiTheme="majorHAnsi" w:cstheme="majorHAnsi"/>
          <w:b/>
          <w:caps/>
          <w:sz w:val="40"/>
          <w:szCs w:val="40"/>
        </w:rPr>
        <w:t>District Administrators</w:t>
      </w:r>
    </w:p>
    <w:p w14:paraId="357E7D52" w14:textId="5E9D550C" w:rsidR="006A3982" w:rsidRDefault="006A3982" w:rsidP="006A3982">
      <w:pPr>
        <w:spacing w:after="0"/>
        <w:jc w:val="center"/>
        <w:rPr>
          <w:b/>
          <w:sz w:val="40"/>
          <w:szCs w:val="40"/>
        </w:rPr>
      </w:pPr>
    </w:p>
    <w:p w14:paraId="509A80CA" w14:textId="77777777" w:rsidR="006A3982" w:rsidRDefault="006A3982" w:rsidP="006A3982">
      <w:pPr>
        <w:spacing w:after="0"/>
        <w:jc w:val="center"/>
        <w:rPr>
          <w:b/>
          <w:sz w:val="40"/>
          <w:szCs w:val="40"/>
        </w:rPr>
      </w:pPr>
    </w:p>
    <w:p w14:paraId="524BA298" w14:textId="77777777" w:rsidR="006A3982" w:rsidRDefault="006A3982" w:rsidP="006A3982">
      <w:pPr>
        <w:spacing w:after="0"/>
        <w:jc w:val="center"/>
        <w:rPr>
          <w:b/>
          <w:sz w:val="32"/>
          <w:szCs w:val="32"/>
        </w:rPr>
      </w:pPr>
      <w:r>
        <w:rPr>
          <w:b/>
          <w:sz w:val="32"/>
          <w:szCs w:val="32"/>
        </w:rPr>
        <w:t>Leonard Whalen, Superintendent</w:t>
      </w:r>
    </w:p>
    <w:p w14:paraId="12A942B6" w14:textId="77777777" w:rsidR="006A3982" w:rsidRDefault="006A3982" w:rsidP="008F3A4E">
      <w:pPr>
        <w:spacing w:after="0"/>
        <w:rPr>
          <w:b/>
          <w:sz w:val="32"/>
          <w:szCs w:val="32"/>
        </w:rPr>
      </w:pPr>
    </w:p>
    <w:p w14:paraId="0270F8D8" w14:textId="77777777" w:rsidR="006A3982" w:rsidRDefault="006A3982" w:rsidP="006A3982">
      <w:pPr>
        <w:spacing w:after="0"/>
        <w:jc w:val="center"/>
        <w:rPr>
          <w:b/>
          <w:sz w:val="32"/>
          <w:szCs w:val="32"/>
        </w:rPr>
      </w:pPr>
    </w:p>
    <w:p w14:paraId="430716D7" w14:textId="77777777" w:rsidR="006A3982" w:rsidRDefault="006A3982" w:rsidP="006A3982">
      <w:pPr>
        <w:spacing w:after="0"/>
        <w:jc w:val="center"/>
        <w:rPr>
          <w:sz w:val="28"/>
          <w:szCs w:val="28"/>
        </w:rPr>
      </w:pPr>
      <w:r>
        <w:rPr>
          <w:sz w:val="28"/>
          <w:szCs w:val="28"/>
        </w:rPr>
        <w:t>Dawson Springs Independent Schools</w:t>
      </w:r>
    </w:p>
    <w:p w14:paraId="0203FB92" w14:textId="77777777" w:rsidR="006A3982" w:rsidRDefault="006A3982" w:rsidP="006A3982">
      <w:pPr>
        <w:spacing w:after="0"/>
        <w:jc w:val="center"/>
        <w:rPr>
          <w:sz w:val="28"/>
          <w:szCs w:val="28"/>
        </w:rPr>
      </w:pPr>
      <w:r>
        <w:rPr>
          <w:sz w:val="28"/>
          <w:szCs w:val="28"/>
        </w:rPr>
        <w:t>118 East Arcadia Avenue</w:t>
      </w:r>
    </w:p>
    <w:p w14:paraId="6DD6C2C3" w14:textId="77777777" w:rsidR="006A3982" w:rsidRDefault="006A3982" w:rsidP="006A3982">
      <w:pPr>
        <w:spacing w:after="0"/>
        <w:jc w:val="center"/>
        <w:rPr>
          <w:sz w:val="28"/>
          <w:szCs w:val="28"/>
        </w:rPr>
      </w:pPr>
      <w:r>
        <w:rPr>
          <w:sz w:val="28"/>
          <w:szCs w:val="28"/>
        </w:rPr>
        <w:t>Dawson Springs, KY 42408</w:t>
      </w:r>
    </w:p>
    <w:p w14:paraId="62FAB1EB" w14:textId="77777777" w:rsidR="006A3982" w:rsidRDefault="006A3982" w:rsidP="006A3982">
      <w:pPr>
        <w:spacing w:after="0"/>
        <w:jc w:val="center"/>
        <w:rPr>
          <w:sz w:val="28"/>
          <w:szCs w:val="28"/>
        </w:rPr>
      </w:pPr>
      <w:r>
        <w:rPr>
          <w:sz w:val="28"/>
          <w:szCs w:val="28"/>
        </w:rPr>
        <w:t>(270) 797-2991</w:t>
      </w:r>
    </w:p>
    <w:p w14:paraId="468877B0" w14:textId="77777777" w:rsidR="006A3982" w:rsidRDefault="006A3982" w:rsidP="006A3982">
      <w:pPr>
        <w:spacing w:after="0"/>
        <w:jc w:val="center"/>
        <w:rPr>
          <w:sz w:val="28"/>
          <w:szCs w:val="28"/>
        </w:rPr>
      </w:pPr>
    </w:p>
    <w:p w14:paraId="7C646351" w14:textId="77777777" w:rsidR="006A3982" w:rsidRDefault="006A3982" w:rsidP="006A3982">
      <w:pPr>
        <w:spacing w:after="0"/>
        <w:jc w:val="center"/>
        <w:rPr>
          <w:sz w:val="28"/>
          <w:szCs w:val="28"/>
        </w:rPr>
      </w:pPr>
    </w:p>
    <w:p w14:paraId="32430619" w14:textId="77777777" w:rsidR="006A3982" w:rsidRDefault="006A3982" w:rsidP="006A3982">
      <w:pPr>
        <w:spacing w:after="0"/>
        <w:jc w:val="center"/>
        <w:rPr>
          <w:sz w:val="28"/>
          <w:szCs w:val="28"/>
        </w:rPr>
      </w:pPr>
    </w:p>
    <w:p w14:paraId="504DC7AB" w14:textId="61214019" w:rsidR="006A3982" w:rsidRDefault="006A3982" w:rsidP="006A3982">
      <w:pPr>
        <w:spacing w:after="0"/>
        <w:jc w:val="center"/>
        <w:rPr>
          <w:b/>
          <w:sz w:val="28"/>
          <w:szCs w:val="28"/>
        </w:rPr>
      </w:pPr>
      <w:r>
        <w:rPr>
          <w:b/>
          <w:sz w:val="28"/>
          <w:szCs w:val="28"/>
        </w:rPr>
        <w:t>201</w:t>
      </w:r>
      <w:r w:rsidR="003C7761">
        <w:rPr>
          <w:b/>
          <w:sz w:val="28"/>
          <w:szCs w:val="28"/>
        </w:rPr>
        <w:t>8</w:t>
      </w:r>
      <w:r>
        <w:rPr>
          <w:b/>
          <w:sz w:val="28"/>
          <w:szCs w:val="28"/>
        </w:rPr>
        <w:t xml:space="preserve"> EVALUATION PLAN DEVELOPMENT</w:t>
      </w:r>
    </w:p>
    <w:p w14:paraId="52F1DC1D" w14:textId="77777777" w:rsidR="006A3982" w:rsidRDefault="006A3982" w:rsidP="006A3982">
      <w:pPr>
        <w:spacing w:after="0"/>
        <w:jc w:val="center"/>
        <w:rPr>
          <w:b/>
          <w:sz w:val="28"/>
          <w:szCs w:val="28"/>
        </w:rPr>
      </w:pPr>
      <w:r>
        <w:rPr>
          <w:b/>
          <w:sz w:val="28"/>
          <w:szCs w:val="28"/>
        </w:rPr>
        <w:t>50/50 COMMITTEE MEMBERS</w:t>
      </w:r>
    </w:p>
    <w:p w14:paraId="23961B14" w14:textId="77777777" w:rsidR="006A3982" w:rsidRDefault="006A3982" w:rsidP="006A3982">
      <w:pPr>
        <w:spacing w:after="0"/>
        <w:jc w:val="center"/>
        <w:rPr>
          <w:b/>
          <w:sz w:val="28"/>
          <w:szCs w:val="28"/>
        </w:rPr>
      </w:pPr>
      <w:r>
        <w:rPr>
          <w:b/>
          <w:sz w:val="28"/>
          <w:szCs w:val="28"/>
        </w:rPr>
        <w:t>AND THEIR POSITION TITLES</w:t>
      </w:r>
    </w:p>
    <w:p w14:paraId="5099A03D" w14:textId="77777777" w:rsidR="006A3982" w:rsidRDefault="006A3982" w:rsidP="006A3982">
      <w:pPr>
        <w:spacing w:after="0"/>
        <w:jc w:val="center"/>
        <w:rPr>
          <w:sz w:val="28"/>
          <w:szCs w:val="28"/>
        </w:rPr>
      </w:pPr>
    </w:p>
    <w:p w14:paraId="30A51310" w14:textId="77777777" w:rsidR="006A3982" w:rsidRDefault="006A3982" w:rsidP="006A3982">
      <w:pPr>
        <w:spacing w:after="0"/>
        <w:jc w:val="center"/>
        <w:rPr>
          <w:sz w:val="28"/>
          <w:szCs w:val="28"/>
        </w:rPr>
      </w:pPr>
    </w:p>
    <w:p w14:paraId="47D90A8E" w14:textId="77777777" w:rsidR="006A3982" w:rsidRDefault="006A3982" w:rsidP="006A3982">
      <w:pPr>
        <w:spacing w:after="0"/>
        <w:rPr>
          <w:b/>
          <w:sz w:val="28"/>
          <w:szCs w:val="28"/>
        </w:rPr>
      </w:pPr>
    </w:p>
    <w:p w14:paraId="6C76B6D6" w14:textId="77777777" w:rsidR="006A3982" w:rsidRDefault="006A3982" w:rsidP="006A3982">
      <w:pPr>
        <w:spacing w:after="0"/>
      </w:pPr>
    </w:p>
    <w:p w14:paraId="21511400" w14:textId="77777777" w:rsidR="006A3982" w:rsidRDefault="006A3982" w:rsidP="006A3982">
      <w:pPr>
        <w:spacing w:after="0"/>
        <w:rPr>
          <w:b/>
        </w:rPr>
      </w:pPr>
      <w:r>
        <w:rPr>
          <w:b/>
        </w:rPr>
        <w:t>CERTIFIED EVALUATION PLAN 50/50 COMMITTEE MEMBERS:</w:t>
      </w:r>
    </w:p>
    <w:p w14:paraId="3E78F8FA" w14:textId="77777777" w:rsidR="006A3982" w:rsidRDefault="006A3982" w:rsidP="006A3982">
      <w:pPr>
        <w:spacing w:after="0"/>
        <w:rPr>
          <w:b/>
        </w:rPr>
      </w:pPr>
    </w:p>
    <w:p w14:paraId="6C85D16A" w14:textId="77777777" w:rsidR="00166911" w:rsidRPr="00166911" w:rsidRDefault="00166911" w:rsidP="00166911">
      <w:pPr>
        <w:pBdr>
          <w:top w:val="none" w:sz="0" w:space="0" w:color="auto"/>
          <w:left w:val="none" w:sz="0" w:space="0" w:color="auto"/>
          <w:bottom w:val="none" w:sz="0" w:space="0" w:color="auto"/>
          <w:right w:val="none" w:sz="0" w:space="0" w:color="auto"/>
          <w:between w:val="none" w:sz="0" w:space="0" w:color="auto"/>
        </w:pBdr>
        <w:spacing w:after="0"/>
        <w:rPr>
          <w:b/>
          <w:color w:val="auto"/>
        </w:rPr>
      </w:pPr>
      <w:r w:rsidRPr="00166911">
        <w:rPr>
          <w:b/>
          <w:color w:val="auto"/>
        </w:rPr>
        <w:t>Michael Davenport, Teacher</w:t>
      </w:r>
    </w:p>
    <w:p w14:paraId="64BFB08A" w14:textId="77777777" w:rsidR="00166911" w:rsidRPr="00166911" w:rsidRDefault="00166911" w:rsidP="00166911">
      <w:pPr>
        <w:pBdr>
          <w:top w:val="none" w:sz="0" w:space="0" w:color="auto"/>
          <w:left w:val="none" w:sz="0" w:space="0" w:color="auto"/>
          <w:bottom w:val="none" w:sz="0" w:space="0" w:color="auto"/>
          <w:right w:val="none" w:sz="0" w:space="0" w:color="auto"/>
          <w:between w:val="none" w:sz="0" w:space="0" w:color="auto"/>
        </w:pBdr>
        <w:spacing w:after="0"/>
        <w:rPr>
          <w:b/>
          <w:color w:val="auto"/>
        </w:rPr>
      </w:pPr>
      <w:r w:rsidRPr="00166911">
        <w:rPr>
          <w:b/>
          <w:color w:val="auto"/>
        </w:rPr>
        <w:t>Katie Griffin, Teacher</w:t>
      </w:r>
    </w:p>
    <w:p w14:paraId="28E480AA" w14:textId="77777777" w:rsidR="00166911" w:rsidRPr="00166911" w:rsidRDefault="00166911" w:rsidP="00166911">
      <w:pPr>
        <w:pBdr>
          <w:top w:val="none" w:sz="0" w:space="0" w:color="auto"/>
          <w:left w:val="none" w:sz="0" w:space="0" w:color="auto"/>
          <w:bottom w:val="none" w:sz="0" w:space="0" w:color="auto"/>
          <w:right w:val="none" w:sz="0" w:space="0" w:color="auto"/>
          <w:between w:val="none" w:sz="0" w:space="0" w:color="auto"/>
        </w:pBdr>
        <w:spacing w:after="0"/>
        <w:rPr>
          <w:b/>
          <w:color w:val="auto"/>
        </w:rPr>
      </w:pPr>
      <w:r w:rsidRPr="00166911">
        <w:rPr>
          <w:b/>
          <w:color w:val="auto"/>
        </w:rPr>
        <w:t>Wayne Simpson, Teacher</w:t>
      </w:r>
    </w:p>
    <w:p w14:paraId="6128CE20" w14:textId="77777777" w:rsidR="00166911" w:rsidRPr="00166911" w:rsidRDefault="00166911" w:rsidP="00166911">
      <w:pPr>
        <w:pBdr>
          <w:top w:val="none" w:sz="0" w:space="0" w:color="auto"/>
          <w:left w:val="none" w:sz="0" w:space="0" w:color="auto"/>
          <w:bottom w:val="none" w:sz="0" w:space="0" w:color="auto"/>
          <w:right w:val="none" w:sz="0" w:space="0" w:color="auto"/>
          <w:between w:val="none" w:sz="0" w:space="0" w:color="auto"/>
        </w:pBdr>
        <w:spacing w:after="0"/>
        <w:rPr>
          <w:b/>
          <w:color w:val="auto"/>
        </w:rPr>
      </w:pPr>
      <w:r w:rsidRPr="00166911">
        <w:rPr>
          <w:b/>
          <w:color w:val="auto"/>
        </w:rPr>
        <w:t>Laura Cobb, Teacher</w:t>
      </w:r>
    </w:p>
    <w:p w14:paraId="75788FB1" w14:textId="77777777" w:rsidR="00166911" w:rsidRPr="00166911" w:rsidRDefault="00166911" w:rsidP="00166911">
      <w:pPr>
        <w:pBdr>
          <w:top w:val="none" w:sz="0" w:space="0" w:color="auto"/>
          <w:left w:val="none" w:sz="0" w:space="0" w:color="auto"/>
          <w:bottom w:val="none" w:sz="0" w:space="0" w:color="auto"/>
          <w:right w:val="none" w:sz="0" w:space="0" w:color="auto"/>
          <w:between w:val="none" w:sz="0" w:space="0" w:color="auto"/>
        </w:pBdr>
        <w:spacing w:after="0"/>
        <w:rPr>
          <w:b/>
          <w:color w:val="auto"/>
        </w:rPr>
      </w:pPr>
      <w:r w:rsidRPr="00166911">
        <w:rPr>
          <w:b/>
          <w:color w:val="auto"/>
        </w:rPr>
        <w:t>Lesley Mills, Elementary Assistant Principal</w:t>
      </w:r>
    </w:p>
    <w:p w14:paraId="2D2D72FC" w14:textId="77777777" w:rsidR="00166911" w:rsidRPr="00166911" w:rsidRDefault="00166911" w:rsidP="00166911">
      <w:pPr>
        <w:pBdr>
          <w:top w:val="none" w:sz="0" w:space="0" w:color="auto"/>
          <w:left w:val="none" w:sz="0" w:space="0" w:color="auto"/>
          <w:bottom w:val="none" w:sz="0" w:space="0" w:color="auto"/>
          <w:right w:val="none" w:sz="0" w:space="0" w:color="auto"/>
          <w:between w:val="none" w:sz="0" w:space="0" w:color="auto"/>
        </w:pBdr>
        <w:spacing w:after="0"/>
        <w:rPr>
          <w:b/>
          <w:color w:val="auto"/>
        </w:rPr>
      </w:pPr>
      <w:r w:rsidRPr="00166911">
        <w:rPr>
          <w:b/>
          <w:color w:val="auto"/>
        </w:rPr>
        <w:t>Kevin Stockman, Jr./Sr. High School Principal</w:t>
      </w:r>
    </w:p>
    <w:p w14:paraId="43A106C9" w14:textId="77777777" w:rsidR="00166911" w:rsidRPr="00166911" w:rsidRDefault="00166911" w:rsidP="00166911">
      <w:pPr>
        <w:pBdr>
          <w:top w:val="none" w:sz="0" w:space="0" w:color="auto"/>
          <w:left w:val="none" w:sz="0" w:space="0" w:color="auto"/>
          <w:bottom w:val="none" w:sz="0" w:space="0" w:color="auto"/>
          <w:right w:val="none" w:sz="0" w:space="0" w:color="auto"/>
          <w:between w:val="none" w:sz="0" w:space="0" w:color="auto"/>
        </w:pBdr>
        <w:spacing w:after="0"/>
        <w:rPr>
          <w:b/>
          <w:color w:val="auto"/>
        </w:rPr>
      </w:pPr>
      <w:r w:rsidRPr="00166911">
        <w:rPr>
          <w:b/>
          <w:color w:val="auto"/>
        </w:rPr>
        <w:t>Jennifer Ward, Elementary School Principal</w:t>
      </w:r>
    </w:p>
    <w:p w14:paraId="138E33AD" w14:textId="77777777" w:rsidR="00166911" w:rsidRPr="00166911" w:rsidRDefault="00166911" w:rsidP="00166911">
      <w:pPr>
        <w:pBdr>
          <w:top w:val="none" w:sz="0" w:space="0" w:color="auto"/>
          <w:left w:val="none" w:sz="0" w:space="0" w:color="auto"/>
          <w:bottom w:val="none" w:sz="0" w:space="0" w:color="auto"/>
          <w:right w:val="none" w:sz="0" w:space="0" w:color="auto"/>
          <w:between w:val="none" w:sz="0" w:space="0" w:color="auto"/>
        </w:pBdr>
        <w:spacing w:after="0"/>
        <w:rPr>
          <w:b/>
          <w:color w:val="auto"/>
        </w:rPr>
      </w:pPr>
      <w:r w:rsidRPr="00166911">
        <w:rPr>
          <w:b/>
          <w:color w:val="auto"/>
        </w:rPr>
        <w:t>Kent Workman, Jr./Sr. High School Assistant Principal</w:t>
      </w:r>
    </w:p>
    <w:p w14:paraId="5C26200A" w14:textId="77777777" w:rsidR="006A3982" w:rsidRDefault="006A3982" w:rsidP="006A3982">
      <w:pPr>
        <w:spacing w:after="0"/>
        <w:rPr>
          <w:b/>
        </w:rPr>
      </w:pPr>
    </w:p>
    <w:p w14:paraId="4A33D6DF" w14:textId="77777777" w:rsidR="006A3982" w:rsidRDefault="006A3982" w:rsidP="006A3982">
      <w:pPr>
        <w:spacing w:after="0"/>
        <w:jc w:val="center"/>
        <w:rPr>
          <w:b/>
          <w:sz w:val="28"/>
          <w:szCs w:val="28"/>
          <w:u w:val="single"/>
        </w:rPr>
      </w:pPr>
      <w:r>
        <w:rPr>
          <w:b/>
          <w:sz w:val="28"/>
          <w:szCs w:val="28"/>
          <w:u w:val="single"/>
        </w:rPr>
        <w:lastRenderedPageBreak/>
        <w:t>Assurances</w:t>
      </w:r>
    </w:p>
    <w:p w14:paraId="41C70F37" w14:textId="77777777" w:rsidR="006A3982" w:rsidRPr="00471F65" w:rsidRDefault="006A3982" w:rsidP="006A3982">
      <w:pPr>
        <w:spacing w:after="0"/>
        <w:jc w:val="center"/>
        <w:rPr>
          <w:rFonts w:ascii="Times New Roman" w:eastAsia="Times New Roman" w:hAnsi="Times New Roman" w:cs="Times New Roman"/>
        </w:rPr>
      </w:pPr>
      <w:r>
        <w:rPr>
          <w:b/>
        </w:rPr>
        <w:t>CERTIFIED SCHOOL CERTIFIED EVALUATION PLAN</w:t>
      </w:r>
    </w:p>
    <w:p w14:paraId="0C9F8188" w14:textId="77777777" w:rsidR="006A3982" w:rsidRDefault="006A3982" w:rsidP="006A3982">
      <w:pPr>
        <w:spacing w:after="0"/>
        <w:rPr>
          <w:rFonts w:ascii="Times New Roman" w:eastAsia="Times New Roman" w:hAnsi="Times New Roman" w:cs="Times New Roman"/>
          <w:i/>
        </w:rPr>
      </w:pPr>
      <w:r>
        <w:rPr>
          <w:i/>
        </w:rPr>
        <w:t>The Dawson Springs Independent Schools hereby assures the Commissioner of Education that:</w:t>
      </w:r>
    </w:p>
    <w:p w14:paraId="5E38FBFF" w14:textId="77777777" w:rsidR="006A3982" w:rsidRDefault="006A3982" w:rsidP="006A3982">
      <w:pPr>
        <w:spacing w:after="0"/>
        <w:rPr>
          <w:rFonts w:ascii="Times New Roman" w:eastAsia="Times New Roman" w:hAnsi="Times New Roman" w:cs="Times New Roman"/>
        </w:rPr>
      </w:pPr>
      <w:r>
        <w:t xml:space="preserve">This evaluation plan was developed by an evaluation committee composed of an equal number of teachers and administrators (KRS 156.557). </w:t>
      </w:r>
    </w:p>
    <w:p w14:paraId="4B284B50" w14:textId="77777777" w:rsidR="006A3982" w:rsidRDefault="006A3982" w:rsidP="006A3982">
      <w:pPr>
        <w:spacing w:after="0"/>
        <w:rPr>
          <w:rFonts w:ascii="Times New Roman" w:eastAsia="Times New Roman" w:hAnsi="Times New Roman" w:cs="Times New Roman"/>
        </w:rPr>
      </w:pPr>
    </w:p>
    <w:p w14:paraId="63DE288F" w14:textId="77777777" w:rsidR="006A3982" w:rsidRDefault="006A3982" w:rsidP="006A3982">
      <w:pPr>
        <w:tabs>
          <w:tab w:val="left" w:pos="3600"/>
        </w:tabs>
        <w:spacing w:after="0"/>
        <w:rPr>
          <w:rFonts w:ascii="Times New Roman" w:eastAsia="Times New Roman" w:hAnsi="Times New Roman" w:cs="Times New Roman"/>
        </w:rPr>
      </w:pPr>
      <w:r>
        <w:rPr>
          <w:b/>
        </w:rPr>
        <w:t>Name</w:t>
      </w:r>
      <w:r>
        <w:t>:</w:t>
      </w:r>
      <w:r>
        <w:tab/>
      </w:r>
      <w:r>
        <w:rPr>
          <w:b/>
        </w:rPr>
        <w:t>Title</w:t>
      </w:r>
      <w:r>
        <w:t>:</w:t>
      </w:r>
    </w:p>
    <w:p w14:paraId="56C0831F" w14:textId="77777777" w:rsidR="00166911" w:rsidRPr="00166911" w:rsidRDefault="00166911" w:rsidP="00166911">
      <w:pPr>
        <w:pBdr>
          <w:top w:val="none" w:sz="0" w:space="0" w:color="auto"/>
          <w:left w:val="none" w:sz="0" w:space="0" w:color="auto"/>
          <w:bottom w:val="none" w:sz="0" w:space="0" w:color="auto"/>
          <w:right w:val="none" w:sz="0" w:space="0" w:color="auto"/>
          <w:between w:val="none" w:sz="0" w:space="0" w:color="auto"/>
        </w:pBdr>
        <w:tabs>
          <w:tab w:val="left" w:pos="3330"/>
        </w:tabs>
        <w:spacing w:after="0"/>
        <w:rPr>
          <w:color w:val="auto"/>
          <w:sz w:val="18"/>
          <w:szCs w:val="18"/>
        </w:rPr>
      </w:pPr>
      <w:r w:rsidRPr="00166911">
        <w:rPr>
          <w:color w:val="auto"/>
          <w:sz w:val="18"/>
          <w:szCs w:val="18"/>
        </w:rPr>
        <w:t>Lenny Whalen</w:t>
      </w:r>
      <w:r w:rsidRPr="00166911">
        <w:rPr>
          <w:color w:val="auto"/>
          <w:sz w:val="18"/>
          <w:szCs w:val="18"/>
        </w:rPr>
        <w:tab/>
      </w:r>
      <w:r w:rsidRPr="00166911">
        <w:rPr>
          <w:color w:val="auto"/>
          <w:sz w:val="18"/>
          <w:szCs w:val="18"/>
        </w:rPr>
        <w:tab/>
        <w:t>Superintendent</w:t>
      </w:r>
    </w:p>
    <w:p w14:paraId="32731667" w14:textId="77777777" w:rsidR="00166911" w:rsidRPr="00166911" w:rsidRDefault="00166911" w:rsidP="00166911">
      <w:pPr>
        <w:pBdr>
          <w:top w:val="none" w:sz="0" w:space="0" w:color="auto"/>
          <w:left w:val="none" w:sz="0" w:space="0" w:color="auto"/>
          <w:bottom w:val="none" w:sz="0" w:space="0" w:color="auto"/>
          <w:right w:val="none" w:sz="0" w:space="0" w:color="auto"/>
          <w:between w:val="none" w:sz="0" w:space="0" w:color="auto"/>
        </w:pBdr>
        <w:tabs>
          <w:tab w:val="left" w:pos="3330"/>
        </w:tabs>
        <w:spacing w:after="0"/>
        <w:rPr>
          <w:color w:val="auto"/>
          <w:sz w:val="18"/>
          <w:szCs w:val="18"/>
        </w:rPr>
      </w:pPr>
      <w:r w:rsidRPr="00166911">
        <w:rPr>
          <w:color w:val="auto"/>
          <w:sz w:val="18"/>
          <w:szCs w:val="18"/>
        </w:rPr>
        <w:t>Katie Griffin</w:t>
      </w:r>
      <w:r w:rsidRPr="00166911">
        <w:rPr>
          <w:color w:val="auto"/>
          <w:sz w:val="18"/>
          <w:szCs w:val="18"/>
        </w:rPr>
        <w:tab/>
      </w:r>
      <w:r w:rsidRPr="00166911">
        <w:rPr>
          <w:color w:val="auto"/>
          <w:sz w:val="18"/>
          <w:szCs w:val="18"/>
        </w:rPr>
        <w:tab/>
        <w:t>Jr./Sr. High School Teacher</w:t>
      </w:r>
    </w:p>
    <w:p w14:paraId="042F349B" w14:textId="77777777" w:rsidR="00166911" w:rsidRPr="00166911" w:rsidRDefault="00166911" w:rsidP="00166911">
      <w:pPr>
        <w:pBdr>
          <w:top w:val="none" w:sz="0" w:space="0" w:color="auto"/>
          <w:left w:val="none" w:sz="0" w:space="0" w:color="auto"/>
          <w:bottom w:val="none" w:sz="0" w:space="0" w:color="auto"/>
          <w:right w:val="none" w:sz="0" w:space="0" w:color="auto"/>
          <w:between w:val="none" w:sz="0" w:space="0" w:color="auto"/>
        </w:pBdr>
        <w:tabs>
          <w:tab w:val="left" w:pos="3330"/>
        </w:tabs>
        <w:spacing w:after="0"/>
        <w:rPr>
          <w:color w:val="auto"/>
          <w:sz w:val="18"/>
          <w:szCs w:val="18"/>
        </w:rPr>
      </w:pPr>
      <w:r w:rsidRPr="00166911">
        <w:rPr>
          <w:color w:val="auto"/>
          <w:sz w:val="18"/>
          <w:szCs w:val="18"/>
        </w:rPr>
        <w:t>Wayne Simpson</w:t>
      </w:r>
      <w:r w:rsidRPr="00166911">
        <w:rPr>
          <w:color w:val="auto"/>
          <w:sz w:val="18"/>
          <w:szCs w:val="18"/>
        </w:rPr>
        <w:tab/>
      </w:r>
      <w:r w:rsidRPr="00166911">
        <w:rPr>
          <w:color w:val="auto"/>
          <w:sz w:val="18"/>
          <w:szCs w:val="18"/>
        </w:rPr>
        <w:tab/>
        <w:t>Jr./Sr. High School Teacher</w:t>
      </w:r>
    </w:p>
    <w:p w14:paraId="2201C0DA" w14:textId="77777777" w:rsidR="00166911" w:rsidRPr="00166911" w:rsidRDefault="00166911" w:rsidP="00166911">
      <w:pPr>
        <w:pBdr>
          <w:top w:val="none" w:sz="0" w:space="0" w:color="auto"/>
          <w:left w:val="none" w:sz="0" w:space="0" w:color="auto"/>
          <w:bottom w:val="none" w:sz="0" w:space="0" w:color="auto"/>
          <w:right w:val="none" w:sz="0" w:space="0" w:color="auto"/>
          <w:between w:val="none" w:sz="0" w:space="0" w:color="auto"/>
        </w:pBdr>
        <w:tabs>
          <w:tab w:val="left" w:pos="3330"/>
        </w:tabs>
        <w:spacing w:after="0"/>
        <w:rPr>
          <w:color w:val="auto"/>
          <w:sz w:val="18"/>
          <w:szCs w:val="18"/>
        </w:rPr>
      </w:pPr>
      <w:r w:rsidRPr="00166911">
        <w:rPr>
          <w:color w:val="auto"/>
          <w:sz w:val="18"/>
          <w:szCs w:val="18"/>
        </w:rPr>
        <w:t>Laura Cobb</w:t>
      </w:r>
      <w:r w:rsidRPr="00166911">
        <w:rPr>
          <w:color w:val="auto"/>
          <w:sz w:val="18"/>
          <w:szCs w:val="18"/>
        </w:rPr>
        <w:tab/>
      </w:r>
      <w:r w:rsidRPr="00166911">
        <w:rPr>
          <w:color w:val="auto"/>
          <w:sz w:val="18"/>
          <w:szCs w:val="18"/>
        </w:rPr>
        <w:tab/>
        <w:t>Elementary School Teacher</w:t>
      </w:r>
    </w:p>
    <w:p w14:paraId="38503AEB" w14:textId="77777777" w:rsidR="00166911" w:rsidRPr="00166911" w:rsidRDefault="00166911" w:rsidP="00166911">
      <w:pPr>
        <w:pBdr>
          <w:top w:val="none" w:sz="0" w:space="0" w:color="auto"/>
          <w:left w:val="none" w:sz="0" w:space="0" w:color="auto"/>
          <w:bottom w:val="none" w:sz="0" w:space="0" w:color="auto"/>
          <w:right w:val="none" w:sz="0" w:space="0" w:color="auto"/>
          <w:between w:val="none" w:sz="0" w:space="0" w:color="auto"/>
        </w:pBdr>
        <w:tabs>
          <w:tab w:val="left" w:pos="3330"/>
        </w:tabs>
        <w:spacing w:after="0"/>
        <w:rPr>
          <w:color w:val="auto"/>
          <w:sz w:val="18"/>
          <w:szCs w:val="18"/>
        </w:rPr>
      </w:pPr>
      <w:r w:rsidRPr="00166911">
        <w:rPr>
          <w:color w:val="auto"/>
          <w:sz w:val="18"/>
          <w:szCs w:val="18"/>
        </w:rPr>
        <w:t>Michael Davenport</w:t>
      </w:r>
      <w:r w:rsidRPr="00166911">
        <w:rPr>
          <w:color w:val="auto"/>
          <w:sz w:val="18"/>
          <w:szCs w:val="18"/>
        </w:rPr>
        <w:tab/>
      </w:r>
      <w:r w:rsidRPr="00166911">
        <w:rPr>
          <w:color w:val="auto"/>
          <w:sz w:val="18"/>
          <w:szCs w:val="18"/>
        </w:rPr>
        <w:tab/>
        <w:t>Elementary School Teacher</w:t>
      </w:r>
    </w:p>
    <w:p w14:paraId="78F12D66" w14:textId="77777777" w:rsidR="00166911" w:rsidRPr="00166911" w:rsidRDefault="00166911" w:rsidP="00166911">
      <w:pPr>
        <w:pBdr>
          <w:top w:val="none" w:sz="0" w:space="0" w:color="auto"/>
          <w:left w:val="none" w:sz="0" w:space="0" w:color="auto"/>
          <w:bottom w:val="none" w:sz="0" w:space="0" w:color="auto"/>
          <w:right w:val="none" w:sz="0" w:space="0" w:color="auto"/>
          <w:between w:val="none" w:sz="0" w:space="0" w:color="auto"/>
        </w:pBdr>
        <w:tabs>
          <w:tab w:val="left" w:pos="3330"/>
        </w:tabs>
        <w:spacing w:after="0"/>
        <w:rPr>
          <w:color w:val="auto"/>
          <w:sz w:val="18"/>
          <w:szCs w:val="18"/>
        </w:rPr>
      </w:pPr>
      <w:r w:rsidRPr="00166911">
        <w:rPr>
          <w:color w:val="auto"/>
          <w:sz w:val="18"/>
          <w:szCs w:val="18"/>
        </w:rPr>
        <w:t>Kevin Stockman</w:t>
      </w:r>
      <w:r w:rsidRPr="00166911">
        <w:rPr>
          <w:color w:val="auto"/>
          <w:sz w:val="18"/>
          <w:szCs w:val="18"/>
        </w:rPr>
        <w:tab/>
      </w:r>
      <w:r w:rsidRPr="00166911">
        <w:rPr>
          <w:color w:val="auto"/>
          <w:sz w:val="18"/>
          <w:szCs w:val="18"/>
        </w:rPr>
        <w:tab/>
        <w:t>Jr./Sr. High School Principal</w:t>
      </w:r>
    </w:p>
    <w:p w14:paraId="57678EB3" w14:textId="77777777" w:rsidR="00166911" w:rsidRPr="00166911" w:rsidRDefault="00166911" w:rsidP="00166911">
      <w:pPr>
        <w:pBdr>
          <w:top w:val="none" w:sz="0" w:space="0" w:color="auto"/>
          <w:left w:val="none" w:sz="0" w:space="0" w:color="auto"/>
          <w:bottom w:val="none" w:sz="0" w:space="0" w:color="auto"/>
          <w:right w:val="none" w:sz="0" w:space="0" w:color="auto"/>
          <w:between w:val="none" w:sz="0" w:space="0" w:color="auto"/>
        </w:pBdr>
        <w:tabs>
          <w:tab w:val="left" w:pos="3330"/>
        </w:tabs>
        <w:spacing w:after="0"/>
        <w:rPr>
          <w:color w:val="auto"/>
          <w:sz w:val="18"/>
          <w:szCs w:val="18"/>
        </w:rPr>
      </w:pPr>
      <w:r w:rsidRPr="00166911">
        <w:rPr>
          <w:color w:val="auto"/>
          <w:sz w:val="18"/>
          <w:szCs w:val="18"/>
        </w:rPr>
        <w:t>Jennifer Ward</w:t>
      </w:r>
      <w:r w:rsidRPr="00166911">
        <w:rPr>
          <w:color w:val="auto"/>
          <w:sz w:val="18"/>
          <w:szCs w:val="18"/>
        </w:rPr>
        <w:tab/>
      </w:r>
      <w:r w:rsidRPr="00166911">
        <w:rPr>
          <w:color w:val="auto"/>
          <w:sz w:val="18"/>
          <w:szCs w:val="18"/>
        </w:rPr>
        <w:tab/>
        <w:t>Elementary School Principal</w:t>
      </w:r>
    </w:p>
    <w:p w14:paraId="3ADA518E" w14:textId="77777777" w:rsidR="00166911" w:rsidRPr="00166911" w:rsidRDefault="00166911" w:rsidP="00166911">
      <w:pPr>
        <w:pBdr>
          <w:top w:val="none" w:sz="0" w:space="0" w:color="auto"/>
          <w:left w:val="none" w:sz="0" w:space="0" w:color="auto"/>
          <w:bottom w:val="none" w:sz="0" w:space="0" w:color="auto"/>
          <w:right w:val="none" w:sz="0" w:space="0" w:color="auto"/>
          <w:between w:val="none" w:sz="0" w:space="0" w:color="auto"/>
        </w:pBdr>
        <w:tabs>
          <w:tab w:val="left" w:pos="3330"/>
        </w:tabs>
        <w:spacing w:after="0"/>
        <w:rPr>
          <w:color w:val="auto"/>
          <w:sz w:val="18"/>
          <w:szCs w:val="18"/>
        </w:rPr>
      </w:pPr>
      <w:r w:rsidRPr="00166911">
        <w:rPr>
          <w:color w:val="auto"/>
          <w:sz w:val="18"/>
          <w:szCs w:val="18"/>
        </w:rPr>
        <w:t>Lesley Mills</w:t>
      </w:r>
      <w:r w:rsidRPr="00166911">
        <w:rPr>
          <w:color w:val="auto"/>
          <w:sz w:val="18"/>
          <w:szCs w:val="18"/>
        </w:rPr>
        <w:tab/>
      </w:r>
      <w:r w:rsidRPr="00166911">
        <w:rPr>
          <w:color w:val="auto"/>
          <w:sz w:val="18"/>
          <w:szCs w:val="18"/>
        </w:rPr>
        <w:tab/>
        <w:t>Elementary School Assistant Principal</w:t>
      </w:r>
    </w:p>
    <w:p w14:paraId="647776F8" w14:textId="77777777" w:rsidR="00166911" w:rsidRPr="00166911" w:rsidRDefault="00166911" w:rsidP="00166911">
      <w:pPr>
        <w:pBdr>
          <w:top w:val="none" w:sz="0" w:space="0" w:color="auto"/>
          <w:left w:val="none" w:sz="0" w:space="0" w:color="auto"/>
          <w:bottom w:val="none" w:sz="0" w:space="0" w:color="auto"/>
          <w:right w:val="none" w:sz="0" w:space="0" w:color="auto"/>
          <w:between w:val="none" w:sz="0" w:space="0" w:color="auto"/>
        </w:pBdr>
        <w:tabs>
          <w:tab w:val="left" w:pos="3330"/>
        </w:tabs>
        <w:spacing w:after="0"/>
        <w:rPr>
          <w:color w:val="auto"/>
          <w:sz w:val="18"/>
          <w:szCs w:val="18"/>
        </w:rPr>
      </w:pPr>
      <w:r w:rsidRPr="00166911">
        <w:rPr>
          <w:color w:val="auto"/>
          <w:sz w:val="18"/>
          <w:szCs w:val="18"/>
        </w:rPr>
        <w:t>Kent Workman</w:t>
      </w:r>
      <w:r w:rsidRPr="00166911">
        <w:rPr>
          <w:color w:val="auto"/>
          <w:sz w:val="18"/>
          <w:szCs w:val="18"/>
        </w:rPr>
        <w:tab/>
      </w:r>
      <w:r w:rsidRPr="00166911">
        <w:rPr>
          <w:color w:val="auto"/>
          <w:sz w:val="18"/>
          <w:szCs w:val="18"/>
        </w:rPr>
        <w:tab/>
        <w:t>Jr./Sr. High School Assistant Principal</w:t>
      </w:r>
    </w:p>
    <w:p w14:paraId="20F60AE4" w14:textId="77777777" w:rsidR="006A3982" w:rsidRDefault="006A3982" w:rsidP="006A3982">
      <w:pPr>
        <w:spacing w:after="0"/>
        <w:rPr>
          <w:rFonts w:ascii="Times New Roman" w:eastAsia="Times New Roman" w:hAnsi="Times New Roman" w:cs="Times New Roman"/>
        </w:rPr>
      </w:pPr>
      <w:r>
        <w:t>The evaluation criteria and process used to evaluate certified school personnel shall be explained to and discussed with the evaluatee no later than the end of the evaluatee’s first thirty (30) calendar days of reporting for employment each school year. (704 KAR 3:370)</w:t>
      </w:r>
    </w:p>
    <w:p w14:paraId="1A0C83D4" w14:textId="77777777" w:rsidR="006A3982" w:rsidRDefault="006A3982" w:rsidP="006A3982">
      <w:pPr>
        <w:spacing w:after="0"/>
        <w:rPr>
          <w:rFonts w:ascii="Times New Roman" w:eastAsia="Times New Roman" w:hAnsi="Times New Roman" w:cs="Times New Roman"/>
        </w:rPr>
      </w:pPr>
      <w:r>
        <w:t>All certified school personnel who have not attained continuing service status shall receive an annual summative evaluation and shall incorporate the formative data collected during the Kentucky Teacher Internship Program (if funded). (KRS 156.557)</w:t>
      </w:r>
    </w:p>
    <w:p w14:paraId="6D2A1BED" w14:textId="77777777" w:rsidR="006A3982" w:rsidRDefault="006A3982" w:rsidP="006A3982">
      <w:pPr>
        <w:spacing w:after="0"/>
        <w:rPr>
          <w:rFonts w:ascii="Times New Roman" w:eastAsia="Times New Roman" w:hAnsi="Times New Roman" w:cs="Times New Roman"/>
        </w:rPr>
      </w:pPr>
      <w:r>
        <w:t>All certified school personnel who have attained continuing service status shall receive a summative evaluation at least once every three (3) years. (KRS 156.557)</w:t>
      </w:r>
    </w:p>
    <w:p w14:paraId="037E50FB" w14:textId="77777777" w:rsidR="006A3982" w:rsidRDefault="006A3982" w:rsidP="006A3982">
      <w:pPr>
        <w:spacing w:after="0"/>
        <w:rPr>
          <w:rFonts w:ascii="Times New Roman" w:eastAsia="Times New Roman" w:hAnsi="Times New Roman" w:cs="Times New Roman"/>
        </w:rPr>
      </w:pPr>
      <w:r>
        <w:t>Each evaluator will be trained, tested, and approved in the use of appropriate evaluation techniques (KRS 156.557).</w:t>
      </w:r>
    </w:p>
    <w:p w14:paraId="1FF566A8" w14:textId="77777777" w:rsidR="006A3982" w:rsidRDefault="006A3982" w:rsidP="006A3982">
      <w:pPr>
        <w:spacing w:after="0"/>
      </w:pPr>
      <w:r>
        <w:t>This plan requires a summative evaluation of certified school personnel to be documented in writing and to be included in the evaluatee’s official personnel record. (704 KAR 3:370)</w:t>
      </w:r>
    </w:p>
    <w:p w14:paraId="246FFAB9" w14:textId="77777777" w:rsidR="006A3982" w:rsidRDefault="006A3982" w:rsidP="006A3982">
      <w:pPr>
        <w:spacing w:after="0"/>
        <w:rPr>
          <w:rFonts w:ascii="Times New Roman" w:eastAsia="Times New Roman" w:hAnsi="Times New Roman" w:cs="Times New Roman"/>
        </w:rPr>
      </w:pPr>
      <w:r>
        <w:t>The local evaluation plan provides for the right to a hearing as to every appeal, an opportunity to review all documents presented to the evaluation appeals panel, and a right to presence of evaluatee’s chosen representative (KRS 156.557).</w:t>
      </w:r>
    </w:p>
    <w:p w14:paraId="76F24DD1" w14:textId="77777777" w:rsidR="006A3982" w:rsidRDefault="006A3982" w:rsidP="006A3982">
      <w:pPr>
        <w:spacing w:after="0"/>
      </w:pPr>
      <w:r>
        <w:t xml:space="preserve">The evaluation plan process will not discriminate on the basis of age, race, color, national origin, religion, sex, disability, or any other protected characteristic, as required by all applicable federal, state, and local law. </w:t>
      </w:r>
    </w:p>
    <w:p w14:paraId="48A0371F" w14:textId="77777777" w:rsidR="006A3982" w:rsidRDefault="006A3982" w:rsidP="006A3982">
      <w:pPr>
        <w:spacing w:after="0"/>
      </w:pPr>
      <w:r>
        <w:t>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summative rating formula, the revised certified evaluation plan shall be reviewed and approved by the local board of education. If the local board of education determines the changes do not meet the requirements of KRS 156.557, the certified evaluation plan shall be returned to the certified evaluation committee for revision.</w:t>
      </w:r>
    </w:p>
    <w:p w14:paraId="456F8531" w14:textId="77777777" w:rsidR="006A3982" w:rsidRDefault="006A3982" w:rsidP="006A3982">
      <w:pPr>
        <w:spacing w:after="0"/>
        <w:rPr>
          <w:rFonts w:ascii="Times New Roman" w:eastAsia="Times New Roman" w:hAnsi="Times New Roman" w:cs="Times New Roman"/>
        </w:rPr>
      </w:pPr>
      <w:r>
        <w:t>The local board of education approved the evaluation plan as recorded in the minutes of the meeting held on ________________.   (704 KAR 3:370)</w:t>
      </w:r>
    </w:p>
    <w:p w14:paraId="625575FA" w14:textId="77777777" w:rsidR="006A3982" w:rsidRDefault="006A3982" w:rsidP="006A3982">
      <w:pPr>
        <w:spacing w:after="0"/>
        <w:rPr>
          <w:rFonts w:ascii="Times New Roman" w:eastAsia="Times New Roman" w:hAnsi="Times New Roman" w:cs="Times New Roman"/>
        </w:rPr>
      </w:pPr>
    </w:p>
    <w:p w14:paraId="039BD51C" w14:textId="77777777" w:rsidR="006A3982" w:rsidRDefault="006A3982" w:rsidP="006A3982">
      <w:pPr>
        <w:spacing w:after="0"/>
        <w:rPr>
          <w:rFonts w:ascii="Times New Roman" w:eastAsia="Times New Roman" w:hAnsi="Times New Roman" w:cs="Times New Roman"/>
          <w:sz w:val="18"/>
          <w:szCs w:val="18"/>
        </w:rPr>
      </w:pPr>
      <w:r>
        <w:rPr>
          <w:sz w:val="18"/>
          <w:szCs w:val="18"/>
        </w:rPr>
        <w:t>__________________________________________________</w:t>
      </w:r>
      <w:r>
        <w:rPr>
          <w:sz w:val="18"/>
          <w:szCs w:val="18"/>
        </w:rPr>
        <w:tab/>
        <w:t>_______________________</w:t>
      </w:r>
    </w:p>
    <w:p w14:paraId="0C4B4C1F" w14:textId="77777777" w:rsidR="006A3982" w:rsidRDefault="006A3982" w:rsidP="006A3982">
      <w:pPr>
        <w:tabs>
          <w:tab w:val="left" w:pos="5760"/>
        </w:tabs>
        <w:spacing w:after="0"/>
        <w:rPr>
          <w:rFonts w:ascii="Times New Roman" w:eastAsia="Times New Roman" w:hAnsi="Times New Roman" w:cs="Times New Roman"/>
          <w:sz w:val="18"/>
          <w:szCs w:val="18"/>
        </w:rPr>
      </w:pPr>
      <w:r>
        <w:rPr>
          <w:sz w:val="18"/>
          <w:szCs w:val="18"/>
        </w:rPr>
        <w:t>Signature of District Superintendent</w:t>
      </w:r>
      <w:r>
        <w:rPr>
          <w:sz w:val="18"/>
          <w:szCs w:val="18"/>
        </w:rPr>
        <w:tab/>
        <w:t>Date</w:t>
      </w:r>
    </w:p>
    <w:p w14:paraId="3FB3F689" w14:textId="77777777" w:rsidR="006A3982" w:rsidRDefault="006A3982" w:rsidP="006A3982">
      <w:pPr>
        <w:spacing w:after="0"/>
        <w:rPr>
          <w:rFonts w:ascii="Times New Roman" w:eastAsia="Times New Roman" w:hAnsi="Times New Roman" w:cs="Times New Roman"/>
          <w:sz w:val="18"/>
          <w:szCs w:val="18"/>
        </w:rPr>
      </w:pPr>
    </w:p>
    <w:p w14:paraId="7605C53A" w14:textId="77777777" w:rsidR="006A3982" w:rsidRDefault="006A3982" w:rsidP="006A3982">
      <w:pPr>
        <w:spacing w:after="0"/>
        <w:rPr>
          <w:rFonts w:ascii="Times New Roman" w:eastAsia="Times New Roman" w:hAnsi="Times New Roman" w:cs="Times New Roman"/>
          <w:sz w:val="18"/>
          <w:szCs w:val="18"/>
        </w:rPr>
      </w:pPr>
      <w:r>
        <w:rPr>
          <w:sz w:val="18"/>
          <w:szCs w:val="18"/>
        </w:rPr>
        <w:t>__________________________________________________</w:t>
      </w:r>
      <w:r>
        <w:rPr>
          <w:sz w:val="18"/>
          <w:szCs w:val="18"/>
        </w:rPr>
        <w:tab/>
        <w:t>_______________________</w:t>
      </w:r>
    </w:p>
    <w:p w14:paraId="566C2BA5" w14:textId="77777777" w:rsidR="006A3982" w:rsidRDefault="006A3982" w:rsidP="006A3982">
      <w:pPr>
        <w:rPr>
          <w:sz w:val="18"/>
          <w:szCs w:val="18"/>
        </w:rPr>
      </w:pPr>
      <w:r>
        <w:rPr>
          <w:sz w:val="18"/>
          <w:szCs w:val="18"/>
        </w:rPr>
        <w:t>Signature of Chairperson, Board of Education</w:t>
      </w:r>
      <w:r>
        <w:rPr>
          <w:sz w:val="18"/>
          <w:szCs w:val="18"/>
        </w:rPr>
        <w:tab/>
      </w:r>
      <w:r>
        <w:rPr>
          <w:sz w:val="18"/>
          <w:szCs w:val="18"/>
        </w:rPr>
        <w:tab/>
      </w:r>
      <w:r>
        <w:rPr>
          <w:sz w:val="18"/>
          <w:szCs w:val="18"/>
        </w:rPr>
        <w:tab/>
        <w:t>Date</w:t>
      </w:r>
    </w:p>
    <w:p w14:paraId="03AFB135" w14:textId="77777777" w:rsidR="007314D6" w:rsidRDefault="007314D6" w:rsidP="007314D6">
      <w:pPr>
        <w:pStyle w:val="Heading4"/>
        <w:jc w:val="center"/>
        <w:rPr>
          <w:rFonts w:ascii="Calibri" w:eastAsia="Calibri" w:hAnsi="Calibri" w:cs="Calibri"/>
          <w:i w:val="0"/>
          <w:color w:val="000000"/>
          <w:sz w:val="28"/>
          <w:szCs w:val="28"/>
          <w:u w:val="single"/>
        </w:rPr>
      </w:pPr>
      <w:r>
        <w:rPr>
          <w:rFonts w:ascii="Calibri" w:eastAsia="Calibri" w:hAnsi="Calibri" w:cs="Calibri"/>
          <w:i w:val="0"/>
          <w:color w:val="000000"/>
          <w:sz w:val="28"/>
          <w:szCs w:val="28"/>
          <w:u w:val="single"/>
        </w:rPr>
        <w:lastRenderedPageBreak/>
        <w:t>Code of Ethics</w:t>
      </w:r>
    </w:p>
    <w:p w14:paraId="062DE286" w14:textId="77777777" w:rsidR="007314D6" w:rsidRDefault="007314D6" w:rsidP="007314D6">
      <w:pPr>
        <w:pStyle w:val="Heading4"/>
        <w:rPr>
          <w:rFonts w:ascii="Calibri" w:eastAsia="Calibri" w:hAnsi="Calibri" w:cs="Calibri"/>
          <w:color w:val="000000"/>
          <w:sz w:val="22"/>
          <w:szCs w:val="22"/>
        </w:rPr>
      </w:pPr>
      <w:r>
        <w:rPr>
          <w:rFonts w:ascii="Calibri" w:eastAsia="Calibri" w:hAnsi="Calibri" w:cs="Calibri"/>
          <w:color w:val="000000"/>
          <w:sz w:val="22"/>
          <w:szCs w:val="22"/>
        </w:rPr>
        <w:t>Professional Code of Ethics for Kentucky School Certified Personnel</w:t>
      </w:r>
    </w:p>
    <w:p w14:paraId="2957DEDC" w14:textId="77777777" w:rsidR="007314D6" w:rsidRDefault="00156CCB" w:rsidP="007314D6">
      <w:pPr>
        <w:spacing w:before="100" w:after="0"/>
        <w:rPr>
          <w:color w:val="0000FF"/>
          <w:sz w:val="18"/>
          <w:szCs w:val="18"/>
          <w:u w:val="single"/>
        </w:rPr>
      </w:pPr>
      <w:hyperlink r:id="rId9">
        <w:r w:rsidR="007314D6">
          <w:rPr>
            <w:color w:val="0000FF"/>
            <w:sz w:val="18"/>
            <w:szCs w:val="18"/>
            <w:u w:val="single"/>
          </w:rPr>
          <w:t>16 KAR 1:020</w:t>
        </w:r>
      </w:hyperlink>
    </w:p>
    <w:p w14:paraId="2B0D6FE5" w14:textId="77777777" w:rsidR="007314D6" w:rsidRDefault="007314D6" w:rsidP="007314D6">
      <w:pPr>
        <w:spacing w:after="0"/>
        <w:rPr>
          <w:sz w:val="18"/>
          <w:szCs w:val="18"/>
        </w:rPr>
      </w:pPr>
      <w:r>
        <w:rPr>
          <w:b/>
          <w:sz w:val="18"/>
          <w:szCs w:val="18"/>
        </w:rPr>
        <w:t>RELATES TO:</w:t>
      </w:r>
      <w:r>
        <w:rPr>
          <w:sz w:val="18"/>
          <w:szCs w:val="18"/>
        </w:rPr>
        <w:t xml:space="preserve"> </w:t>
      </w:r>
      <w:hyperlink r:id="rId10">
        <w:r>
          <w:rPr>
            <w:color w:val="0000FF"/>
            <w:sz w:val="18"/>
            <w:szCs w:val="18"/>
            <w:u w:val="single"/>
          </w:rPr>
          <w:t>KRS 161.028</w:t>
        </w:r>
      </w:hyperlink>
      <w:r>
        <w:rPr>
          <w:sz w:val="18"/>
          <w:szCs w:val="18"/>
        </w:rPr>
        <w:t xml:space="preserve">, </w:t>
      </w:r>
      <w:hyperlink r:id="rId11">
        <w:r>
          <w:rPr>
            <w:color w:val="0000FF"/>
            <w:sz w:val="18"/>
            <w:szCs w:val="18"/>
            <w:u w:val="single"/>
          </w:rPr>
          <w:t>161.040</w:t>
        </w:r>
      </w:hyperlink>
      <w:r>
        <w:rPr>
          <w:sz w:val="18"/>
          <w:szCs w:val="18"/>
        </w:rPr>
        <w:t xml:space="preserve">, </w:t>
      </w:r>
      <w:hyperlink r:id="rId12">
        <w:r>
          <w:rPr>
            <w:color w:val="0000FF"/>
            <w:sz w:val="18"/>
            <w:szCs w:val="18"/>
            <w:u w:val="single"/>
          </w:rPr>
          <w:t>161.120</w:t>
        </w:r>
      </w:hyperlink>
    </w:p>
    <w:p w14:paraId="3D8A7317" w14:textId="77777777" w:rsidR="007314D6" w:rsidRDefault="007314D6" w:rsidP="007314D6">
      <w:pPr>
        <w:spacing w:after="0"/>
        <w:rPr>
          <w:sz w:val="18"/>
          <w:szCs w:val="18"/>
        </w:rPr>
      </w:pPr>
      <w:r>
        <w:rPr>
          <w:b/>
          <w:sz w:val="18"/>
          <w:szCs w:val="18"/>
        </w:rPr>
        <w:t>STATUTORY AUTHORITY:</w:t>
      </w:r>
      <w:r>
        <w:rPr>
          <w:sz w:val="18"/>
          <w:szCs w:val="18"/>
        </w:rPr>
        <w:t xml:space="preserve"> </w:t>
      </w:r>
      <w:hyperlink r:id="rId13">
        <w:r>
          <w:rPr>
            <w:color w:val="0000FF"/>
            <w:sz w:val="18"/>
            <w:szCs w:val="18"/>
            <w:u w:val="single"/>
          </w:rPr>
          <w:t>KRS 161.028</w:t>
        </w:r>
      </w:hyperlink>
      <w:r>
        <w:rPr>
          <w:sz w:val="18"/>
          <w:szCs w:val="18"/>
        </w:rPr>
        <w:t xml:space="preserve">, </w:t>
      </w:r>
      <w:hyperlink r:id="rId14">
        <w:r>
          <w:rPr>
            <w:color w:val="0000FF"/>
            <w:sz w:val="18"/>
            <w:szCs w:val="18"/>
            <w:u w:val="single"/>
          </w:rPr>
          <w:t>161.030</w:t>
        </w:r>
      </w:hyperlink>
    </w:p>
    <w:p w14:paraId="036E1D77" w14:textId="77777777" w:rsidR="007314D6" w:rsidRDefault="007314D6" w:rsidP="007314D6">
      <w:pPr>
        <w:spacing w:after="0"/>
        <w:rPr>
          <w:b/>
        </w:rPr>
      </w:pPr>
    </w:p>
    <w:p w14:paraId="326D051F" w14:textId="77777777" w:rsidR="007314D6" w:rsidRDefault="007314D6" w:rsidP="007314D6">
      <w:pPr>
        <w:spacing w:after="0"/>
      </w:pPr>
      <w:r>
        <w:rPr>
          <w:b/>
        </w:rPr>
        <w:t>NECESSITY, FUNCTION, AND CONFORMITY:</w:t>
      </w:r>
      <w:r>
        <w:t xml:space="preserve"> KRS 161.028 requires that the Education Professional Standards Board develop a professional code of ethics. This administrative regulation establishes the code of ethics for Kentucky school certified personnel and establishes that violation of the code of ethics may be grounds for revocation or suspension of Kentucky certification for professional school personnel by the Education Professional Standards Board. </w:t>
      </w:r>
    </w:p>
    <w:p w14:paraId="1B6A3428" w14:textId="77777777" w:rsidR="007314D6" w:rsidRDefault="007314D6" w:rsidP="007314D6">
      <w:pPr>
        <w:spacing w:before="100" w:after="100"/>
      </w:pPr>
      <w:r>
        <w:rPr>
          <w:b/>
        </w:rPr>
        <w:t xml:space="preserve">Section 1. </w:t>
      </w:r>
      <w:r>
        <w:t>Certified personnel in the Commonwealth:</w:t>
      </w:r>
    </w:p>
    <w:p w14:paraId="545F975B" w14:textId="77777777" w:rsidR="007314D6" w:rsidRDefault="007314D6" w:rsidP="007314D6">
      <w:pPr>
        <w:numPr>
          <w:ilvl w:val="0"/>
          <w:numId w:val="27"/>
        </w:numPr>
        <w:spacing w:after="0"/>
        <w:contextualSpacing/>
      </w:pPr>
      <w:r>
        <w:t>Shall strive toward excellence, recognize the importance of the pursuit of truth, nurture democratic citizenship, and safeguard the freedom to learn and to teach;</w:t>
      </w:r>
    </w:p>
    <w:p w14:paraId="723E5A11" w14:textId="77777777" w:rsidR="007314D6" w:rsidRDefault="007314D6" w:rsidP="007314D6">
      <w:pPr>
        <w:numPr>
          <w:ilvl w:val="0"/>
          <w:numId w:val="27"/>
        </w:numPr>
        <w:spacing w:after="0"/>
        <w:contextualSpacing/>
      </w:pPr>
      <w:r>
        <w:t>Shall believe in the worth and dignity of each human being and in educational opportunities for all;</w:t>
      </w:r>
    </w:p>
    <w:p w14:paraId="5D12407A" w14:textId="77777777" w:rsidR="007314D6" w:rsidRDefault="007314D6" w:rsidP="007314D6">
      <w:pPr>
        <w:numPr>
          <w:ilvl w:val="0"/>
          <w:numId w:val="27"/>
        </w:numPr>
        <w:spacing w:after="0"/>
        <w:contextualSpacing/>
      </w:pPr>
      <w:r>
        <w:t>Shall strive to uphold the responsibilities of the education profession, including the following obligations to students, to parents, and to the education profession:</w:t>
      </w:r>
    </w:p>
    <w:p w14:paraId="20405D5E" w14:textId="77777777" w:rsidR="007314D6" w:rsidRDefault="007314D6" w:rsidP="007314D6">
      <w:pPr>
        <w:spacing w:after="0"/>
      </w:pPr>
    </w:p>
    <w:p w14:paraId="604A98D7" w14:textId="77777777" w:rsidR="007314D6" w:rsidRDefault="007314D6" w:rsidP="007314D6">
      <w:pPr>
        <w:spacing w:before="100" w:after="100"/>
      </w:pPr>
      <w:r>
        <w:rPr>
          <w:b/>
        </w:rPr>
        <w:t>(a) To students:</w:t>
      </w:r>
    </w:p>
    <w:p w14:paraId="28D66B11" w14:textId="77777777" w:rsidR="007314D6" w:rsidRDefault="007314D6" w:rsidP="007314D6">
      <w:pPr>
        <w:numPr>
          <w:ilvl w:val="0"/>
          <w:numId w:val="28"/>
        </w:numPr>
        <w:spacing w:after="0"/>
        <w:contextualSpacing/>
      </w:pPr>
      <w:r>
        <w:t>Shall provide students with professional education services in a nondiscriminatory manner and in consonance with accepted best practice known to the educator;</w:t>
      </w:r>
    </w:p>
    <w:p w14:paraId="44D6216D" w14:textId="77777777" w:rsidR="007314D6" w:rsidRDefault="007314D6" w:rsidP="007314D6">
      <w:pPr>
        <w:numPr>
          <w:ilvl w:val="0"/>
          <w:numId w:val="28"/>
        </w:numPr>
        <w:spacing w:after="0"/>
        <w:contextualSpacing/>
      </w:pPr>
      <w:r>
        <w:t>Shall respect the constitutional rights of all students;</w:t>
      </w:r>
    </w:p>
    <w:p w14:paraId="65CD198E" w14:textId="77777777" w:rsidR="007314D6" w:rsidRDefault="007314D6" w:rsidP="007314D6">
      <w:pPr>
        <w:numPr>
          <w:ilvl w:val="0"/>
          <w:numId w:val="28"/>
        </w:numPr>
        <w:spacing w:after="0"/>
        <w:contextualSpacing/>
      </w:pPr>
      <w:r>
        <w:t>Shall take reasonable measures to protect the health, safety, and emotional well-being of students;</w:t>
      </w:r>
    </w:p>
    <w:p w14:paraId="085A36F4" w14:textId="77777777" w:rsidR="007314D6" w:rsidRDefault="007314D6" w:rsidP="007314D6">
      <w:pPr>
        <w:numPr>
          <w:ilvl w:val="0"/>
          <w:numId w:val="28"/>
        </w:numPr>
        <w:spacing w:after="0"/>
        <w:contextualSpacing/>
      </w:pPr>
      <w:r>
        <w:t>Shall not use professional relationships or authority with students for personal advantage;</w:t>
      </w:r>
    </w:p>
    <w:p w14:paraId="07FAE45E" w14:textId="77777777" w:rsidR="007314D6" w:rsidRDefault="007314D6" w:rsidP="007314D6">
      <w:pPr>
        <w:numPr>
          <w:ilvl w:val="0"/>
          <w:numId w:val="28"/>
        </w:numPr>
        <w:spacing w:after="0"/>
        <w:contextualSpacing/>
      </w:pPr>
      <w:r>
        <w:t>Shall keep in confidence information about students which has been obtained in the course of professional service, unless disclosure serves professional purposes or is required by law;</w:t>
      </w:r>
    </w:p>
    <w:p w14:paraId="3F17A6B1" w14:textId="77777777" w:rsidR="007314D6" w:rsidRDefault="007314D6" w:rsidP="007314D6">
      <w:pPr>
        <w:numPr>
          <w:ilvl w:val="0"/>
          <w:numId w:val="28"/>
        </w:numPr>
        <w:spacing w:after="0"/>
        <w:contextualSpacing/>
      </w:pPr>
      <w:r>
        <w:t>Shall not knowingly make false or malicious statements about students or colleagues;</w:t>
      </w:r>
    </w:p>
    <w:p w14:paraId="0962A527" w14:textId="77777777" w:rsidR="007314D6" w:rsidRDefault="007314D6" w:rsidP="007314D6">
      <w:pPr>
        <w:numPr>
          <w:ilvl w:val="0"/>
          <w:numId w:val="28"/>
        </w:numPr>
        <w:spacing w:after="0"/>
        <w:contextualSpacing/>
      </w:pPr>
      <w:r>
        <w:t xml:space="preserve">Shall refrain from subjecting students to embarrassment or disparagement; and </w:t>
      </w:r>
    </w:p>
    <w:p w14:paraId="28667C45" w14:textId="77777777" w:rsidR="007314D6" w:rsidRDefault="007314D6" w:rsidP="007314D6">
      <w:pPr>
        <w:numPr>
          <w:ilvl w:val="0"/>
          <w:numId w:val="28"/>
        </w:numPr>
        <w:spacing w:after="0"/>
        <w:contextualSpacing/>
      </w:pPr>
      <w:r>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7EBA3842" w14:textId="77777777" w:rsidR="007314D6" w:rsidRDefault="007314D6" w:rsidP="007314D6">
      <w:pPr>
        <w:spacing w:after="0"/>
        <w:rPr>
          <w:b/>
        </w:rPr>
      </w:pPr>
    </w:p>
    <w:p w14:paraId="490D29F9" w14:textId="77777777" w:rsidR="007314D6" w:rsidRDefault="007314D6" w:rsidP="007314D6">
      <w:pPr>
        <w:spacing w:before="100" w:after="100"/>
      </w:pPr>
      <w:r>
        <w:rPr>
          <w:b/>
        </w:rPr>
        <w:t>(b) To parents:</w:t>
      </w:r>
    </w:p>
    <w:p w14:paraId="191001D0" w14:textId="77777777" w:rsidR="007314D6" w:rsidRDefault="007314D6" w:rsidP="007314D6">
      <w:pPr>
        <w:numPr>
          <w:ilvl w:val="0"/>
          <w:numId w:val="26"/>
        </w:numPr>
        <w:spacing w:after="0"/>
        <w:contextualSpacing/>
      </w:pPr>
      <w:r>
        <w:t>Shall make reasonable effort to communicate to parents’ information which should be revealed in the interest of the student;</w:t>
      </w:r>
    </w:p>
    <w:p w14:paraId="16223F90" w14:textId="77777777" w:rsidR="007314D6" w:rsidRDefault="007314D6" w:rsidP="007314D6">
      <w:pPr>
        <w:numPr>
          <w:ilvl w:val="0"/>
          <w:numId w:val="26"/>
        </w:numPr>
        <w:spacing w:after="0"/>
        <w:contextualSpacing/>
      </w:pPr>
      <w:r>
        <w:t>Shall endeavor to understand community cultures and diverse home environments of students;</w:t>
      </w:r>
    </w:p>
    <w:p w14:paraId="3AED373A" w14:textId="77777777" w:rsidR="007314D6" w:rsidRDefault="007314D6" w:rsidP="007314D6">
      <w:pPr>
        <w:numPr>
          <w:ilvl w:val="0"/>
          <w:numId w:val="26"/>
        </w:numPr>
        <w:spacing w:after="0"/>
        <w:contextualSpacing/>
      </w:pPr>
      <w:r>
        <w:t>Shall not knowingly distort or misrepresent facts concerning educational issues;</w:t>
      </w:r>
    </w:p>
    <w:p w14:paraId="396C8396" w14:textId="77777777" w:rsidR="007314D6" w:rsidRDefault="007314D6" w:rsidP="007314D6">
      <w:pPr>
        <w:numPr>
          <w:ilvl w:val="0"/>
          <w:numId w:val="26"/>
        </w:numPr>
        <w:spacing w:after="0"/>
        <w:contextualSpacing/>
      </w:pPr>
      <w:r>
        <w:t>Shall distinguish between personal views and the views of the employing educational agency;</w:t>
      </w:r>
    </w:p>
    <w:p w14:paraId="1300F154" w14:textId="77777777" w:rsidR="007314D6" w:rsidRDefault="007314D6" w:rsidP="007314D6">
      <w:pPr>
        <w:numPr>
          <w:ilvl w:val="0"/>
          <w:numId w:val="26"/>
        </w:numPr>
        <w:spacing w:after="0"/>
        <w:contextualSpacing/>
      </w:pPr>
      <w:r>
        <w:t>Shall not interfere in the exercise of political and citizenship rights and responsibilities of others;</w:t>
      </w:r>
    </w:p>
    <w:p w14:paraId="2636E335" w14:textId="77777777" w:rsidR="007314D6" w:rsidRDefault="007314D6" w:rsidP="007314D6">
      <w:pPr>
        <w:numPr>
          <w:ilvl w:val="0"/>
          <w:numId w:val="26"/>
        </w:numPr>
        <w:spacing w:after="0"/>
        <w:contextualSpacing/>
      </w:pPr>
      <w:r>
        <w:lastRenderedPageBreak/>
        <w:t xml:space="preserve">Shall not use institutional privileges for private gain, for the promotion of political candidates, or for partisan political activities; and </w:t>
      </w:r>
    </w:p>
    <w:p w14:paraId="22B72ADE" w14:textId="77777777" w:rsidR="007314D6" w:rsidRDefault="007314D6" w:rsidP="007314D6">
      <w:pPr>
        <w:numPr>
          <w:ilvl w:val="0"/>
          <w:numId w:val="26"/>
        </w:numPr>
        <w:spacing w:after="0"/>
        <w:contextualSpacing/>
      </w:pPr>
      <w:r>
        <w:t>Shall not accept gratuities, gifts, or favors that might impair or appear to impair professional judgment, and shall not offer any of these to obtain special advantage.</w:t>
      </w:r>
    </w:p>
    <w:p w14:paraId="67F44C7B" w14:textId="77777777" w:rsidR="007314D6" w:rsidRDefault="007314D6" w:rsidP="007314D6">
      <w:pPr>
        <w:spacing w:after="0"/>
        <w:rPr>
          <w:b/>
        </w:rPr>
      </w:pPr>
    </w:p>
    <w:p w14:paraId="2226EF9D" w14:textId="77777777" w:rsidR="007314D6" w:rsidRDefault="007314D6" w:rsidP="007314D6">
      <w:pPr>
        <w:spacing w:after="0"/>
        <w:rPr>
          <w:b/>
        </w:rPr>
      </w:pPr>
      <w:r>
        <w:rPr>
          <w:b/>
        </w:rPr>
        <w:t>(c) To the education profession:</w:t>
      </w:r>
    </w:p>
    <w:p w14:paraId="4AC32736" w14:textId="77777777" w:rsidR="007314D6" w:rsidRDefault="007314D6" w:rsidP="007314D6">
      <w:pPr>
        <w:spacing w:after="0"/>
        <w:rPr>
          <w:b/>
        </w:rPr>
      </w:pPr>
    </w:p>
    <w:p w14:paraId="3BC41FE7" w14:textId="77777777" w:rsidR="007314D6" w:rsidRDefault="007314D6" w:rsidP="007314D6">
      <w:pPr>
        <w:numPr>
          <w:ilvl w:val="0"/>
          <w:numId w:val="25"/>
        </w:numPr>
        <w:spacing w:after="0"/>
        <w:contextualSpacing/>
      </w:pPr>
      <w:r>
        <w:t>Shall exemplify behaviors which maintain the dignity and integrity of the profession;</w:t>
      </w:r>
    </w:p>
    <w:p w14:paraId="6E08C039" w14:textId="77777777" w:rsidR="007314D6" w:rsidRDefault="007314D6" w:rsidP="007314D6">
      <w:pPr>
        <w:numPr>
          <w:ilvl w:val="0"/>
          <w:numId w:val="25"/>
        </w:numPr>
        <w:spacing w:after="0"/>
        <w:contextualSpacing/>
      </w:pPr>
      <w:r>
        <w:t>Shall accord just and equitable treatment to all members of the profession in the exercise of their professional rights and responsibilities;</w:t>
      </w:r>
    </w:p>
    <w:p w14:paraId="60C34CB5" w14:textId="77777777" w:rsidR="007314D6" w:rsidRDefault="007314D6" w:rsidP="007314D6">
      <w:pPr>
        <w:numPr>
          <w:ilvl w:val="0"/>
          <w:numId w:val="25"/>
        </w:numPr>
        <w:spacing w:after="0"/>
        <w:contextualSpacing/>
      </w:pPr>
      <w:r>
        <w:t>Shall keep in confidence information acquired about colleagues in the course of employment, unless disclosure serves professional purposes or is required by law;</w:t>
      </w:r>
    </w:p>
    <w:p w14:paraId="3F629B4A" w14:textId="77777777" w:rsidR="007314D6" w:rsidRDefault="007314D6" w:rsidP="007314D6">
      <w:pPr>
        <w:numPr>
          <w:ilvl w:val="0"/>
          <w:numId w:val="25"/>
        </w:numPr>
        <w:spacing w:after="0"/>
        <w:contextualSpacing/>
      </w:pPr>
      <w:r>
        <w:t>Shall not use coercive means or give special treatment in order to influence professional decisions;</w:t>
      </w:r>
    </w:p>
    <w:p w14:paraId="44EC3010" w14:textId="77777777" w:rsidR="007314D6" w:rsidRDefault="007314D6" w:rsidP="007314D6">
      <w:pPr>
        <w:numPr>
          <w:ilvl w:val="0"/>
          <w:numId w:val="25"/>
        </w:numPr>
        <w:spacing w:after="0"/>
        <w:contextualSpacing/>
      </w:pPr>
      <w:r>
        <w:t>Shall apply for, accept, offer, or assign a position or responsibility only on the basis of professional preparation and legal qualifications; and</w:t>
      </w:r>
    </w:p>
    <w:p w14:paraId="33FCA8E9" w14:textId="77777777" w:rsidR="007314D6" w:rsidRDefault="007314D6" w:rsidP="007314D6">
      <w:pPr>
        <w:numPr>
          <w:ilvl w:val="0"/>
          <w:numId w:val="25"/>
        </w:numPr>
        <w:spacing w:after="0"/>
        <w:contextualSpacing/>
      </w:pPr>
      <w:r>
        <w:t>Shall not knowingly falsify or misrepresent records of facts relating to the educator's own qualifications or those of other professionals.</w:t>
      </w:r>
    </w:p>
    <w:p w14:paraId="7EE8B6FA" w14:textId="77777777" w:rsidR="007314D6" w:rsidRDefault="007314D6" w:rsidP="007314D6">
      <w:pPr>
        <w:spacing w:before="100" w:after="100"/>
        <w:rPr>
          <w:b/>
        </w:rPr>
      </w:pPr>
    </w:p>
    <w:p w14:paraId="40C087D6" w14:textId="77777777" w:rsidR="007314D6" w:rsidRDefault="007314D6" w:rsidP="007314D6">
      <w:pPr>
        <w:spacing w:before="100" w:after="100"/>
      </w:pPr>
      <w:r>
        <w:rPr>
          <w:b/>
        </w:rPr>
        <w:t>Section 2.</w:t>
      </w:r>
      <w:r>
        <w:t xml:space="preserve"> Violation of this administrative regulation may result in cause to initiate proceedings for revocation or suspension of Kentucky certification as provided in KRS 161.120 and 704 KAR 20:585. (21 Ky.R. 2344; eff. 5-4-95; recodified from 704 KAR 20:680, 7-2-2002.)</w:t>
      </w:r>
    </w:p>
    <w:p w14:paraId="26A8270E" w14:textId="77777777" w:rsidR="007314D6" w:rsidRDefault="007314D6" w:rsidP="006A3982">
      <w:pPr>
        <w:rPr>
          <w:sz w:val="18"/>
          <w:szCs w:val="18"/>
        </w:rPr>
      </w:pPr>
    </w:p>
    <w:p w14:paraId="409C2A06" w14:textId="77777777" w:rsidR="007B11FC" w:rsidRPr="007B11FC" w:rsidRDefault="007B11FC" w:rsidP="007B11FC">
      <w:pPr>
        <w:spacing w:after="120"/>
        <w:contextualSpacing/>
        <w:jc w:val="center"/>
        <w:rPr>
          <w:b/>
          <w:sz w:val="28"/>
          <w:szCs w:val="28"/>
          <w:u w:val="single"/>
        </w:rPr>
      </w:pPr>
      <w:r w:rsidRPr="007B11FC">
        <w:rPr>
          <w:b/>
          <w:sz w:val="28"/>
          <w:szCs w:val="28"/>
          <w:u w:val="single"/>
        </w:rPr>
        <w:t>Certified Evaluation Plan Table of Contents for Principals/Assistant Principals, Certified Coordinators, and District Administrators</w:t>
      </w:r>
    </w:p>
    <w:p w14:paraId="52ABC378" w14:textId="77777777" w:rsidR="00E37EA0" w:rsidRPr="00F421FC" w:rsidRDefault="00E37EA0">
      <w:pPr>
        <w:spacing w:after="0"/>
        <w:rPr>
          <w:b/>
          <w:u w:val="single"/>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6"/>
        <w:gridCol w:w="1164"/>
      </w:tblGrid>
      <w:tr w:rsidR="00C77DEC" w:rsidRPr="00CF3220" w14:paraId="2AB1FDEF" w14:textId="77777777">
        <w:tc>
          <w:tcPr>
            <w:tcW w:w="8186" w:type="dxa"/>
          </w:tcPr>
          <w:p w14:paraId="34788E78" w14:textId="49C00137" w:rsidR="00C77DEC" w:rsidRPr="00CF3220" w:rsidRDefault="00C77DEC" w:rsidP="00C77DEC">
            <w:pPr>
              <w:rPr>
                <w:b/>
                <w:sz w:val="18"/>
                <w:szCs w:val="18"/>
              </w:rPr>
            </w:pPr>
            <w:r w:rsidRPr="00CF3220">
              <w:rPr>
                <w:sz w:val="18"/>
                <w:szCs w:val="18"/>
              </w:rPr>
              <w:t xml:space="preserve">Professional Growth and Effectiveness System – Principal/Assistant Principals Certified Coordinators District </w:t>
            </w:r>
            <w:r w:rsidR="00CF3220" w:rsidRPr="00CF3220">
              <w:rPr>
                <w:sz w:val="18"/>
                <w:szCs w:val="18"/>
              </w:rPr>
              <w:t>Administrators</w:t>
            </w:r>
          </w:p>
        </w:tc>
        <w:tc>
          <w:tcPr>
            <w:tcW w:w="1164" w:type="dxa"/>
          </w:tcPr>
          <w:p w14:paraId="0FFE528F" w14:textId="0E9E33C1" w:rsidR="00C77DEC" w:rsidRPr="00CF3220" w:rsidRDefault="00C77DEC" w:rsidP="00C77DEC">
            <w:pPr>
              <w:jc w:val="center"/>
              <w:rPr>
                <w:b/>
                <w:sz w:val="18"/>
                <w:szCs w:val="18"/>
              </w:rPr>
            </w:pPr>
            <w:r w:rsidRPr="00CF3220">
              <w:rPr>
                <w:sz w:val="18"/>
                <w:szCs w:val="18"/>
              </w:rPr>
              <w:t>2</w:t>
            </w:r>
          </w:p>
        </w:tc>
      </w:tr>
      <w:tr w:rsidR="00C77DEC" w:rsidRPr="00CF3220" w14:paraId="3EBDD756" w14:textId="77777777">
        <w:tc>
          <w:tcPr>
            <w:tcW w:w="8186" w:type="dxa"/>
          </w:tcPr>
          <w:p w14:paraId="28E48C48" w14:textId="7A71383F" w:rsidR="00C77DEC" w:rsidRPr="00CF3220" w:rsidRDefault="00C77DEC" w:rsidP="00C77DEC">
            <w:pPr>
              <w:rPr>
                <w:b/>
                <w:sz w:val="18"/>
                <w:szCs w:val="18"/>
              </w:rPr>
            </w:pPr>
            <w:r w:rsidRPr="00CF3220">
              <w:rPr>
                <w:sz w:val="18"/>
                <w:szCs w:val="18"/>
              </w:rPr>
              <w:t>50/50 Committee</w:t>
            </w:r>
          </w:p>
        </w:tc>
        <w:tc>
          <w:tcPr>
            <w:tcW w:w="1164" w:type="dxa"/>
          </w:tcPr>
          <w:p w14:paraId="62E67906" w14:textId="6487CD6F" w:rsidR="00C77DEC" w:rsidRPr="00CF3220" w:rsidRDefault="00C77DEC" w:rsidP="00C77DEC">
            <w:pPr>
              <w:jc w:val="center"/>
              <w:rPr>
                <w:b/>
                <w:sz w:val="18"/>
                <w:szCs w:val="18"/>
              </w:rPr>
            </w:pPr>
            <w:r w:rsidRPr="00CF3220">
              <w:rPr>
                <w:sz w:val="18"/>
                <w:szCs w:val="18"/>
              </w:rPr>
              <w:t>2</w:t>
            </w:r>
          </w:p>
        </w:tc>
      </w:tr>
      <w:tr w:rsidR="00C77DEC" w:rsidRPr="00CF3220" w14:paraId="5B1B85B3" w14:textId="77777777">
        <w:tc>
          <w:tcPr>
            <w:tcW w:w="8186" w:type="dxa"/>
          </w:tcPr>
          <w:p w14:paraId="1405F3FA" w14:textId="7B074875" w:rsidR="00C77DEC" w:rsidRPr="00CF3220" w:rsidRDefault="00C77DEC" w:rsidP="00C77DEC">
            <w:pPr>
              <w:rPr>
                <w:b/>
                <w:sz w:val="18"/>
                <w:szCs w:val="18"/>
              </w:rPr>
            </w:pPr>
            <w:r w:rsidRPr="00CF3220">
              <w:rPr>
                <w:sz w:val="18"/>
                <w:szCs w:val="18"/>
              </w:rPr>
              <w:t>Assurances</w:t>
            </w:r>
          </w:p>
        </w:tc>
        <w:tc>
          <w:tcPr>
            <w:tcW w:w="1164" w:type="dxa"/>
          </w:tcPr>
          <w:p w14:paraId="436D81DB" w14:textId="77777777" w:rsidR="00C77DEC" w:rsidRPr="00CF3220" w:rsidRDefault="00C77DEC" w:rsidP="00C77DEC">
            <w:pPr>
              <w:jc w:val="center"/>
              <w:rPr>
                <w:b/>
                <w:sz w:val="18"/>
                <w:szCs w:val="18"/>
              </w:rPr>
            </w:pPr>
          </w:p>
        </w:tc>
      </w:tr>
      <w:tr w:rsidR="00C77DEC" w:rsidRPr="00CF3220" w14:paraId="5AF6BACD" w14:textId="77777777">
        <w:tc>
          <w:tcPr>
            <w:tcW w:w="8186" w:type="dxa"/>
          </w:tcPr>
          <w:p w14:paraId="5D9D4E4B" w14:textId="2F34D728" w:rsidR="00C77DEC" w:rsidRPr="00CF3220" w:rsidRDefault="00C77DEC" w:rsidP="00C77DEC">
            <w:pPr>
              <w:rPr>
                <w:b/>
                <w:sz w:val="18"/>
                <w:szCs w:val="18"/>
              </w:rPr>
            </w:pPr>
            <w:r w:rsidRPr="00CF3220">
              <w:rPr>
                <w:sz w:val="18"/>
                <w:szCs w:val="18"/>
              </w:rPr>
              <w:t>Code of Ethics</w:t>
            </w:r>
          </w:p>
        </w:tc>
        <w:tc>
          <w:tcPr>
            <w:tcW w:w="1164" w:type="dxa"/>
          </w:tcPr>
          <w:p w14:paraId="76D16AAF" w14:textId="192EE31D" w:rsidR="00C77DEC" w:rsidRPr="00CF3220" w:rsidRDefault="00C77DEC" w:rsidP="00C77DEC">
            <w:pPr>
              <w:jc w:val="center"/>
              <w:rPr>
                <w:b/>
                <w:sz w:val="18"/>
                <w:szCs w:val="18"/>
              </w:rPr>
            </w:pPr>
            <w:r w:rsidRPr="00CF3220">
              <w:rPr>
                <w:sz w:val="18"/>
                <w:szCs w:val="18"/>
              </w:rPr>
              <w:t>4</w:t>
            </w:r>
          </w:p>
        </w:tc>
      </w:tr>
      <w:tr w:rsidR="00C77DEC" w:rsidRPr="00CF3220" w14:paraId="4E003930" w14:textId="77777777">
        <w:tc>
          <w:tcPr>
            <w:tcW w:w="8186" w:type="dxa"/>
          </w:tcPr>
          <w:p w14:paraId="2A641FA2" w14:textId="3A900331" w:rsidR="00C77DEC" w:rsidRPr="00CF3220" w:rsidRDefault="00C77DEC" w:rsidP="00C77DEC">
            <w:pPr>
              <w:rPr>
                <w:b/>
                <w:sz w:val="18"/>
                <w:szCs w:val="18"/>
              </w:rPr>
            </w:pPr>
            <w:r w:rsidRPr="00CF3220">
              <w:rPr>
                <w:sz w:val="18"/>
                <w:szCs w:val="18"/>
              </w:rPr>
              <w:t>Table of Contents</w:t>
            </w:r>
          </w:p>
        </w:tc>
        <w:tc>
          <w:tcPr>
            <w:tcW w:w="1164" w:type="dxa"/>
          </w:tcPr>
          <w:p w14:paraId="5E1E5DC5" w14:textId="41D73875" w:rsidR="00C77DEC" w:rsidRPr="00CF3220" w:rsidRDefault="00C77DEC" w:rsidP="00C77DEC">
            <w:pPr>
              <w:jc w:val="center"/>
              <w:rPr>
                <w:b/>
                <w:sz w:val="18"/>
                <w:szCs w:val="18"/>
              </w:rPr>
            </w:pPr>
            <w:r w:rsidRPr="00CF3220">
              <w:rPr>
                <w:sz w:val="18"/>
                <w:szCs w:val="18"/>
              </w:rPr>
              <w:t>5</w:t>
            </w:r>
          </w:p>
        </w:tc>
      </w:tr>
      <w:tr w:rsidR="00C77DEC" w:rsidRPr="00CF3220" w14:paraId="1945E9C9" w14:textId="77777777">
        <w:tc>
          <w:tcPr>
            <w:tcW w:w="8186" w:type="dxa"/>
          </w:tcPr>
          <w:p w14:paraId="1AF42991" w14:textId="53705141" w:rsidR="00C77DEC" w:rsidRPr="00CF3220" w:rsidRDefault="00C77DEC" w:rsidP="00C77DEC">
            <w:pPr>
              <w:rPr>
                <w:b/>
                <w:sz w:val="18"/>
                <w:szCs w:val="18"/>
              </w:rPr>
            </w:pPr>
            <w:r w:rsidRPr="00CF3220">
              <w:rPr>
                <w:sz w:val="18"/>
                <w:szCs w:val="18"/>
              </w:rPr>
              <w:t>Roles and Definitions</w:t>
            </w:r>
          </w:p>
        </w:tc>
        <w:tc>
          <w:tcPr>
            <w:tcW w:w="1164" w:type="dxa"/>
          </w:tcPr>
          <w:p w14:paraId="23EB69C8" w14:textId="16EA1B15" w:rsidR="00C77DEC" w:rsidRPr="00CF3220" w:rsidRDefault="00C77DEC" w:rsidP="00C77DEC">
            <w:pPr>
              <w:jc w:val="center"/>
              <w:rPr>
                <w:b/>
                <w:sz w:val="18"/>
                <w:szCs w:val="18"/>
              </w:rPr>
            </w:pPr>
            <w:r w:rsidRPr="00CF3220">
              <w:rPr>
                <w:sz w:val="18"/>
                <w:szCs w:val="18"/>
              </w:rPr>
              <w:t>6</w:t>
            </w:r>
          </w:p>
        </w:tc>
      </w:tr>
      <w:tr w:rsidR="00C77DEC" w:rsidRPr="00CF3220" w14:paraId="010C5ED1" w14:textId="77777777">
        <w:tc>
          <w:tcPr>
            <w:tcW w:w="8186" w:type="dxa"/>
          </w:tcPr>
          <w:p w14:paraId="09678654" w14:textId="46789AEF" w:rsidR="00C77DEC" w:rsidRPr="00CF3220" w:rsidRDefault="00C77DEC" w:rsidP="00C77DEC">
            <w:pPr>
              <w:rPr>
                <w:b/>
                <w:sz w:val="18"/>
                <w:szCs w:val="18"/>
              </w:rPr>
            </w:pPr>
            <w:r w:rsidRPr="00CF3220">
              <w:rPr>
                <w:sz w:val="18"/>
                <w:szCs w:val="18"/>
              </w:rPr>
              <w:t>Training to Evaluate Administrators and Coordinators</w:t>
            </w:r>
          </w:p>
        </w:tc>
        <w:tc>
          <w:tcPr>
            <w:tcW w:w="1164" w:type="dxa"/>
          </w:tcPr>
          <w:p w14:paraId="63990973" w14:textId="1BDC8F1B" w:rsidR="00C77DEC" w:rsidRPr="00CF3220" w:rsidRDefault="00C77DEC" w:rsidP="00C77DEC">
            <w:pPr>
              <w:jc w:val="center"/>
              <w:rPr>
                <w:b/>
                <w:sz w:val="18"/>
                <w:szCs w:val="18"/>
              </w:rPr>
            </w:pPr>
            <w:r w:rsidRPr="00CF3220">
              <w:rPr>
                <w:sz w:val="18"/>
                <w:szCs w:val="18"/>
              </w:rPr>
              <w:t>8</w:t>
            </w:r>
          </w:p>
        </w:tc>
      </w:tr>
      <w:tr w:rsidR="00C77DEC" w:rsidRPr="00CF3220" w14:paraId="53220781" w14:textId="77777777">
        <w:tc>
          <w:tcPr>
            <w:tcW w:w="8186" w:type="dxa"/>
          </w:tcPr>
          <w:p w14:paraId="529E29D4" w14:textId="52C23224" w:rsidR="00C77DEC" w:rsidRPr="00CF3220" w:rsidRDefault="00C77DEC" w:rsidP="00C77DEC">
            <w:pPr>
              <w:tabs>
                <w:tab w:val="left" w:pos="3360"/>
              </w:tabs>
              <w:rPr>
                <w:b/>
                <w:sz w:val="18"/>
                <w:szCs w:val="18"/>
              </w:rPr>
            </w:pPr>
            <w:r w:rsidRPr="00CF3220">
              <w:rPr>
                <w:sz w:val="18"/>
                <w:szCs w:val="18"/>
              </w:rPr>
              <w:t>Timeline for Late Hires</w:t>
            </w:r>
          </w:p>
        </w:tc>
        <w:tc>
          <w:tcPr>
            <w:tcW w:w="1164" w:type="dxa"/>
          </w:tcPr>
          <w:p w14:paraId="18B782CF" w14:textId="7F0A6637" w:rsidR="00C77DEC" w:rsidRPr="00CF3220" w:rsidRDefault="00C77DEC" w:rsidP="00C77DEC">
            <w:pPr>
              <w:jc w:val="center"/>
              <w:rPr>
                <w:b/>
                <w:sz w:val="18"/>
                <w:szCs w:val="18"/>
              </w:rPr>
            </w:pPr>
            <w:r w:rsidRPr="00CF3220">
              <w:rPr>
                <w:sz w:val="18"/>
                <w:szCs w:val="18"/>
              </w:rPr>
              <w:t>8</w:t>
            </w:r>
          </w:p>
        </w:tc>
      </w:tr>
      <w:tr w:rsidR="00C77DEC" w:rsidRPr="00CF3220" w14:paraId="30E43959" w14:textId="77777777">
        <w:tc>
          <w:tcPr>
            <w:tcW w:w="8186" w:type="dxa"/>
          </w:tcPr>
          <w:p w14:paraId="5B86C491" w14:textId="20E48879" w:rsidR="00C77DEC" w:rsidRPr="00CF3220" w:rsidRDefault="00C77DEC" w:rsidP="00C77DEC">
            <w:pPr>
              <w:rPr>
                <w:b/>
                <w:sz w:val="18"/>
                <w:szCs w:val="18"/>
              </w:rPr>
            </w:pPr>
            <w:r w:rsidRPr="00CF3220">
              <w:rPr>
                <w:sz w:val="18"/>
                <w:szCs w:val="18"/>
              </w:rPr>
              <w:t>Professional Growth Planning and Self-Reflection for Principals, Assistant Principals, District Administrators Coordinators</w:t>
            </w:r>
          </w:p>
        </w:tc>
        <w:tc>
          <w:tcPr>
            <w:tcW w:w="1164" w:type="dxa"/>
          </w:tcPr>
          <w:p w14:paraId="5C2FCD4F" w14:textId="7A5458A1" w:rsidR="00C77DEC" w:rsidRPr="00CF3220" w:rsidRDefault="00C77DEC" w:rsidP="00C77DEC">
            <w:pPr>
              <w:jc w:val="center"/>
              <w:rPr>
                <w:b/>
                <w:sz w:val="18"/>
                <w:szCs w:val="18"/>
              </w:rPr>
            </w:pPr>
            <w:r w:rsidRPr="00CF3220">
              <w:rPr>
                <w:sz w:val="18"/>
                <w:szCs w:val="18"/>
              </w:rPr>
              <w:t>8</w:t>
            </w:r>
          </w:p>
        </w:tc>
      </w:tr>
      <w:tr w:rsidR="00C77DEC" w:rsidRPr="00CF3220" w14:paraId="77B9F613" w14:textId="77777777">
        <w:tc>
          <w:tcPr>
            <w:tcW w:w="8186" w:type="dxa"/>
          </w:tcPr>
          <w:p w14:paraId="3E78E984" w14:textId="71FCE269" w:rsidR="00C77DEC" w:rsidRPr="00CF3220" w:rsidRDefault="00C77DEC" w:rsidP="00C77DEC">
            <w:pPr>
              <w:rPr>
                <w:b/>
                <w:sz w:val="18"/>
                <w:szCs w:val="18"/>
              </w:rPr>
            </w:pPr>
            <w:r w:rsidRPr="00CF3220">
              <w:rPr>
                <w:sz w:val="18"/>
                <w:szCs w:val="18"/>
              </w:rPr>
              <w:t>Products of Practice/Other Sources of Evidence</w:t>
            </w:r>
          </w:p>
        </w:tc>
        <w:tc>
          <w:tcPr>
            <w:tcW w:w="1164" w:type="dxa"/>
          </w:tcPr>
          <w:p w14:paraId="3FA35328" w14:textId="0D86C03F" w:rsidR="00C77DEC" w:rsidRPr="00CF3220" w:rsidRDefault="00C77DEC" w:rsidP="00C77DEC">
            <w:pPr>
              <w:jc w:val="center"/>
              <w:rPr>
                <w:b/>
                <w:sz w:val="18"/>
                <w:szCs w:val="18"/>
              </w:rPr>
            </w:pPr>
            <w:r w:rsidRPr="00CF3220">
              <w:rPr>
                <w:sz w:val="18"/>
                <w:szCs w:val="18"/>
              </w:rPr>
              <w:t>9</w:t>
            </w:r>
          </w:p>
        </w:tc>
      </w:tr>
      <w:tr w:rsidR="00C77DEC" w:rsidRPr="00CF3220" w14:paraId="52AD570E" w14:textId="77777777">
        <w:tc>
          <w:tcPr>
            <w:tcW w:w="8186" w:type="dxa"/>
          </w:tcPr>
          <w:p w14:paraId="34224139" w14:textId="17358803" w:rsidR="00C77DEC" w:rsidRPr="00CF3220" w:rsidRDefault="00C77DEC" w:rsidP="00C77DEC">
            <w:pPr>
              <w:rPr>
                <w:b/>
                <w:sz w:val="18"/>
                <w:szCs w:val="18"/>
              </w:rPr>
            </w:pPr>
            <w:r w:rsidRPr="00CF3220">
              <w:rPr>
                <w:sz w:val="18"/>
                <w:szCs w:val="18"/>
              </w:rPr>
              <w:t>Principal and Assistant Principals Summative Evaluation Components</w:t>
            </w:r>
          </w:p>
        </w:tc>
        <w:tc>
          <w:tcPr>
            <w:tcW w:w="1164" w:type="dxa"/>
          </w:tcPr>
          <w:p w14:paraId="212CE72C" w14:textId="7BAF8785" w:rsidR="00C77DEC" w:rsidRPr="00CF3220" w:rsidRDefault="00C77DEC" w:rsidP="00C77DEC">
            <w:pPr>
              <w:jc w:val="center"/>
              <w:rPr>
                <w:b/>
                <w:sz w:val="18"/>
                <w:szCs w:val="18"/>
              </w:rPr>
            </w:pPr>
            <w:r w:rsidRPr="00CF3220">
              <w:rPr>
                <w:sz w:val="18"/>
                <w:szCs w:val="18"/>
              </w:rPr>
              <w:t>10</w:t>
            </w:r>
          </w:p>
        </w:tc>
      </w:tr>
      <w:tr w:rsidR="00C77DEC" w:rsidRPr="00CF3220" w14:paraId="4C09C41C" w14:textId="77777777">
        <w:tc>
          <w:tcPr>
            <w:tcW w:w="8186" w:type="dxa"/>
          </w:tcPr>
          <w:p w14:paraId="5EF18648" w14:textId="4440A800" w:rsidR="00C77DEC" w:rsidRPr="00CF3220" w:rsidRDefault="00C77DEC" w:rsidP="00C77DEC">
            <w:pPr>
              <w:rPr>
                <w:b/>
                <w:sz w:val="18"/>
                <w:szCs w:val="18"/>
              </w:rPr>
            </w:pPr>
            <w:r w:rsidRPr="00CF3220">
              <w:rPr>
                <w:sz w:val="18"/>
                <w:szCs w:val="18"/>
              </w:rPr>
              <w:t>Principal Performance Measures to Determine Ratings</w:t>
            </w:r>
          </w:p>
        </w:tc>
        <w:tc>
          <w:tcPr>
            <w:tcW w:w="1164" w:type="dxa"/>
          </w:tcPr>
          <w:p w14:paraId="72B95BF5" w14:textId="7F79D95E" w:rsidR="00C77DEC" w:rsidRPr="00CF3220" w:rsidRDefault="00C77DEC" w:rsidP="00C77DEC">
            <w:pPr>
              <w:jc w:val="center"/>
              <w:rPr>
                <w:b/>
                <w:sz w:val="18"/>
                <w:szCs w:val="18"/>
              </w:rPr>
            </w:pPr>
            <w:r w:rsidRPr="00CF3220">
              <w:rPr>
                <w:sz w:val="18"/>
                <w:szCs w:val="18"/>
              </w:rPr>
              <w:t>10</w:t>
            </w:r>
          </w:p>
        </w:tc>
      </w:tr>
      <w:tr w:rsidR="00C77DEC" w:rsidRPr="00CF3220" w14:paraId="60D426D9" w14:textId="77777777">
        <w:tc>
          <w:tcPr>
            <w:tcW w:w="8186" w:type="dxa"/>
          </w:tcPr>
          <w:p w14:paraId="2DB534A0" w14:textId="6D96DC1C" w:rsidR="00C77DEC" w:rsidRPr="00CF3220" w:rsidRDefault="00C77DEC" w:rsidP="00C77DEC">
            <w:pPr>
              <w:rPr>
                <w:b/>
                <w:sz w:val="18"/>
                <w:szCs w:val="18"/>
              </w:rPr>
            </w:pPr>
            <w:r w:rsidRPr="00CF3220">
              <w:rPr>
                <w:sz w:val="18"/>
                <w:szCs w:val="18"/>
              </w:rPr>
              <w:t>Site-Visits</w:t>
            </w:r>
          </w:p>
        </w:tc>
        <w:tc>
          <w:tcPr>
            <w:tcW w:w="1164" w:type="dxa"/>
          </w:tcPr>
          <w:p w14:paraId="1BB0986C" w14:textId="4F8715C2" w:rsidR="00C77DEC" w:rsidRPr="00CF3220" w:rsidRDefault="00C77DEC" w:rsidP="00C77DEC">
            <w:pPr>
              <w:jc w:val="center"/>
              <w:rPr>
                <w:b/>
                <w:sz w:val="18"/>
                <w:szCs w:val="18"/>
              </w:rPr>
            </w:pPr>
            <w:r w:rsidRPr="00CF3220">
              <w:rPr>
                <w:sz w:val="18"/>
                <w:szCs w:val="18"/>
              </w:rPr>
              <w:t>11</w:t>
            </w:r>
          </w:p>
        </w:tc>
      </w:tr>
      <w:tr w:rsidR="00C77DEC" w:rsidRPr="00CF3220" w14:paraId="117CB202" w14:textId="77777777">
        <w:tc>
          <w:tcPr>
            <w:tcW w:w="8186" w:type="dxa"/>
          </w:tcPr>
          <w:p w14:paraId="45E334D7" w14:textId="0A1160E9" w:rsidR="00C77DEC" w:rsidRPr="00CF3220" w:rsidRDefault="00C77DEC" w:rsidP="00C77DEC">
            <w:pPr>
              <w:rPr>
                <w:b/>
                <w:sz w:val="18"/>
                <w:szCs w:val="18"/>
              </w:rPr>
            </w:pPr>
            <w:r w:rsidRPr="00CF3220">
              <w:rPr>
                <w:sz w:val="18"/>
                <w:szCs w:val="18"/>
              </w:rPr>
              <w:t>Principal Process for Determining the Summative Rating</w:t>
            </w:r>
          </w:p>
        </w:tc>
        <w:tc>
          <w:tcPr>
            <w:tcW w:w="1164" w:type="dxa"/>
          </w:tcPr>
          <w:p w14:paraId="386EE60F" w14:textId="57BF7F51" w:rsidR="00C77DEC" w:rsidRPr="00CF3220" w:rsidRDefault="00C77DEC" w:rsidP="00C77DEC">
            <w:pPr>
              <w:jc w:val="center"/>
              <w:rPr>
                <w:b/>
                <w:sz w:val="18"/>
                <w:szCs w:val="18"/>
              </w:rPr>
            </w:pPr>
            <w:r w:rsidRPr="00CF3220">
              <w:rPr>
                <w:sz w:val="18"/>
                <w:szCs w:val="18"/>
              </w:rPr>
              <w:t>12</w:t>
            </w:r>
          </w:p>
        </w:tc>
      </w:tr>
      <w:tr w:rsidR="00C77DEC" w:rsidRPr="00CF3220" w14:paraId="41ED1D0B" w14:textId="77777777">
        <w:tc>
          <w:tcPr>
            <w:tcW w:w="8186" w:type="dxa"/>
          </w:tcPr>
          <w:p w14:paraId="77C5A10F" w14:textId="33D31477" w:rsidR="00C77DEC" w:rsidRPr="00CF3220" w:rsidRDefault="00C77DEC" w:rsidP="00C77DEC">
            <w:pPr>
              <w:rPr>
                <w:b/>
                <w:sz w:val="18"/>
                <w:szCs w:val="18"/>
              </w:rPr>
            </w:pPr>
            <w:r w:rsidRPr="00CF3220">
              <w:rPr>
                <w:sz w:val="18"/>
                <w:szCs w:val="18"/>
              </w:rPr>
              <w:t>District Administrator and Certified Coordinator Summative Evaluation Components</w:t>
            </w:r>
          </w:p>
        </w:tc>
        <w:tc>
          <w:tcPr>
            <w:tcW w:w="1164" w:type="dxa"/>
          </w:tcPr>
          <w:p w14:paraId="73C0AE56" w14:textId="43C4ED73" w:rsidR="00C77DEC" w:rsidRPr="00CF3220" w:rsidRDefault="00C77DEC" w:rsidP="00C77DEC">
            <w:pPr>
              <w:jc w:val="center"/>
              <w:rPr>
                <w:b/>
                <w:sz w:val="18"/>
                <w:szCs w:val="18"/>
              </w:rPr>
            </w:pPr>
            <w:r w:rsidRPr="00CF3220">
              <w:rPr>
                <w:sz w:val="18"/>
                <w:szCs w:val="18"/>
              </w:rPr>
              <w:t>13</w:t>
            </w:r>
          </w:p>
        </w:tc>
      </w:tr>
      <w:tr w:rsidR="00C77DEC" w:rsidRPr="00CF3220" w14:paraId="393B3E73" w14:textId="77777777">
        <w:tc>
          <w:tcPr>
            <w:tcW w:w="8186" w:type="dxa"/>
          </w:tcPr>
          <w:p w14:paraId="407FF5F4" w14:textId="58B8AA35" w:rsidR="00C77DEC" w:rsidRPr="00CF3220" w:rsidRDefault="00C77DEC" w:rsidP="00C77DEC">
            <w:pPr>
              <w:rPr>
                <w:b/>
                <w:sz w:val="18"/>
                <w:szCs w:val="18"/>
              </w:rPr>
            </w:pPr>
            <w:r w:rsidRPr="00CF3220">
              <w:rPr>
                <w:sz w:val="18"/>
                <w:szCs w:val="18"/>
              </w:rPr>
              <w:t>District Administrators and Certified Coordinators for Performance Measures to Determine Ratings</w:t>
            </w:r>
          </w:p>
        </w:tc>
        <w:tc>
          <w:tcPr>
            <w:tcW w:w="1164" w:type="dxa"/>
          </w:tcPr>
          <w:p w14:paraId="080B6C02" w14:textId="3F668BE5" w:rsidR="00C77DEC" w:rsidRPr="00CF3220" w:rsidRDefault="00C77DEC" w:rsidP="00C77DEC">
            <w:pPr>
              <w:jc w:val="center"/>
              <w:rPr>
                <w:b/>
                <w:sz w:val="18"/>
                <w:szCs w:val="18"/>
              </w:rPr>
            </w:pPr>
            <w:r w:rsidRPr="00CF3220">
              <w:rPr>
                <w:sz w:val="18"/>
                <w:szCs w:val="18"/>
              </w:rPr>
              <w:t>13</w:t>
            </w:r>
          </w:p>
        </w:tc>
      </w:tr>
      <w:tr w:rsidR="00C77DEC" w:rsidRPr="00CF3220" w14:paraId="2D2B6EB3" w14:textId="77777777">
        <w:tc>
          <w:tcPr>
            <w:tcW w:w="8186" w:type="dxa"/>
          </w:tcPr>
          <w:p w14:paraId="30D7A4AF" w14:textId="2C056E78" w:rsidR="00C77DEC" w:rsidRPr="00CF3220" w:rsidRDefault="00C77DEC" w:rsidP="00C77DEC">
            <w:pPr>
              <w:rPr>
                <w:b/>
                <w:sz w:val="18"/>
                <w:szCs w:val="18"/>
              </w:rPr>
            </w:pPr>
            <w:r w:rsidRPr="00CF3220">
              <w:rPr>
                <w:sz w:val="18"/>
                <w:szCs w:val="18"/>
              </w:rPr>
              <w:t>Appeals Process</w:t>
            </w:r>
          </w:p>
        </w:tc>
        <w:tc>
          <w:tcPr>
            <w:tcW w:w="1164" w:type="dxa"/>
          </w:tcPr>
          <w:p w14:paraId="5BD59E6C" w14:textId="676BB9D3" w:rsidR="00C77DEC" w:rsidRPr="00CF3220" w:rsidRDefault="00C77DEC" w:rsidP="00C77DEC">
            <w:pPr>
              <w:jc w:val="center"/>
              <w:rPr>
                <w:b/>
                <w:sz w:val="18"/>
                <w:szCs w:val="18"/>
              </w:rPr>
            </w:pPr>
            <w:r w:rsidRPr="00CF3220">
              <w:rPr>
                <w:sz w:val="18"/>
                <w:szCs w:val="18"/>
              </w:rPr>
              <w:t>15</w:t>
            </w:r>
          </w:p>
        </w:tc>
      </w:tr>
      <w:tr w:rsidR="00C77DEC" w:rsidRPr="00CF3220" w14:paraId="06F8ADF6" w14:textId="77777777">
        <w:tc>
          <w:tcPr>
            <w:tcW w:w="8186" w:type="dxa"/>
          </w:tcPr>
          <w:p w14:paraId="76429E38" w14:textId="56D605B8" w:rsidR="00C77DEC" w:rsidRPr="00CF3220" w:rsidRDefault="00C77DEC" w:rsidP="00C77DEC">
            <w:pPr>
              <w:rPr>
                <w:b/>
                <w:sz w:val="18"/>
                <w:szCs w:val="18"/>
              </w:rPr>
            </w:pPr>
            <w:r w:rsidRPr="00CF3220">
              <w:rPr>
                <w:sz w:val="18"/>
                <w:szCs w:val="18"/>
              </w:rPr>
              <w:t>Appendix</w:t>
            </w:r>
          </w:p>
        </w:tc>
        <w:tc>
          <w:tcPr>
            <w:tcW w:w="1164" w:type="dxa"/>
          </w:tcPr>
          <w:p w14:paraId="74BCB856" w14:textId="6BA64D1E" w:rsidR="00C77DEC" w:rsidRPr="00CF3220" w:rsidRDefault="00C77DEC" w:rsidP="00C77DEC">
            <w:pPr>
              <w:jc w:val="center"/>
              <w:rPr>
                <w:b/>
                <w:sz w:val="18"/>
                <w:szCs w:val="18"/>
              </w:rPr>
            </w:pPr>
            <w:r w:rsidRPr="00CF3220">
              <w:rPr>
                <w:sz w:val="18"/>
                <w:szCs w:val="18"/>
              </w:rPr>
              <w:t>16</w:t>
            </w:r>
          </w:p>
        </w:tc>
      </w:tr>
    </w:tbl>
    <w:p w14:paraId="33AB9089" w14:textId="77777777" w:rsidR="00CF3220" w:rsidRDefault="00CF3220" w:rsidP="00D02B23">
      <w:pPr>
        <w:jc w:val="center"/>
        <w:rPr>
          <w:b/>
          <w:sz w:val="28"/>
          <w:szCs w:val="28"/>
          <w:u w:val="single"/>
        </w:rPr>
      </w:pPr>
    </w:p>
    <w:p w14:paraId="27465FAB" w14:textId="77777777" w:rsidR="00D02B23" w:rsidRPr="00D02B23" w:rsidRDefault="00D02B23" w:rsidP="00D02B23">
      <w:pPr>
        <w:jc w:val="center"/>
        <w:rPr>
          <w:b/>
          <w:sz w:val="28"/>
          <w:szCs w:val="28"/>
          <w:u w:val="single"/>
        </w:rPr>
      </w:pPr>
      <w:r w:rsidRPr="00D02B23">
        <w:rPr>
          <w:b/>
          <w:sz w:val="28"/>
          <w:szCs w:val="28"/>
          <w:u w:val="single"/>
        </w:rPr>
        <w:lastRenderedPageBreak/>
        <w:t>Roles and Definitions</w:t>
      </w:r>
    </w:p>
    <w:p w14:paraId="51D0E642" w14:textId="77777777" w:rsidR="00D02B23" w:rsidRPr="00D02B23" w:rsidRDefault="00D02B23" w:rsidP="0006331A">
      <w:pPr>
        <w:numPr>
          <w:ilvl w:val="0"/>
          <w:numId w:val="12"/>
        </w:numPr>
        <w:spacing w:after="0"/>
        <w:contextualSpacing/>
      </w:pPr>
      <w:r w:rsidRPr="00D02B23">
        <w:rPr>
          <w:b/>
        </w:rPr>
        <w:t>Administrator:</w:t>
      </w:r>
      <w:r w:rsidRPr="00D02B23">
        <w:t xml:space="preserve">  an individual who devotes the majority of employed time in the role of principal, for which administrative certification is required by the Educational Professional Standard Board pursuant to 16 KAR 3:050.</w:t>
      </w:r>
    </w:p>
    <w:p w14:paraId="561E4239" w14:textId="77777777" w:rsidR="00D02B23" w:rsidRPr="00D02B23" w:rsidRDefault="00D02B23" w:rsidP="0006331A">
      <w:pPr>
        <w:numPr>
          <w:ilvl w:val="0"/>
          <w:numId w:val="12"/>
        </w:numPr>
        <w:spacing w:after="0"/>
        <w:contextualSpacing/>
      </w:pPr>
      <w:r w:rsidRPr="00D02B23">
        <w:rPr>
          <w:b/>
        </w:rPr>
        <w:t xml:space="preserve">Artifact: </w:t>
      </w:r>
      <w:r w:rsidRPr="00D02B23">
        <w:t xml:space="preserve">A product of a certified school personnel’s work that demonstrates knowledge and skills. </w:t>
      </w:r>
    </w:p>
    <w:p w14:paraId="61DF7326" w14:textId="77777777" w:rsidR="00D02B23" w:rsidRPr="00D02B23" w:rsidRDefault="00D02B23" w:rsidP="0006331A">
      <w:pPr>
        <w:numPr>
          <w:ilvl w:val="0"/>
          <w:numId w:val="12"/>
        </w:numPr>
        <w:spacing w:after="0"/>
        <w:contextualSpacing/>
      </w:pPr>
      <w:r w:rsidRPr="00D02B23">
        <w:rPr>
          <w:b/>
        </w:rPr>
        <w:t>Assistant Principal:</w:t>
      </w:r>
      <w:r w:rsidRPr="00D02B23">
        <w:t xml:space="preserve"> A certified school personnel who devotes the majority of time in the role of assistant principal, for which administrative certification is required by EPSB.</w:t>
      </w:r>
    </w:p>
    <w:p w14:paraId="54516EF7" w14:textId="77777777" w:rsidR="00D02B23" w:rsidRPr="00D02B23" w:rsidRDefault="00D02B23" w:rsidP="0006331A">
      <w:pPr>
        <w:numPr>
          <w:ilvl w:val="0"/>
          <w:numId w:val="12"/>
        </w:numPr>
        <w:spacing w:after="0"/>
        <w:contextualSpacing/>
      </w:pPr>
      <w:r w:rsidRPr="00D02B23">
        <w:rPr>
          <w:b/>
        </w:rPr>
        <w:t>Certified Administrator:</w:t>
      </w:r>
      <w:r w:rsidRPr="00D02B23">
        <w:t xml:space="preserve">  A certified school personnel, other than principal or assistant principal, who devotes the majority of time in a position for which administrative certification is required by EPSB.</w:t>
      </w:r>
    </w:p>
    <w:p w14:paraId="531AE4BA" w14:textId="77777777" w:rsidR="00D02B23" w:rsidRPr="00D02B23" w:rsidRDefault="00D02B23" w:rsidP="0006331A">
      <w:pPr>
        <w:numPr>
          <w:ilvl w:val="0"/>
          <w:numId w:val="12"/>
        </w:numPr>
        <w:spacing w:after="0"/>
        <w:contextualSpacing/>
      </w:pPr>
    </w:p>
    <w:p w14:paraId="49C59C18" w14:textId="77777777" w:rsidR="00D02B23" w:rsidRPr="00D02B23" w:rsidRDefault="00D02B23" w:rsidP="0006331A">
      <w:pPr>
        <w:numPr>
          <w:ilvl w:val="0"/>
          <w:numId w:val="12"/>
        </w:numPr>
        <w:spacing w:after="0"/>
        <w:contextualSpacing/>
      </w:pPr>
      <w:r w:rsidRPr="00D02B23">
        <w:rPr>
          <w:b/>
        </w:rPr>
        <w:t>Certified School Personnel:</w:t>
      </w:r>
      <w:r w:rsidRPr="00D02B23">
        <w:t xml:space="preserve"> A certified employee, below the level of superintendent, who devotes the majority of time in a position in a district for which certifications is required by EPSB.</w:t>
      </w:r>
    </w:p>
    <w:p w14:paraId="3D022D78" w14:textId="77777777" w:rsidR="00D02B23" w:rsidRPr="00D02B23" w:rsidRDefault="00D02B23" w:rsidP="0006331A">
      <w:pPr>
        <w:numPr>
          <w:ilvl w:val="0"/>
          <w:numId w:val="12"/>
        </w:numPr>
        <w:spacing w:after="0"/>
        <w:contextualSpacing/>
        <w:jc w:val="both"/>
      </w:pPr>
      <w:r w:rsidRPr="00D02B23">
        <w:rPr>
          <w:b/>
        </w:rPr>
        <w:t>Conference:</w:t>
      </w:r>
      <w:r w:rsidRPr="00D02B23">
        <w:t xml:space="preserve">  means a collaborative meeting involving the evaluator and the evaluatee for the purposes of:  providing feedback from the evaluator; analyzing the results of observations; analyzing other information to determine accomplishments and areas for growth leading to establishment or revision of a professional growth plan.</w:t>
      </w:r>
    </w:p>
    <w:p w14:paraId="17972BE3" w14:textId="77777777" w:rsidR="00D02B23" w:rsidRPr="00D02B23" w:rsidRDefault="00D02B23" w:rsidP="0006331A">
      <w:pPr>
        <w:numPr>
          <w:ilvl w:val="0"/>
          <w:numId w:val="12"/>
        </w:numPr>
        <w:spacing w:after="0"/>
        <w:contextualSpacing/>
        <w:jc w:val="both"/>
      </w:pPr>
      <w:r w:rsidRPr="00D02B23">
        <w:rPr>
          <w:b/>
        </w:rPr>
        <w:t xml:space="preserve">Dual Roles: </w:t>
      </w:r>
      <w:r w:rsidRPr="00D02B23">
        <w:t>When an educator is serving two</w:t>
      </w:r>
      <w:r w:rsidRPr="00D02B23">
        <w:rPr>
          <w:b/>
        </w:rPr>
        <w:t xml:space="preserve"> </w:t>
      </w:r>
      <w:r w:rsidRPr="00D02B23">
        <w:t>different job roles (e.g., teacher and guidance counselor).</w:t>
      </w:r>
    </w:p>
    <w:p w14:paraId="1D7B6E65" w14:textId="77777777" w:rsidR="00D02B23" w:rsidRPr="00D02B23" w:rsidRDefault="00D02B23" w:rsidP="0006331A">
      <w:pPr>
        <w:numPr>
          <w:ilvl w:val="0"/>
          <w:numId w:val="12"/>
        </w:numPr>
        <w:spacing w:after="0"/>
        <w:contextualSpacing/>
      </w:pPr>
      <w:r w:rsidRPr="00D02B23">
        <w:rPr>
          <w:b/>
        </w:rPr>
        <w:t>Corrective Action Plan:</w:t>
      </w:r>
      <w:r w:rsidRPr="00D02B23">
        <w:t xml:space="preserve">  means a plan whereby an evaluatee establishes specific goals to improve an identified area concerning job performance or areas that need immediate attention by the evaluatee for the evaluatee to be considered for reemployment. The evaluator takes an active role in activities and appraisal of the activities along with the evaluatee. Intensive assistance may require the use of individuals to help the employee grow professionally.</w:t>
      </w:r>
    </w:p>
    <w:p w14:paraId="2346E4BF" w14:textId="77777777" w:rsidR="00D02B23" w:rsidRPr="00D02B23" w:rsidRDefault="00D02B23" w:rsidP="0006331A">
      <w:pPr>
        <w:numPr>
          <w:ilvl w:val="0"/>
          <w:numId w:val="12"/>
        </w:numPr>
        <w:spacing w:after="0"/>
        <w:contextualSpacing/>
      </w:pPr>
      <w:r w:rsidRPr="00D02B23">
        <w:rPr>
          <w:b/>
        </w:rPr>
        <w:t>EPSB:</w:t>
      </w:r>
      <w:r w:rsidRPr="00D02B23">
        <w:t xml:space="preserve">  The Education Professional Standards Board (EPSB) is responsible for issuing and renewing certificates for all Kentucky teachers and administrators.</w:t>
      </w:r>
    </w:p>
    <w:p w14:paraId="5B489305" w14:textId="77777777" w:rsidR="00D02B23" w:rsidRPr="00D02B23" w:rsidRDefault="00D02B23" w:rsidP="0006331A">
      <w:pPr>
        <w:numPr>
          <w:ilvl w:val="0"/>
          <w:numId w:val="12"/>
        </w:numPr>
        <w:spacing w:after="0"/>
        <w:contextualSpacing/>
      </w:pPr>
      <w:r w:rsidRPr="00D02B23">
        <w:rPr>
          <w:b/>
        </w:rPr>
        <w:t>Evaluatee:</w:t>
      </w:r>
      <w:r w:rsidRPr="00D02B23">
        <w:t xml:space="preserve">  District/School personnel that is being evaluated</w:t>
      </w:r>
    </w:p>
    <w:p w14:paraId="0A3D1BB5" w14:textId="77777777" w:rsidR="00D02B23" w:rsidRPr="00D02B23" w:rsidRDefault="00D02B23" w:rsidP="0006331A">
      <w:pPr>
        <w:numPr>
          <w:ilvl w:val="0"/>
          <w:numId w:val="12"/>
        </w:numPr>
        <w:spacing w:after="0"/>
        <w:contextualSpacing/>
      </w:pPr>
      <w:r w:rsidRPr="00D02B23">
        <w:rPr>
          <w:b/>
        </w:rPr>
        <w:t>Evaluation:</w:t>
      </w:r>
      <w:r w:rsidRPr="00D02B23">
        <w:t xml:space="preserve">  means the process of assessing or determining the effectiveness of the performance of the certified employee in a given teaching and learning or leadership and management situation, based on predetermined criteria through periodic observation and other documentation. Evaluation shall also include the establishment and monitoring of a professional growth plan.</w:t>
      </w:r>
    </w:p>
    <w:p w14:paraId="655CB004" w14:textId="77777777" w:rsidR="00D02B23" w:rsidRPr="00D02B23" w:rsidRDefault="00D02B23" w:rsidP="0006331A">
      <w:pPr>
        <w:numPr>
          <w:ilvl w:val="0"/>
          <w:numId w:val="12"/>
        </w:numPr>
        <w:spacing w:after="0"/>
        <w:contextualSpacing/>
      </w:pPr>
      <w:r w:rsidRPr="00D02B23">
        <w:rPr>
          <w:b/>
        </w:rPr>
        <w:t xml:space="preserve">Evaluator:  </w:t>
      </w:r>
      <w:r w:rsidRPr="00D02B23">
        <w:t>The primary evaluator as described in KRS 156.557 (1)(a).</w:t>
      </w:r>
    </w:p>
    <w:p w14:paraId="2FD96B50" w14:textId="77777777" w:rsidR="00D02B23" w:rsidRPr="00D02B23" w:rsidRDefault="00D02B23" w:rsidP="0006331A">
      <w:pPr>
        <w:numPr>
          <w:ilvl w:val="0"/>
          <w:numId w:val="12"/>
        </w:numPr>
        <w:spacing w:after="0"/>
        <w:contextualSpacing/>
      </w:pPr>
      <w:r w:rsidRPr="00D02B23">
        <w:rPr>
          <w:b/>
        </w:rPr>
        <w:t>Evidence:</w:t>
      </w:r>
      <w:r w:rsidRPr="00D02B23">
        <w:t xml:space="preserve">  documents or demonstration that indicate proof of a particular descriptor.</w:t>
      </w:r>
    </w:p>
    <w:p w14:paraId="42F69815" w14:textId="77777777" w:rsidR="00D02B23" w:rsidRPr="00D02B23" w:rsidRDefault="00D02B23" w:rsidP="0006331A">
      <w:pPr>
        <w:numPr>
          <w:ilvl w:val="0"/>
          <w:numId w:val="12"/>
        </w:numPr>
        <w:spacing w:after="0"/>
        <w:contextualSpacing/>
      </w:pPr>
      <w:r w:rsidRPr="00D02B23">
        <w:rPr>
          <w:b/>
        </w:rPr>
        <w:t>Formative evaluation:</w:t>
      </w:r>
      <w:r w:rsidRPr="00D02B23">
        <w:t xml:space="preserve">  A continuous cycle of collecting evaluative information and interacting and providing feedback with suggestions regarding the certified employee’s professional growth and performance as defined by KRS 156.557(1)(a).</w:t>
      </w:r>
    </w:p>
    <w:p w14:paraId="56B549C3" w14:textId="77777777" w:rsidR="00D02B23" w:rsidRPr="00D02B23" w:rsidRDefault="00D02B23" w:rsidP="0006331A">
      <w:pPr>
        <w:numPr>
          <w:ilvl w:val="0"/>
          <w:numId w:val="12"/>
        </w:numPr>
        <w:spacing w:after="0"/>
        <w:contextualSpacing/>
      </w:pPr>
      <w:r w:rsidRPr="00D02B23">
        <w:rPr>
          <w:b/>
        </w:rPr>
        <w:t>Formative Evaluation:</w:t>
      </w:r>
      <w:r w:rsidRPr="00D02B23">
        <w:t xml:space="preserve"> Is defined by KRS 156.557(1)(a).</w:t>
      </w:r>
    </w:p>
    <w:p w14:paraId="03DB906A" w14:textId="77777777" w:rsidR="00D02B23" w:rsidRPr="00D02B23" w:rsidRDefault="00D02B23" w:rsidP="0006331A">
      <w:pPr>
        <w:numPr>
          <w:ilvl w:val="0"/>
          <w:numId w:val="12"/>
        </w:numPr>
        <w:spacing w:after="0"/>
        <w:contextualSpacing/>
      </w:pPr>
      <w:r w:rsidRPr="00D02B23">
        <w:rPr>
          <w:b/>
        </w:rPr>
        <w:t>Job category:</w:t>
      </w:r>
      <w:r w:rsidRPr="00D02B23">
        <w:t xml:space="preserve"> A group or class of certified school personnel positions with closely related functions.</w:t>
      </w:r>
    </w:p>
    <w:p w14:paraId="193FEC6E" w14:textId="77777777" w:rsidR="00D02B23" w:rsidRPr="00D02B23" w:rsidRDefault="00D02B23" w:rsidP="0006331A">
      <w:pPr>
        <w:numPr>
          <w:ilvl w:val="0"/>
          <w:numId w:val="12"/>
        </w:numPr>
        <w:spacing w:after="0"/>
        <w:contextualSpacing/>
      </w:pPr>
      <w:r w:rsidRPr="00D02B23">
        <w:rPr>
          <w:b/>
        </w:rPr>
        <w:t>Observation:</w:t>
      </w:r>
      <w:r w:rsidRPr="00D02B23">
        <w:t xml:space="preserve">  means a process of gathering information in the performance of duty, based on predetermined criteria in the district plan.</w:t>
      </w:r>
    </w:p>
    <w:p w14:paraId="445DFB19" w14:textId="77777777" w:rsidR="00D02B23" w:rsidRPr="00D02B23" w:rsidRDefault="00D02B23" w:rsidP="0006331A">
      <w:pPr>
        <w:numPr>
          <w:ilvl w:val="0"/>
          <w:numId w:val="12"/>
        </w:numPr>
        <w:spacing w:after="0"/>
        <w:contextualSpacing/>
      </w:pPr>
      <w:r w:rsidRPr="00D02B23">
        <w:rPr>
          <w:b/>
        </w:rPr>
        <w:lastRenderedPageBreak/>
        <w:t xml:space="preserve">Observer Certification: </w:t>
      </w:r>
      <w:r w:rsidRPr="00D02B23">
        <w:t>A process of training and ensuring that certified school personnel who serve as observers of evaluatees have demonstrated proficiency in rating teachers and other professionals for the purposes of evaluation and feedback.</w:t>
      </w:r>
    </w:p>
    <w:p w14:paraId="6476BE54" w14:textId="77777777" w:rsidR="00D02B23" w:rsidRPr="00D02B23" w:rsidRDefault="00D02B23" w:rsidP="0006331A">
      <w:pPr>
        <w:numPr>
          <w:ilvl w:val="0"/>
          <w:numId w:val="12"/>
        </w:numPr>
        <w:spacing w:after="0"/>
        <w:contextualSpacing/>
      </w:pPr>
      <w:r w:rsidRPr="00D02B23">
        <w:rPr>
          <w:b/>
        </w:rPr>
        <w:t>Other Professional:</w:t>
      </w:r>
      <w:r w:rsidRPr="00D02B23">
        <w:t xml:space="preserve">  means any other certified staff not evaluated using the TPGES or PPGES including, but not limited to, guidance counselor, speech pathologist, librarian, etc.</w:t>
      </w:r>
    </w:p>
    <w:p w14:paraId="3A708AF6" w14:textId="77777777" w:rsidR="00D02B23" w:rsidRPr="00764903" w:rsidRDefault="00D02B23" w:rsidP="0006331A">
      <w:pPr>
        <w:numPr>
          <w:ilvl w:val="0"/>
          <w:numId w:val="12"/>
        </w:numPr>
        <w:spacing w:after="0"/>
        <w:contextualSpacing/>
      </w:pPr>
      <w:r w:rsidRPr="00764903">
        <w:rPr>
          <w:b/>
        </w:rPr>
        <w:t>Peer Observation:</w:t>
      </w:r>
      <w:r w:rsidRPr="00764903">
        <w:t xml:space="preserve">  Observation and documentation by a trained certified school personnel below the level of principal or assistant principal.  </w:t>
      </w:r>
    </w:p>
    <w:p w14:paraId="0A8FCF2B" w14:textId="77777777" w:rsidR="00D02B23" w:rsidRPr="00D02B23" w:rsidRDefault="00D02B23" w:rsidP="0006331A">
      <w:pPr>
        <w:numPr>
          <w:ilvl w:val="0"/>
          <w:numId w:val="12"/>
        </w:numPr>
        <w:spacing w:after="0"/>
        <w:contextualSpacing/>
      </w:pPr>
      <w:r w:rsidRPr="00D02B23">
        <w:rPr>
          <w:b/>
        </w:rPr>
        <w:t>Performance Criteria:</w:t>
      </w:r>
      <w:r w:rsidRPr="00D02B23">
        <w:t xml:space="preserve">  The areas, skills, or outcomes on which certified school personnel are evaluated.</w:t>
      </w:r>
    </w:p>
    <w:p w14:paraId="4A0B6941" w14:textId="77777777" w:rsidR="00D02B23" w:rsidRPr="00D02B23" w:rsidRDefault="00D02B23" w:rsidP="0006331A">
      <w:pPr>
        <w:numPr>
          <w:ilvl w:val="0"/>
          <w:numId w:val="12"/>
        </w:numPr>
        <w:spacing w:after="0"/>
        <w:contextualSpacing/>
      </w:pPr>
      <w:r w:rsidRPr="00D02B23">
        <w:rPr>
          <w:b/>
        </w:rPr>
        <w:t>Performance Rating:</w:t>
      </w:r>
      <w:r w:rsidRPr="00D02B23">
        <w:t xml:space="preserve">  The summative description of a teacher, other professional, principal, or assistant principal evaluatee’ s performance, including the ratings listed in Section 7(8) of this administrative regulation.</w:t>
      </w:r>
    </w:p>
    <w:p w14:paraId="32D1CB24" w14:textId="77777777" w:rsidR="00D02B23" w:rsidRPr="00D02B23" w:rsidRDefault="00D02B23" w:rsidP="0006331A">
      <w:pPr>
        <w:numPr>
          <w:ilvl w:val="0"/>
          <w:numId w:val="12"/>
        </w:numPr>
        <w:spacing w:after="0"/>
        <w:contextualSpacing/>
      </w:pPr>
      <w:r w:rsidRPr="00D02B23">
        <w:rPr>
          <w:b/>
        </w:rPr>
        <w:t>Principal:</w:t>
      </w:r>
      <w:r w:rsidRPr="00D02B23">
        <w:t xml:space="preserve">  A certified school personnel who devotes the majority of employed time in the role of principal, for which administrative certification is required by the Education Professional Standards Board pursuant to 16 KAR 3:050.</w:t>
      </w:r>
    </w:p>
    <w:p w14:paraId="61183A85" w14:textId="77777777" w:rsidR="00D02B23" w:rsidRPr="00D02B23" w:rsidRDefault="00D02B23" w:rsidP="0006331A">
      <w:pPr>
        <w:numPr>
          <w:ilvl w:val="0"/>
          <w:numId w:val="12"/>
        </w:numPr>
        <w:spacing w:after="0"/>
        <w:contextualSpacing/>
      </w:pPr>
      <w:r w:rsidRPr="00D02B23">
        <w:rPr>
          <w:b/>
        </w:rPr>
        <w:t>Professional Growth:</w:t>
      </w:r>
      <w:r w:rsidRPr="00D02B23">
        <w:t xml:space="preserve">  increased effectiveness resulting from experiences that develop an educator’s skills, knowledge, expertise, and other characteristics.</w:t>
      </w:r>
    </w:p>
    <w:p w14:paraId="7989F19B" w14:textId="77777777" w:rsidR="00D02B23" w:rsidRPr="00D02B23" w:rsidRDefault="00D02B23" w:rsidP="0006331A">
      <w:pPr>
        <w:numPr>
          <w:ilvl w:val="0"/>
          <w:numId w:val="12"/>
        </w:numPr>
        <w:spacing w:after="0"/>
        <w:contextualSpacing/>
      </w:pPr>
      <w:r w:rsidRPr="00D02B23">
        <w:rPr>
          <w:b/>
        </w:rPr>
        <w:t>Professional Growth Goal:</w:t>
      </w:r>
      <w:r w:rsidRPr="00D02B23">
        <w:t xml:space="preserve">  measurable goal written by certified employee using established guiding questions and meets the established criteria checklist.</w:t>
      </w:r>
    </w:p>
    <w:p w14:paraId="3C06B9BA" w14:textId="77777777" w:rsidR="00D02B23" w:rsidRPr="00D02B23" w:rsidRDefault="00D02B23" w:rsidP="0006331A">
      <w:pPr>
        <w:numPr>
          <w:ilvl w:val="0"/>
          <w:numId w:val="12"/>
        </w:numPr>
        <w:spacing w:after="0"/>
        <w:contextualSpacing/>
      </w:pPr>
      <w:r w:rsidRPr="00D02B23">
        <w:rPr>
          <w:b/>
        </w:rPr>
        <w:t>Professional Growth Plan:</w:t>
      </w:r>
      <w:r w:rsidRPr="00D02B23">
        <w:t xml:space="preserve">  an individualized plan for certified personnel that is focused on improving professional practice and leadership skills and is aligned with educator performance standards and student performance standards and the specific goals and objectives of the school improvement plan or the district improvement plan, is built using a variety of sources and types of student data that reflect student needs and strengths, evaluatee data, and school/district data, and is produced in consultation with the evaluator as described in Section 9(1), (2), (3), and (4) and Section 12(1), (2), (3), and (4) of this administrative regulation, and includes (a) Goals for enrichment and development that are established by the evaluatee in consultation with the evaluator; (b) Objectives or targets aligned to the goals; (c) An action plan for achieving the objectives or targets and a plan for monitoring progress; (d) A method for evaluating success; and (e) The identification, prioritization, and coordination of presently available school and district resources to accomplish the goals.</w:t>
      </w:r>
    </w:p>
    <w:p w14:paraId="690FD621" w14:textId="77777777" w:rsidR="00D02B23" w:rsidRPr="00D02B23" w:rsidRDefault="00D02B23" w:rsidP="0006331A">
      <w:pPr>
        <w:numPr>
          <w:ilvl w:val="0"/>
          <w:numId w:val="12"/>
        </w:numPr>
        <w:spacing w:after="0"/>
        <w:contextualSpacing/>
      </w:pPr>
      <w:r w:rsidRPr="00D02B23">
        <w:rPr>
          <w:b/>
        </w:rPr>
        <w:t>Professional Practice:</w:t>
      </w:r>
      <w:r w:rsidRPr="00D02B23">
        <w:t xml:space="preserve">  the demonstration, in the school environment, of the evaluatee’ s professional knowledge and skill.</w:t>
      </w:r>
    </w:p>
    <w:p w14:paraId="1F96ADB8" w14:textId="77777777" w:rsidR="00D02B23" w:rsidRPr="00D02B23" w:rsidRDefault="00D02B23" w:rsidP="0006331A">
      <w:pPr>
        <w:numPr>
          <w:ilvl w:val="0"/>
          <w:numId w:val="12"/>
        </w:numPr>
        <w:spacing w:after="0"/>
        <w:contextualSpacing/>
      </w:pPr>
      <w:r w:rsidRPr="00D02B23">
        <w:rPr>
          <w:b/>
        </w:rPr>
        <w:t>Professional Practice Rating:</w:t>
      </w:r>
      <w:r w:rsidRPr="00D02B23">
        <w:t xml:space="preserve"> The rating that is calculated for a teacher or other professional evaluatee pursuant to Section 7(8) of this administrative regulation and that is calculated for a principal or assistant principal evaluatee pursuant to the requirements of Section 10(7) of this administrative regulation.</w:t>
      </w:r>
    </w:p>
    <w:p w14:paraId="72933DBD" w14:textId="77777777" w:rsidR="00D02B23" w:rsidRPr="00D02B23" w:rsidRDefault="00D02B23" w:rsidP="0006331A">
      <w:pPr>
        <w:numPr>
          <w:ilvl w:val="0"/>
          <w:numId w:val="12"/>
        </w:numPr>
        <w:spacing w:after="0"/>
        <w:contextualSpacing/>
      </w:pPr>
      <w:r w:rsidRPr="00D02B23">
        <w:rPr>
          <w:b/>
        </w:rPr>
        <w:t>Self-Reflection:</w:t>
      </w:r>
      <w:r w:rsidRPr="00D02B23">
        <w:t xml:space="preserve">  the process by which certified personnel assess the effectiveness and adequacy of their knowledge and performance for the purpose of identifying areas for professional learning and growth.</w:t>
      </w:r>
    </w:p>
    <w:p w14:paraId="15B469F5" w14:textId="77777777" w:rsidR="00D02B23" w:rsidRPr="00D02B23" w:rsidRDefault="00D02B23" w:rsidP="0006331A">
      <w:pPr>
        <w:numPr>
          <w:ilvl w:val="0"/>
          <w:numId w:val="12"/>
        </w:numPr>
        <w:spacing w:after="0"/>
        <w:contextualSpacing/>
      </w:pPr>
      <w:r w:rsidRPr="00D02B23">
        <w:rPr>
          <w:b/>
        </w:rPr>
        <w:t>Sources of Evidence:</w:t>
      </w:r>
      <w:r w:rsidRPr="00D02B23">
        <w:t xml:space="preserve">  The multiple measures listed in KRS 156.557(4) and in Sections 7 and 10 of this administrative regulation.</w:t>
      </w:r>
    </w:p>
    <w:p w14:paraId="67221A86" w14:textId="77777777" w:rsidR="00D02B23" w:rsidRPr="00D02B23" w:rsidRDefault="00D02B23" w:rsidP="0006331A">
      <w:pPr>
        <w:numPr>
          <w:ilvl w:val="0"/>
          <w:numId w:val="12"/>
        </w:numPr>
        <w:spacing w:after="0"/>
        <w:contextualSpacing/>
      </w:pPr>
      <w:r w:rsidRPr="00D02B23">
        <w:rPr>
          <w:b/>
        </w:rPr>
        <w:t>Summative evaluation:</w:t>
      </w:r>
      <w:r w:rsidRPr="00D02B23">
        <w:t xml:space="preserve">  The summary of, and conclusions from, all evaluative data, including, but not limited to the formal observation data. The summative evaluation occurs at the end of the evaluation cycle. Summative evaluation includes a conference involving the evaluator and the evaluated certified employee, and written evaluation report as defined by KRS 156.557 (1)(d).</w:t>
      </w:r>
    </w:p>
    <w:p w14:paraId="22606E75" w14:textId="77777777" w:rsidR="00D02B23" w:rsidRPr="00D02B23" w:rsidRDefault="00D02B23" w:rsidP="0006331A">
      <w:pPr>
        <w:numPr>
          <w:ilvl w:val="0"/>
          <w:numId w:val="12"/>
        </w:numPr>
        <w:spacing w:after="0"/>
        <w:contextualSpacing/>
      </w:pPr>
      <w:r w:rsidRPr="00D02B23">
        <w:rPr>
          <w:b/>
        </w:rPr>
        <w:lastRenderedPageBreak/>
        <w:t>Supervisor:</w:t>
      </w:r>
      <w:r w:rsidRPr="00D02B23">
        <w:t xml:space="preserve">  a staff member responsible for the evaluation of certified personnel, who has satisfactorily completed all required evaluation training and, if evaluating teachers, observation certification training.</w:t>
      </w:r>
    </w:p>
    <w:p w14:paraId="687A47EE" w14:textId="77777777" w:rsidR="00D02B23" w:rsidRPr="00D02B23" w:rsidRDefault="00D02B23" w:rsidP="0006331A">
      <w:pPr>
        <w:numPr>
          <w:ilvl w:val="0"/>
          <w:numId w:val="12"/>
        </w:numPr>
        <w:spacing w:after="0"/>
        <w:contextualSpacing/>
      </w:pPr>
      <w:r w:rsidRPr="00D02B23">
        <w:rPr>
          <w:b/>
        </w:rPr>
        <w:t>Teacher:</w:t>
      </w:r>
      <w:r w:rsidRPr="00D02B23">
        <w:t xml:space="preserve">  A certified school personnel who has been assigned the lead responsibility for student learning in a classroom, grade level, subject, or course and holds a teacher certificate under 16 KAR 2:010 or 16 KAR 2:020.</w:t>
      </w:r>
    </w:p>
    <w:p w14:paraId="3D93F1B0" w14:textId="77777777" w:rsidR="00B15302" w:rsidRDefault="00B15302" w:rsidP="00B15302">
      <w:pPr>
        <w:contextualSpacing/>
      </w:pPr>
    </w:p>
    <w:p w14:paraId="00001149" w14:textId="77777777" w:rsidR="000317D5" w:rsidRPr="000317D5" w:rsidRDefault="000317D5" w:rsidP="000317D5">
      <w:pPr>
        <w:spacing w:after="0"/>
        <w:jc w:val="center"/>
        <w:rPr>
          <w:rFonts w:cs="Times New Roman"/>
          <w:b/>
          <w:iCs/>
          <w:strike/>
          <w:sz w:val="28"/>
          <w:szCs w:val="28"/>
          <w:u w:val="single"/>
        </w:rPr>
      </w:pPr>
      <w:r w:rsidRPr="000317D5">
        <w:rPr>
          <w:rFonts w:cs="Times New Roman"/>
          <w:b/>
          <w:iCs/>
          <w:sz w:val="28"/>
          <w:szCs w:val="28"/>
          <w:u w:val="single"/>
        </w:rPr>
        <w:t>Training to Evaluate Administrators &amp; Coordinators</w:t>
      </w:r>
    </w:p>
    <w:p w14:paraId="1DA3DB56" w14:textId="77777777" w:rsidR="000317D5" w:rsidRPr="00016709" w:rsidRDefault="000317D5" w:rsidP="000317D5">
      <w:pPr>
        <w:spacing w:after="0"/>
        <w:ind w:right="558"/>
        <w:jc w:val="both"/>
        <w:rPr>
          <w:rFonts w:cs="Times New Roman"/>
        </w:rPr>
      </w:pPr>
      <w:r w:rsidRPr="00C42EEF">
        <w:rPr>
          <w:rFonts w:cs="Times New Roman"/>
          <w:iCs/>
        </w:rPr>
        <w:t xml:space="preserve">The Superintendent or designee shall be trained annually in the district’s Certified Plan for Principals, District Administrators, and Certified Coordinators to evaluate individuals in these categories. </w:t>
      </w:r>
      <w:r w:rsidRPr="00016709">
        <w:rPr>
          <w:rFonts w:cs="Times New Roman"/>
          <w:iCs/>
        </w:rPr>
        <w:t>Principals shall be trained to evaluate assistant principals. E</w:t>
      </w:r>
      <w:r w:rsidRPr="00016709">
        <w:rPr>
          <w:rFonts w:cs="Times New Roman"/>
        </w:rPr>
        <w:t>valuators shall be provided with district support, resources, and EILA-approved training. Evaluators shall meet the state and district CEP requirements prior to conducting evaluations.</w:t>
      </w:r>
    </w:p>
    <w:p w14:paraId="32224677" w14:textId="77777777" w:rsidR="000317D5" w:rsidRPr="00016709" w:rsidRDefault="000317D5" w:rsidP="000317D5">
      <w:pPr>
        <w:contextualSpacing/>
        <w:rPr>
          <w:rFonts w:eastAsia="Times New Roman" w:cs="Times New Roman"/>
          <w:b/>
        </w:rPr>
      </w:pPr>
    </w:p>
    <w:p w14:paraId="67F60AC9" w14:textId="77777777" w:rsidR="000317D5" w:rsidRPr="00016709" w:rsidRDefault="000317D5" w:rsidP="000317D5">
      <w:pPr>
        <w:spacing w:after="0"/>
        <w:jc w:val="center"/>
        <w:rPr>
          <w:rFonts w:cs="Times New Roman"/>
          <w:b/>
          <w:iCs/>
          <w:sz w:val="28"/>
          <w:szCs w:val="28"/>
          <w:u w:val="single"/>
        </w:rPr>
      </w:pPr>
      <w:r w:rsidRPr="00016709">
        <w:rPr>
          <w:rFonts w:cs="Times New Roman"/>
          <w:b/>
          <w:iCs/>
          <w:sz w:val="28"/>
          <w:szCs w:val="28"/>
          <w:u w:val="single"/>
        </w:rPr>
        <w:t>Timeline for Late Hires</w:t>
      </w:r>
    </w:p>
    <w:p w14:paraId="6508ACC4" w14:textId="77777777" w:rsidR="000317D5" w:rsidRDefault="000317D5" w:rsidP="000317D5">
      <w:pPr>
        <w:spacing w:after="0"/>
        <w:rPr>
          <w:iCs/>
        </w:rPr>
      </w:pPr>
      <w:r w:rsidRPr="00016709">
        <w:rPr>
          <w:iCs/>
        </w:rPr>
        <w:t>Employees under this section of the evaluation system hired after the first instructional day shall complete all components of the evaluation process.</w:t>
      </w:r>
      <w:r>
        <w:rPr>
          <w:iCs/>
        </w:rPr>
        <w:t xml:space="preserve"> </w:t>
      </w:r>
    </w:p>
    <w:p w14:paraId="5C8CF4C0" w14:textId="77777777" w:rsidR="001B2C12" w:rsidRDefault="001B2C12" w:rsidP="000317D5">
      <w:pPr>
        <w:spacing w:after="0"/>
        <w:rPr>
          <w:iCs/>
        </w:rPr>
      </w:pPr>
    </w:p>
    <w:p w14:paraId="6EBFBD1C" w14:textId="27CE7B5B" w:rsidR="001B2C12" w:rsidRPr="006F09B3" w:rsidRDefault="001B2C12" w:rsidP="001B2C12">
      <w:pPr>
        <w:contextualSpacing/>
        <w:jc w:val="center"/>
        <w:rPr>
          <w:sz w:val="28"/>
          <w:szCs w:val="28"/>
        </w:rPr>
      </w:pPr>
      <w:r w:rsidRPr="006F09B3">
        <w:rPr>
          <w:b/>
          <w:sz w:val="28"/>
          <w:szCs w:val="28"/>
          <w:u w:val="single"/>
        </w:rPr>
        <w:t>Professional Growth Planning and Self-Reflection</w:t>
      </w:r>
      <w:r w:rsidR="00827CA5">
        <w:rPr>
          <w:b/>
          <w:sz w:val="28"/>
          <w:szCs w:val="28"/>
          <w:u w:val="single"/>
        </w:rPr>
        <w:t xml:space="preserve"> for Principals, Assistant Principals, District Administrators/Coordinators</w:t>
      </w:r>
    </w:p>
    <w:p w14:paraId="4CC6CEF0" w14:textId="77777777" w:rsidR="001B2C12" w:rsidRPr="004626A2" w:rsidRDefault="001B2C12" w:rsidP="001B2C12">
      <w:pPr>
        <w:contextualSpacing/>
      </w:pPr>
      <w:r w:rsidRPr="004626A2">
        <w:t xml:space="preserve">The Professional Growth Plan </w:t>
      </w:r>
      <w:r>
        <w:t xml:space="preserve">(PGP) </w:t>
      </w:r>
      <w:r w:rsidRPr="004626A2">
        <w:t xml:space="preserve">will address realistic, focused, and measurable professional goals. The plan will connect data from multiple sources </w:t>
      </w:r>
      <w:r>
        <w:t>including site-visit conferences</w:t>
      </w:r>
      <w:r w:rsidRPr="004626A2">
        <w:t>, data on student growth and achievement, and professional growth needs identified through self-assessment and reflection. Self-reflection improves principal practice through ongoing, careful consideration of the impact of leadership practice on student growth and achievement.</w:t>
      </w:r>
    </w:p>
    <w:p w14:paraId="0B489912" w14:textId="334562F3" w:rsidR="00B533F4" w:rsidRDefault="001B2C12" w:rsidP="001B2C12">
      <w:r w:rsidRPr="004626A2">
        <w:t>All principals, including assistant principals, will participate in self-reflection and professional growth planning each year. PGP Based on multiple sources of data, including the summative reflection and degree of goal attainment on the previous PGP, a new PGP shall be developed annually by the 30</w:t>
      </w:r>
      <w:r w:rsidRPr="004626A2">
        <w:rPr>
          <w:vertAlign w:val="superscript"/>
        </w:rPr>
        <w:t>th</w:t>
      </w:r>
      <w:r w:rsidRPr="004626A2">
        <w:t xml:space="preserve"> instructional day or within ten days of receiving testing data.  Principals and assistant principals who are late-hires will submit their PGP by the 30</w:t>
      </w:r>
      <w:r w:rsidRPr="004626A2">
        <w:rPr>
          <w:vertAlign w:val="superscript"/>
        </w:rPr>
        <w:t>th</w:t>
      </w:r>
      <w:r w:rsidRPr="004626A2">
        <w:t xml:space="preserve"> instructional day after their hire date or within ten days of receiving testing data if hired before data is released.  Revisions and implementation of the PGP shall occur on an ongoing basis as determined by the principal and supervisor.  Timelines may be tentative based on any adjustment of the calendar year and release of state assessment data.  </w:t>
      </w:r>
    </w:p>
    <w:p w14:paraId="7EF167AD" w14:textId="77777777" w:rsidR="00ED7736" w:rsidRDefault="00ED7736" w:rsidP="001B2C12"/>
    <w:p w14:paraId="0E236025" w14:textId="77777777" w:rsidR="00ED7736" w:rsidRDefault="00ED7736" w:rsidP="001B2C12"/>
    <w:p w14:paraId="7E2C2E80" w14:textId="77777777" w:rsidR="00ED7736" w:rsidRDefault="00ED7736" w:rsidP="001B2C12"/>
    <w:p w14:paraId="0000D426" w14:textId="77777777" w:rsidR="00ED7736" w:rsidRDefault="00ED7736" w:rsidP="001B2C12"/>
    <w:p w14:paraId="3AD75BCB" w14:textId="77777777" w:rsidR="00ED7736" w:rsidRDefault="00ED7736" w:rsidP="001B2C12"/>
    <w:p w14:paraId="72E9581B" w14:textId="77777777" w:rsidR="00ED7736" w:rsidRDefault="00ED7736" w:rsidP="001B2C12"/>
    <w:p w14:paraId="7CE5F7DE" w14:textId="77777777" w:rsidR="00ED7736" w:rsidRDefault="00ED7736" w:rsidP="001B2C12"/>
    <w:p w14:paraId="6DBF1A51" w14:textId="144F9607" w:rsidR="001B2C12" w:rsidRPr="001B2C12" w:rsidRDefault="001B2C12" w:rsidP="001B2C12">
      <w:pPr>
        <w:contextualSpacing/>
        <w:rPr>
          <w:b/>
          <w:sz w:val="18"/>
          <w:szCs w:val="18"/>
        </w:rPr>
      </w:pPr>
      <w:r w:rsidRPr="001B2C12">
        <w:rPr>
          <w:b/>
          <w:sz w:val="18"/>
          <w:szCs w:val="18"/>
        </w:rPr>
        <w:lastRenderedPageBreak/>
        <w:t xml:space="preserve">TABLE </w:t>
      </w:r>
      <w:r w:rsidR="00BC0B63">
        <w:rPr>
          <w:b/>
          <w:sz w:val="18"/>
          <w:szCs w:val="18"/>
        </w:rPr>
        <w:t>1</w:t>
      </w:r>
      <w:r w:rsidRPr="001B2C12">
        <w:rPr>
          <w:b/>
          <w:sz w:val="18"/>
          <w:szCs w:val="18"/>
        </w:rPr>
        <w:t>: SELF-REFLECTION &amp; PROFESSIONAL GROWTH PLAN</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7"/>
        <w:gridCol w:w="4630"/>
        <w:gridCol w:w="2453"/>
      </w:tblGrid>
      <w:tr w:rsidR="00B533F4" w14:paraId="2D4997F5" w14:textId="77777777" w:rsidTr="00B533F4">
        <w:trPr>
          <w:trHeight w:val="260"/>
        </w:trPr>
        <w:tc>
          <w:tcPr>
            <w:tcW w:w="1212" w:type="pct"/>
          </w:tcPr>
          <w:p w14:paraId="2C6EBDDE" w14:textId="77777777" w:rsidR="00B533F4" w:rsidRDefault="00B533F4" w:rsidP="00A429B3">
            <w:pPr>
              <w:widowControl w:val="0"/>
              <w:spacing w:after="0" w:line="265" w:lineRule="auto"/>
              <w:ind w:left="422" w:right="237"/>
              <w:rPr>
                <w:b/>
              </w:rPr>
            </w:pPr>
            <w:r>
              <w:rPr>
                <w:b/>
              </w:rPr>
              <w:t>Activity</w:t>
            </w:r>
          </w:p>
        </w:tc>
        <w:tc>
          <w:tcPr>
            <w:tcW w:w="2476" w:type="pct"/>
          </w:tcPr>
          <w:p w14:paraId="2F76C65D" w14:textId="77777777" w:rsidR="00B533F4" w:rsidRDefault="00B533F4" w:rsidP="00A429B3">
            <w:pPr>
              <w:widowControl w:val="0"/>
              <w:spacing w:after="0" w:line="265" w:lineRule="auto"/>
              <w:ind w:left="103"/>
              <w:rPr>
                <w:b/>
              </w:rPr>
            </w:pPr>
            <w:r>
              <w:rPr>
                <w:b/>
              </w:rPr>
              <w:t>Timeline</w:t>
            </w:r>
          </w:p>
        </w:tc>
        <w:tc>
          <w:tcPr>
            <w:tcW w:w="1312" w:type="pct"/>
          </w:tcPr>
          <w:p w14:paraId="25E71627" w14:textId="77777777" w:rsidR="00B533F4" w:rsidRDefault="00B533F4" w:rsidP="00A429B3">
            <w:pPr>
              <w:widowControl w:val="0"/>
              <w:spacing w:after="0" w:line="265" w:lineRule="auto"/>
              <w:ind w:left="103"/>
              <w:rPr>
                <w:b/>
              </w:rPr>
            </w:pPr>
            <w:r>
              <w:rPr>
                <w:b/>
              </w:rPr>
              <w:t>Documentation</w:t>
            </w:r>
          </w:p>
        </w:tc>
      </w:tr>
      <w:tr w:rsidR="00B533F4" w14:paraId="06EE8620" w14:textId="77777777" w:rsidTr="00B533F4">
        <w:trPr>
          <w:trHeight w:val="800"/>
        </w:trPr>
        <w:tc>
          <w:tcPr>
            <w:tcW w:w="1212" w:type="pct"/>
          </w:tcPr>
          <w:p w14:paraId="7B5757E9" w14:textId="77777777" w:rsidR="00B533F4" w:rsidRPr="006F09B3" w:rsidRDefault="00B533F4" w:rsidP="00A429B3">
            <w:pPr>
              <w:widowControl w:val="0"/>
              <w:spacing w:after="0"/>
              <w:ind w:right="237"/>
              <w:rPr>
                <w:sz w:val="18"/>
                <w:szCs w:val="18"/>
              </w:rPr>
            </w:pPr>
            <w:r w:rsidRPr="006F09B3">
              <w:rPr>
                <w:sz w:val="18"/>
                <w:szCs w:val="18"/>
              </w:rPr>
              <w:t>Complete</w:t>
            </w:r>
            <w:r>
              <w:rPr>
                <w:sz w:val="18"/>
                <w:szCs w:val="18"/>
              </w:rPr>
              <w:t xml:space="preserve">  Self-</w:t>
            </w:r>
            <w:r w:rsidRPr="006F09B3">
              <w:rPr>
                <w:sz w:val="18"/>
                <w:szCs w:val="18"/>
              </w:rPr>
              <w:t>Reflection</w:t>
            </w:r>
            <w:r>
              <w:rPr>
                <w:sz w:val="18"/>
                <w:szCs w:val="18"/>
              </w:rPr>
              <w:t xml:space="preserve"> u</w:t>
            </w:r>
            <w:r w:rsidRPr="006F09B3">
              <w:rPr>
                <w:sz w:val="18"/>
                <w:szCs w:val="18"/>
              </w:rPr>
              <w:t xml:space="preserve">sing </w:t>
            </w:r>
            <w:r>
              <w:rPr>
                <w:sz w:val="18"/>
                <w:szCs w:val="18"/>
              </w:rPr>
              <w:t>P</w:t>
            </w:r>
            <w:r w:rsidRPr="006F09B3">
              <w:rPr>
                <w:sz w:val="18"/>
                <w:szCs w:val="18"/>
              </w:rPr>
              <w:t>erformance Standards</w:t>
            </w:r>
            <w:r>
              <w:rPr>
                <w:sz w:val="18"/>
                <w:szCs w:val="18"/>
              </w:rPr>
              <w:t xml:space="preserve"> </w:t>
            </w:r>
            <w:r w:rsidRPr="006F09B3">
              <w:rPr>
                <w:sz w:val="18"/>
                <w:szCs w:val="18"/>
              </w:rPr>
              <w:t>&amp; Survey Results</w:t>
            </w:r>
          </w:p>
        </w:tc>
        <w:tc>
          <w:tcPr>
            <w:tcW w:w="2476" w:type="pct"/>
          </w:tcPr>
          <w:p w14:paraId="60D4718A" w14:textId="77777777" w:rsidR="00B533F4" w:rsidRPr="006F09B3" w:rsidRDefault="00B533F4" w:rsidP="00A429B3">
            <w:pPr>
              <w:widowControl w:val="0"/>
              <w:spacing w:before="1" w:after="0"/>
              <w:ind w:left="106" w:right="108"/>
              <w:rPr>
                <w:sz w:val="18"/>
                <w:szCs w:val="18"/>
              </w:rPr>
            </w:pPr>
            <w:r w:rsidRPr="006F09B3">
              <w:rPr>
                <w:sz w:val="18"/>
                <w:szCs w:val="18"/>
              </w:rPr>
              <w:t>B</w:t>
            </w:r>
            <w:r>
              <w:rPr>
                <w:sz w:val="18"/>
                <w:szCs w:val="18"/>
              </w:rPr>
              <w:t>y September 15</w:t>
            </w:r>
            <w:r w:rsidRPr="0082104B">
              <w:rPr>
                <w:sz w:val="18"/>
                <w:szCs w:val="18"/>
                <w:vertAlign w:val="superscript"/>
              </w:rPr>
              <w:t>th</w:t>
            </w:r>
            <w:r>
              <w:rPr>
                <w:sz w:val="18"/>
                <w:szCs w:val="18"/>
              </w:rPr>
              <w:t xml:space="preserve">  </w:t>
            </w:r>
            <w:r w:rsidRPr="006F09B3">
              <w:rPr>
                <w:sz w:val="18"/>
                <w:szCs w:val="18"/>
              </w:rPr>
              <w:t>OR</w:t>
            </w:r>
          </w:p>
          <w:p w14:paraId="5114AA8D" w14:textId="77777777" w:rsidR="00B533F4" w:rsidRPr="006F09B3" w:rsidRDefault="00B533F4" w:rsidP="00A429B3">
            <w:pPr>
              <w:widowControl w:val="0"/>
              <w:spacing w:after="0"/>
              <w:ind w:right="108"/>
              <w:rPr>
                <w:sz w:val="18"/>
                <w:szCs w:val="18"/>
              </w:rPr>
            </w:pPr>
            <w:r>
              <w:rPr>
                <w:sz w:val="18"/>
                <w:szCs w:val="18"/>
              </w:rPr>
              <w:t>w</w:t>
            </w:r>
            <w:r w:rsidRPr="006F09B3">
              <w:rPr>
                <w:sz w:val="18"/>
                <w:szCs w:val="18"/>
              </w:rPr>
              <w:t>i</w:t>
            </w:r>
            <w:r>
              <w:rPr>
                <w:sz w:val="18"/>
                <w:szCs w:val="18"/>
              </w:rPr>
              <w:t>thin 10 days of receiving state a</w:t>
            </w:r>
            <w:r w:rsidRPr="006F09B3">
              <w:rPr>
                <w:sz w:val="18"/>
                <w:szCs w:val="18"/>
              </w:rPr>
              <w:t>ssessment data</w:t>
            </w:r>
            <w:r>
              <w:rPr>
                <w:sz w:val="18"/>
                <w:szCs w:val="18"/>
              </w:rPr>
              <w:t xml:space="preserve"> </w:t>
            </w:r>
            <w:r w:rsidRPr="006F09B3">
              <w:rPr>
                <w:sz w:val="18"/>
                <w:szCs w:val="18"/>
              </w:rPr>
              <w:t>if after Sept. 15</w:t>
            </w:r>
            <w:r w:rsidRPr="006F09B3">
              <w:rPr>
                <w:sz w:val="18"/>
                <w:szCs w:val="18"/>
                <w:vertAlign w:val="superscript"/>
              </w:rPr>
              <w:t>th</w:t>
            </w:r>
          </w:p>
        </w:tc>
        <w:tc>
          <w:tcPr>
            <w:tcW w:w="1312" w:type="pct"/>
          </w:tcPr>
          <w:p w14:paraId="2C7B07FF" w14:textId="082AC3B3" w:rsidR="00B533F4" w:rsidRPr="006F09B3" w:rsidRDefault="00B533F4" w:rsidP="00A429B3">
            <w:pPr>
              <w:widowControl w:val="0"/>
              <w:tabs>
                <w:tab w:val="left" w:pos="464"/>
              </w:tabs>
              <w:ind w:right="174"/>
              <w:contextualSpacing/>
              <w:rPr>
                <w:sz w:val="18"/>
                <w:szCs w:val="18"/>
              </w:rPr>
            </w:pPr>
            <w:r>
              <w:rPr>
                <w:sz w:val="18"/>
                <w:szCs w:val="18"/>
              </w:rPr>
              <w:t xml:space="preserve">Complete PGP and Self-Reflection </w:t>
            </w:r>
          </w:p>
        </w:tc>
      </w:tr>
      <w:tr w:rsidR="00B533F4" w14:paraId="66053831" w14:textId="77777777" w:rsidTr="00B533F4">
        <w:trPr>
          <w:trHeight w:val="710"/>
        </w:trPr>
        <w:tc>
          <w:tcPr>
            <w:tcW w:w="1212" w:type="pct"/>
          </w:tcPr>
          <w:p w14:paraId="079C2DDB" w14:textId="77777777" w:rsidR="00B533F4" w:rsidRPr="006F09B3" w:rsidRDefault="00B533F4" w:rsidP="00A429B3">
            <w:pPr>
              <w:widowControl w:val="0"/>
              <w:spacing w:before="1" w:after="0"/>
              <w:ind w:right="237"/>
              <w:rPr>
                <w:sz w:val="18"/>
                <w:szCs w:val="18"/>
              </w:rPr>
            </w:pPr>
            <w:r w:rsidRPr="006F09B3">
              <w:rPr>
                <w:sz w:val="18"/>
                <w:szCs w:val="18"/>
              </w:rPr>
              <w:t>Develop Draft PGP</w:t>
            </w:r>
          </w:p>
        </w:tc>
        <w:tc>
          <w:tcPr>
            <w:tcW w:w="2476" w:type="pct"/>
          </w:tcPr>
          <w:p w14:paraId="0D97CED4" w14:textId="77777777" w:rsidR="00B533F4" w:rsidRPr="006F09B3" w:rsidRDefault="00B533F4" w:rsidP="00A429B3">
            <w:pPr>
              <w:widowControl w:val="0"/>
              <w:spacing w:before="5" w:after="0"/>
              <w:ind w:right="108"/>
              <w:rPr>
                <w:sz w:val="18"/>
                <w:szCs w:val="18"/>
              </w:rPr>
            </w:pPr>
            <w:r w:rsidRPr="006F09B3">
              <w:rPr>
                <w:sz w:val="18"/>
                <w:szCs w:val="18"/>
              </w:rPr>
              <w:t xml:space="preserve">By September </w:t>
            </w:r>
            <w:r>
              <w:rPr>
                <w:sz w:val="18"/>
                <w:szCs w:val="18"/>
              </w:rPr>
              <w:t>30</w:t>
            </w:r>
            <w:r w:rsidRPr="004E15A5">
              <w:rPr>
                <w:sz w:val="18"/>
                <w:szCs w:val="18"/>
                <w:vertAlign w:val="superscript"/>
              </w:rPr>
              <w:t>th</w:t>
            </w:r>
            <w:r>
              <w:rPr>
                <w:sz w:val="18"/>
                <w:szCs w:val="18"/>
              </w:rPr>
              <w:t xml:space="preserve">  </w:t>
            </w:r>
            <w:r w:rsidRPr="006F09B3">
              <w:rPr>
                <w:sz w:val="18"/>
                <w:szCs w:val="18"/>
              </w:rPr>
              <w:t>OR</w:t>
            </w:r>
          </w:p>
          <w:p w14:paraId="13E64B33" w14:textId="77777777" w:rsidR="00B533F4" w:rsidRPr="006F09B3" w:rsidRDefault="00B533F4" w:rsidP="00A429B3">
            <w:pPr>
              <w:widowControl w:val="0"/>
              <w:spacing w:after="0"/>
              <w:ind w:right="108"/>
              <w:rPr>
                <w:sz w:val="18"/>
                <w:szCs w:val="18"/>
              </w:rPr>
            </w:pPr>
            <w:r>
              <w:rPr>
                <w:sz w:val="18"/>
                <w:szCs w:val="18"/>
              </w:rPr>
              <w:t>w</w:t>
            </w:r>
            <w:r w:rsidRPr="006F09B3">
              <w:rPr>
                <w:sz w:val="18"/>
                <w:szCs w:val="18"/>
              </w:rPr>
              <w:t>ithin 10 days of</w:t>
            </w:r>
            <w:r>
              <w:rPr>
                <w:sz w:val="18"/>
                <w:szCs w:val="18"/>
              </w:rPr>
              <w:t xml:space="preserve"> r</w:t>
            </w:r>
            <w:r w:rsidRPr="006F09B3">
              <w:rPr>
                <w:sz w:val="18"/>
                <w:szCs w:val="18"/>
              </w:rPr>
              <w:t>eceiving state assessment data</w:t>
            </w:r>
            <w:r>
              <w:rPr>
                <w:sz w:val="18"/>
                <w:szCs w:val="18"/>
              </w:rPr>
              <w:t xml:space="preserve"> </w:t>
            </w:r>
            <w:r w:rsidRPr="006F09B3">
              <w:rPr>
                <w:sz w:val="18"/>
                <w:szCs w:val="18"/>
              </w:rPr>
              <w:t>if after Sept. 30</w:t>
            </w:r>
            <w:r w:rsidRPr="006F09B3">
              <w:rPr>
                <w:sz w:val="18"/>
                <w:szCs w:val="18"/>
                <w:vertAlign w:val="superscript"/>
              </w:rPr>
              <w:t>th</w:t>
            </w:r>
          </w:p>
        </w:tc>
        <w:tc>
          <w:tcPr>
            <w:tcW w:w="1312" w:type="pct"/>
          </w:tcPr>
          <w:p w14:paraId="6CED488D" w14:textId="4E267854" w:rsidR="00B533F4" w:rsidRPr="00281C94" w:rsidRDefault="00B533F4" w:rsidP="00A429B3">
            <w:pPr>
              <w:widowControl w:val="0"/>
              <w:tabs>
                <w:tab w:val="left" w:pos="356"/>
              </w:tabs>
              <w:spacing w:after="0"/>
              <w:ind w:right="174"/>
              <w:rPr>
                <w:sz w:val="18"/>
                <w:szCs w:val="18"/>
              </w:rPr>
            </w:pPr>
            <w:r w:rsidRPr="00281C94">
              <w:rPr>
                <w:sz w:val="18"/>
                <w:szCs w:val="18"/>
              </w:rPr>
              <w:t>Develop the draft PGP</w:t>
            </w:r>
          </w:p>
        </w:tc>
      </w:tr>
      <w:tr w:rsidR="00B533F4" w14:paraId="308071EF" w14:textId="77777777" w:rsidTr="00B533F4">
        <w:trPr>
          <w:trHeight w:val="710"/>
        </w:trPr>
        <w:tc>
          <w:tcPr>
            <w:tcW w:w="1212" w:type="pct"/>
          </w:tcPr>
          <w:p w14:paraId="71498A16" w14:textId="77777777" w:rsidR="00B533F4" w:rsidRPr="006F09B3" w:rsidRDefault="00B533F4" w:rsidP="00A429B3">
            <w:pPr>
              <w:widowControl w:val="0"/>
              <w:spacing w:after="0"/>
              <w:ind w:right="111"/>
              <w:rPr>
                <w:sz w:val="18"/>
                <w:szCs w:val="18"/>
              </w:rPr>
            </w:pPr>
            <w:r w:rsidRPr="006F09B3">
              <w:rPr>
                <w:sz w:val="18"/>
                <w:szCs w:val="18"/>
              </w:rPr>
              <w:t>Ongoing Review of PGP</w:t>
            </w:r>
            <w:r>
              <w:rPr>
                <w:sz w:val="18"/>
                <w:szCs w:val="18"/>
              </w:rPr>
              <w:t xml:space="preserve"> </w:t>
            </w:r>
            <w:r w:rsidRPr="006F09B3">
              <w:rPr>
                <w:sz w:val="18"/>
                <w:szCs w:val="18"/>
              </w:rPr>
              <w:t>&amp; Evidence</w:t>
            </w:r>
          </w:p>
          <w:p w14:paraId="2D43697A" w14:textId="77777777" w:rsidR="00B533F4" w:rsidRPr="006F09B3" w:rsidRDefault="00B533F4" w:rsidP="00A429B3">
            <w:pPr>
              <w:widowControl w:val="0"/>
              <w:spacing w:after="0"/>
              <w:ind w:right="111"/>
              <w:rPr>
                <w:sz w:val="18"/>
                <w:szCs w:val="18"/>
              </w:rPr>
            </w:pPr>
            <w:r w:rsidRPr="006F09B3">
              <w:rPr>
                <w:sz w:val="18"/>
                <w:szCs w:val="18"/>
              </w:rPr>
              <w:t>Documentation/</w:t>
            </w:r>
            <w:r>
              <w:rPr>
                <w:sz w:val="18"/>
                <w:szCs w:val="18"/>
              </w:rPr>
              <w:t xml:space="preserve"> </w:t>
            </w:r>
            <w:r w:rsidRPr="006F09B3">
              <w:rPr>
                <w:sz w:val="18"/>
                <w:szCs w:val="18"/>
              </w:rPr>
              <w:t>Artifacts</w:t>
            </w:r>
          </w:p>
        </w:tc>
        <w:tc>
          <w:tcPr>
            <w:tcW w:w="2476" w:type="pct"/>
          </w:tcPr>
          <w:p w14:paraId="0E322DFD" w14:textId="77777777" w:rsidR="00B533F4" w:rsidRPr="006F09B3" w:rsidRDefault="00B533F4" w:rsidP="00A429B3">
            <w:pPr>
              <w:widowControl w:val="0"/>
              <w:spacing w:after="0"/>
              <w:ind w:right="346"/>
              <w:rPr>
                <w:sz w:val="18"/>
                <w:szCs w:val="18"/>
              </w:rPr>
            </w:pPr>
            <w:r w:rsidRPr="006F09B3">
              <w:rPr>
                <w:sz w:val="18"/>
                <w:szCs w:val="18"/>
              </w:rPr>
              <w:t>During Site Visit</w:t>
            </w:r>
          </w:p>
        </w:tc>
        <w:tc>
          <w:tcPr>
            <w:tcW w:w="1312" w:type="pct"/>
          </w:tcPr>
          <w:p w14:paraId="067ACFBE" w14:textId="06794914" w:rsidR="00B533F4" w:rsidRPr="00281C94" w:rsidRDefault="00B533F4" w:rsidP="00A429B3">
            <w:pPr>
              <w:widowControl w:val="0"/>
              <w:tabs>
                <w:tab w:val="left" w:pos="509"/>
              </w:tabs>
              <w:spacing w:after="0"/>
              <w:ind w:right="174"/>
              <w:rPr>
                <w:sz w:val="18"/>
                <w:szCs w:val="18"/>
              </w:rPr>
            </w:pPr>
            <w:r w:rsidRPr="00281C94">
              <w:rPr>
                <w:sz w:val="18"/>
                <w:szCs w:val="18"/>
              </w:rPr>
              <w:t>Complete ON-Going Reflection</w:t>
            </w:r>
          </w:p>
        </w:tc>
      </w:tr>
      <w:tr w:rsidR="00B533F4" w14:paraId="1A749CBC" w14:textId="77777777" w:rsidTr="00B533F4">
        <w:trPr>
          <w:trHeight w:val="620"/>
        </w:trPr>
        <w:tc>
          <w:tcPr>
            <w:tcW w:w="1212" w:type="pct"/>
          </w:tcPr>
          <w:p w14:paraId="4A9FA35B" w14:textId="77777777" w:rsidR="00B533F4" w:rsidRPr="006F09B3" w:rsidRDefault="00B533F4" w:rsidP="00A429B3">
            <w:pPr>
              <w:widowControl w:val="0"/>
              <w:spacing w:before="1" w:after="0"/>
              <w:ind w:right="386"/>
              <w:rPr>
                <w:sz w:val="18"/>
                <w:szCs w:val="18"/>
              </w:rPr>
            </w:pPr>
            <w:r w:rsidRPr="006F09B3">
              <w:rPr>
                <w:sz w:val="18"/>
                <w:szCs w:val="18"/>
              </w:rPr>
              <w:t xml:space="preserve">Final PGP With </w:t>
            </w:r>
            <w:r>
              <w:rPr>
                <w:sz w:val="18"/>
                <w:szCs w:val="18"/>
              </w:rPr>
              <w:t>E</w:t>
            </w:r>
            <w:r w:rsidRPr="006F09B3">
              <w:rPr>
                <w:sz w:val="18"/>
                <w:szCs w:val="18"/>
              </w:rPr>
              <w:t>vidence</w:t>
            </w:r>
            <w:r>
              <w:rPr>
                <w:sz w:val="18"/>
                <w:szCs w:val="18"/>
              </w:rPr>
              <w:t xml:space="preserve"> </w:t>
            </w:r>
            <w:r w:rsidRPr="006F09B3">
              <w:rPr>
                <w:sz w:val="18"/>
                <w:szCs w:val="18"/>
              </w:rPr>
              <w:t>Documentation/Artifacts</w:t>
            </w:r>
          </w:p>
        </w:tc>
        <w:tc>
          <w:tcPr>
            <w:tcW w:w="2476" w:type="pct"/>
          </w:tcPr>
          <w:p w14:paraId="694AC97A" w14:textId="77777777" w:rsidR="00B533F4" w:rsidRPr="006F09B3" w:rsidRDefault="00B533F4" w:rsidP="00A429B3">
            <w:pPr>
              <w:widowControl w:val="0"/>
              <w:spacing w:before="5" w:after="0"/>
              <w:ind w:right="325"/>
              <w:jc w:val="both"/>
              <w:rPr>
                <w:sz w:val="18"/>
                <w:szCs w:val="18"/>
              </w:rPr>
            </w:pPr>
            <w:r w:rsidRPr="006F09B3">
              <w:rPr>
                <w:sz w:val="18"/>
                <w:szCs w:val="18"/>
              </w:rPr>
              <w:t>By April 15</w:t>
            </w:r>
            <w:r w:rsidRPr="006F09B3">
              <w:rPr>
                <w:sz w:val="18"/>
                <w:szCs w:val="18"/>
                <w:vertAlign w:val="superscript"/>
              </w:rPr>
              <w:t>th</w:t>
            </w:r>
          </w:p>
        </w:tc>
        <w:tc>
          <w:tcPr>
            <w:tcW w:w="1312" w:type="pct"/>
          </w:tcPr>
          <w:p w14:paraId="2DFE93B0" w14:textId="2F5BB450" w:rsidR="00B533F4" w:rsidRPr="001B5503" w:rsidRDefault="00B533F4" w:rsidP="001B5503">
            <w:pPr>
              <w:widowControl w:val="0"/>
              <w:tabs>
                <w:tab w:val="left" w:pos="464"/>
              </w:tabs>
              <w:spacing w:before="1" w:after="0"/>
              <w:ind w:right="108"/>
              <w:rPr>
                <w:sz w:val="18"/>
                <w:szCs w:val="18"/>
              </w:rPr>
            </w:pPr>
            <w:r w:rsidRPr="001B5503">
              <w:rPr>
                <w:sz w:val="18"/>
                <w:szCs w:val="18"/>
              </w:rPr>
              <w:t xml:space="preserve">Complete the Summative Reflection </w:t>
            </w:r>
          </w:p>
        </w:tc>
      </w:tr>
    </w:tbl>
    <w:p w14:paraId="07F1D308" w14:textId="77777777" w:rsidR="00B533F4" w:rsidRDefault="00B533F4" w:rsidP="007066A6">
      <w:pPr>
        <w:contextualSpacing/>
        <w:jc w:val="center"/>
        <w:rPr>
          <w:b/>
          <w:sz w:val="28"/>
          <w:szCs w:val="28"/>
          <w:u w:val="single"/>
        </w:rPr>
      </w:pPr>
      <w:bookmarkStart w:id="1" w:name="Section2"/>
      <w:bookmarkStart w:id="2" w:name="Ar2Section2"/>
      <w:bookmarkStart w:id="3" w:name="PrincPGESOverview"/>
    </w:p>
    <w:p w14:paraId="03F3C1AA" w14:textId="77777777" w:rsidR="007066A6" w:rsidRPr="006B45AF" w:rsidRDefault="007066A6" w:rsidP="007066A6">
      <w:pPr>
        <w:contextualSpacing/>
        <w:jc w:val="center"/>
        <w:rPr>
          <w:b/>
          <w:sz w:val="28"/>
          <w:szCs w:val="28"/>
          <w:u w:val="single"/>
        </w:rPr>
      </w:pPr>
      <w:r w:rsidRPr="006B45AF">
        <w:rPr>
          <w:b/>
          <w:sz w:val="28"/>
          <w:szCs w:val="28"/>
          <w:u w:val="single"/>
        </w:rPr>
        <w:t>Products of Practice/Other Sources of Evidence</w:t>
      </w:r>
    </w:p>
    <w:p w14:paraId="39594284" w14:textId="77777777" w:rsidR="007066A6" w:rsidRPr="00696CEE" w:rsidRDefault="007066A6" w:rsidP="007066A6">
      <w:pPr>
        <w:contextualSpacing/>
      </w:pPr>
      <w:r w:rsidRPr="00696CEE">
        <w:t>Principals and assistant principals may provide additional evidence to support assessment of their professional practice. This evidence should provide information related to the principal’s/assistant principal’s practice within the domains.</w:t>
      </w:r>
    </w:p>
    <w:p w14:paraId="30599ECA" w14:textId="77777777" w:rsidR="007066A6" w:rsidRPr="00696CEE" w:rsidRDefault="007066A6" w:rsidP="007066A6">
      <w:pPr>
        <w:rPr>
          <w:i/>
        </w:rPr>
      </w:pPr>
      <w:r w:rsidRPr="00696CEE">
        <w:rPr>
          <w:i/>
        </w:rPr>
        <w:t>Examples of artifacts may include but are not limited to the following:</w:t>
      </w:r>
    </w:p>
    <w:p w14:paraId="792D873E" w14:textId="77777777" w:rsidR="007066A6" w:rsidRPr="00696CEE" w:rsidRDefault="007066A6" w:rsidP="007066A6">
      <w:pPr>
        <w:numPr>
          <w:ilvl w:val="0"/>
          <w:numId w:val="5"/>
        </w:numPr>
        <w:spacing w:after="0"/>
        <w:contextualSpacing/>
      </w:pPr>
      <w:r w:rsidRPr="00696CEE">
        <w:t>A collection of instructional leadership work samples</w:t>
      </w:r>
    </w:p>
    <w:p w14:paraId="62AA49E3" w14:textId="77777777" w:rsidR="007066A6" w:rsidRPr="00696CEE" w:rsidRDefault="007066A6" w:rsidP="007066A6">
      <w:pPr>
        <w:numPr>
          <w:ilvl w:val="0"/>
          <w:numId w:val="5"/>
        </w:numPr>
        <w:spacing w:after="0"/>
        <w:contextualSpacing/>
      </w:pPr>
      <w:r w:rsidRPr="00696CEE">
        <w:t>SBDM Meeting Agendas and Minutes</w:t>
      </w:r>
    </w:p>
    <w:p w14:paraId="39E166C0" w14:textId="77777777" w:rsidR="007066A6" w:rsidRPr="00696CEE" w:rsidRDefault="007066A6" w:rsidP="007066A6">
      <w:pPr>
        <w:numPr>
          <w:ilvl w:val="0"/>
          <w:numId w:val="5"/>
        </w:numPr>
        <w:spacing w:after="0"/>
        <w:contextualSpacing/>
      </w:pPr>
      <w:r w:rsidRPr="00696CEE">
        <w:t>Faculty Meeting Agendas and Minutes</w:t>
      </w:r>
    </w:p>
    <w:p w14:paraId="172FB310" w14:textId="77777777" w:rsidR="007066A6" w:rsidRPr="00696CEE" w:rsidRDefault="007066A6" w:rsidP="007066A6">
      <w:pPr>
        <w:numPr>
          <w:ilvl w:val="0"/>
          <w:numId w:val="5"/>
        </w:numPr>
        <w:spacing w:after="0"/>
        <w:contextualSpacing/>
      </w:pPr>
      <w:r w:rsidRPr="00696CEE">
        <w:t>Department/Grade Level Team/PLC Agendas and Minutes</w:t>
      </w:r>
    </w:p>
    <w:p w14:paraId="1BF52217" w14:textId="77777777" w:rsidR="007066A6" w:rsidRPr="00696CEE" w:rsidRDefault="007066A6" w:rsidP="007066A6">
      <w:pPr>
        <w:numPr>
          <w:ilvl w:val="0"/>
          <w:numId w:val="5"/>
        </w:numPr>
        <w:spacing w:after="0"/>
        <w:contextualSpacing/>
      </w:pPr>
      <w:r w:rsidRPr="00696CEE">
        <w:t>Leadership Team Meeting Agendas and Minutes</w:t>
      </w:r>
    </w:p>
    <w:p w14:paraId="26298574" w14:textId="77777777" w:rsidR="007066A6" w:rsidRPr="00696CEE" w:rsidRDefault="007066A6" w:rsidP="007066A6">
      <w:pPr>
        <w:numPr>
          <w:ilvl w:val="0"/>
          <w:numId w:val="5"/>
        </w:numPr>
        <w:spacing w:after="0"/>
        <w:contextualSpacing/>
      </w:pPr>
      <w:r w:rsidRPr="00696CEE">
        <w:t>Walk-through documentation</w:t>
      </w:r>
    </w:p>
    <w:p w14:paraId="21F1765A" w14:textId="77777777" w:rsidR="007066A6" w:rsidRPr="00696CEE" w:rsidRDefault="007066A6" w:rsidP="007066A6">
      <w:pPr>
        <w:numPr>
          <w:ilvl w:val="0"/>
          <w:numId w:val="5"/>
        </w:numPr>
        <w:spacing w:after="0"/>
        <w:contextualSpacing/>
      </w:pPr>
      <w:r w:rsidRPr="00696CEE">
        <w:t>Budgets</w:t>
      </w:r>
    </w:p>
    <w:p w14:paraId="475631E9" w14:textId="77777777" w:rsidR="007066A6" w:rsidRPr="00696CEE" w:rsidRDefault="007066A6" w:rsidP="007066A6">
      <w:pPr>
        <w:numPr>
          <w:ilvl w:val="0"/>
          <w:numId w:val="5"/>
        </w:numPr>
        <w:spacing w:after="0"/>
        <w:contextualSpacing/>
      </w:pPr>
      <w:r w:rsidRPr="00696CEE">
        <w:t>EILA/Professional Learning experience documentation</w:t>
      </w:r>
    </w:p>
    <w:p w14:paraId="50C5A1F8" w14:textId="77777777" w:rsidR="007066A6" w:rsidRPr="00696CEE" w:rsidRDefault="007066A6" w:rsidP="007066A6">
      <w:pPr>
        <w:numPr>
          <w:ilvl w:val="0"/>
          <w:numId w:val="5"/>
        </w:numPr>
        <w:spacing w:after="0"/>
        <w:contextualSpacing/>
      </w:pPr>
      <w:r w:rsidRPr="00696CEE">
        <w:t>Analysis of survey results</w:t>
      </w:r>
    </w:p>
    <w:p w14:paraId="48E37744" w14:textId="77777777" w:rsidR="007066A6" w:rsidRPr="00696CEE" w:rsidRDefault="007066A6" w:rsidP="007066A6">
      <w:pPr>
        <w:numPr>
          <w:ilvl w:val="0"/>
          <w:numId w:val="5"/>
        </w:numPr>
        <w:spacing w:after="0"/>
        <w:contextualSpacing/>
      </w:pPr>
      <w:r w:rsidRPr="00696CEE">
        <w:t>Professional Organization memberships and leadership roles</w:t>
      </w:r>
    </w:p>
    <w:p w14:paraId="5963532E" w14:textId="77777777" w:rsidR="007066A6" w:rsidRPr="00696CEE" w:rsidRDefault="007066A6" w:rsidP="007066A6">
      <w:pPr>
        <w:numPr>
          <w:ilvl w:val="0"/>
          <w:numId w:val="5"/>
        </w:numPr>
        <w:spacing w:after="0"/>
        <w:contextualSpacing/>
      </w:pPr>
      <w:r w:rsidRPr="00696CEE">
        <w:t>Parent/Community engagement survey results</w:t>
      </w:r>
    </w:p>
    <w:p w14:paraId="527ADFA1" w14:textId="77777777" w:rsidR="007066A6" w:rsidRPr="00696CEE" w:rsidRDefault="007066A6" w:rsidP="007066A6">
      <w:pPr>
        <w:numPr>
          <w:ilvl w:val="0"/>
          <w:numId w:val="5"/>
        </w:numPr>
        <w:spacing w:after="0"/>
        <w:contextualSpacing/>
      </w:pPr>
      <w:r w:rsidRPr="00696CEE">
        <w:t>Results of parent/community engagement activities</w:t>
      </w:r>
    </w:p>
    <w:p w14:paraId="4EE20E1C" w14:textId="77777777" w:rsidR="007066A6" w:rsidRDefault="007066A6" w:rsidP="007066A6">
      <w:pPr>
        <w:numPr>
          <w:ilvl w:val="0"/>
          <w:numId w:val="5"/>
        </w:numPr>
        <w:spacing w:after="0"/>
        <w:contextualSpacing/>
      </w:pPr>
      <w:r w:rsidRPr="00696CEE">
        <w:t>School schedules, including master schedule and calendars</w:t>
      </w:r>
    </w:p>
    <w:p w14:paraId="78997B0F" w14:textId="77777777" w:rsidR="007066A6" w:rsidRDefault="007066A6" w:rsidP="000317D5">
      <w:pPr>
        <w:contextualSpacing/>
        <w:jc w:val="center"/>
        <w:rPr>
          <w:b/>
          <w:sz w:val="28"/>
          <w:szCs w:val="28"/>
          <w:highlight w:val="cyan"/>
          <w:u w:val="single"/>
        </w:rPr>
      </w:pPr>
    </w:p>
    <w:p w14:paraId="1D630DCA" w14:textId="77777777" w:rsidR="00ED7736" w:rsidRDefault="00ED7736" w:rsidP="000317D5">
      <w:pPr>
        <w:contextualSpacing/>
        <w:jc w:val="center"/>
        <w:rPr>
          <w:b/>
          <w:sz w:val="28"/>
          <w:szCs w:val="28"/>
          <w:highlight w:val="cyan"/>
          <w:u w:val="single"/>
        </w:rPr>
      </w:pPr>
    </w:p>
    <w:p w14:paraId="7C14C7E2" w14:textId="77777777" w:rsidR="00ED7736" w:rsidRDefault="00ED7736" w:rsidP="000317D5">
      <w:pPr>
        <w:contextualSpacing/>
        <w:jc w:val="center"/>
        <w:rPr>
          <w:b/>
          <w:sz w:val="28"/>
          <w:szCs w:val="28"/>
          <w:highlight w:val="cyan"/>
          <w:u w:val="single"/>
        </w:rPr>
      </w:pPr>
    </w:p>
    <w:p w14:paraId="44453092" w14:textId="77777777" w:rsidR="00ED7736" w:rsidRDefault="00ED7736" w:rsidP="000317D5">
      <w:pPr>
        <w:contextualSpacing/>
        <w:jc w:val="center"/>
        <w:rPr>
          <w:b/>
          <w:sz w:val="28"/>
          <w:szCs w:val="28"/>
          <w:highlight w:val="cyan"/>
          <w:u w:val="single"/>
        </w:rPr>
      </w:pPr>
    </w:p>
    <w:p w14:paraId="2D653A77" w14:textId="77777777" w:rsidR="00ED7736" w:rsidRDefault="00ED7736" w:rsidP="000317D5">
      <w:pPr>
        <w:contextualSpacing/>
        <w:jc w:val="center"/>
        <w:rPr>
          <w:b/>
          <w:sz w:val="28"/>
          <w:szCs w:val="28"/>
          <w:highlight w:val="cyan"/>
          <w:u w:val="single"/>
        </w:rPr>
      </w:pPr>
    </w:p>
    <w:p w14:paraId="1F80B083" w14:textId="77777777" w:rsidR="00ED7736" w:rsidRDefault="00ED7736" w:rsidP="000317D5">
      <w:pPr>
        <w:contextualSpacing/>
        <w:jc w:val="center"/>
        <w:rPr>
          <w:b/>
          <w:sz w:val="28"/>
          <w:szCs w:val="28"/>
          <w:highlight w:val="cyan"/>
          <w:u w:val="single"/>
        </w:rPr>
      </w:pPr>
    </w:p>
    <w:p w14:paraId="27005DCB" w14:textId="77777777" w:rsidR="00ED7736" w:rsidRDefault="00ED7736" w:rsidP="000317D5">
      <w:pPr>
        <w:contextualSpacing/>
        <w:jc w:val="center"/>
        <w:rPr>
          <w:b/>
          <w:sz w:val="28"/>
          <w:szCs w:val="28"/>
          <w:highlight w:val="cyan"/>
          <w:u w:val="single"/>
        </w:rPr>
      </w:pPr>
    </w:p>
    <w:p w14:paraId="541B042B" w14:textId="77777777" w:rsidR="00ED7736" w:rsidRDefault="00ED7736" w:rsidP="000317D5">
      <w:pPr>
        <w:contextualSpacing/>
        <w:jc w:val="center"/>
        <w:rPr>
          <w:b/>
          <w:sz w:val="28"/>
          <w:szCs w:val="28"/>
          <w:highlight w:val="cyan"/>
          <w:u w:val="single"/>
        </w:rPr>
      </w:pPr>
    </w:p>
    <w:p w14:paraId="2B7BD424" w14:textId="77777777" w:rsidR="00ED7736" w:rsidRDefault="00ED7736" w:rsidP="000317D5">
      <w:pPr>
        <w:contextualSpacing/>
        <w:jc w:val="center"/>
        <w:rPr>
          <w:b/>
          <w:sz w:val="28"/>
          <w:szCs w:val="28"/>
          <w:highlight w:val="cyan"/>
          <w:u w:val="single"/>
        </w:rPr>
      </w:pPr>
    </w:p>
    <w:p w14:paraId="48863FD8" w14:textId="77777777" w:rsidR="00ED7736" w:rsidRDefault="00ED7736" w:rsidP="000317D5">
      <w:pPr>
        <w:contextualSpacing/>
        <w:jc w:val="center"/>
        <w:rPr>
          <w:b/>
          <w:sz w:val="28"/>
          <w:szCs w:val="28"/>
          <w:highlight w:val="cyan"/>
          <w:u w:val="single"/>
        </w:rPr>
      </w:pPr>
    </w:p>
    <w:p w14:paraId="614C2858" w14:textId="77777777" w:rsidR="00ED7736" w:rsidRDefault="00ED7736" w:rsidP="000317D5">
      <w:pPr>
        <w:contextualSpacing/>
        <w:jc w:val="center"/>
        <w:rPr>
          <w:b/>
          <w:sz w:val="28"/>
          <w:szCs w:val="28"/>
          <w:highlight w:val="cyan"/>
          <w:u w:val="single"/>
        </w:rPr>
      </w:pPr>
    </w:p>
    <w:p w14:paraId="2C525180" w14:textId="4C6D0D81" w:rsidR="000317D5" w:rsidRPr="001B2C12" w:rsidRDefault="00981CBD" w:rsidP="000317D5">
      <w:pPr>
        <w:contextualSpacing/>
        <w:jc w:val="center"/>
        <w:rPr>
          <w:rFonts w:eastAsia="Times New Roman" w:cs="Times New Roman"/>
          <w:b/>
          <w:color w:val="auto"/>
          <w:sz w:val="28"/>
          <w:szCs w:val="28"/>
        </w:rPr>
      </w:pPr>
      <w:r w:rsidRPr="001B2C12">
        <w:rPr>
          <w:b/>
          <w:color w:val="auto"/>
          <w:sz w:val="28"/>
          <w:szCs w:val="28"/>
          <w:u w:val="single"/>
        </w:rPr>
        <w:lastRenderedPageBreak/>
        <w:t>P</w:t>
      </w:r>
      <w:r w:rsidR="000317D5" w:rsidRPr="001B2C12">
        <w:rPr>
          <w:b/>
          <w:color w:val="auto"/>
          <w:sz w:val="28"/>
          <w:szCs w:val="28"/>
          <w:u w:val="single"/>
        </w:rPr>
        <w:t>rincipal &amp; Assistant Principal</w:t>
      </w:r>
      <w:r w:rsidR="007314D6" w:rsidRPr="001B2C12">
        <w:rPr>
          <w:b/>
          <w:color w:val="auto"/>
          <w:sz w:val="28"/>
          <w:szCs w:val="28"/>
          <w:u w:val="single"/>
        </w:rPr>
        <w:t>s</w:t>
      </w:r>
    </w:p>
    <w:p w14:paraId="34284CA5" w14:textId="3FEFC3A9" w:rsidR="000317D5" w:rsidRPr="001B2C12" w:rsidRDefault="000317D5" w:rsidP="000317D5">
      <w:pPr>
        <w:spacing w:after="0"/>
        <w:contextualSpacing/>
        <w:jc w:val="center"/>
        <w:rPr>
          <w:b/>
          <w:color w:val="auto"/>
          <w:sz w:val="28"/>
          <w:szCs w:val="28"/>
          <w:u w:val="single"/>
        </w:rPr>
      </w:pPr>
      <w:r w:rsidRPr="001B2C12">
        <w:rPr>
          <w:b/>
          <w:color w:val="auto"/>
          <w:sz w:val="28"/>
          <w:szCs w:val="28"/>
          <w:u w:val="single"/>
        </w:rPr>
        <w:t>Summative Evaluation Components</w:t>
      </w:r>
    </w:p>
    <w:p w14:paraId="71A5ACD7" w14:textId="750CC8E5" w:rsidR="00981CBD" w:rsidRDefault="00981CBD" w:rsidP="00981CBD">
      <w:pPr>
        <w:spacing w:after="0"/>
        <w:contextualSpacing/>
      </w:pPr>
      <w:r w:rsidRPr="001B2C12">
        <w:rPr>
          <w:color w:val="auto"/>
        </w:rPr>
        <w:t xml:space="preserve">The following graphic outlines the summative model for principals and assistant principal’s </w:t>
      </w:r>
      <w:r>
        <w:t>sources of evidence and performance standards ratings aligned with Performance Measures.</w:t>
      </w:r>
    </w:p>
    <w:bookmarkEnd w:id="1"/>
    <w:bookmarkEnd w:id="2"/>
    <w:bookmarkEnd w:id="3"/>
    <w:p w14:paraId="3DC69351" w14:textId="77777777" w:rsidR="00847FBF" w:rsidRDefault="00847FBF" w:rsidP="000317D5">
      <w:pPr>
        <w:spacing w:after="0"/>
        <w:jc w:val="both"/>
        <w:rPr>
          <w:b/>
          <w:sz w:val="18"/>
          <w:szCs w:val="18"/>
        </w:rPr>
      </w:pPr>
    </w:p>
    <w:p w14:paraId="3A8633DE" w14:textId="16B323E8" w:rsidR="00981CBD" w:rsidRPr="0004712E" w:rsidRDefault="000317D5" w:rsidP="000317D5">
      <w:pPr>
        <w:spacing w:after="0"/>
        <w:jc w:val="both"/>
        <w:rPr>
          <w:b/>
          <w:sz w:val="18"/>
          <w:szCs w:val="18"/>
        </w:rPr>
      </w:pPr>
      <w:r w:rsidRPr="0004712E">
        <w:rPr>
          <w:b/>
          <w:noProof/>
          <w:sz w:val="18"/>
          <w:szCs w:val="18"/>
        </w:rPr>
        <mc:AlternateContent>
          <mc:Choice Requires="wps">
            <w:drawing>
              <wp:anchor distT="0" distB="0" distL="114300" distR="114300" simplePos="0" relativeHeight="251673600" behindDoc="0" locked="0" layoutInCell="1" allowOverlap="1" wp14:anchorId="1E568FF5" wp14:editId="7D4E3EA7">
                <wp:simplePos x="0" y="0"/>
                <wp:positionH relativeFrom="column">
                  <wp:posOffset>449311</wp:posOffset>
                </wp:positionH>
                <wp:positionV relativeFrom="paragraph">
                  <wp:posOffset>1870511</wp:posOffset>
                </wp:positionV>
                <wp:extent cx="1294765" cy="277495"/>
                <wp:effectExtent l="0" t="0" r="0" b="4445"/>
                <wp:wrapSquare wrapText="bothSides"/>
                <wp:docPr id="183" name="TextBox 3"/>
                <wp:cNvGraphicFramePr/>
                <a:graphic xmlns:a="http://schemas.openxmlformats.org/drawingml/2006/main">
                  <a:graphicData uri="http://schemas.microsoft.com/office/word/2010/wordprocessingShape">
                    <wps:wsp>
                      <wps:cNvSpPr txBox="1"/>
                      <wps:spPr>
                        <a:xfrm>
                          <a:off x="0" y="0"/>
                          <a:ext cx="1294765" cy="277495"/>
                        </a:xfrm>
                        <a:prstGeom prst="rect">
                          <a:avLst/>
                        </a:prstGeom>
                        <a:noFill/>
                        <a:ln w="25400" cap="flat" cmpd="sng" algn="ctr">
                          <a:noFill/>
                          <a:prstDash val="solid"/>
                        </a:ln>
                        <a:effectLst/>
                      </wps:spPr>
                      <wps:txbx>
                        <w:txbxContent>
                          <w:p w14:paraId="71B6B76F" w14:textId="77777777" w:rsidR="003C7761" w:rsidRPr="00F24BE2" w:rsidRDefault="003C7761" w:rsidP="000317D5">
                            <w:pPr>
                              <w:pStyle w:val="NormalWeb"/>
                              <w:spacing w:after="0"/>
                              <w:textAlignment w:val="baseline"/>
                              <w:rPr>
                                <w:rFonts w:asciiTheme="minorHAnsi" w:hAnsi="Calibri" w:cstheme="minorBidi"/>
                                <w:color w:val="000000" w:themeColor="dark1"/>
                                <w:kern w:val="24"/>
                                <w:sz w:val="18"/>
                                <w:szCs w:val="18"/>
                              </w:rPr>
                            </w:pPr>
                          </w:p>
                        </w:txbxContent>
                      </wps:txbx>
                      <wps:bodyPr wrap="square">
                        <a:spAutoFit/>
                      </wps:bodyPr>
                    </wps:wsp>
                  </a:graphicData>
                </a:graphic>
              </wp:anchor>
            </w:drawing>
          </mc:Choice>
          <mc:Fallback>
            <w:pict>
              <v:shapetype w14:anchorId="1E568FF5" id="_x0000_t202" coordsize="21600,21600" o:spt="202" path="m,l,21600r21600,l21600,xe">
                <v:stroke joinstyle="miter"/>
                <v:path gradientshapeok="t" o:connecttype="rect"/>
              </v:shapetype>
              <v:shape id="TextBox 3" o:spid="_x0000_s1026" type="#_x0000_t202" style="position:absolute;left:0;text-align:left;margin-left:35.4pt;margin-top:147.3pt;width:101.95pt;height:21.8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" filled="f" stroked="f" strokeweight="2pt">
                <v:textbox style="mso-fit-shape-to-text:t">
                  <w:txbxContent>
                    <w:p w14:paraId="71B6B76F" w14:textId="77777777" w:rsidR="003C7761" w:rsidRPr="00F24BE2" w:rsidRDefault="003C7761" w:rsidP="000317D5">
                      <w:pPr>
                        <w:pStyle w:val="NormalWeb"/>
                        <w:spacing w:after="0"/>
                        <w:textAlignment w:val="baseline"/>
                        <w:rPr>
                          <w:rFonts w:asciiTheme="minorHAnsi" w:hAnsi="Calibri" w:cstheme="minorBidi"/>
                          <w:color w:val="000000" w:themeColor="dark1"/>
                          <w:kern w:val="24"/>
                          <w:sz w:val="18"/>
                          <w:szCs w:val="18"/>
                        </w:rPr>
                      </w:pPr>
                    </w:p>
                  </w:txbxContent>
                </v:textbox>
                <w10:wrap type="square"/>
              </v:shape>
            </w:pict>
          </mc:Fallback>
        </mc:AlternateContent>
      </w:r>
      <w:r w:rsidRPr="0004712E">
        <w:rPr>
          <w:b/>
          <w:noProof/>
          <w:sz w:val="18"/>
          <w:szCs w:val="18"/>
        </w:rPr>
        <mc:AlternateContent>
          <mc:Choice Requires="wps">
            <w:drawing>
              <wp:anchor distT="0" distB="0" distL="114300" distR="114300" simplePos="0" relativeHeight="251674624" behindDoc="0" locked="0" layoutInCell="1" allowOverlap="1" wp14:anchorId="3D943B21" wp14:editId="7AAD416B">
                <wp:simplePos x="0" y="0"/>
                <wp:positionH relativeFrom="column">
                  <wp:posOffset>2606598</wp:posOffset>
                </wp:positionH>
                <wp:positionV relativeFrom="paragraph">
                  <wp:posOffset>2206332</wp:posOffset>
                </wp:positionV>
                <wp:extent cx="1570990" cy="267970"/>
                <wp:effectExtent l="0" t="0" r="0" b="0"/>
                <wp:wrapSquare wrapText="bothSides"/>
                <wp:docPr id="184" name="TextBox 6"/>
                <wp:cNvGraphicFramePr/>
                <a:graphic xmlns:a="http://schemas.openxmlformats.org/drawingml/2006/main">
                  <a:graphicData uri="http://schemas.microsoft.com/office/word/2010/wordprocessingShape">
                    <wps:wsp>
                      <wps:cNvSpPr txBox="1"/>
                      <wps:spPr>
                        <a:xfrm>
                          <a:off x="0" y="0"/>
                          <a:ext cx="1570990" cy="267970"/>
                        </a:xfrm>
                        <a:prstGeom prst="rect">
                          <a:avLst/>
                        </a:prstGeom>
                        <a:noFill/>
                        <a:ln w="25400" cap="flat" cmpd="sng" algn="ctr">
                          <a:noFill/>
                          <a:prstDash val="solid"/>
                        </a:ln>
                        <a:effectLst/>
                      </wps:spPr>
                      <wps:txbx>
                        <w:txbxContent>
                          <w:p w14:paraId="09A80A93" w14:textId="77777777" w:rsidR="003C7761" w:rsidRPr="00170FF1" w:rsidRDefault="003C7761" w:rsidP="000317D5">
                            <w:pPr>
                              <w:pStyle w:val="NormalWeb"/>
                              <w:spacing w:after="0"/>
                              <w:textAlignment w:val="baseline"/>
                              <w:rPr>
                                <w:sz w:val="18"/>
                              </w:rPr>
                            </w:pPr>
                          </w:p>
                        </w:txbxContent>
                      </wps:txbx>
                      <wps:bodyPr wrap="square">
                        <a:spAutoFit/>
                      </wps:bodyPr>
                    </wps:wsp>
                  </a:graphicData>
                </a:graphic>
              </wp:anchor>
            </w:drawing>
          </mc:Choice>
          <mc:Fallback>
            <w:pict>
              <v:shape w14:anchorId="3D943B21" id="TextBox 6" o:spid="_x0000_s1027" type="#_x0000_t202" style="position:absolute;left:0;text-align:left;margin-left:205.25pt;margin-top:173.75pt;width:123.7pt;height:21.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" filled="f" stroked="f" strokeweight="2pt">
                <v:textbox style="mso-fit-shape-to-text:t">
                  <w:txbxContent>
                    <w:p w14:paraId="09A80A93" w14:textId="77777777" w:rsidR="003C7761" w:rsidRPr="00170FF1" w:rsidRDefault="003C7761" w:rsidP="000317D5">
                      <w:pPr>
                        <w:pStyle w:val="NormalWeb"/>
                        <w:spacing w:after="0"/>
                        <w:textAlignment w:val="baseline"/>
                        <w:rPr>
                          <w:sz w:val="18"/>
                        </w:rPr>
                      </w:pPr>
                    </w:p>
                  </w:txbxContent>
                </v:textbox>
                <w10:wrap type="square"/>
              </v:shape>
            </w:pict>
          </mc:Fallback>
        </mc:AlternateContent>
      </w:r>
      <w:r w:rsidRPr="0004712E">
        <w:rPr>
          <w:b/>
          <w:noProof/>
          <w:sz w:val="18"/>
          <w:szCs w:val="18"/>
        </w:rPr>
        <mc:AlternateContent>
          <mc:Choice Requires="wps">
            <w:drawing>
              <wp:anchor distT="0" distB="0" distL="114300" distR="114300" simplePos="0" relativeHeight="251675648" behindDoc="0" locked="0" layoutInCell="1" allowOverlap="1" wp14:anchorId="63B39D4E" wp14:editId="7CA6A7DA">
                <wp:simplePos x="0" y="0"/>
                <wp:positionH relativeFrom="column">
                  <wp:posOffset>-1080918</wp:posOffset>
                </wp:positionH>
                <wp:positionV relativeFrom="paragraph">
                  <wp:posOffset>1736795</wp:posOffset>
                </wp:positionV>
                <wp:extent cx="2422525" cy="292735"/>
                <wp:effectExtent l="0" t="0" r="7620" b="0"/>
                <wp:wrapSquare wrapText="bothSides"/>
                <wp:docPr id="186" name="Text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2252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5696" w14:textId="77777777" w:rsidR="003C7761" w:rsidRDefault="003C7761" w:rsidP="000317D5">
                            <w:pPr>
                              <w:pStyle w:val="NormalWeb"/>
                              <w:spacing w:after="0"/>
                              <w:jc w:val="center"/>
                              <w:textAlignment w:val="baseline"/>
                            </w:pPr>
                          </w:p>
                        </w:txbxContent>
                      </wps:txbx>
                      <wps:bodyPr>
                        <a:spAutoFit/>
                      </wps:bodyPr>
                    </wps:wsp>
                  </a:graphicData>
                </a:graphic>
              </wp:anchor>
            </w:drawing>
          </mc:Choice>
          <mc:Fallback>
            <w:pict>
              <v:shape w14:anchorId="63B39D4E" id="TextBox 146" o:spid="_x0000_s1028" type="#_x0000_t202" style="position:absolute;left:0;text-align:left;margin-left:-85.1pt;margin-top:136.75pt;width:190.75pt;height:23.05pt;rotation:-90;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" filled="f" stroked="f">
                <v:textbox style="mso-fit-shape-to-text:t">
                  <w:txbxContent>
                    <w:p w14:paraId="0EAA5696" w14:textId="77777777" w:rsidR="003C7761" w:rsidRDefault="003C7761" w:rsidP="000317D5">
                      <w:pPr>
                        <w:pStyle w:val="NormalWeb"/>
                        <w:spacing w:after="0"/>
                        <w:jc w:val="center"/>
                        <w:textAlignment w:val="baseline"/>
                      </w:pPr>
                    </w:p>
                  </w:txbxContent>
                </v:textbox>
                <w10:wrap type="square"/>
              </v:shape>
            </w:pict>
          </mc:Fallback>
        </mc:AlternateContent>
      </w:r>
      <w:r w:rsidRPr="0004712E">
        <w:rPr>
          <w:b/>
          <w:noProof/>
          <w:sz w:val="18"/>
          <w:szCs w:val="18"/>
        </w:rPr>
        <mc:AlternateContent>
          <mc:Choice Requires="wps">
            <w:drawing>
              <wp:anchor distT="0" distB="0" distL="114300" distR="114300" simplePos="0" relativeHeight="251676672" behindDoc="0" locked="0" layoutInCell="1" allowOverlap="1" wp14:anchorId="20825354" wp14:editId="42C37E2E">
                <wp:simplePos x="0" y="0"/>
                <wp:positionH relativeFrom="column">
                  <wp:posOffset>1592273</wp:posOffset>
                </wp:positionH>
                <wp:positionV relativeFrom="paragraph">
                  <wp:posOffset>1990719</wp:posOffset>
                </wp:positionV>
                <wp:extent cx="1127760" cy="284480"/>
                <wp:effectExtent l="0" t="0" r="0" b="8890"/>
                <wp:wrapSquare wrapText="bothSides"/>
                <wp:docPr id="189" name="TextBox 7"/>
                <wp:cNvGraphicFramePr/>
                <a:graphic xmlns:a="http://schemas.openxmlformats.org/drawingml/2006/main">
                  <a:graphicData uri="http://schemas.microsoft.com/office/word/2010/wordprocessingShape">
                    <wps:wsp>
                      <wps:cNvSpPr txBox="1"/>
                      <wps:spPr>
                        <a:xfrm>
                          <a:off x="0" y="0"/>
                          <a:ext cx="1127760" cy="284480"/>
                        </a:xfrm>
                        <a:prstGeom prst="rect">
                          <a:avLst/>
                        </a:prstGeom>
                        <a:noFill/>
                        <a:ln w="25400" cap="flat" cmpd="sng" algn="ctr">
                          <a:noFill/>
                          <a:prstDash val="solid"/>
                        </a:ln>
                        <a:effectLst/>
                      </wps:spPr>
                      <wps:txbx>
                        <w:txbxContent>
                          <w:p w14:paraId="37C88046" w14:textId="77777777" w:rsidR="003C7761" w:rsidRPr="00807561" w:rsidRDefault="003C7761" w:rsidP="000317D5">
                            <w:pPr>
                              <w:pStyle w:val="NormalWeb"/>
                              <w:spacing w:after="0"/>
                              <w:jc w:val="center"/>
                              <w:textAlignment w:val="baseline"/>
                              <w:rPr>
                                <w:sz w:val="20"/>
                                <w:szCs w:val="20"/>
                              </w:rPr>
                            </w:pPr>
                          </w:p>
                        </w:txbxContent>
                      </wps:txbx>
                      <wps:bodyPr>
                        <a:spAutoFit/>
                      </wps:bodyPr>
                    </wps:wsp>
                  </a:graphicData>
                </a:graphic>
              </wp:anchor>
            </w:drawing>
          </mc:Choice>
          <mc:Fallback>
            <w:pict>
              <v:shape w14:anchorId="20825354" id="TextBox 7" o:spid="_x0000_s1029" type="#_x0000_t202" style="position:absolute;left:0;text-align:left;margin-left:125.4pt;margin-top:156.75pt;width:88.8pt;height:22.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" filled="f" stroked="f" strokeweight="2pt">
                <v:textbox style="mso-fit-shape-to-text:t">
                  <w:txbxContent>
                    <w:p w14:paraId="37C88046" w14:textId="77777777" w:rsidR="003C7761" w:rsidRPr="00807561" w:rsidRDefault="003C7761" w:rsidP="000317D5">
                      <w:pPr>
                        <w:pStyle w:val="NormalWeb"/>
                        <w:spacing w:after="0"/>
                        <w:jc w:val="center"/>
                        <w:textAlignment w:val="baseline"/>
                        <w:rPr>
                          <w:sz w:val="20"/>
                          <w:szCs w:val="20"/>
                        </w:rPr>
                      </w:pPr>
                    </w:p>
                  </w:txbxContent>
                </v:textbox>
                <w10:wrap type="square"/>
              </v:shape>
            </w:pict>
          </mc:Fallback>
        </mc:AlternateContent>
      </w:r>
      <w:r w:rsidRPr="0004712E">
        <w:rPr>
          <w:b/>
          <w:noProof/>
          <w:sz w:val="18"/>
          <w:szCs w:val="18"/>
        </w:rPr>
        <mc:AlternateContent>
          <mc:Choice Requires="wps">
            <w:drawing>
              <wp:anchor distT="0" distB="0" distL="114300" distR="114300" simplePos="0" relativeHeight="251677696" behindDoc="0" locked="0" layoutInCell="1" allowOverlap="1" wp14:anchorId="60CC7B2F" wp14:editId="1F9E9710">
                <wp:simplePos x="0" y="0"/>
                <wp:positionH relativeFrom="column">
                  <wp:posOffset>2383714</wp:posOffset>
                </wp:positionH>
                <wp:positionV relativeFrom="paragraph">
                  <wp:posOffset>796183</wp:posOffset>
                </wp:positionV>
                <wp:extent cx="1821180" cy="284480"/>
                <wp:effectExtent l="0" t="0" r="0" b="9525"/>
                <wp:wrapSquare wrapText="bothSides"/>
                <wp:docPr id="190" name="TextBox 87"/>
                <wp:cNvGraphicFramePr/>
                <a:graphic xmlns:a="http://schemas.openxmlformats.org/drawingml/2006/main">
                  <a:graphicData uri="http://schemas.microsoft.com/office/word/2010/wordprocessingShape">
                    <wps:wsp>
                      <wps:cNvSpPr txBox="1"/>
                      <wps:spPr>
                        <a:xfrm>
                          <a:off x="0" y="0"/>
                          <a:ext cx="1821180" cy="284480"/>
                        </a:xfrm>
                        <a:prstGeom prst="rect">
                          <a:avLst/>
                        </a:prstGeom>
                        <a:noFill/>
                        <a:ln w="25400" cap="flat" cmpd="sng" algn="ctr">
                          <a:noFill/>
                          <a:prstDash val="solid"/>
                        </a:ln>
                        <a:effectLst/>
                      </wps:spPr>
                      <wps:txbx>
                        <w:txbxContent>
                          <w:p w14:paraId="3C7982F6" w14:textId="77777777" w:rsidR="003C7761" w:rsidRPr="00740ABC" w:rsidRDefault="003C7761" w:rsidP="000317D5">
                            <w:pPr>
                              <w:pStyle w:val="NormalWeb"/>
                              <w:spacing w:after="0"/>
                              <w:jc w:val="center"/>
                              <w:textAlignment w:val="baseline"/>
                              <w:rPr>
                                <w:sz w:val="20"/>
                                <w:szCs w:val="20"/>
                              </w:rPr>
                            </w:pPr>
                          </w:p>
                        </w:txbxContent>
                      </wps:txbx>
                      <wps:bodyPr>
                        <a:spAutoFit/>
                      </wps:bodyPr>
                    </wps:wsp>
                  </a:graphicData>
                </a:graphic>
              </wp:anchor>
            </w:drawing>
          </mc:Choice>
          <mc:Fallback>
            <w:pict>
              <v:shape w14:anchorId="60CC7B2F" id="TextBox 87" o:spid="_x0000_s1030" type="#_x0000_t202" style="position:absolute;left:0;text-align:left;margin-left:187.7pt;margin-top:62.7pt;width:143.4pt;height:22.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" filled="f" stroked="f" strokeweight="2pt">
                <v:textbox style="mso-fit-shape-to-text:t">
                  <w:txbxContent>
                    <w:p w14:paraId="3C7982F6" w14:textId="77777777" w:rsidR="003C7761" w:rsidRPr="00740ABC" w:rsidRDefault="003C7761" w:rsidP="000317D5">
                      <w:pPr>
                        <w:pStyle w:val="NormalWeb"/>
                        <w:spacing w:after="0"/>
                        <w:jc w:val="center"/>
                        <w:textAlignment w:val="baseline"/>
                        <w:rPr>
                          <w:sz w:val="20"/>
                          <w:szCs w:val="20"/>
                        </w:rPr>
                      </w:pPr>
                    </w:p>
                  </w:txbxContent>
                </v:textbox>
                <w10:wrap type="square"/>
              </v:shape>
            </w:pict>
          </mc:Fallback>
        </mc:AlternateContent>
      </w:r>
      <w:r w:rsidRPr="0004712E">
        <w:rPr>
          <w:b/>
          <w:noProof/>
          <w:sz w:val="18"/>
          <w:szCs w:val="18"/>
        </w:rPr>
        <mc:AlternateContent>
          <mc:Choice Requires="wps">
            <w:drawing>
              <wp:anchor distT="0" distB="0" distL="114300" distR="114300" simplePos="0" relativeHeight="251678720" behindDoc="0" locked="0" layoutInCell="1" allowOverlap="1" wp14:anchorId="22160440" wp14:editId="41ADD102">
                <wp:simplePos x="0" y="0"/>
                <wp:positionH relativeFrom="column">
                  <wp:posOffset>2604696</wp:posOffset>
                </wp:positionH>
                <wp:positionV relativeFrom="paragraph">
                  <wp:posOffset>1870511</wp:posOffset>
                </wp:positionV>
                <wp:extent cx="1598295" cy="251460"/>
                <wp:effectExtent l="0" t="0" r="0" b="0"/>
                <wp:wrapSquare wrapText="bothSides"/>
                <wp:docPr id="191" name="TextBox 88"/>
                <wp:cNvGraphicFramePr/>
                <a:graphic xmlns:a="http://schemas.openxmlformats.org/drawingml/2006/main">
                  <a:graphicData uri="http://schemas.microsoft.com/office/word/2010/wordprocessingShape">
                    <wps:wsp>
                      <wps:cNvSpPr txBox="1"/>
                      <wps:spPr>
                        <a:xfrm>
                          <a:off x="0" y="0"/>
                          <a:ext cx="1598295" cy="251460"/>
                        </a:xfrm>
                        <a:prstGeom prst="rect">
                          <a:avLst/>
                        </a:prstGeom>
                        <a:noFill/>
                        <a:ln w="25400" cap="flat" cmpd="sng" algn="ctr">
                          <a:noFill/>
                          <a:prstDash val="solid"/>
                        </a:ln>
                        <a:effectLst/>
                      </wps:spPr>
                      <wps:txbx>
                        <w:txbxContent>
                          <w:p w14:paraId="0DA9392B" w14:textId="77777777" w:rsidR="003C7761" w:rsidRPr="00170FF1" w:rsidRDefault="003C7761" w:rsidP="000317D5">
                            <w:pPr>
                              <w:pStyle w:val="NormalWeb"/>
                              <w:spacing w:after="0"/>
                              <w:textAlignment w:val="baseline"/>
                              <w:rPr>
                                <w:sz w:val="16"/>
                              </w:rPr>
                            </w:pPr>
                          </w:p>
                        </w:txbxContent>
                      </wps:txbx>
                      <wps:bodyPr wrap="square">
                        <a:spAutoFit/>
                      </wps:bodyPr>
                    </wps:wsp>
                  </a:graphicData>
                </a:graphic>
              </wp:anchor>
            </w:drawing>
          </mc:Choice>
          <mc:Fallback>
            <w:pict>
              <v:shape w14:anchorId="22160440" id="TextBox 88" o:spid="_x0000_s1031" type="#_x0000_t202" style="position:absolute;left:0;text-align:left;margin-left:205.1pt;margin-top:147.3pt;width:125.85pt;height:19.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" filled="f" stroked="f" strokeweight="2pt">
                <v:textbox style="mso-fit-shape-to-text:t">
                  <w:txbxContent>
                    <w:p w14:paraId="0DA9392B" w14:textId="77777777" w:rsidR="003C7761" w:rsidRPr="00170FF1" w:rsidRDefault="003C7761" w:rsidP="000317D5">
                      <w:pPr>
                        <w:pStyle w:val="NormalWeb"/>
                        <w:spacing w:after="0"/>
                        <w:textAlignment w:val="baseline"/>
                        <w:rPr>
                          <w:sz w:val="16"/>
                        </w:rPr>
                      </w:pPr>
                    </w:p>
                  </w:txbxContent>
                </v:textbox>
                <w10:wrap type="square"/>
              </v:shape>
            </w:pict>
          </mc:Fallback>
        </mc:AlternateContent>
      </w:r>
      <w:r w:rsidRPr="0004712E">
        <w:rPr>
          <w:b/>
          <w:noProof/>
          <w:sz w:val="18"/>
          <w:szCs w:val="18"/>
        </w:rPr>
        <mc:AlternateContent>
          <mc:Choice Requires="wps">
            <w:drawing>
              <wp:anchor distT="0" distB="0" distL="114300" distR="114300" simplePos="0" relativeHeight="251679744" behindDoc="0" locked="0" layoutInCell="1" allowOverlap="1" wp14:anchorId="443817B0" wp14:editId="36F18C3C">
                <wp:simplePos x="0" y="0"/>
                <wp:positionH relativeFrom="column">
                  <wp:posOffset>2604696</wp:posOffset>
                </wp:positionH>
                <wp:positionV relativeFrom="paragraph">
                  <wp:posOffset>1687905</wp:posOffset>
                </wp:positionV>
                <wp:extent cx="1598295" cy="267970"/>
                <wp:effectExtent l="0" t="0" r="0" b="1905"/>
                <wp:wrapSquare wrapText="bothSides"/>
                <wp:docPr id="192" name="TextBox 89"/>
                <wp:cNvGraphicFramePr/>
                <a:graphic xmlns:a="http://schemas.openxmlformats.org/drawingml/2006/main">
                  <a:graphicData uri="http://schemas.microsoft.com/office/word/2010/wordprocessingShape">
                    <wps:wsp>
                      <wps:cNvSpPr txBox="1"/>
                      <wps:spPr>
                        <a:xfrm>
                          <a:off x="0" y="0"/>
                          <a:ext cx="1598295" cy="267970"/>
                        </a:xfrm>
                        <a:prstGeom prst="rect">
                          <a:avLst/>
                        </a:prstGeom>
                        <a:noFill/>
                        <a:ln w="25400" cap="flat" cmpd="sng" algn="ctr">
                          <a:noFill/>
                          <a:prstDash val="solid"/>
                        </a:ln>
                        <a:effectLst/>
                      </wps:spPr>
                      <wps:txbx>
                        <w:txbxContent>
                          <w:p w14:paraId="78EE7D52" w14:textId="77777777" w:rsidR="003C7761" w:rsidRPr="00170FF1" w:rsidRDefault="003C7761" w:rsidP="000317D5">
                            <w:pPr>
                              <w:pStyle w:val="NormalWeb"/>
                              <w:spacing w:after="0"/>
                              <w:textAlignment w:val="baseline"/>
                              <w:rPr>
                                <w:sz w:val="18"/>
                              </w:rPr>
                            </w:pPr>
                          </w:p>
                        </w:txbxContent>
                      </wps:txbx>
                      <wps:bodyPr wrap="square">
                        <a:spAutoFit/>
                      </wps:bodyPr>
                    </wps:wsp>
                  </a:graphicData>
                </a:graphic>
              </wp:anchor>
            </w:drawing>
          </mc:Choice>
          <mc:Fallback>
            <w:pict>
              <v:shape w14:anchorId="443817B0" id="TextBox 89" o:spid="_x0000_s1032" type="#_x0000_t202" style="position:absolute;left:0;text-align:left;margin-left:205.1pt;margin-top:132.9pt;width:125.85pt;height:21.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" filled="f" stroked="f" strokeweight="2pt">
                <v:textbox style="mso-fit-shape-to-text:t">
                  <w:txbxContent>
                    <w:p w14:paraId="78EE7D52" w14:textId="77777777" w:rsidR="003C7761" w:rsidRPr="00170FF1" w:rsidRDefault="003C7761" w:rsidP="000317D5">
                      <w:pPr>
                        <w:pStyle w:val="NormalWeb"/>
                        <w:spacing w:after="0"/>
                        <w:textAlignment w:val="baseline"/>
                        <w:rPr>
                          <w:sz w:val="18"/>
                        </w:rPr>
                      </w:pPr>
                    </w:p>
                  </w:txbxContent>
                </v:textbox>
                <w10:wrap type="square"/>
              </v:shape>
            </w:pict>
          </mc:Fallback>
        </mc:AlternateContent>
      </w:r>
      <w:r w:rsidRPr="0004712E">
        <w:rPr>
          <w:b/>
          <w:noProof/>
          <w:sz w:val="18"/>
          <w:szCs w:val="18"/>
        </w:rPr>
        <mc:AlternateContent>
          <mc:Choice Requires="wps">
            <w:drawing>
              <wp:anchor distT="0" distB="0" distL="114300" distR="114300" simplePos="0" relativeHeight="251680768" behindDoc="0" locked="0" layoutInCell="1" allowOverlap="1" wp14:anchorId="6B9DB6B5" wp14:editId="1C772096">
                <wp:simplePos x="0" y="0"/>
                <wp:positionH relativeFrom="column">
                  <wp:posOffset>2606598</wp:posOffset>
                </wp:positionH>
                <wp:positionV relativeFrom="paragraph">
                  <wp:posOffset>1336490</wp:posOffset>
                </wp:positionV>
                <wp:extent cx="1598295" cy="267970"/>
                <wp:effectExtent l="0" t="0" r="0" b="0"/>
                <wp:wrapSquare wrapText="bothSides"/>
                <wp:docPr id="193" name="TextBox 90"/>
                <wp:cNvGraphicFramePr/>
                <a:graphic xmlns:a="http://schemas.openxmlformats.org/drawingml/2006/main">
                  <a:graphicData uri="http://schemas.microsoft.com/office/word/2010/wordprocessingShape">
                    <wps:wsp>
                      <wps:cNvSpPr txBox="1"/>
                      <wps:spPr>
                        <a:xfrm>
                          <a:off x="0" y="0"/>
                          <a:ext cx="1598295" cy="267970"/>
                        </a:xfrm>
                        <a:prstGeom prst="rect">
                          <a:avLst/>
                        </a:prstGeom>
                        <a:noFill/>
                        <a:ln w="25400" cap="flat" cmpd="sng" algn="ctr">
                          <a:noFill/>
                          <a:prstDash val="solid"/>
                        </a:ln>
                        <a:effectLst/>
                      </wps:spPr>
                      <wps:txbx>
                        <w:txbxContent>
                          <w:p w14:paraId="79BF2EAD" w14:textId="77777777" w:rsidR="003C7761" w:rsidRPr="00170FF1" w:rsidRDefault="003C7761" w:rsidP="000317D5">
                            <w:pPr>
                              <w:pStyle w:val="NormalWeb"/>
                              <w:spacing w:after="0"/>
                              <w:textAlignment w:val="baseline"/>
                              <w:rPr>
                                <w:sz w:val="18"/>
                              </w:rPr>
                            </w:pPr>
                          </w:p>
                        </w:txbxContent>
                      </wps:txbx>
                      <wps:bodyPr wrap="square">
                        <a:spAutoFit/>
                      </wps:bodyPr>
                    </wps:wsp>
                  </a:graphicData>
                </a:graphic>
              </wp:anchor>
            </w:drawing>
          </mc:Choice>
          <mc:Fallback>
            <w:pict>
              <v:shape w14:anchorId="6B9DB6B5" id="TextBox 90" o:spid="_x0000_s1033" type="#_x0000_t202" style="position:absolute;left:0;text-align:left;margin-left:205.25pt;margin-top:105.25pt;width:125.85pt;height:21.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" filled="f" stroked="f" strokeweight="2pt">
                <v:textbox style="mso-fit-shape-to-text:t">
                  <w:txbxContent>
                    <w:p w14:paraId="79BF2EAD" w14:textId="77777777" w:rsidR="003C7761" w:rsidRPr="00170FF1" w:rsidRDefault="003C7761" w:rsidP="000317D5">
                      <w:pPr>
                        <w:pStyle w:val="NormalWeb"/>
                        <w:spacing w:after="0"/>
                        <w:textAlignment w:val="baseline"/>
                        <w:rPr>
                          <w:sz w:val="18"/>
                        </w:rPr>
                      </w:pPr>
                    </w:p>
                  </w:txbxContent>
                </v:textbox>
                <w10:wrap type="square"/>
              </v:shape>
            </w:pict>
          </mc:Fallback>
        </mc:AlternateContent>
      </w:r>
      <w:r w:rsidRPr="0004712E">
        <w:rPr>
          <w:b/>
          <w:noProof/>
          <w:sz w:val="18"/>
          <w:szCs w:val="18"/>
        </w:rPr>
        <mc:AlternateContent>
          <mc:Choice Requires="wps">
            <w:drawing>
              <wp:anchor distT="0" distB="0" distL="114300" distR="114300" simplePos="0" relativeHeight="251681792" behindDoc="0" locked="0" layoutInCell="1" allowOverlap="1" wp14:anchorId="2129E473" wp14:editId="5F2DCDF7">
                <wp:simplePos x="0" y="0"/>
                <wp:positionH relativeFrom="column">
                  <wp:posOffset>2605803</wp:posOffset>
                </wp:positionH>
                <wp:positionV relativeFrom="paragraph">
                  <wp:posOffset>2517443</wp:posOffset>
                </wp:positionV>
                <wp:extent cx="1551305" cy="552450"/>
                <wp:effectExtent l="0" t="0" r="0" b="0"/>
                <wp:wrapNone/>
                <wp:docPr id="2078" name="Text Box 2078"/>
                <wp:cNvGraphicFramePr/>
                <a:graphic xmlns:a="http://schemas.openxmlformats.org/drawingml/2006/main">
                  <a:graphicData uri="http://schemas.microsoft.com/office/word/2010/wordprocessingShape">
                    <wps:wsp>
                      <wps:cNvSpPr txBox="1"/>
                      <wps:spPr>
                        <a:xfrm>
                          <a:off x="0" y="0"/>
                          <a:ext cx="1551305" cy="552450"/>
                        </a:xfrm>
                        <a:prstGeom prst="rect">
                          <a:avLst/>
                        </a:prstGeom>
                        <a:noFill/>
                        <a:ln w="25400" cap="flat" cmpd="sng" algn="ctr">
                          <a:noFill/>
                          <a:prstDash val="solid"/>
                        </a:ln>
                        <a:effectLst/>
                      </wps:spPr>
                      <wps:txbx>
                        <w:txbxContent>
                          <w:p w14:paraId="4D387E0E" w14:textId="77777777" w:rsidR="003C7761" w:rsidRPr="00170FF1" w:rsidRDefault="003C7761" w:rsidP="000317D5">
                            <w:pPr>
                              <w:pStyle w:val="NormalWeb"/>
                              <w:spacing w:after="0"/>
                              <w:textAlignment w:val="baseline"/>
                              <w:rPr>
                                <w:sz w:val="18"/>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2129E473" id="Text Box 2078" o:spid="_x0000_s1034" type="#_x0000_t202" style="position:absolute;left:0;text-align:left;margin-left:205.2pt;margin-top:198.2pt;width:122.15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" filled="f" stroked="f" strokeweight="2pt">
                <v:textbox>
                  <w:txbxContent>
                    <w:p w14:paraId="4D387E0E" w14:textId="77777777" w:rsidR="003C7761" w:rsidRPr="00170FF1" w:rsidRDefault="003C7761" w:rsidP="000317D5">
                      <w:pPr>
                        <w:pStyle w:val="NormalWeb"/>
                        <w:spacing w:after="0"/>
                        <w:textAlignment w:val="baseline"/>
                        <w:rPr>
                          <w:sz w:val="18"/>
                        </w:rPr>
                      </w:pPr>
                    </w:p>
                  </w:txbxContent>
                </v:textbox>
              </v:shape>
            </w:pict>
          </mc:Fallback>
        </mc:AlternateContent>
      </w:r>
      <w:r w:rsidR="007314D6" w:rsidRPr="0004712E">
        <w:rPr>
          <w:b/>
          <w:sz w:val="18"/>
          <w:szCs w:val="18"/>
        </w:rPr>
        <w:t xml:space="preserve">TABLE </w:t>
      </w:r>
      <w:r w:rsidR="00BC0B63">
        <w:rPr>
          <w:b/>
          <w:sz w:val="18"/>
          <w:szCs w:val="18"/>
        </w:rPr>
        <w:t>2</w:t>
      </w:r>
      <w:r w:rsidR="007314D6" w:rsidRPr="0004712E">
        <w:rPr>
          <w:b/>
          <w:sz w:val="18"/>
          <w:szCs w:val="18"/>
        </w:rPr>
        <w:t xml:space="preserve">: </w:t>
      </w:r>
      <w:r w:rsidR="00847FBF" w:rsidRPr="0004712E">
        <w:rPr>
          <w:b/>
          <w:sz w:val="18"/>
          <w:szCs w:val="18"/>
        </w:rPr>
        <w:t>PRINCIPAL &amp;</w:t>
      </w:r>
      <w:r w:rsidR="007314D6" w:rsidRPr="0004712E">
        <w:rPr>
          <w:b/>
          <w:sz w:val="18"/>
          <w:szCs w:val="18"/>
        </w:rPr>
        <w:t xml:space="preserve"> ASSISTANT PRINCIPALS SUMMATIVE EVALUATION COMPONENTS</w:t>
      </w:r>
    </w:p>
    <w:p w14:paraId="59FD6F49" w14:textId="64C85999" w:rsidR="003B4B0E" w:rsidRDefault="00847FBF" w:rsidP="000317D5">
      <w:pPr>
        <w:spacing w:after="0"/>
        <w:jc w:val="both"/>
        <w:rPr>
          <w:b/>
        </w:rPr>
      </w:pPr>
      <w:r w:rsidRPr="0004712E">
        <w:rPr>
          <w:b/>
          <w:noProof/>
          <w:sz w:val="18"/>
          <w:szCs w:val="18"/>
        </w:rPr>
        <mc:AlternateContent>
          <mc:Choice Requires="wpg">
            <w:drawing>
              <wp:anchor distT="0" distB="0" distL="114300" distR="114300" simplePos="0" relativeHeight="251688960" behindDoc="1" locked="0" layoutInCell="1" allowOverlap="1" wp14:anchorId="75222C4E" wp14:editId="3B0A917D">
                <wp:simplePos x="0" y="0"/>
                <wp:positionH relativeFrom="margin">
                  <wp:posOffset>0</wp:posOffset>
                </wp:positionH>
                <wp:positionV relativeFrom="paragraph">
                  <wp:posOffset>170815</wp:posOffset>
                </wp:positionV>
                <wp:extent cx="5962015" cy="3110865"/>
                <wp:effectExtent l="0" t="0" r="76835" b="0"/>
                <wp:wrapTopAndBottom/>
                <wp:docPr id="88" name="Group 1"/>
                <wp:cNvGraphicFramePr/>
                <a:graphic xmlns:a="http://schemas.openxmlformats.org/drawingml/2006/main">
                  <a:graphicData uri="http://schemas.microsoft.com/office/word/2010/wordprocessingGroup">
                    <wpg:wgp>
                      <wpg:cNvGrpSpPr/>
                      <wpg:grpSpPr>
                        <a:xfrm>
                          <a:off x="0" y="0"/>
                          <a:ext cx="5962015" cy="3110865"/>
                          <a:chOff x="530961" y="0"/>
                          <a:chExt cx="5867457" cy="3553261"/>
                        </a:xfrm>
                      </wpg:grpSpPr>
                      <wps:wsp>
                        <wps:cNvPr id="89" name="TextBox 3"/>
                        <wps:cNvSpPr txBox="1"/>
                        <wps:spPr>
                          <a:xfrm>
                            <a:off x="607160" y="1042547"/>
                            <a:ext cx="2332630" cy="2510714"/>
                          </a:xfrm>
                          <a:prstGeom prst="rect">
                            <a:avLst/>
                          </a:prstGeom>
                          <a:noFill/>
                          <a:ln w="25400" cap="flat" cmpd="sng" algn="ctr">
                            <a:noFill/>
                            <a:prstDash val="solid"/>
                          </a:ln>
                          <a:effectLst/>
                        </wps:spPr>
                        <wps:txbx>
                          <w:txbxContent>
                            <w:p w14:paraId="52B09E92" w14:textId="77777777" w:rsidR="003C7761" w:rsidRDefault="003C7761" w:rsidP="00847FBF">
                              <w:pPr>
                                <w:pStyle w:val="NormalWeb"/>
                                <w:spacing w:after="0"/>
                                <w:textAlignment w:val="baseline"/>
                              </w:pPr>
                              <w:r>
                                <w:rPr>
                                  <w:rFonts w:asciiTheme="minorHAnsi" w:hAnsi="Calibri" w:cstheme="minorBidi"/>
                                  <w:color w:val="000000" w:themeColor="dark1"/>
                                  <w:kern w:val="24"/>
                                  <w:sz w:val="22"/>
                                  <w:szCs w:val="22"/>
                                </w:rPr>
                                <w:t>REQUIRED</w:t>
                              </w:r>
                            </w:p>
                            <w:p w14:paraId="5CC01D21" w14:textId="77777777" w:rsidR="003C7761" w:rsidRPr="00564AA4" w:rsidRDefault="003C7761" w:rsidP="00847FBF">
                              <w:pPr>
                                <w:pStyle w:val="ListParagraph"/>
                                <w:numPr>
                                  <w:ilvl w:val="0"/>
                                  <w:numId w:val="13"/>
                                </w:numPr>
                                <w:spacing w:after="0" w:line="240" w:lineRule="auto"/>
                                <w:textAlignment w:val="baseline"/>
                              </w:pPr>
                              <w:r w:rsidRPr="00564AA4">
                                <w:rPr>
                                  <w:color w:val="000000" w:themeColor="dark1"/>
                                  <w:kern w:val="24"/>
                                </w:rPr>
                                <w:t>Self-Reflection</w:t>
                              </w:r>
                            </w:p>
                            <w:p w14:paraId="512A6FE0" w14:textId="77777777" w:rsidR="003C7761" w:rsidRPr="00564AA4" w:rsidRDefault="003C7761" w:rsidP="00847FBF">
                              <w:pPr>
                                <w:pStyle w:val="ListParagraph"/>
                                <w:numPr>
                                  <w:ilvl w:val="0"/>
                                  <w:numId w:val="13"/>
                                </w:numPr>
                                <w:spacing w:after="0" w:line="240" w:lineRule="auto"/>
                                <w:textAlignment w:val="baseline"/>
                              </w:pPr>
                              <w:r>
                                <w:rPr>
                                  <w:color w:val="000000" w:themeColor="dark1"/>
                                  <w:kern w:val="24"/>
                                </w:rPr>
                                <w:t>Professional Growth</w:t>
                              </w:r>
                              <w:r w:rsidRPr="00564AA4">
                                <w:rPr>
                                  <w:color w:val="000000" w:themeColor="dark1"/>
                                  <w:kern w:val="24"/>
                                </w:rPr>
                                <w:t xml:space="preserve"> Plan</w:t>
                              </w:r>
                            </w:p>
                            <w:p w14:paraId="6412CC00" w14:textId="77777777" w:rsidR="003C7761" w:rsidRPr="004A6119" w:rsidRDefault="003C7761" w:rsidP="00847FBF">
                              <w:pPr>
                                <w:pStyle w:val="ListParagraph"/>
                                <w:numPr>
                                  <w:ilvl w:val="0"/>
                                  <w:numId w:val="13"/>
                                </w:numPr>
                                <w:spacing w:after="0" w:line="240" w:lineRule="auto"/>
                                <w:textAlignment w:val="baseline"/>
                              </w:pPr>
                              <w:r>
                                <w:t>Principal Performance Standards</w:t>
                              </w:r>
                            </w:p>
                            <w:p w14:paraId="4028FDDB" w14:textId="77777777" w:rsidR="003C7761" w:rsidRPr="00B26F3C" w:rsidRDefault="003C7761" w:rsidP="00847FBF">
                              <w:pPr>
                                <w:pStyle w:val="ListParagraph"/>
                                <w:numPr>
                                  <w:ilvl w:val="0"/>
                                  <w:numId w:val="13"/>
                                </w:numPr>
                                <w:spacing w:after="0" w:line="240" w:lineRule="auto"/>
                                <w:textAlignment w:val="baseline"/>
                              </w:pPr>
                              <w:r>
                                <w:rPr>
                                  <w:color w:val="000000" w:themeColor="dark1"/>
                                  <w:kern w:val="24"/>
                                </w:rPr>
                                <w:t>Site-Visits</w:t>
                              </w:r>
                            </w:p>
                            <w:p w14:paraId="7F9F9CF0" w14:textId="77777777" w:rsidR="003C7761" w:rsidRDefault="003C7761" w:rsidP="00847FBF">
                              <w:pPr>
                                <w:pStyle w:val="ListParagraph"/>
                                <w:numPr>
                                  <w:ilvl w:val="0"/>
                                  <w:numId w:val="13"/>
                                </w:numPr>
                                <w:spacing w:after="0" w:line="240" w:lineRule="auto"/>
                                <w:textAlignment w:val="baseline"/>
                              </w:pPr>
                              <w:r>
                                <w:rPr>
                                  <w:color w:val="000000" w:themeColor="dark1"/>
                                  <w:kern w:val="24"/>
                                </w:rPr>
                                <w:t>Summative Evaluation</w:t>
                              </w:r>
                            </w:p>
                            <w:p w14:paraId="29548FFC" w14:textId="77777777" w:rsidR="003C7761" w:rsidRDefault="003C7761" w:rsidP="00847FBF">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OPTIONAL</w:t>
                              </w:r>
                            </w:p>
                            <w:p w14:paraId="2C24867F" w14:textId="77777777" w:rsidR="003C7761" w:rsidRDefault="003C7761" w:rsidP="00847FBF">
                              <w:pPr>
                                <w:pStyle w:val="NormalWeb"/>
                                <w:numPr>
                                  <w:ilvl w:val="0"/>
                                  <w:numId w:val="14"/>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Measures of Student Learning</w:t>
                              </w:r>
                            </w:p>
                            <w:p w14:paraId="104888B6" w14:textId="77777777" w:rsidR="003C7761" w:rsidRPr="00FD47C6" w:rsidRDefault="003C7761" w:rsidP="00847FBF">
                              <w:pPr>
                                <w:pStyle w:val="NormalWeb"/>
                                <w:numPr>
                                  <w:ilvl w:val="0"/>
                                  <w:numId w:val="14"/>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Other Sources (e.g.</w:t>
                              </w:r>
                              <w:r w:rsidRPr="00FD47C6">
                                <w:rPr>
                                  <w:rFonts w:asciiTheme="minorHAnsi" w:eastAsiaTheme="minorEastAsia" w:hAnsiTheme="minorHAnsi"/>
                                  <w:sz w:val="22"/>
                                  <w:szCs w:val="22"/>
                                </w:rPr>
                                <w:t xml:space="preserve"> Surveys</w:t>
                              </w:r>
                              <w:r>
                                <w:rPr>
                                  <w:rFonts w:asciiTheme="minorHAnsi" w:eastAsiaTheme="minorEastAsia" w:hAnsiTheme="minorHAnsi"/>
                                  <w:sz w:val="22"/>
                                  <w:szCs w:val="22"/>
                                </w:rPr>
                                <w:t>)</w:t>
                              </w:r>
                            </w:p>
                            <w:p w14:paraId="49B16809" w14:textId="77777777" w:rsidR="003C7761" w:rsidRPr="00FD47C6" w:rsidRDefault="003C7761" w:rsidP="00847FBF">
                              <w:pPr>
                                <w:pStyle w:val="NormalWeb"/>
                                <w:numPr>
                                  <w:ilvl w:val="0"/>
                                  <w:numId w:val="14"/>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Principal Provided E</w:t>
                              </w:r>
                              <w:r w:rsidRPr="00FD47C6">
                                <w:rPr>
                                  <w:rFonts w:asciiTheme="minorHAnsi" w:eastAsiaTheme="minorEastAsia" w:hAnsiTheme="minorHAnsi"/>
                                  <w:sz w:val="22"/>
                                  <w:szCs w:val="22"/>
                                </w:rPr>
                                <w:t>vidence</w:t>
                              </w:r>
                            </w:p>
                            <w:p w14:paraId="35F10AC5" w14:textId="77777777" w:rsidR="003C7761" w:rsidRDefault="003C7761" w:rsidP="00847FBF">
                              <w:pPr>
                                <w:spacing w:after="0"/>
                                <w:textAlignment w:val="baseline"/>
                              </w:pPr>
                            </w:p>
                          </w:txbxContent>
                        </wps:txbx>
                        <wps:bodyPr wrap="square">
                          <a:noAutofit/>
                        </wps:bodyPr>
                      </wps:wsp>
                      <wps:wsp>
                        <wps:cNvPr id="90" name="TextBox 87"/>
                        <wps:cNvSpPr txBox="1"/>
                        <wps:spPr>
                          <a:xfrm>
                            <a:off x="3959739" y="0"/>
                            <a:ext cx="2438460" cy="313147"/>
                          </a:xfrm>
                          <a:prstGeom prst="rect">
                            <a:avLst/>
                          </a:prstGeom>
                          <a:noFill/>
                          <a:ln w="25400" cap="flat" cmpd="sng" algn="ctr">
                            <a:noFill/>
                            <a:prstDash val="solid"/>
                          </a:ln>
                          <a:effectLst/>
                        </wps:spPr>
                        <wps:txbx>
                          <w:txbxContent>
                            <w:p w14:paraId="7B36F7D0" w14:textId="77777777" w:rsidR="003C7761" w:rsidRDefault="003C7761" w:rsidP="00847FBF">
                              <w:pPr>
                                <w:pStyle w:val="NormalWeb"/>
                                <w:spacing w:after="0"/>
                                <w:jc w:val="center"/>
                                <w:textAlignment w:val="baseline"/>
                              </w:pPr>
                              <w:r>
                                <w:rPr>
                                  <w:rFonts w:asciiTheme="minorHAnsi" w:hAnsi="Calibri" w:cstheme="minorBidi"/>
                                  <w:b/>
                                  <w:bCs/>
                                  <w:color w:val="000000" w:themeColor="text1"/>
                                  <w:kern w:val="24"/>
                                  <w:sz w:val="22"/>
                                  <w:szCs w:val="22"/>
                                </w:rPr>
                                <w:t>PERFORMANCE MEASURE RATINGS</w:t>
                              </w:r>
                            </w:p>
                          </w:txbxContent>
                        </wps:txbx>
                        <wps:bodyPr wrap="square">
                          <a:noAutofit/>
                        </wps:bodyPr>
                      </wps:wsp>
                      <wps:wsp>
                        <wps:cNvPr id="91" name="TextBox 90"/>
                        <wps:cNvSpPr txBox="1"/>
                        <wps:spPr>
                          <a:xfrm>
                            <a:off x="4035935" y="685622"/>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6CDD503" w14:textId="77777777" w:rsidR="003C7761" w:rsidRDefault="003C7761" w:rsidP="00847FBF">
                              <w:pPr>
                                <w:pStyle w:val="NormalWeb"/>
                                <w:spacing w:after="0"/>
                                <w:textAlignment w:val="baseline"/>
                              </w:pPr>
                              <w:r>
                                <w:rPr>
                                  <w:rFonts w:asciiTheme="minorHAnsi" w:hAnsi="Calibri" w:cstheme="minorBidi"/>
                                  <w:color w:val="000000" w:themeColor="dark1"/>
                                  <w:kern w:val="24"/>
                                  <w:sz w:val="22"/>
                                  <w:szCs w:val="22"/>
                                </w:rPr>
                                <w:t>PLANNING: [I,D,A,E]</w:t>
                              </w:r>
                            </w:p>
                          </w:txbxContent>
                        </wps:txbx>
                        <wps:bodyPr wrap="square">
                          <a:noAutofit/>
                        </wps:bodyPr>
                      </wps:wsp>
                      <wps:wsp>
                        <wps:cNvPr id="92" name="TextBox 91"/>
                        <wps:cNvSpPr txBox="1"/>
                        <wps:spPr>
                          <a:xfrm>
                            <a:off x="530961" y="166936"/>
                            <a:ext cx="2334423" cy="509440"/>
                          </a:xfrm>
                          <a:prstGeom prst="rect">
                            <a:avLst/>
                          </a:prstGeom>
                          <a:noFill/>
                          <a:ln w="25400" cap="flat" cmpd="sng" algn="ctr">
                            <a:noFill/>
                            <a:prstDash val="solid"/>
                          </a:ln>
                          <a:effectLst/>
                        </wps:spPr>
                        <wps:txbx>
                          <w:txbxContent>
                            <w:p w14:paraId="21717DAD" w14:textId="77777777" w:rsidR="003C7761" w:rsidRDefault="003C7761" w:rsidP="00847FBF">
                              <w:pPr>
                                <w:pStyle w:val="NormalWeb"/>
                                <w:spacing w:after="0"/>
                                <w:jc w:val="center"/>
                                <w:textAlignment w:val="baseline"/>
                              </w:pPr>
                              <w:r>
                                <w:rPr>
                                  <w:rFonts w:asciiTheme="minorHAnsi" w:hAnsi="Calibri" w:cstheme="minorBidi"/>
                                  <w:b/>
                                  <w:bCs/>
                                  <w:color w:val="000000" w:themeColor="dark1"/>
                                  <w:kern w:val="24"/>
                                  <w:sz w:val="22"/>
                                  <w:szCs w:val="22"/>
                                </w:rPr>
                                <w:t>EVIDENCES TO INFORM PERFORMANCE MEASURE RATINGS</w:t>
                              </w:r>
                            </w:p>
                          </w:txbxContent>
                        </wps:txbx>
                        <wps:bodyPr wrap="square">
                          <a:noAutofit/>
                        </wps:bodyPr>
                      </wps:wsp>
                      <wps:wsp>
                        <wps:cNvPr id="93" name="Left Brace 93"/>
                        <wps:cNvSpPr/>
                        <wps:spPr>
                          <a:xfrm rot="5400000">
                            <a:off x="1459389" y="-134297"/>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19EF286C" w14:textId="77777777" w:rsidR="003C7761" w:rsidRDefault="003C7761" w:rsidP="00847FBF"/>
                          </w:txbxContent>
                        </wps:txbx>
                        <wps:bodyPr anchor="ctr"/>
                      </wps:wsp>
                      <wps:wsp>
                        <wps:cNvPr id="94" name="Left Brace 94"/>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06EE7128" w14:textId="77777777" w:rsidR="003C7761" w:rsidRDefault="003C7761" w:rsidP="00847FBF"/>
                          </w:txbxContent>
                        </wps:txbx>
                        <wps:bodyPr anchor="ctr"/>
                      </wps:wsp>
                      <wps:wsp>
                        <wps:cNvPr id="95" name="Pentagon 95"/>
                        <wps:cNvSpPr/>
                        <wps:spPr>
                          <a:xfrm>
                            <a:off x="3045617" y="281943"/>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0477CEAC" w14:textId="77777777" w:rsidR="003C7761" w:rsidRDefault="003C7761" w:rsidP="00847FBF"/>
                          </w:txbxContent>
                        </wps:txbx>
                        <wps:bodyPr anchor="ctr"/>
                      </wps:wsp>
                      <wps:wsp>
                        <wps:cNvPr id="96" name="TextBox 7"/>
                        <wps:cNvSpPr txBox="1"/>
                        <wps:spPr>
                          <a:xfrm>
                            <a:off x="2693391" y="1245147"/>
                            <a:ext cx="1303653" cy="509438"/>
                          </a:xfrm>
                          <a:prstGeom prst="rect">
                            <a:avLst/>
                          </a:prstGeom>
                          <a:noFill/>
                          <a:ln w="25400" cap="flat" cmpd="sng" algn="ctr">
                            <a:noFill/>
                            <a:prstDash val="solid"/>
                          </a:ln>
                          <a:effectLst/>
                        </wps:spPr>
                        <wps:txbx>
                          <w:txbxContent>
                            <w:p w14:paraId="03404660" w14:textId="77777777" w:rsidR="003C7761" w:rsidRDefault="003C7761" w:rsidP="00847FBF">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noAutofit/>
                        </wps:bodyPr>
                      </wps:wsp>
                      <wps:wsp>
                        <wps:cNvPr id="97" name="TextBox 36"/>
                        <wps:cNvSpPr txBox="1"/>
                        <wps:spPr>
                          <a:xfrm>
                            <a:off x="4035935" y="1066523"/>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3D87298" w14:textId="77777777" w:rsidR="003C7761" w:rsidRDefault="003C7761" w:rsidP="00847FBF">
                              <w:pPr>
                                <w:pStyle w:val="NormalWeb"/>
                                <w:spacing w:after="0"/>
                                <w:textAlignment w:val="baseline"/>
                              </w:pPr>
                              <w:r>
                                <w:rPr>
                                  <w:rFonts w:asciiTheme="minorHAnsi" w:hAnsi="Calibri" w:cstheme="minorBidi"/>
                                  <w:color w:val="000000" w:themeColor="dark1"/>
                                  <w:kern w:val="24"/>
                                  <w:sz w:val="22"/>
                                  <w:szCs w:val="22"/>
                                </w:rPr>
                                <w:t>INSTRUCTION: [I,D,A,E]</w:t>
                              </w:r>
                            </w:p>
                          </w:txbxContent>
                        </wps:txbx>
                        <wps:bodyPr wrap="square">
                          <a:noAutofit/>
                        </wps:bodyPr>
                      </wps:wsp>
                      <wps:wsp>
                        <wps:cNvPr id="98" name="TextBox 37"/>
                        <wps:cNvSpPr txBox="1"/>
                        <wps:spPr>
                          <a:xfrm>
                            <a:off x="4035935" y="1447424"/>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1B10105" w14:textId="77777777" w:rsidR="003C7761" w:rsidRDefault="003C7761" w:rsidP="00847FBF">
                              <w:pPr>
                                <w:pStyle w:val="NormalWeb"/>
                                <w:spacing w:after="0"/>
                                <w:textAlignment w:val="baseline"/>
                              </w:pPr>
                              <w:r>
                                <w:rPr>
                                  <w:rFonts w:asciiTheme="minorHAnsi" w:hAnsi="Calibri" w:cstheme="minorBidi"/>
                                  <w:color w:val="000000" w:themeColor="dark1"/>
                                  <w:kern w:val="24"/>
                                  <w:sz w:val="22"/>
                                  <w:szCs w:val="22"/>
                                </w:rPr>
                                <w:t>ENVIRONMENT: [I,D,A,E]</w:t>
                              </w:r>
                            </w:p>
                          </w:txbxContent>
                        </wps:txbx>
                        <wps:bodyPr wrap="square">
                          <a:noAutofit/>
                        </wps:bodyPr>
                      </wps:wsp>
                      <wps:wsp>
                        <wps:cNvPr id="99" name="TextBox 38"/>
                        <wps:cNvSpPr txBox="1"/>
                        <wps:spPr>
                          <a:xfrm>
                            <a:off x="4035935" y="1828325"/>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E80F874" w14:textId="77777777" w:rsidR="003C7761" w:rsidRDefault="003C7761" w:rsidP="00847FBF">
                              <w:pPr>
                                <w:pStyle w:val="NormalWeb"/>
                                <w:spacing w:after="0"/>
                                <w:textAlignment w:val="baseline"/>
                              </w:pPr>
                              <w:r>
                                <w:rPr>
                                  <w:rFonts w:asciiTheme="minorHAnsi" w:hAnsi="Calibri" w:cstheme="minorBidi"/>
                                  <w:color w:val="000000" w:themeColor="dark1"/>
                                  <w:kern w:val="24"/>
                                  <w:sz w:val="22"/>
                                  <w:szCs w:val="22"/>
                                </w:rPr>
                                <w:t>PROFESSIONALISM: [I,D,A,E]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5222C4E" id="Group 1" o:spid="_x0000_s1035" style="position:absolute;left:0;text-align:left;margin-left:0;margin-top:13.45pt;width:469.45pt;height:244.95pt;z-index:-251627520;mso-position-horizontal-relative:margin;mso-width-relative:margin;mso-height-relative:margin" coordorigin="5309" coordsize="58674,3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">
                <v:shape id="_x0000_s1036" type="#_x0000_t202" style="position:absolute;left:6071;top:10425;width:23326;height:2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QvscA&#10;AADbAAAADwAAAGRycy9kb3ducmV2LnhtbESPzWsCMRTE70L/h/AKvYhm+6Xr1ihSaCke6udBb8/N&#10;c3fp5mVJUt3+96YgeBxm5jfMeNqaWpzI+cqygsd+AoI4t7riQsF289FLQfiArLG2TAr+yMN0ctcZ&#10;Y6btmVd0WodCRAj7DBWUITSZlD4vyaDv24Y4ekfrDIYoXSG1w3OEm1o+JclAGqw4LpTY0HtJ+c/6&#10;1yjYvKwOXf36me6eq9n3cj5c7OfuqNTDfTt7AxGoDbfwtf2lFaQj+P8Sf4C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aEL7HAAAA2wAAAA8AAAAAAAAAAAAAAAAAmAIAAGRy&#10;cy9kb3ducmV2LnhtbFBLBQYAAAAABAAEAPUAAACMAwAAAAA=&#10;" filled="f" stroked="f" strokeweight="2pt">
                  <v:textbox>
                    <w:txbxContent>
                      <w:p w14:paraId="52B09E92" w14:textId="77777777" w:rsidR="003C7761" w:rsidRDefault="003C7761" w:rsidP="00847FBF">
                        <w:pPr>
                          <w:pStyle w:val="NormalWeb"/>
                          <w:spacing w:after="0"/>
                          <w:textAlignment w:val="baseline"/>
                        </w:pPr>
                        <w:r>
                          <w:rPr>
                            <w:rFonts w:asciiTheme="minorHAnsi" w:hAnsi="Calibri" w:cstheme="minorBidi"/>
                            <w:color w:val="000000" w:themeColor="dark1"/>
                            <w:kern w:val="24"/>
                            <w:sz w:val="22"/>
                            <w:szCs w:val="22"/>
                          </w:rPr>
                          <w:t>REQUIRED</w:t>
                        </w:r>
                      </w:p>
                      <w:p w14:paraId="5CC01D21" w14:textId="77777777" w:rsidR="003C7761" w:rsidRPr="00564AA4" w:rsidRDefault="003C7761" w:rsidP="00847FBF">
                        <w:pPr>
                          <w:pStyle w:val="ListParagraph"/>
                          <w:numPr>
                            <w:ilvl w:val="0"/>
                            <w:numId w:val="13"/>
                          </w:numPr>
                          <w:spacing w:after="0" w:line="240" w:lineRule="auto"/>
                          <w:textAlignment w:val="baseline"/>
                        </w:pPr>
                        <w:r w:rsidRPr="00564AA4">
                          <w:rPr>
                            <w:color w:val="000000" w:themeColor="dark1"/>
                            <w:kern w:val="24"/>
                          </w:rPr>
                          <w:t>Self-Reflection</w:t>
                        </w:r>
                      </w:p>
                      <w:p w14:paraId="512A6FE0" w14:textId="77777777" w:rsidR="003C7761" w:rsidRPr="00564AA4" w:rsidRDefault="003C7761" w:rsidP="00847FBF">
                        <w:pPr>
                          <w:pStyle w:val="ListParagraph"/>
                          <w:numPr>
                            <w:ilvl w:val="0"/>
                            <w:numId w:val="13"/>
                          </w:numPr>
                          <w:spacing w:after="0" w:line="240" w:lineRule="auto"/>
                          <w:textAlignment w:val="baseline"/>
                        </w:pPr>
                        <w:r>
                          <w:rPr>
                            <w:color w:val="000000" w:themeColor="dark1"/>
                            <w:kern w:val="24"/>
                          </w:rPr>
                          <w:t>Professional Growth</w:t>
                        </w:r>
                        <w:r w:rsidRPr="00564AA4">
                          <w:rPr>
                            <w:color w:val="000000" w:themeColor="dark1"/>
                            <w:kern w:val="24"/>
                          </w:rPr>
                          <w:t xml:space="preserve"> Plan</w:t>
                        </w:r>
                      </w:p>
                      <w:p w14:paraId="6412CC00" w14:textId="77777777" w:rsidR="003C7761" w:rsidRPr="004A6119" w:rsidRDefault="003C7761" w:rsidP="00847FBF">
                        <w:pPr>
                          <w:pStyle w:val="ListParagraph"/>
                          <w:numPr>
                            <w:ilvl w:val="0"/>
                            <w:numId w:val="13"/>
                          </w:numPr>
                          <w:spacing w:after="0" w:line="240" w:lineRule="auto"/>
                          <w:textAlignment w:val="baseline"/>
                        </w:pPr>
                        <w:r>
                          <w:t>Principal Performance Standards</w:t>
                        </w:r>
                      </w:p>
                      <w:p w14:paraId="4028FDDB" w14:textId="77777777" w:rsidR="003C7761" w:rsidRPr="00B26F3C" w:rsidRDefault="003C7761" w:rsidP="00847FBF">
                        <w:pPr>
                          <w:pStyle w:val="ListParagraph"/>
                          <w:numPr>
                            <w:ilvl w:val="0"/>
                            <w:numId w:val="13"/>
                          </w:numPr>
                          <w:spacing w:after="0" w:line="240" w:lineRule="auto"/>
                          <w:textAlignment w:val="baseline"/>
                        </w:pPr>
                        <w:r>
                          <w:rPr>
                            <w:color w:val="000000" w:themeColor="dark1"/>
                            <w:kern w:val="24"/>
                          </w:rPr>
                          <w:t>Site-Visits</w:t>
                        </w:r>
                      </w:p>
                      <w:p w14:paraId="7F9F9CF0" w14:textId="77777777" w:rsidR="003C7761" w:rsidRDefault="003C7761" w:rsidP="00847FBF">
                        <w:pPr>
                          <w:pStyle w:val="ListParagraph"/>
                          <w:numPr>
                            <w:ilvl w:val="0"/>
                            <w:numId w:val="13"/>
                          </w:numPr>
                          <w:spacing w:after="0" w:line="240" w:lineRule="auto"/>
                          <w:textAlignment w:val="baseline"/>
                        </w:pPr>
                        <w:r>
                          <w:rPr>
                            <w:color w:val="000000" w:themeColor="dark1"/>
                            <w:kern w:val="24"/>
                          </w:rPr>
                          <w:t>Summative Evaluation</w:t>
                        </w:r>
                      </w:p>
                      <w:p w14:paraId="29548FFC" w14:textId="77777777" w:rsidR="003C7761" w:rsidRDefault="003C7761" w:rsidP="00847FBF">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OPTIONAL</w:t>
                        </w:r>
                      </w:p>
                      <w:p w14:paraId="2C24867F" w14:textId="77777777" w:rsidR="003C7761" w:rsidRDefault="003C7761" w:rsidP="00847FBF">
                        <w:pPr>
                          <w:pStyle w:val="NormalWeb"/>
                          <w:numPr>
                            <w:ilvl w:val="0"/>
                            <w:numId w:val="14"/>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Measures of Student Learning</w:t>
                        </w:r>
                      </w:p>
                      <w:p w14:paraId="104888B6" w14:textId="77777777" w:rsidR="003C7761" w:rsidRPr="00FD47C6" w:rsidRDefault="003C7761" w:rsidP="00847FBF">
                        <w:pPr>
                          <w:pStyle w:val="NormalWeb"/>
                          <w:numPr>
                            <w:ilvl w:val="0"/>
                            <w:numId w:val="14"/>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Other Sources (e.g.</w:t>
                        </w:r>
                        <w:r w:rsidRPr="00FD47C6">
                          <w:rPr>
                            <w:rFonts w:asciiTheme="minorHAnsi" w:eastAsiaTheme="minorEastAsia" w:hAnsiTheme="minorHAnsi"/>
                            <w:sz w:val="22"/>
                            <w:szCs w:val="22"/>
                          </w:rPr>
                          <w:t xml:space="preserve"> Surveys</w:t>
                        </w:r>
                        <w:r>
                          <w:rPr>
                            <w:rFonts w:asciiTheme="minorHAnsi" w:eastAsiaTheme="minorEastAsia" w:hAnsiTheme="minorHAnsi"/>
                            <w:sz w:val="22"/>
                            <w:szCs w:val="22"/>
                          </w:rPr>
                          <w:t>)</w:t>
                        </w:r>
                      </w:p>
                      <w:p w14:paraId="49B16809" w14:textId="77777777" w:rsidR="003C7761" w:rsidRPr="00FD47C6" w:rsidRDefault="003C7761" w:rsidP="00847FBF">
                        <w:pPr>
                          <w:pStyle w:val="NormalWeb"/>
                          <w:numPr>
                            <w:ilvl w:val="0"/>
                            <w:numId w:val="14"/>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Principal Provided E</w:t>
                        </w:r>
                        <w:r w:rsidRPr="00FD47C6">
                          <w:rPr>
                            <w:rFonts w:asciiTheme="minorHAnsi" w:eastAsiaTheme="minorEastAsia" w:hAnsiTheme="minorHAnsi"/>
                            <w:sz w:val="22"/>
                            <w:szCs w:val="22"/>
                          </w:rPr>
                          <w:t>vidence</w:t>
                        </w:r>
                      </w:p>
                      <w:p w14:paraId="35F10AC5" w14:textId="77777777" w:rsidR="003C7761" w:rsidRDefault="003C7761" w:rsidP="00847FBF">
                        <w:pPr>
                          <w:spacing w:after="0"/>
                          <w:textAlignment w:val="baseline"/>
                        </w:pPr>
                      </w:p>
                    </w:txbxContent>
                  </v:textbox>
                </v:shape>
                <v:shape id="_x0000_s1037" type="#_x0000_t202" style="position:absolute;left:39597;width:24384;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v/sQA&#10;AADbAAAADwAAAGRycy9kb3ducmV2LnhtbERPy2oCMRTdC/5DuEI3RTO2Vu1oFClUxEXra2F318l1&#10;ZnByMyRRp3/fLAouD+c9nTemEjdyvrSsoN9LQBBnVpecKzjsP7tjED4ga6wsk4Jf8jCftVtTTLW9&#10;85Zuu5CLGMI+RQVFCHUqpc8KMuh7tiaO3Nk6gyFCl0vt8B7DTSVfkmQoDZYcGwqs6aOg7LK7GgX7&#10;wfb0rN+W4+NrufjarEffP2t3Vuqp0ywmIAI14SH+d6+0gve4Pn6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5L/7EAAAA2wAAAA8AAAAAAAAAAAAAAAAAmAIAAGRycy9k&#10;b3ducmV2LnhtbFBLBQYAAAAABAAEAPUAAACJAwAAAAA=&#10;" filled="f" stroked="f" strokeweight="2pt">
                  <v:textbox>
                    <w:txbxContent>
                      <w:p w14:paraId="7B36F7D0" w14:textId="77777777" w:rsidR="003C7761" w:rsidRDefault="003C7761" w:rsidP="00847FBF">
                        <w:pPr>
                          <w:pStyle w:val="NormalWeb"/>
                          <w:spacing w:after="0"/>
                          <w:jc w:val="center"/>
                          <w:textAlignment w:val="baseline"/>
                        </w:pPr>
                        <w:r>
                          <w:rPr>
                            <w:rFonts w:asciiTheme="minorHAnsi" w:hAnsi="Calibri" w:cstheme="minorBidi"/>
                            <w:b/>
                            <w:bCs/>
                            <w:color w:val="000000" w:themeColor="text1"/>
                            <w:kern w:val="24"/>
                            <w:sz w:val="22"/>
                            <w:szCs w:val="22"/>
                          </w:rPr>
                          <w:t>PERFORMANCE MEASURE RATINGS</w:t>
                        </w:r>
                      </w:p>
                    </w:txbxContent>
                  </v:textbox>
                </v:shape>
                <v:shape id="_x0000_s1038" type="#_x0000_t202" style="position:absolute;left:40359;top:6856;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ow8UA&#10;AADbAAAADwAAAGRycy9kb3ducmV2LnhtbESPS2vDMBCE74X8B7GB3Bo5gTSxazmEQCG09JDHob0t&#10;1taPWCthqbH776tCIcdhZr5h8u1oOnGj3jeWFSzmCQji0uqGKwWX88vjBoQPyBo7y6Tghzxsi8lD&#10;jpm2Ax/pdgqViBD2GSqoQ3CZlL6syaCfW0ccvS/bGwxR9pXUPQ4Rbjq5TJInabDhuFCjo31N5fX0&#10;bRR0n+f1e/sxpBWlq7Z9c+7VpyulZtNx9wwi0Bju4f/2QStIF/D3Jf4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ujDxQAAANsAAAAPAAAAAAAAAAAAAAAAAJgCAABkcnMv&#10;ZG93bnJldi54bWxQSwUGAAAAAAQABAD1AAAAigMAAAAA&#10;" fillcolor="#bcbcbc">
                  <v:fill color2="#ededed" rotate="t" angle="180" colors="0 #bcbcbc;22938f #d0d0d0;1 #ededed" focus="100%" type="gradient"/>
                  <v:shadow on="t" color="black" opacity="24903f" origin=",.5" offset="0,.55556mm"/>
                  <v:textbox>
                    <w:txbxContent>
                      <w:p w14:paraId="06CDD503" w14:textId="77777777" w:rsidR="003C7761" w:rsidRDefault="003C7761" w:rsidP="00847FBF">
                        <w:pPr>
                          <w:pStyle w:val="NormalWeb"/>
                          <w:spacing w:after="0"/>
                          <w:textAlignment w:val="baseline"/>
                        </w:pPr>
                        <w:r>
                          <w:rPr>
                            <w:rFonts w:asciiTheme="minorHAnsi" w:hAnsi="Calibri" w:cstheme="minorBidi"/>
                            <w:color w:val="000000" w:themeColor="dark1"/>
                            <w:kern w:val="24"/>
                            <w:sz w:val="22"/>
                            <w:szCs w:val="22"/>
                          </w:rPr>
                          <w:t>PLANNING: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91" o:spid="_x0000_s1039" type="#_x0000_t202" style="position:absolute;left:5309;top:1669;width:23344;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UEscA&#10;AADbAAAADwAAAGRycy9kb3ducmV2LnhtbESPT2sCMRTE70K/Q3gFL6JZbat2NYoIluKh9U8P7e25&#10;ee4ubl6WJNX12zcFweMwM79hpvPGVOJMzpeWFfR7CQjizOqScwVf+1V3DMIHZI2VZVJwJQ/z2UNr&#10;iqm2F97SeRdyESHsU1RQhFCnUvqsIIO+Z2vi6B2tMxiidLnUDi8Rbio5SJKhNFhyXCiwpmVB2Wn3&#10;axTsn7eHjn55G38/lYuPzXr0+bN2R6Xaj81iAiJQE+7hW/tdK3gdwP+X+AP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nFBLHAAAA2wAAAA8AAAAAAAAAAAAAAAAAmAIAAGRy&#10;cy9kb3ducmV2LnhtbFBLBQYAAAAABAAEAPUAAACMAwAAAAA=&#10;" filled="f" stroked="f" strokeweight="2pt">
                  <v:textbox>
                    <w:txbxContent>
                      <w:p w14:paraId="21717DAD" w14:textId="77777777" w:rsidR="003C7761" w:rsidRDefault="003C7761" w:rsidP="00847FBF">
                        <w:pPr>
                          <w:pStyle w:val="NormalWeb"/>
                          <w:spacing w:after="0"/>
                          <w:jc w:val="center"/>
                          <w:textAlignment w:val="baseline"/>
                        </w:pPr>
                        <w:r>
                          <w:rPr>
                            <w:rFonts w:asciiTheme="minorHAnsi" w:hAnsi="Calibri" w:cstheme="minorBidi"/>
                            <w:b/>
                            <w:bCs/>
                            <w:color w:val="000000" w:themeColor="dark1"/>
                            <w:kern w:val="24"/>
                            <w:sz w:val="22"/>
                            <w:szCs w:val="22"/>
                          </w:rPr>
                          <w:t>EVIDENCES TO INFORM PERFORMANCE MEASURE RATINGS</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3" o:spid="_x0000_s1040" type="#_x0000_t87" style="position:absolute;left:14593;top:-1343;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4ZTcQA&#10;AADbAAAADwAAAGRycy9kb3ducmV2LnhtbESPQWvCQBSE74X+h+UVequbVBRN3UgVpHpUe+jxkX1N&#10;0mbfhuwmWf31bqHgcZiZb5jVOphGDNS52rKCdJKAIC6srrlU8HnevSxAOI+ssbFMCi7kYJ0/Pqww&#10;03bkIw0nX4oIYZehgsr7NpPSFRUZdBPbEkfv23YGfZRdKXWHY4SbRr4myVwarDkuVNjStqLi99Qb&#10;BeHatwccN+ef8NWnH8tGTmebQannp/D+BsJT8Pfwf3uvFSyn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eGU3EAAAA2wAAAA8AAAAAAAAAAAAAAAAAmAIAAGRycy9k&#10;b3ducmV2LnhtbFBLBQYAAAAABAAEAPUAAACJAwAAAAA=&#10;" adj="442" strokecolor="#254061" strokeweight="2pt">
                  <v:shadow on="t" color="black" opacity="24903f" origin=",.5" offset="0,.55556mm"/>
                  <v:textbox>
                    <w:txbxContent>
                      <w:p w14:paraId="19EF286C" w14:textId="77777777" w:rsidR="003C7761" w:rsidRDefault="003C7761" w:rsidP="00847FBF"/>
                    </w:txbxContent>
                  </v:textbox>
                </v:shape>
                <v:shape id="Left Brace 94" o:spid="_x0000_s1041"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b6psUA&#10;AADbAAAADwAAAGRycy9kb3ducmV2LnhtbESPQWvCQBSE70L/w/IKXqRuLEVszEaKYBGkoLEHj8/s&#10;a5I2+zburpr++64g9DjMzDdMtuhNKy7kfGNZwWScgCAurW64UvC5Xz3NQPiArLG1TAp+ycMifxhk&#10;mGp75R1dilCJCGGfooI6hC6V0pc1GfRj2xFH78s6gyFKV0nt8BrhppXPSTKVBhuOCzV2tKyp/CnO&#10;RkHxXs02x+PJun5y2J7KYj+ij2+lho/92xxEoD78h+/ttVbw+gK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vqmxQAAANsAAAAPAAAAAAAAAAAAAAAAAJgCAABkcnMv&#10;ZG93bnJldi54bWxQSwUGAAAAAAQABAD1AAAAigMAAAAA&#10;" adj="757" strokecolor="#254061" strokeweight="2pt">
                  <v:shadow on="t" color="black" opacity="24903f" origin=",.5" offset="0,.55556mm"/>
                  <v:textbox>
                    <w:txbxContent>
                      <w:p w14:paraId="06EE7128" w14:textId="77777777" w:rsidR="003C7761" w:rsidRDefault="003C7761" w:rsidP="00847FBF"/>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5" o:spid="_x0000_s1042" type="#_x0000_t15" style="position:absolute;left:30456;top:2819;width:7667;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2JcQA&#10;AADbAAAADwAAAGRycy9kb3ducmV2LnhtbESPT2vCQBTE70K/w/KE3nSjoKTRVaRYKB4qxj/nZ/aZ&#10;BLNv092tpt++Kwg9DjPzG2a+7EwjbuR8bVnBaJiAIC6srrlUcNh/DFIQPiBrbCyTgl/ysFy89OaY&#10;aXvnHd3yUIoIYZ+hgiqENpPSFxUZ9EPbEkfvYp3BEKUrpXZ4j3DTyHGSTKXBmuNChS29V1Rc8x8T&#10;Kccvt9uk6fT0jWe9KfPtZL/eKvXa71YzEIG68B9+tj+1grcJPL7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5diXEAAAA2wAAAA8AAAAAAAAAAAAAAAAAmAIAAGRycy9k&#10;b3ducmV2LnhtbFBLBQYAAAAABAAEAPUAAACJAwAAAAA=&#10;" adj="10800" fillcolor="#bcbcbc" stroked="f">
                  <v:fill color2="#ededed" rotate="t" angle="180" colors="0 #bcbcbc;22938f #d0d0d0;1 #ededed" focus="100%" type="gradient"/>
                  <v:shadow on="t" color="black" opacity="24903f" origin=",.5" offset="0,.55556mm"/>
                  <v:textbox>
                    <w:txbxContent>
                      <w:p w14:paraId="0477CEAC" w14:textId="77777777" w:rsidR="003C7761" w:rsidRDefault="003C7761" w:rsidP="00847FBF"/>
                    </w:txbxContent>
                  </v:textbox>
                </v:shape>
                <v:shape id="_x0000_s1043" type="#_x0000_t202" style="position:absolute;left:26933;top:12451;width:13037;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SEccA&#10;AADbAAAADwAAAGRycy9kb3ducmV2LnhtbESPzWsCMRTE74L/Q3iFXopmtX51axQptBQP9fOgt9fN&#10;c3dx87IkqW7/+0YoeBxm5jfMdN6YSlzI+dKygl43AUGcWV1yrmC/e+9MQPiArLGyTAp+ycN81m5N&#10;MdX2yhu6bEMuIoR9igqKEOpUSp8VZNB3bU0cvZN1BkOULpfa4TXCTSX7STKSBkuOCwXW9FZQdt7+&#10;GAW7web7SQ8/JofncvG1Xo5Xx6U7KfX40CxeQQRqwj383/7UCl5GcPsSf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cEhHHAAAA2wAAAA8AAAAAAAAAAAAAAAAAmAIAAGRy&#10;cy9kb3ducmV2LnhtbFBLBQYAAAAABAAEAPUAAACMAwAAAAA=&#10;" filled="f" stroked="f" strokeweight="2pt">
                  <v:textbox>
                    <w:txbxContent>
                      <w:p w14:paraId="03404660" w14:textId="77777777" w:rsidR="003C7761" w:rsidRDefault="003C7761" w:rsidP="00847FBF">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044" type="#_x0000_t202" style="position:absolute;left:40359;top:10665;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VLMQA&#10;AADbAAAADwAAAGRycy9kb3ducmV2LnhtbESPT2sCMRTE7wW/Q3hCbzVrQe2uRhGhUCoeqj3o7bF5&#10;7h83L2GTuuu3N0LB4zAzv2EWq9404kqtrywrGI8SEMS51RUXCn4Pn28fIHxA1thYJgU38rBaDl4W&#10;mGnb8Q9d96EQEcI+QwVlCC6T0uclGfQj64ijd7atwRBlW0jdYhfhppHvSTKVBiuOCyU62pSUX/Z/&#10;RkFzOsx29bFLC0ondb117tunE6Veh/16DiJQH57h//aXVpDO4P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n1SzEAAAA2wAAAA8AAAAAAAAAAAAAAAAAmAIAAGRycy9k&#10;b3ducmV2LnhtbFBLBQYAAAAABAAEAPUAAACJAwAAAAA=&#10;" fillcolor="#bcbcbc">
                  <v:fill color2="#ededed" rotate="t" angle="180" colors="0 #bcbcbc;22938f #d0d0d0;1 #ededed" focus="100%" type="gradient"/>
                  <v:shadow on="t" color="black" opacity="24903f" origin=",.5" offset="0,.55556mm"/>
                  <v:textbox>
                    <w:txbxContent>
                      <w:p w14:paraId="53D87298" w14:textId="77777777" w:rsidR="003C7761" w:rsidRDefault="003C7761" w:rsidP="00847FBF">
                        <w:pPr>
                          <w:pStyle w:val="NormalWeb"/>
                          <w:spacing w:after="0"/>
                          <w:textAlignment w:val="baseline"/>
                        </w:pPr>
                        <w:r>
                          <w:rPr>
                            <w:rFonts w:asciiTheme="minorHAnsi" w:hAnsi="Calibri" w:cstheme="minorBidi"/>
                            <w:color w:val="000000" w:themeColor="dark1"/>
                            <w:kern w:val="24"/>
                            <w:sz w:val="22"/>
                            <w:szCs w:val="22"/>
                          </w:rPr>
                          <w:t>INSTRUCTION: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37" o:spid="_x0000_s1045" type="#_x0000_t202" style="position:absolute;left:40359;top:14474;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BXsIA&#10;AADbAAAADwAAAGRycy9kb3ducmV2LnhtbERPy2rCQBTdC/7DcAvd6aRCqkkdgwiF0tKF0YXdXTLX&#10;PMzcGTJTk/59Z1Ho8nDe22IyvbjT4FvLCp6WCQjiyuqWawXn0+tiA8IHZI29ZVLwQx6K3Xy2xVzb&#10;kY90L0MtYgj7HBU0IbhcSl81ZNAvrSOO3NUOBkOEQy31gGMMN71cJcmzNNhybGjQ0aGh6lZ+GwX9&#10;12n92V3GrKYs7boP5959lir1+DDtX0AEmsK/+M/9phVkcWz8En+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EFewgAAANsAAAAPAAAAAAAAAAAAAAAAAJgCAABkcnMvZG93&#10;bnJldi54bWxQSwUGAAAAAAQABAD1AAAAhwMAAAAA&#10;" fillcolor="#bcbcbc">
                  <v:fill color2="#ededed" rotate="t" angle="180" colors="0 #bcbcbc;22938f #d0d0d0;1 #ededed" focus="100%" type="gradient"/>
                  <v:shadow on="t" color="black" opacity="24903f" origin=",.5" offset="0,.55556mm"/>
                  <v:textbox>
                    <w:txbxContent>
                      <w:p w14:paraId="31B10105" w14:textId="77777777" w:rsidR="003C7761" w:rsidRDefault="003C7761" w:rsidP="00847FBF">
                        <w:pPr>
                          <w:pStyle w:val="NormalWeb"/>
                          <w:spacing w:after="0"/>
                          <w:textAlignment w:val="baseline"/>
                        </w:pPr>
                        <w:r>
                          <w:rPr>
                            <w:rFonts w:asciiTheme="minorHAnsi" w:hAnsi="Calibri" w:cstheme="minorBidi"/>
                            <w:color w:val="000000" w:themeColor="dark1"/>
                            <w:kern w:val="24"/>
                            <w:sz w:val="22"/>
                            <w:szCs w:val="22"/>
                          </w:rPr>
                          <w:t>ENVIRONMENT: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38" o:spid="_x0000_s1046" type="#_x0000_t202" style="position:absolute;left:40359;top:18283;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kxcQA&#10;AADbAAAADwAAAGRycy9kb3ducmV2LnhtbESPT2sCMRTE7wW/Q3iCt5q1YNusRpGCIC09VD3o7bF5&#10;7h83L2ET3e23bwqFHoeZ+Q2zXA+2FXfqQu1Yw2yagSAunKm51HA8bB9fQYSIbLB1TBq+KcB6NXpY&#10;Ym5cz19038dSJAiHHDVUMfpcylBUZDFMnSdO3sV1FmOSXSlNh32C21Y+ZdmztFhzWqjQ01tFxXV/&#10;sxra8+Hlszn1qiQ1b5oP79+Dmms9GQ+bBYhIQ/wP/7V3RoNS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05MXEAAAA2wAAAA8AAAAAAAAAAAAAAAAAmAIAAGRycy9k&#10;b3ducmV2LnhtbFBLBQYAAAAABAAEAPUAAACJAwAAAAA=&#10;" fillcolor="#bcbcbc">
                  <v:fill color2="#ededed" rotate="t" angle="180" colors="0 #bcbcbc;22938f #d0d0d0;1 #ededed" focus="100%" type="gradient"/>
                  <v:shadow on="t" color="black" opacity="24903f" origin=",.5" offset="0,.55556mm"/>
                  <v:textbox>
                    <w:txbxContent>
                      <w:p w14:paraId="6E80F874" w14:textId="77777777" w:rsidR="003C7761" w:rsidRDefault="003C7761" w:rsidP="00847FBF">
                        <w:pPr>
                          <w:pStyle w:val="NormalWeb"/>
                          <w:spacing w:after="0"/>
                          <w:textAlignment w:val="baseline"/>
                        </w:pPr>
                        <w:r>
                          <w:rPr>
                            <w:rFonts w:asciiTheme="minorHAnsi" w:hAnsi="Calibri" w:cstheme="minorBidi"/>
                            <w:color w:val="000000" w:themeColor="dark1"/>
                            <w:kern w:val="24"/>
                            <w:sz w:val="22"/>
                            <w:szCs w:val="22"/>
                          </w:rPr>
                          <w:t>PROFESSIONALISM: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w10:wrap type="topAndBottom" anchorx="margin"/>
              </v:group>
            </w:pict>
          </mc:Fallback>
        </mc:AlternateContent>
      </w:r>
    </w:p>
    <w:p w14:paraId="060E4DA4" w14:textId="7051DAA2" w:rsidR="00847FBF" w:rsidRPr="003B4B0E" w:rsidRDefault="00847FBF" w:rsidP="000317D5">
      <w:pPr>
        <w:spacing w:after="0"/>
        <w:jc w:val="both"/>
        <w:rPr>
          <w:b/>
        </w:rPr>
      </w:pPr>
    </w:p>
    <w:p w14:paraId="47B9BB9D" w14:textId="77777777" w:rsidR="000317D5" w:rsidRDefault="000317D5" w:rsidP="000317D5">
      <w:pPr>
        <w:spacing w:after="0"/>
        <w:jc w:val="both"/>
      </w:pPr>
      <w:r w:rsidRPr="00A72ED5">
        <w:rPr>
          <w:noProof/>
        </w:rPr>
        <mc:AlternateContent>
          <mc:Choice Requires="wps">
            <w:drawing>
              <wp:anchor distT="0" distB="0" distL="114300" distR="114300" simplePos="0" relativeHeight="251682816" behindDoc="0" locked="0" layoutInCell="1" allowOverlap="1" wp14:anchorId="7B4373CA" wp14:editId="65BDFE46">
                <wp:simplePos x="0" y="0"/>
                <wp:positionH relativeFrom="column">
                  <wp:posOffset>-2722880</wp:posOffset>
                </wp:positionH>
                <wp:positionV relativeFrom="paragraph">
                  <wp:posOffset>294640</wp:posOffset>
                </wp:positionV>
                <wp:extent cx="1625600" cy="267970"/>
                <wp:effectExtent l="0" t="0" r="0" b="0"/>
                <wp:wrapNone/>
                <wp:docPr id="2075" name="Text Box 2075"/>
                <wp:cNvGraphicFramePr/>
                <a:graphic xmlns:a="http://schemas.openxmlformats.org/drawingml/2006/main">
                  <a:graphicData uri="http://schemas.microsoft.com/office/word/2010/wordprocessingShape">
                    <wps:wsp>
                      <wps:cNvSpPr txBox="1"/>
                      <wps:spPr>
                        <a:xfrm>
                          <a:off x="0" y="0"/>
                          <a:ext cx="1625600" cy="267970"/>
                        </a:xfrm>
                        <a:prstGeom prst="rect">
                          <a:avLst/>
                        </a:prstGeom>
                        <a:noFill/>
                        <a:ln w="25400" cap="flat" cmpd="sng" algn="ctr">
                          <a:noFill/>
                          <a:prstDash val="solid"/>
                        </a:ln>
                        <a:effectLst/>
                      </wps:spPr>
                      <wps:txbx>
                        <w:txbxContent>
                          <w:p w14:paraId="01BFB8B2" w14:textId="77777777" w:rsidR="003C7761" w:rsidRPr="00170FF1" w:rsidRDefault="003C7761" w:rsidP="000317D5">
                            <w:pPr>
                              <w:pStyle w:val="NormalWeb"/>
                              <w:spacing w:after="0"/>
                              <w:textAlignment w:val="baseline"/>
                              <w:rPr>
                                <w:sz w:val="18"/>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7B4373CA" id="Text Box 2075" o:spid="_x0000_s1047" type="#_x0000_t202" style="position:absolute;left:0;text-align:left;margin-left:-214.4pt;margin-top:23.2pt;width:128pt;height:2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" filled="f" stroked="f" strokeweight="2pt">
                <v:textbox style="mso-fit-shape-to-text:t">
                  <w:txbxContent>
                    <w:p w14:paraId="01BFB8B2" w14:textId="77777777" w:rsidR="003C7761" w:rsidRPr="00170FF1" w:rsidRDefault="003C7761" w:rsidP="000317D5">
                      <w:pPr>
                        <w:pStyle w:val="NormalWeb"/>
                        <w:spacing w:after="0"/>
                        <w:textAlignment w:val="baseline"/>
                        <w:rPr>
                          <w:sz w:val="18"/>
                        </w:rPr>
                      </w:pPr>
                    </w:p>
                  </w:txbxContent>
                </v:textbox>
              </v:shape>
            </w:pict>
          </mc:Fallback>
        </mc:AlternateContent>
      </w:r>
      <w:r w:rsidRPr="00A72ED5">
        <w:t>Evaluators will look for trends and patterns in practice across multiple types of evidence and apply professional judgment to determine the rating on Principal Performance Standards aligned with the Performance Measures of Planning, Environment, Instruction, and Professionalism.  The professional judgment must be grounded in the Principal Performance Standards aligned with the Performance Measures, site visits, Professional Growth Plan, and other sources of evidence. Evaluators will also consider how principals respond to or apply additional supports and resources designed to promote student learning, and their own professional growth. Finally, professional judgment gives evaluators the flexibility to account for a wide variety of factors related to individual Performance Measures. These factors may include school-specific priorities that may drive practice in one standard, an educator’s number of goals, experience level and/or leadership opportunities. Contextual variables may also impact the learning environment, such as unanticipated outside events or traumas.</w:t>
      </w:r>
    </w:p>
    <w:p w14:paraId="772314A7" w14:textId="77777777" w:rsidR="006A3982" w:rsidRDefault="006A3982">
      <w:pPr>
        <w:contextualSpacing/>
        <w:rPr>
          <w:noProof/>
        </w:rPr>
      </w:pPr>
      <w:bookmarkStart w:id="4" w:name="1fob9te" w:colFirst="0" w:colLast="0"/>
      <w:bookmarkStart w:id="5" w:name="3znysh7" w:colFirst="0" w:colLast="0"/>
      <w:bookmarkEnd w:id="4"/>
      <w:bookmarkEnd w:id="5"/>
    </w:p>
    <w:p w14:paraId="78C5F0BA" w14:textId="77777777" w:rsidR="004473B6" w:rsidRPr="004626A2" w:rsidRDefault="004473B6" w:rsidP="004473B6">
      <w:pPr>
        <w:contextualSpacing/>
        <w:jc w:val="center"/>
        <w:rPr>
          <w:b/>
          <w:sz w:val="28"/>
          <w:szCs w:val="28"/>
          <w:u w:val="single"/>
        </w:rPr>
      </w:pPr>
      <w:r w:rsidRPr="0004712E">
        <w:rPr>
          <w:b/>
          <w:sz w:val="28"/>
          <w:szCs w:val="28"/>
          <w:u w:val="single"/>
        </w:rPr>
        <w:t>Principal Performance Measures to Determine Ratings</w:t>
      </w:r>
    </w:p>
    <w:p w14:paraId="5CB0F5C5" w14:textId="77777777" w:rsidR="004473B6" w:rsidRDefault="004473B6" w:rsidP="004473B6">
      <w:pPr>
        <w:contextualSpacing/>
        <w:rPr>
          <w:rFonts w:asciiTheme="majorHAnsi" w:hAnsiTheme="majorHAnsi" w:cstheme="majorHAnsi"/>
        </w:rPr>
      </w:pPr>
      <w:r w:rsidRPr="004626A2">
        <w:t xml:space="preserve">The Principal Performance Standards are designed to support student achievement and professional </w:t>
      </w:r>
      <w:r w:rsidRPr="00ED2E88">
        <w:rPr>
          <w:rFonts w:asciiTheme="majorHAnsi" w:hAnsiTheme="majorHAnsi" w:cstheme="majorHAnsi"/>
        </w:rPr>
        <w:t>best- practice through the standards aligned with the performance measures of:</w:t>
      </w:r>
    </w:p>
    <w:p w14:paraId="41B4A0DE" w14:textId="77777777" w:rsidR="00ED7736" w:rsidRDefault="00ED7736" w:rsidP="004473B6">
      <w:pPr>
        <w:contextualSpacing/>
        <w:rPr>
          <w:rFonts w:asciiTheme="majorHAnsi" w:hAnsiTheme="majorHAnsi" w:cstheme="majorHAnsi"/>
        </w:rPr>
      </w:pPr>
    </w:p>
    <w:p w14:paraId="498C49E0" w14:textId="77777777" w:rsidR="00ED7736" w:rsidRDefault="00ED7736" w:rsidP="004473B6">
      <w:pPr>
        <w:contextualSpacing/>
        <w:rPr>
          <w:rFonts w:asciiTheme="majorHAnsi" w:hAnsiTheme="majorHAnsi" w:cstheme="majorHAnsi"/>
        </w:rPr>
      </w:pPr>
    </w:p>
    <w:p w14:paraId="25FAFF6D" w14:textId="77777777" w:rsidR="00ED7736" w:rsidRDefault="00ED7736" w:rsidP="004473B6">
      <w:pPr>
        <w:contextualSpacing/>
        <w:rPr>
          <w:rFonts w:asciiTheme="majorHAnsi" w:hAnsiTheme="majorHAnsi" w:cstheme="majorHAnsi"/>
        </w:rPr>
      </w:pPr>
    </w:p>
    <w:p w14:paraId="2925C567" w14:textId="77777777" w:rsidR="00ED7736" w:rsidRDefault="00ED7736" w:rsidP="004473B6">
      <w:pPr>
        <w:contextualSpacing/>
        <w:rPr>
          <w:rFonts w:asciiTheme="majorHAnsi" w:hAnsiTheme="majorHAnsi" w:cstheme="majorHAnsi"/>
        </w:rPr>
      </w:pPr>
    </w:p>
    <w:p w14:paraId="4D131068" w14:textId="394A463C" w:rsidR="009A60D6" w:rsidRPr="009A60D6" w:rsidRDefault="009A60D6" w:rsidP="009A60D6">
      <w:pPr>
        <w:pStyle w:val="NoSpacing"/>
        <w:contextualSpacing/>
        <w:rPr>
          <w:rFonts w:asciiTheme="majorHAnsi" w:hAnsiTheme="majorHAnsi"/>
          <w:b/>
          <w:sz w:val="18"/>
          <w:szCs w:val="18"/>
        </w:rPr>
      </w:pPr>
      <w:r w:rsidRPr="009A60D6">
        <w:rPr>
          <w:rFonts w:asciiTheme="majorHAnsi" w:hAnsiTheme="majorHAnsi"/>
          <w:b/>
          <w:sz w:val="18"/>
          <w:szCs w:val="18"/>
        </w:rPr>
        <w:lastRenderedPageBreak/>
        <w:t xml:space="preserve">Table </w:t>
      </w:r>
      <w:r w:rsidR="00BC0B63">
        <w:rPr>
          <w:rFonts w:asciiTheme="majorHAnsi" w:hAnsiTheme="majorHAnsi"/>
          <w:b/>
          <w:sz w:val="18"/>
          <w:szCs w:val="18"/>
        </w:rPr>
        <w:t>3</w:t>
      </w:r>
      <w:r w:rsidRPr="009A60D6">
        <w:rPr>
          <w:rFonts w:asciiTheme="majorHAnsi" w:hAnsiTheme="majorHAnsi"/>
          <w:b/>
          <w:sz w:val="18"/>
          <w:szCs w:val="18"/>
        </w:rPr>
        <w:t>: Principal Performance Standards aligned to Performance Measures</w:t>
      </w:r>
    </w:p>
    <w:tbl>
      <w:tblPr>
        <w:tblStyle w:val="TableGrid"/>
        <w:tblW w:w="5000" w:type="pct"/>
        <w:tblLook w:val="04A0" w:firstRow="1" w:lastRow="0" w:firstColumn="1" w:lastColumn="0" w:noHBand="0" w:noVBand="1"/>
      </w:tblPr>
      <w:tblGrid>
        <w:gridCol w:w="2775"/>
        <w:gridCol w:w="1848"/>
        <w:gridCol w:w="1973"/>
        <w:gridCol w:w="1234"/>
        <w:gridCol w:w="1520"/>
      </w:tblGrid>
      <w:tr w:rsidR="009A60D6" w14:paraId="3B0A6CCF" w14:textId="77777777" w:rsidTr="00693712">
        <w:tc>
          <w:tcPr>
            <w:tcW w:w="1484" w:type="pct"/>
          </w:tcPr>
          <w:p w14:paraId="56A6A1B0" w14:textId="77777777" w:rsidR="009A60D6" w:rsidRPr="009A60D6" w:rsidRDefault="009A60D6" w:rsidP="00A429B3">
            <w:pPr>
              <w:pStyle w:val="NoSpacing"/>
              <w:jc w:val="center"/>
              <w:rPr>
                <w:rFonts w:asciiTheme="majorHAnsi" w:hAnsiTheme="majorHAnsi"/>
                <w:b/>
                <w:sz w:val="18"/>
                <w:szCs w:val="18"/>
              </w:rPr>
            </w:pPr>
            <w:r w:rsidRPr="009A60D6">
              <w:rPr>
                <w:rFonts w:asciiTheme="majorHAnsi" w:hAnsiTheme="majorHAnsi"/>
                <w:b/>
                <w:sz w:val="18"/>
                <w:szCs w:val="18"/>
              </w:rPr>
              <w:t>Performance Measures</w:t>
            </w:r>
          </w:p>
        </w:tc>
        <w:tc>
          <w:tcPr>
            <w:tcW w:w="988" w:type="pct"/>
          </w:tcPr>
          <w:p w14:paraId="5195C935" w14:textId="77777777" w:rsidR="009A60D6" w:rsidRPr="009A60D6" w:rsidRDefault="009A60D6" w:rsidP="00A429B3">
            <w:pPr>
              <w:pStyle w:val="NoSpacing"/>
              <w:jc w:val="center"/>
              <w:rPr>
                <w:rFonts w:asciiTheme="majorHAnsi" w:hAnsiTheme="majorHAnsi"/>
                <w:b/>
                <w:sz w:val="18"/>
                <w:szCs w:val="18"/>
              </w:rPr>
            </w:pPr>
            <w:r w:rsidRPr="009A60D6">
              <w:rPr>
                <w:rFonts w:asciiTheme="majorHAnsi" w:hAnsiTheme="majorHAnsi"/>
                <w:b/>
                <w:sz w:val="18"/>
                <w:szCs w:val="18"/>
              </w:rPr>
              <w:t>Planning</w:t>
            </w:r>
          </w:p>
        </w:tc>
        <w:tc>
          <w:tcPr>
            <w:tcW w:w="1055" w:type="pct"/>
          </w:tcPr>
          <w:p w14:paraId="7A54E226" w14:textId="77777777" w:rsidR="009A60D6" w:rsidRPr="009A60D6" w:rsidRDefault="009A60D6" w:rsidP="00A429B3">
            <w:pPr>
              <w:pStyle w:val="NoSpacing"/>
              <w:jc w:val="center"/>
              <w:rPr>
                <w:rFonts w:asciiTheme="majorHAnsi" w:hAnsiTheme="majorHAnsi"/>
                <w:b/>
                <w:sz w:val="18"/>
                <w:szCs w:val="18"/>
              </w:rPr>
            </w:pPr>
            <w:r w:rsidRPr="009A60D6">
              <w:rPr>
                <w:rFonts w:asciiTheme="majorHAnsi" w:hAnsiTheme="majorHAnsi"/>
                <w:b/>
                <w:sz w:val="18"/>
                <w:szCs w:val="18"/>
              </w:rPr>
              <w:t>Environment</w:t>
            </w:r>
          </w:p>
        </w:tc>
        <w:tc>
          <w:tcPr>
            <w:tcW w:w="660" w:type="pct"/>
          </w:tcPr>
          <w:p w14:paraId="2574BB3A" w14:textId="77777777" w:rsidR="009A60D6" w:rsidRPr="009A60D6" w:rsidRDefault="009A60D6" w:rsidP="00A429B3">
            <w:pPr>
              <w:pStyle w:val="NoSpacing"/>
              <w:jc w:val="center"/>
              <w:rPr>
                <w:rFonts w:asciiTheme="majorHAnsi" w:hAnsiTheme="majorHAnsi"/>
                <w:b/>
                <w:sz w:val="18"/>
                <w:szCs w:val="18"/>
              </w:rPr>
            </w:pPr>
            <w:r w:rsidRPr="009A60D6">
              <w:rPr>
                <w:rFonts w:asciiTheme="majorHAnsi" w:hAnsiTheme="majorHAnsi"/>
                <w:b/>
                <w:sz w:val="18"/>
                <w:szCs w:val="18"/>
              </w:rPr>
              <w:t>Instruction</w:t>
            </w:r>
          </w:p>
        </w:tc>
        <w:tc>
          <w:tcPr>
            <w:tcW w:w="813" w:type="pct"/>
          </w:tcPr>
          <w:p w14:paraId="0A3F5772" w14:textId="77777777" w:rsidR="009A60D6" w:rsidRPr="009A60D6" w:rsidRDefault="009A60D6" w:rsidP="00A429B3">
            <w:pPr>
              <w:pStyle w:val="NoSpacing"/>
              <w:jc w:val="center"/>
              <w:rPr>
                <w:rFonts w:asciiTheme="majorHAnsi" w:hAnsiTheme="majorHAnsi"/>
                <w:b/>
                <w:sz w:val="18"/>
                <w:szCs w:val="18"/>
              </w:rPr>
            </w:pPr>
            <w:r w:rsidRPr="009A60D6">
              <w:rPr>
                <w:rFonts w:asciiTheme="majorHAnsi" w:hAnsiTheme="majorHAnsi"/>
                <w:b/>
                <w:sz w:val="18"/>
                <w:szCs w:val="18"/>
              </w:rPr>
              <w:t>Professionalism</w:t>
            </w:r>
          </w:p>
        </w:tc>
      </w:tr>
      <w:tr w:rsidR="009A60D6" w14:paraId="0C251711" w14:textId="77777777" w:rsidTr="00693712">
        <w:tc>
          <w:tcPr>
            <w:tcW w:w="1484" w:type="pct"/>
          </w:tcPr>
          <w:p w14:paraId="19FD041D" w14:textId="77777777" w:rsidR="009A60D6" w:rsidRPr="009A60D6" w:rsidRDefault="009A60D6" w:rsidP="00A429B3">
            <w:pPr>
              <w:pStyle w:val="NoSpacing"/>
              <w:jc w:val="center"/>
              <w:rPr>
                <w:rFonts w:asciiTheme="majorHAnsi" w:hAnsiTheme="majorHAnsi"/>
                <w:b/>
                <w:sz w:val="18"/>
                <w:szCs w:val="18"/>
              </w:rPr>
            </w:pPr>
            <w:r w:rsidRPr="009A60D6">
              <w:rPr>
                <w:rFonts w:asciiTheme="majorHAnsi" w:hAnsiTheme="majorHAnsi"/>
                <w:b/>
                <w:sz w:val="18"/>
                <w:szCs w:val="18"/>
              </w:rPr>
              <w:t>Principal Performance Standard</w:t>
            </w:r>
          </w:p>
        </w:tc>
        <w:tc>
          <w:tcPr>
            <w:tcW w:w="988" w:type="pct"/>
          </w:tcPr>
          <w:p w14:paraId="1A9387E2" w14:textId="77777777" w:rsidR="009A60D6" w:rsidRPr="009A60D6" w:rsidRDefault="009A60D6" w:rsidP="00A429B3">
            <w:pPr>
              <w:pStyle w:val="NoSpacing"/>
              <w:jc w:val="center"/>
              <w:rPr>
                <w:rFonts w:asciiTheme="majorHAnsi" w:hAnsiTheme="majorHAnsi"/>
                <w:b/>
                <w:sz w:val="18"/>
                <w:szCs w:val="18"/>
                <w:u w:val="single"/>
              </w:rPr>
            </w:pPr>
            <w:r w:rsidRPr="009A60D6">
              <w:rPr>
                <w:rFonts w:asciiTheme="majorHAnsi" w:hAnsiTheme="majorHAnsi"/>
                <w:b/>
                <w:sz w:val="18"/>
                <w:szCs w:val="18"/>
                <w:u w:val="single"/>
              </w:rPr>
              <w:t>Standard 3</w:t>
            </w:r>
          </w:p>
          <w:p w14:paraId="28D0972F" w14:textId="77777777" w:rsidR="009A60D6" w:rsidRPr="009A60D6" w:rsidRDefault="009A60D6" w:rsidP="00A429B3">
            <w:pPr>
              <w:pStyle w:val="NoSpacing"/>
              <w:jc w:val="center"/>
              <w:rPr>
                <w:rFonts w:asciiTheme="majorHAnsi" w:hAnsiTheme="majorHAnsi"/>
                <w:sz w:val="18"/>
                <w:szCs w:val="18"/>
              </w:rPr>
            </w:pPr>
            <w:r w:rsidRPr="009A60D6">
              <w:rPr>
                <w:rFonts w:asciiTheme="majorHAnsi" w:hAnsiTheme="majorHAnsi"/>
                <w:sz w:val="18"/>
                <w:szCs w:val="18"/>
              </w:rPr>
              <w:t>Human Resource Management</w:t>
            </w:r>
          </w:p>
          <w:p w14:paraId="6544B4BF" w14:textId="77777777" w:rsidR="009A60D6" w:rsidRPr="009A60D6" w:rsidRDefault="009A60D6" w:rsidP="00A429B3">
            <w:pPr>
              <w:pStyle w:val="NoSpacing"/>
              <w:jc w:val="center"/>
              <w:rPr>
                <w:rFonts w:asciiTheme="majorHAnsi" w:hAnsiTheme="majorHAnsi"/>
                <w:sz w:val="18"/>
                <w:szCs w:val="18"/>
              </w:rPr>
            </w:pPr>
          </w:p>
          <w:p w14:paraId="17D6F8F4" w14:textId="77777777" w:rsidR="009A60D6" w:rsidRPr="009A60D6" w:rsidRDefault="009A60D6" w:rsidP="00A429B3">
            <w:pPr>
              <w:pStyle w:val="NoSpacing"/>
              <w:jc w:val="center"/>
              <w:rPr>
                <w:rFonts w:asciiTheme="majorHAnsi" w:hAnsiTheme="majorHAnsi"/>
                <w:b/>
                <w:sz w:val="18"/>
                <w:szCs w:val="18"/>
                <w:u w:val="single"/>
              </w:rPr>
            </w:pPr>
            <w:r w:rsidRPr="009A60D6">
              <w:rPr>
                <w:rFonts w:asciiTheme="majorHAnsi" w:hAnsiTheme="majorHAnsi"/>
                <w:b/>
                <w:sz w:val="18"/>
                <w:szCs w:val="18"/>
                <w:u w:val="single"/>
              </w:rPr>
              <w:t>Standard 4</w:t>
            </w:r>
          </w:p>
          <w:p w14:paraId="2D195BE5" w14:textId="77777777" w:rsidR="009A60D6" w:rsidRPr="009A60D6" w:rsidRDefault="009A60D6" w:rsidP="00A429B3">
            <w:pPr>
              <w:pStyle w:val="NoSpacing"/>
              <w:jc w:val="center"/>
              <w:rPr>
                <w:rFonts w:asciiTheme="majorHAnsi" w:hAnsiTheme="majorHAnsi"/>
                <w:sz w:val="18"/>
                <w:szCs w:val="18"/>
              </w:rPr>
            </w:pPr>
            <w:r w:rsidRPr="009A60D6">
              <w:rPr>
                <w:rFonts w:asciiTheme="majorHAnsi" w:hAnsiTheme="majorHAnsi"/>
                <w:sz w:val="18"/>
                <w:szCs w:val="18"/>
              </w:rPr>
              <w:t>Organizational Management</w:t>
            </w:r>
          </w:p>
        </w:tc>
        <w:tc>
          <w:tcPr>
            <w:tcW w:w="1055" w:type="pct"/>
          </w:tcPr>
          <w:p w14:paraId="40E71CF5" w14:textId="77777777" w:rsidR="009A60D6" w:rsidRPr="009A60D6" w:rsidRDefault="009A60D6" w:rsidP="00A429B3">
            <w:pPr>
              <w:pStyle w:val="NoSpacing"/>
              <w:jc w:val="center"/>
              <w:rPr>
                <w:rFonts w:asciiTheme="majorHAnsi" w:hAnsiTheme="majorHAnsi"/>
                <w:b/>
                <w:sz w:val="18"/>
                <w:szCs w:val="18"/>
                <w:u w:val="single"/>
              </w:rPr>
            </w:pPr>
            <w:r w:rsidRPr="009A60D6">
              <w:rPr>
                <w:rFonts w:asciiTheme="majorHAnsi" w:hAnsiTheme="majorHAnsi"/>
                <w:b/>
                <w:sz w:val="18"/>
                <w:szCs w:val="18"/>
                <w:u w:val="single"/>
              </w:rPr>
              <w:t>Standard 2</w:t>
            </w:r>
          </w:p>
          <w:p w14:paraId="7D4EC8C1" w14:textId="77777777" w:rsidR="009A60D6" w:rsidRPr="009A60D6" w:rsidRDefault="009A60D6" w:rsidP="00A429B3">
            <w:pPr>
              <w:pStyle w:val="NoSpacing"/>
              <w:jc w:val="center"/>
              <w:rPr>
                <w:rFonts w:asciiTheme="majorHAnsi" w:hAnsiTheme="majorHAnsi"/>
                <w:sz w:val="18"/>
                <w:szCs w:val="18"/>
              </w:rPr>
            </w:pPr>
            <w:r w:rsidRPr="009A60D6">
              <w:rPr>
                <w:rFonts w:asciiTheme="majorHAnsi" w:hAnsiTheme="majorHAnsi"/>
                <w:sz w:val="18"/>
                <w:szCs w:val="18"/>
              </w:rPr>
              <w:t>School Climate</w:t>
            </w:r>
          </w:p>
          <w:p w14:paraId="52788794" w14:textId="77777777" w:rsidR="009A60D6" w:rsidRPr="009A60D6" w:rsidRDefault="009A60D6" w:rsidP="00A429B3">
            <w:pPr>
              <w:pStyle w:val="NoSpacing"/>
              <w:jc w:val="center"/>
              <w:rPr>
                <w:rFonts w:asciiTheme="majorHAnsi" w:hAnsiTheme="majorHAnsi"/>
                <w:sz w:val="18"/>
                <w:szCs w:val="18"/>
              </w:rPr>
            </w:pPr>
          </w:p>
          <w:p w14:paraId="74F60F28" w14:textId="77777777" w:rsidR="009A60D6" w:rsidRPr="009A60D6" w:rsidRDefault="009A60D6" w:rsidP="00A429B3">
            <w:pPr>
              <w:pStyle w:val="NoSpacing"/>
              <w:jc w:val="center"/>
              <w:rPr>
                <w:rFonts w:asciiTheme="majorHAnsi" w:hAnsiTheme="majorHAnsi"/>
                <w:b/>
                <w:sz w:val="18"/>
                <w:szCs w:val="18"/>
                <w:u w:val="single"/>
              </w:rPr>
            </w:pPr>
            <w:r w:rsidRPr="009A60D6">
              <w:rPr>
                <w:rFonts w:asciiTheme="majorHAnsi" w:hAnsiTheme="majorHAnsi"/>
                <w:b/>
                <w:sz w:val="18"/>
                <w:szCs w:val="18"/>
                <w:u w:val="single"/>
              </w:rPr>
              <w:t>Standard 5</w:t>
            </w:r>
          </w:p>
          <w:p w14:paraId="1EB05BEF" w14:textId="77777777" w:rsidR="009A60D6" w:rsidRPr="009A60D6" w:rsidRDefault="009A60D6" w:rsidP="00A429B3">
            <w:pPr>
              <w:pStyle w:val="NoSpacing"/>
              <w:jc w:val="center"/>
              <w:rPr>
                <w:rFonts w:asciiTheme="majorHAnsi" w:hAnsiTheme="majorHAnsi"/>
                <w:sz w:val="18"/>
                <w:szCs w:val="18"/>
              </w:rPr>
            </w:pPr>
            <w:r w:rsidRPr="009A60D6">
              <w:rPr>
                <w:rFonts w:asciiTheme="majorHAnsi" w:hAnsiTheme="majorHAnsi"/>
                <w:sz w:val="18"/>
                <w:szCs w:val="18"/>
              </w:rPr>
              <w:t xml:space="preserve">Communication </w:t>
            </w:r>
          </w:p>
          <w:p w14:paraId="6EC3909A" w14:textId="77777777" w:rsidR="009A60D6" w:rsidRPr="009A60D6" w:rsidRDefault="009A60D6" w:rsidP="00A429B3">
            <w:pPr>
              <w:pStyle w:val="NoSpacing"/>
              <w:jc w:val="center"/>
              <w:rPr>
                <w:rFonts w:asciiTheme="majorHAnsi" w:hAnsiTheme="majorHAnsi"/>
                <w:sz w:val="18"/>
                <w:szCs w:val="18"/>
              </w:rPr>
            </w:pPr>
            <w:r w:rsidRPr="009A60D6">
              <w:rPr>
                <w:rFonts w:asciiTheme="majorHAnsi" w:hAnsiTheme="majorHAnsi"/>
                <w:sz w:val="18"/>
                <w:szCs w:val="18"/>
              </w:rPr>
              <w:t>&amp; Community Relations</w:t>
            </w:r>
          </w:p>
        </w:tc>
        <w:tc>
          <w:tcPr>
            <w:tcW w:w="660" w:type="pct"/>
          </w:tcPr>
          <w:p w14:paraId="5F8F474C" w14:textId="77777777" w:rsidR="009A60D6" w:rsidRPr="009A60D6" w:rsidRDefault="009A60D6" w:rsidP="00A429B3">
            <w:pPr>
              <w:pStyle w:val="NoSpacing"/>
              <w:jc w:val="center"/>
              <w:rPr>
                <w:rFonts w:asciiTheme="majorHAnsi" w:hAnsiTheme="majorHAnsi"/>
                <w:b/>
                <w:sz w:val="18"/>
                <w:szCs w:val="18"/>
                <w:u w:val="single"/>
              </w:rPr>
            </w:pPr>
            <w:r w:rsidRPr="009A60D6">
              <w:rPr>
                <w:rFonts w:asciiTheme="majorHAnsi" w:hAnsiTheme="majorHAnsi"/>
                <w:b/>
                <w:sz w:val="18"/>
                <w:szCs w:val="18"/>
                <w:u w:val="single"/>
              </w:rPr>
              <w:t>Standard 1</w:t>
            </w:r>
          </w:p>
          <w:p w14:paraId="16AF296B" w14:textId="77777777" w:rsidR="009A60D6" w:rsidRPr="009A60D6" w:rsidRDefault="009A60D6" w:rsidP="00A429B3">
            <w:pPr>
              <w:pStyle w:val="NoSpacing"/>
              <w:jc w:val="center"/>
              <w:rPr>
                <w:rFonts w:asciiTheme="majorHAnsi" w:hAnsiTheme="majorHAnsi"/>
                <w:sz w:val="18"/>
                <w:szCs w:val="18"/>
              </w:rPr>
            </w:pPr>
            <w:r w:rsidRPr="009A60D6">
              <w:rPr>
                <w:rFonts w:asciiTheme="majorHAnsi" w:hAnsiTheme="majorHAnsi"/>
                <w:sz w:val="18"/>
                <w:szCs w:val="18"/>
              </w:rPr>
              <w:t>Instructional Leadership</w:t>
            </w:r>
          </w:p>
        </w:tc>
        <w:tc>
          <w:tcPr>
            <w:tcW w:w="813" w:type="pct"/>
          </w:tcPr>
          <w:p w14:paraId="58D4BC8B" w14:textId="77777777" w:rsidR="009A60D6" w:rsidRPr="009A60D6" w:rsidRDefault="009A60D6" w:rsidP="00A429B3">
            <w:pPr>
              <w:pStyle w:val="NoSpacing"/>
              <w:jc w:val="center"/>
              <w:rPr>
                <w:rFonts w:asciiTheme="majorHAnsi" w:hAnsiTheme="majorHAnsi"/>
                <w:b/>
                <w:sz w:val="18"/>
                <w:szCs w:val="18"/>
                <w:u w:val="single"/>
              </w:rPr>
            </w:pPr>
            <w:r w:rsidRPr="009A60D6">
              <w:rPr>
                <w:rFonts w:asciiTheme="majorHAnsi" w:hAnsiTheme="majorHAnsi"/>
                <w:b/>
                <w:sz w:val="18"/>
                <w:szCs w:val="18"/>
                <w:u w:val="single"/>
              </w:rPr>
              <w:t>Standard 6</w:t>
            </w:r>
          </w:p>
          <w:p w14:paraId="7452160E" w14:textId="77777777" w:rsidR="009A60D6" w:rsidRPr="009A60D6" w:rsidRDefault="009A60D6" w:rsidP="00A429B3">
            <w:pPr>
              <w:pStyle w:val="NoSpacing"/>
              <w:jc w:val="center"/>
              <w:rPr>
                <w:rFonts w:asciiTheme="majorHAnsi" w:hAnsiTheme="majorHAnsi"/>
                <w:sz w:val="18"/>
                <w:szCs w:val="18"/>
              </w:rPr>
            </w:pPr>
            <w:r w:rsidRPr="009A60D6">
              <w:rPr>
                <w:rFonts w:asciiTheme="majorHAnsi" w:hAnsiTheme="majorHAnsi"/>
                <w:sz w:val="18"/>
                <w:szCs w:val="18"/>
              </w:rPr>
              <w:t>Professionalism</w:t>
            </w:r>
          </w:p>
        </w:tc>
      </w:tr>
    </w:tbl>
    <w:p w14:paraId="24A95770" w14:textId="77777777" w:rsidR="009A60D6" w:rsidRPr="00ED2E88" w:rsidRDefault="009A60D6" w:rsidP="004473B6">
      <w:pPr>
        <w:contextualSpacing/>
        <w:rPr>
          <w:rFonts w:asciiTheme="majorHAnsi" w:hAnsiTheme="majorHAnsi" w:cstheme="majorHAnsi"/>
        </w:rPr>
      </w:pPr>
    </w:p>
    <w:p w14:paraId="15401B79" w14:textId="77777777" w:rsidR="004473B6" w:rsidRPr="004538D6" w:rsidRDefault="004473B6" w:rsidP="004473B6">
      <w:pPr>
        <w:pStyle w:val="NoSpacing"/>
        <w:rPr>
          <w:rFonts w:ascii="Calibri" w:eastAsia="Times New Roman" w:hAnsi="Calibri" w:cs="Arial"/>
          <w:color w:val="000000"/>
          <w:kern w:val="24"/>
        </w:rPr>
      </w:pPr>
      <w:r w:rsidRPr="004626A2">
        <w:t>Included in the Performance Standards are Performance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w:t>
      </w:r>
      <w:r>
        <w:t xml:space="preserve"> </w:t>
      </w:r>
      <w:r w:rsidRPr="004626A2">
        <w:t xml:space="preserve"> </w:t>
      </w:r>
      <w:r w:rsidRPr="004538D6">
        <w:t xml:space="preserve">Each Principal Performance Standard aligned with the Performance Measures will be rated according to four ratings </w:t>
      </w:r>
      <w:r w:rsidRPr="004538D6">
        <w:rPr>
          <w:rFonts w:ascii="Calibri" w:eastAsia="Times New Roman" w:hAnsi="Calibri" w:cs="Arial"/>
          <w:color w:val="000000"/>
          <w:kern w:val="24"/>
        </w:rPr>
        <w:t>in combination with professional judgment.</w:t>
      </w:r>
    </w:p>
    <w:p w14:paraId="576AB25E" w14:textId="77777777" w:rsidR="004473B6" w:rsidRDefault="004473B6" w:rsidP="004473B6">
      <w:pPr>
        <w:pStyle w:val="NoSpacing"/>
        <w:rPr>
          <w:rFonts w:ascii="Calibri" w:eastAsia="Times New Roman" w:hAnsi="Calibri" w:cs="Arial"/>
          <w:color w:val="000000"/>
          <w:kern w:val="24"/>
        </w:rPr>
      </w:pPr>
      <w:r w:rsidRPr="004538D6">
        <w:rPr>
          <w:rFonts w:ascii="Calibri" w:eastAsia="Times New Roman" w:hAnsi="Calibri" w:cs="Arial"/>
          <w:color w:val="000000"/>
          <w:kern w:val="24"/>
        </w:rPr>
        <w:t>The Performance Ratings are:</w:t>
      </w:r>
    </w:p>
    <w:p w14:paraId="38E72DDD" w14:textId="77777777" w:rsidR="009A60D6" w:rsidRDefault="009A60D6" w:rsidP="004473B6">
      <w:pPr>
        <w:pStyle w:val="NoSpacing"/>
        <w:rPr>
          <w:rFonts w:ascii="Calibri" w:eastAsia="Times New Roman" w:hAnsi="Calibri" w:cs="Arial"/>
          <w:color w:val="000000"/>
          <w:kern w:val="24"/>
        </w:rPr>
      </w:pPr>
    </w:p>
    <w:p w14:paraId="3184A32A" w14:textId="37CCF49E" w:rsidR="009A60D6" w:rsidRPr="009A60D6" w:rsidRDefault="009A60D6" w:rsidP="004473B6">
      <w:pPr>
        <w:pStyle w:val="NoSpacing"/>
        <w:rPr>
          <w:rFonts w:asciiTheme="majorHAnsi" w:eastAsia="Times New Roman" w:hAnsiTheme="majorHAnsi" w:cs="Arial"/>
          <w:b/>
          <w:color w:val="000000"/>
          <w:kern w:val="24"/>
          <w:sz w:val="18"/>
          <w:szCs w:val="18"/>
        </w:rPr>
      </w:pPr>
      <w:r w:rsidRPr="009A60D6">
        <w:rPr>
          <w:rFonts w:asciiTheme="majorHAnsi" w:eastAsia="Times New Roman" w:hAnsiTheme="majorHAnsi" w:cs="Arial"/>
          <w:b/>
          <w:color w:val="000000"/>
          <w:kern w:val="24"/>
          <w:sz w:val="18"/>
          <w:szCs w:val="18"/>
        </w:rPr>
        <w:t xml:space="preserve">Table </w:t>
      </w:r>
      <w:r w:rsidR="00BC0B63">
        <w:rPr>
          <w:rFonts w:asciiTheme="majorHAnsi" w:eastAsia="Times New Roman" w:hAnsiTheme="majorHAnsi" w:cs="Arial"/>
          <w:b/>
          <w:color w:val="000000"/>
          <w:kern w:val="24"/>
          <w:sz w:val="18"/>
          <w:szCs w:val="18"/>
        </w:rPr>
        <w:t>4</w:t>
      </w:r>
      <w:r w:rsidRPr="009A60D6">
        <w:rPr>
          <w:rFonts w:asciiTheme="majorHAnsi" w:eastAsia="Times New Roman" w:hAnsiTheme="majorHAnsi" w:cs="Arial"/>
          <w:b/>
          <w:color w:val="000000"/>
          <w:kern w:val="24"/>
          <w:sz w:val="18"/>
          <w:szCs w:val="18"/>
        </w:rPr>
        <w:t>: Performance Ratings with Criteria Descriptions</w:t>
      </w:r>
    </w:p>
    <w:tbl>
      <w:tblPr>
        <w:tblStyle w:val="TableGrid"/>
        <w:tblW w:w="5000" w:type="pct"/>
        <w:tblLook w:val="04A0" w:firstRow="1" w:lastRow="0" w:firstColumn="1" w:lastColumn="0" w:noHBand="0" w:noVBand="1"/>
      </w:tblPr>
      <w:tblGrid>
        <w:gridCol w:w="2064"/>
        <w:gridCol w:w="7286"/>
      </w:tblGrid>
      <w:tr w:rsidR="009A60D6" w14:paraId="2CAC789D" w14:textId="77777777" w:rsidTr="00693712">
        <w:tc>
          <w:tcPr>
            <w:tcW w:w="1104" w:type="pct"/>
          </w:tcPr>
          <w:p w14:paraId="2584BDC3" w14:textId="77777777" w:rsidR="009A60D6" w:rsidRDefault="009A60D6" w:rsidP="00A429B3">
            <w:pPr>
              <w:pStyle w:val="NoSpacing"/>
              <w:rPr>
                <w:rFonts w:eastAsia="Times New Roman" w:cs="Arial"/>
                <w:color w:val="000000"/>
                <w:kern w:val="24"/>
              </w:rPr>
            </w:pPr>
            <w:r w:rsidRPr="00B91A56">
              <w:rPr>
                <w:rFonts w:eastAsia="Times New Roman" w:cs="Arial"/>
                <w:b/>
                <w:color w:val="000000"/>
                <w:kern w:val="24"/>
              </w:rPr>
              <w:t>Performance Ratings</w:t>
            </w:r>
          </w:p>
        </w:tc>
        <w:tc>
          <w:tcPr>
            <w:tcW w:w="3896" w:type="pct"/>
          </w:tcPr>
          <w:p w14:paraId="7070A666" w14:textId="77777777" w:rsidR="009A60D6" w:rsidRPr="00761FA9" w:rsidRDefault="009A60D6" w:rsidP="00A429B3">
            <w:pPr>
              <w:pStyle w:val="NoSpacing"/>
              <w:rPr>
                <w:rFonts w:eastAsia="Times New Roman" w:cs="Arial"/>
                <w:b/>
                <w:color w:val="000000"/>
                <w:kern w:val="24"/>
              </w:rPr>
            </w:pPr>
            <w:r w:rsidRPr="00761FA9">
              <w:rPr>
                <w:rFonts w:eastAsia="Times New Roman" w:cs="Arial"/>
                <w:b/>
                <w:color w:val="000000"/>
                <w:kern w:val="24"/>
              </w:rPr>
              <w:t>Performance Rating Criteria Description</w:t>
            </w:r>
          </w:p>
        </w:tc>
      </w:tr>
      <w:tr w:rsidR="009A60D6" w14:paraId="66BE70E3" w14:textId="77777777" w:rsidTr="00693712">
        <w:tc>
          <w:tcPr>
            <w:tcW w:w="1104" w:type="pct"/>
          </w:tcPr>
          <w:p w14:paraId="6F9BE5B1" w14:textId="77777777" w:rsidR="009A60D6" w:rsidRPr="00761FA9" w:rsidRDefault="009A60D6" w:rsidP="00A429B3">
            <w:pPr>
              <w:pStyle w:val="NoSpacing"/>
              <w:rPr>
                <w:rFonts w:eastAsia="Times New Roman" w:cs="Arial"/>
                <w:color w:val="000000"/>
                <w:kern w:val="24"/>
              </w:rPr>
            </w:pPr>
            <w:r w:rsidRPr="00761FA9">
              <w:rPr>
                <w:rFonts w:eastAsia="Times New Roman" w:cs="Arial"/>
                <w:color w:val="000000"/>
                <w:kern w:val="24"/>
              </w:rPr>
              <w:t>Ineffective</w:t>
            </w:r>
          </w:p>
        </w:tc>
        <w:tc>
          <w:tcPr>
            <w:tcW w:w="3896" w:type="pct"/>
          </w:tcPr>
          <w:p w14:paraId="4AC79C27" w14:textId="77777777" w:rsidR="009A60D6" w:rsidRDefault="009A60D6" w:rsidP="00A429B3">
            <w:pPr>
              <w:pStyle w:val="NoSpacing"/>
              <w:rPr>
                <w:rFonts w:eastAsia="Times New Roman" w:cs="Arial"/>
                <w:color w:val="000000"/>
                <w:kern w:val="24"/>
              </w:rPr>
            </w:pPr>
            <w:r>
              <w:rPr>
                <w:rFonts w:eastAsia="Times New Roman" w:cs="Arial"/>
                <w:color w:val="000000"/>
                <w:kern w:val="24"/>
              </w:rPr>
              <w:t>C</w:t>
            </w:r>
            <w:r w:rsidRPr="009B5D81">
              <w:rPr>
                <w:rFonts w:eastAsia="Times New Roman" w:cs="Arial"/>
                <w:color w:val="000000"/>
                <w:kern w:val="24"/>
              </w:rPr>
              <w:t>onsistently fails to meet expectations for effective performance</w:t>
            </w:r>
          </w:p>
        </w:tc>
      </w:tr>
      <w:tr w:rsidR="009A60D6" w14:paraId="641B94BC" w14:textId="77777777" w:rsidTr="00693712">
        <w:tc>
          <w:tcPr>
            <w:tcW w:w="1104" w:type="pct"/>
          </w:tcPr>
          <w:p w14:paraId="32FDA3CF" w14:textId="77777777" w:rsidR="009A60D6" w:rsidRPr="00761FA9" w:rsidRDefault="009A60D6" w:rsidP="00A429B3">
            <w:pPr>
              <w:pStyle w:val="NoSpacing"/>
              <w:rPr>
                <w:rFonts w:eastAsia="Times New Roman" w:cs="Arial"/>
                <w:color w:val="000000"/>
                <w:kern w:val="24"/>
              </w:rPr>
            </w:pPr>
            <w:r w:rsidRPr="00761FA9">
              <w:rPr>
                <w:rFonts w:eastAsia="Times New Roman" w:cs="Arial"/>
                <w:color w:val="000000"/>
                <w:kern w:val="24"/>
              </w:rPr>
              <w:t>Developing</w:t>
            </w:r>
          </w:p>
        </w:tc>
        <w:tc>
          <w:tcPr>
            <w:tcW w:w="3896" w:type="pct"/>
          </w:tcPr>
          <w:p w14:paraId="478212E4" w14:textId="77777777" w:rsidR="009A60D6" w:rsidRDefault="009A60D6" w:rsidP="00A429B3">
            <w:pPr>
              <w:pStyle w:val="NoSpacing"/>
              <w:rPr>
                <w:rFonts w:eastAsia="Times New Roman" w:cs="Arial"/>
                <w:color w:val="000000"/>
                <w:kern w:val="24"/>
              </w:rPr>
            </w:pPr>
            <w:r>
              <w:rPr>
                <w:rFonts w:eastAsia="Times New Roman" w:cs="Arial"/>
                <w:color w:val="000000"/>
                <w:kern w:val="24"/>
              </w:rPr>
              <w:t>I</w:t>
            </w:r>
            <w:r w:rsidRPr="009B5D81">
              <w:rPr>
                <w:rFonts w:eastAsia="Times New Roman" w:cs="Arial"/>
                <w:color w:val="000000"/>
                <w:kern w:val="24"/>
              </w:rPr>
              <w:t>nconsistently meets expectations for effective performance</w:t>
            </w:r>
          </w:p>
        </w:tc>
      </w:tr>
      <w:tr w:rsidR="009A60D6" w14:paraId="7842FD5C" w14:textId="77777777" w:rsidTr="00693712">
        <w:tc>
          <w:tcPr>
            <w:tcW w:w="1104" w:type="pct"/>
          </w:tcPr>
          <w:p w14:paraId="1125DD52" w14:textId="77777777" w:rsidR="009A60D6" w:rsidRPr="00761FA9" w:rsidRDefault="009A60D6" w:rsidP="00A429B3">
            <w:pPr>
              <w:pStyle w:val="NoSpacing"/>
              <w:rPr>
                <w:rFonts w:eastAsia="Times New Roman" w:cs="Arial"/>
                <w:color w:val="000000"/>
                <w:kern w:val="24"/>
              </w:rPr>
            </w:pPr>
            <w:r w:rsidRPr="00761FA9">
              <w:rPr>
                <w:rFonts w:eastAsia="Times New Roman" w:cs="Arial"/>
                <w:color w:val="000000"/>
                <w:kern w:val="24"/>
              </w:rPr>
              <w:t>Accomplished</w:t>
            </w:r>
          </w:p>
        </w:tc>
        <w:tc>
          <w:tcPr>
            <w:tcW w:w="3896" w:type="pct"/>
          </w:tcPr>
          <w:p w14:paraId="74A85147" w14:textId="77777777" w:rsidR="009A60D6" w:rsidRDefault="009A60D6" w:rsidP="00A429B3">
            <w:pPr>
              <w:pStyle w:val="NoSpacing"/>
              <w:rPr>
                <w:rFonts w:eastAsia="Times New Roman" w:cs="Arial"/>
                <w:color w:val="000000"/>
                <w:kern w:val="24"/>
              </w:rPr>
            </w:pPr>
            <w:r>
              <w:rPr>
                <w:rFonts w:eastAsia="Times New Roman" w:cs="Arial"/>
                <w:color w:val="000000"/>
                <w:kern w:val="24"/>
              </w:rPr>
              <w:t>C</w:t>
            </w:r>
            <w:r w:rsidRPr="009B5D81">
              <w:rPr>
                <w:rFonts w:eastAsia="Times New Roman" w:cs="Arial"/>
                <w:color w:val="000000"/>
                <w:kern w:val="24"/>
              </w:rPr>
              <w:t>onsistently meets expectations for effective performance</w:t>
            </w:r>
          </w:p>
        </w:tc>
      </w:tr>
      <w:tr w:rsidR="009A60D6" w14:paraId="191FFD38" w14:textId="77777777" w:rsidTr="00693712">
        <w:tc>
          <w:tcPr>
            <w:tcW w:w="1104" w:type="pct"/>
          </w:tcPr>
          <w:p w14:paraId="3CFEBA44" w14:textId="77777777" w:rsidR="009A60D6" w:rsidRPr="00761FA9" w:rsidRDefault="009A60D6" w:rsidP="00A429B3">
            <w:pPr>
              <w:pStyle w:val="NoSpacing"/>
              <w:rPr>
                <w:rFonts w:eastAsia="Times New Roman" w:cs="Arial"/>
                <w:color w:val="000000"/>
                <w:kern w:val="24"/>
              </w:rPr>
            </w:pPr>
            <w:r w:rsidRPr="00761FA9">
              <w:rPr>
                <w:rFonts w:eastAsia="Times New Roman" w:cs="Arial"/>
                <w:color w:val="000000"/>
                <w:kern w:val="24"/>
              </w:rPr>
              <w:t>Exemplary</w:t>
            </w:r>
          </w:p>
        </w:tc>
        <w:tc>
          <w:tcPr>
            <w:tcW w:w="3896" w:type="pct"/>
          </w:tcPr>
          <w:p w14:paraId="133CA8AF" w14:textId="77777777" w:rsidR="009A60D6" w:rsidRDefault="009A60D6" w:rsidP="00A429B3">
            <w:pPr>
              <w:pStyle w:val="NoSpacing"/>
              <w:rPr>
                <w:rFonts w:eastAsia="Times New Roman" w:cs="Arial"/>
                <w:color w:val="000000"/>
                <w:kern w:val="24"/>
              </w:rPr>
            </w:pPr>
            <w:r>
              <w:rPr>
                <w:rFonts w:eastAsia="Times New Roman" w:cs="Arial"/>
                <w:color w:val="000000"/>
                <w:kern w:val="24"/>
              </w:rPr>
              <w:t>C</w:t>
            </w:r>
            <w:r w:rsidRPr="009B5D81">
              <w:rPr>
                <w:rFonts w:eastAsia="Times New Roman" w:cs="Arial"/>
                <w:color w:val="000000"/>
                <w:kern w:val="24"/>
              </w:rPr>
              <w:t>onsistently exceeds expectations for effective performance</w:t>
            </w:r>
          </w:p>
        </w:tc>
      </w:tr>
    </w:tbl>
    <w:p w14:paraId="17D749EF" w14:textId="77777777" w:rsidR="009A60D6" w:rsidRPr="004538D6" w:rsidRDefault="009A60D6" w:rsidP="004473B6">
      <w:pPr>
        <w:pStyle w:val="NoSpacing"/>
      </w:pPr>
    </w:p>
    <w:p w14:paraId="28965071" w14:textId="77777777" w:rsidR="004473B6" w:rsidRPr="004626A2" w:rsidRDefault="004473B6" w:rsidP="004473B6">
      <w:r w:rsidRPr="004626A2">
        <w:t>Finally, professional judgment gives evaluators the flexibility to account for a wide variety of factors related to individual principal performance. These factors may include school-specific priorities that may drive practice in one standard, an educator’s number of goals, experience level and / or leadership opportunities, and contextual variables that may impact the learning environment, such as unanticipated outside events or traumas. The following categories of evidence will be used when determining overall ratings:</w:t>
      </w:r>
    </w:p>
    <w:p w14:paraId="2998C3B0" w14:textId="77777777" w:rsidR="004473B6" w:rsidRPr="004626A2" w:rsidRDefault="004473B6" w:rsidP="004473B6">
      <w:pPr>
        <w:numPr>
          <w:ilvl w:val="0"/>
          <w:numId w:val="4"/>
        </w:numPr>
        <w:spacing w:after="0"/>
        <w:contextualSpacing/>
        <w:rPr>
          <w:i/>
        </w:rPr>
      </w:pPr>
      <w:r w:rsidRPr="004626A2">
        <w:rPr>
          <w:i/>
        </w:rPr>
        <w:t>Required Sources of Evidence:</w:t>
      </w:r>
    </w:p>
    <w:p w14:paraId="6497F919" w14:textId="77777777" w:rsidR="004473B6" w:rsidRPr="004626A2" w:rsidRDefault="004473B6" w:rsidP="004473B6">
      <w:pPr>
        <w:numPr>
          <w:ilvl w:val="1"/>
          <w:numId w:val="4"/>
        </w:numPr>
        <w:spacing w:after="0"/>
        <w:contextualSpacing/>
      </w:pPr>
      <w:r w:rsidRPr="004626A2">
        <w:t>Professional Growth Planning and Self- Reflection</w:t>
      </w:r>
    </w:p>
    <w:p w14:paraId="353C1CD5" w14:textId="77777777" w:rsidR="004473B6" w:rsidRPr="004626A2" w:rsidRDefault="004473B6" w:rsidP="004473B6">
      <w:pPr>
        <w:numPr>
          <w:ilvl w:val="1"/>
          <w:numId w:val="4"/>
        </w:numPr>
        <w:spacing w:after="0"/>
        <w:contextualSpacing/>
      </w:pPr>
      <w:r w:rsidRPr="004626A2">
        <w:t>Site- Visits</w:t>
      </w:r>
    </w:p>
    <w:p w14:paraId="5E2AEEAB" w14:textId="77777777" w:rsidR="004473B6" w:rsidRPr="004626A2" w:rsidRDefault="004473B6" w:rsidP="004473B6">
      <w:pPr>
        <w:numPr>
          <w:ilvl w:val="1"/>
          <w:numId w:val="4"/>
        </w:numPr>
        <w:spacing w:after="0"/>
        <w:contextualSpacing/>
      </w:pPr>
      <w:r w:rsidRPr="004626A2">
        <w:t>Working Conditions Goal (Based on TELL KY survey)</w:t>
      </w:r>
    </w:p>
    <w:p w14:paraId="3013076A" w14:textId="77777777" w:rsidR="004473B6" w:rsidRPr="004626A2" w:rsidRDefault="004473B6" w:rsidP="004473B6">
      <w:pPr>
        <w:spacing w:after="0"/>
        <w:ind w:left="1440" w:hanging="720"/>
      </w:pPr>
    </w:p>
    <w:p w14:paraId="6510398F" w14:textId="77777777" w:rsidR="004473B6" w:rsidRPr="004626A2" w:rsidRDefault="004473B6" w:rsidP="004473B6">
      <w:pPr>
        <w:numPr>
          <w:ilvl w:val="0"/>
          <w:numId w:val="4"/>
        </w:numPr>
        <w:spacing w:after="0"/>
        <w:contextualSpacing/>
        <w:rPr>
          <w:i/>
        </w:rPr>
      </w:pPr>
      <w:r w:rsidRPr="004626A2">
        <w:rPr>
          <w:i/>
        </w:rPr>
        <w:t>Optional Sources of Evidence:</w:t>
      </w:r>
    </w:p>
    <w:p w14:paraId="3A7D0ACD" w14:textId="77777777" w:rsidR="004473B6" w:rsidRPr="004626A2" w:rsidRDefault="004473B6" w:rsidP="004473B6">
      <w:pPr>
        <w:numPr>
          <w:ilvl w:val="1"/>
          <w:numId w:val="4"/>
        </w:numPr>
        <w:spacing w:after="0"/>
        <w:contextualSpacing/>
      </w:pPr>
      <w:r w:rsidRPr="004626A2">
        <w:t>Other Measures of Student Learning</w:t>
      </w:r>
    </w:p>
    <w:p w14:paraId="6A142ADE" w14:textId="77777777" w:rsidR="004473B6" w:rsidRPr="004626A2" w:rsidRDefault="004473B6" w:rsidP="004473B6">
      <w:pPr>
        <w:numPr>
          <w:ilvl w:val="1"/>
          <w:numId w:val="4"/>
        </w:numPr>
        <w:spacing w:after="0"/>
        <w:contextualSpacing/>
      </w:pPr>
      <w:r w:rsidRPr="004626A2">
        <w:t>Products of Practice</w:t>
      </w:r>
    </w:p>
    <w:p w14:paraId="22BD8308" w14:textId="77777777" w:rsidR="004473B6" w:rsidRDefault="004473B6" w:rsidP="004473B6">
      <w:pPr>
        <w:numPr>
          <w:ilvl w:val="1"/>
          <w:numId w:val="4"/>
        </w:numPr>
        <w:contextualSpacing/>
      </w:pPr>
      <w:r w:rsidRPr="004626A2">
        <w:t>Other sources identified by the principal and supervisor (surveys)</w:t>
      </w:r>
    </w:p>
    <w:p w14:paraId="4170E2CF" w14:textId="77777777" w:rsidR="004473B6" w:rsidRDefault="004473B6">
      <w:pPr>
        <w:contextualSpacing/>
        <w:rPr>
          <w:noProof/>
        </w:rPr>
      </w:pPr>
    </w:p>
    <w:p w14:paraId="1EF1CDDD" w14:textId="77777777" w:rsidR="002451DC" w:rsidRPr="00F02284" w:rsidRDefault="002451DC" w:rsidP="002451DC">
      <w:pPr>
        <w:widowControl w:val="0"/>
        <w:spacing w:after="0" w:line="276" w:lineRule="auto"/>
        <w:contextualSpacing/>
        <w:jc w:val="center"/>
        <w:rPr>
          <w:b/>
          <w:sz w:val="28"/>
          <w:szCs w:val="28"/>
          <w:u w:val="single"/>
        </w:rPr>
      </w:pPr>
      <w:r w:rsidRPr="00F02284">
        <w:rPr>
          <w:b/>
          <w:sz w:val="28"/>
          <w:szCs w:val="28"/>
          <w:u w:val="single"/>
        </w:rPr>
        <w:t>Site-Visits</w:t>
      </w:r>
    </w:p>
    <w:p w14:paraId="3D736403" w14:textId="77777777" w:rsidR="002451DC" w:rsidRDefault="002451DC" w:rsidP="002451DC">
      <w:pPr>
        <w:contextualSpacing/>
      </w:pPr>
      <w:r w:rsidRPr="00F02284">
        <w:t xml:space="preserve">Site-visits are a method by which the superintendent may gain insight into the principal’s practice in relation to the principal performance standards, including specific successes and challenges at the school. Site-visits apply to building principals, but not assistant principals. Principals hired after the first instructional day will still receive all evaluations; timelines may be adjusted.  During site-visits, the </w:t>
      </w:r>
      <w:r w:rsidRPr="00F02284">
        <w:lastRenderedPageBreak/>
        <w:t>superintendent will discuss various aspects of the job with the principal. The principal’s responses will assist the superintendent in determining needs and concerns related to the building. Formal site-visits shall be conducted at least twice per year with a visit in each semester for a minimum of one hour each.  The principal performance standards shall be used to guide the professional practice of the principal. Feedback from the site-visit shall be provided within 15 working days of the site-visit.  The superintendent/designee will schedule and conduct each site visit.  The superintendent/designee will also record evidence (superintendent’s discretion may be used on recording tool selected) aligned with the Performance Standards and provide feedback during post conferences with the principal.  During the post conferences, the superintendent will provide feedback on Site visit evidence/Performance Standards/ SGG/PGP/principal practice/additional supporting evidence.</w:t>
      </w:r>
    </w:p>
    <w:p w14:paraId="0ED0A0EF" w14:textId="77777777" w:rsidR="002451DC" w:rsidRPr="00F02284" w:rsidRDefault="002451DC" w:rsidP="002451DC">
      <w:pPr>
        <w:contextualSpacing/>
      </w:pPr>
    </w:p>
    <w:p w14:paraId="15D13C0A" w14:textId="3741EE95" w:rsidR="00644EE8" w:rsidRPr="00644EE8" w:rsidRDefault="00644EE8" w:rsidP="00644EE8">
      <w:pPr>
        <w:contextualSpacing/>
        <w:jc w:val="center"/>
        <w:rPr>
          <w:b/>
          <w:sz w:val="28"/>
          <w:szCs w:val="28"/>
          <w:u w:val="single"/>
        </w:rPr>
      </w:pPr>
      <w:r w:rsidRPr="00644EE8">
        <w:rPr>
          <w:b/>
          <w:sz w:val="28"/>
          <w:szCs w:val="28"/>
          <w:u w:val="single"/>
        </w:rPr>
        <w:t>Principal Process for Determining the Summative Rating</w:t>
      </w:r>
    </w:p>
    <w:p w14:paraId="16F8FD9D" w14:textId="51662FA9" w:rsidR="00644EE8" w:rsidRDefault="00644EE8" w:rsidP="00644EE8">
      <w:pPr>
        <w:spacing w:after="0"/>
        <w:jc w:val="both"/>
        <w:rPr>
          <w:rFonts w:cs="Times New Roman"/>
          <w:iCs/>
        </w:rPr>
      </w:pPr>
      <w:r w:rsidRPr="00E567DF">
        <w:t xml:space="preserve">A summative conference shall occur, annually, at the end of the evaluation cycle to determine an overall summative rating for principals and assistant principals. Superintendents are responsible for determining the summative rating for principals and principals are responsible for determining assistant principal ratings. The process will consist of a review of the evidence provided at site visits and progression in the Principal Performance Standards aligned with the four Performance Measures to assign a summative rating. The evaluator will use the </w:t>
      </w:r>
      <w:r w:rsidRPr="00E567DF">
        <w:rPr>
          <w:i/>
        </w:rPr>
        <w:t xml:space="preserve">Criteria for Determining a Summative Rating </w:t>
      </w:r>
      <w:r w:rsidRPr="00E567DF">
        <w:t xml:space="preserve">(Table 3) to determine the overall Summative Rating. Summative ratings for principals and assistant principals shall be completed by </w:t>
      </w:r>
      <w:r w:rsidRPr="00E567DF">
        <w:rPr>
          <w:u w:val="single"/>
        </w:rPr>
        <w:t>May 15</w:t>
      </w:r>
      <w:r w:rsidRPr="00E567DF">
        <w:rPr>
          <w:u w:val="single"/>
          <w:vertAlign w:val="superscript"/>
        </w:rPr>
        <w:t>th</w:t>
      </w:r>
      <w:r w:rsidRPr="00E567DF">
        <w:rPr>
          <w:u w:val="single"/>
        </w:rPr>
        <w:t xml:space="preserve"> or no later than 90 days before the first student attendance day, whichever comes first</w:t>
      </w:r>
      <w:r w:rsidRPr="00E567DF">
        <w:t xml:space="preserve">. The principal/assistant principal must be provided either electronic or hardcopy access to all evaluation documents. A hardcopy must be signed and dated by both parties and provided to the district office for the individual’s personnel file. </w:t>
      </w:r>
      <w:r w:rsidRPr="00E567DF">
        <w:rPr>
          <w:rFonts w:cs="Times New Roman"/>
          <w:iCs/>
        </w:rPr>
        <w:t xml:space="preserve">Employees shall have an opportunity to provide a written response to all evaluations which shall be placement in the employee’s personnel file. </w:t>
      </w:r>
    </w:p>
    <w:p w14:paraId="6926296E" w14:textId="77777777" w:rsidR="00644EE8" w:rsidRDefault="00644EE8" w:rsidP="00644EE8">
      <w:pPr>
        <w:spacing w:after="0"/>
        <w:rPr>
          <w:b/>
          <w:sz w:val="16"/>
          <w:szCs w:val="16"/>
        </w:rPr>
      </w:pPr>
    </w:p>
    <w:p w14:paraId="7810400B" w14:textId="0C94B5F1" w:rsidR="00644EE8" w:rsidRPr="00E567DF" w:rsidRDefault="00644EE8" w:rsidP="00644EE8">
      <w:pPr>
        <w:spacing w:after="0"/>
        <w:ind w:left="-547"/>
        <w:rPr>
          <w:b/>
          <w:sz w:val="20"/>
          <w:szCs w:val="20"/>
        </w:rPr>
      </w:pPr>
      <w:r w:rsidRPr="00E567DF">
        <w:rPr>
          <w:b/>
          <w:color w:val="000000" w:themeColor="text1"/>
          <w:sz w:val="20"/>
          <w:szCs w:val="20"/>
        </w:rPr>
        <w:t xml:space="preserve">                TABLE </w:t>
      </w:r>
      <w:r w:rsidR="00BC0B63">
        <w:rPr>
          <w:b/>
          <w:color w:val="000000" w:themeColor="text1"/>
          <w:sz w:val="20"/>
          <w:szCs w:val="20"/>
        </w:rPr>
        <w:t>5</w:t>
      </w:r>
      <w:r w:rsidRPr="00E567DF">
        <w:rPr>
          <w:b/>
          <w:color w:val="000000" w:themeColor="text1"/>
          <w:sz w:val="20"/>
          <w:szCs w:val="20"/>
        </w:rPr>
        <w:t xml:space="preserve">: </w:t>
      </w:r>
      <w:r w:rsidRPr="00E567DF">
        <w:rPr>
          <w:b/>
          <w:sz w:val="20"/>
          <w:szCs w:val="20"/>
        </w:rPr>
        <w:t>Performance Measure Criteria for a Summative Rating</w:t>
      </w:r>
    </w:p>
    <w:tbl>
      <w:tblPr>
        <w:tblStyle w:val="TableGrid"/>
        <w:tblW w:w="5000" w:type="pct"/>
        <w:tblLook w:val="04A0" w:firstRow="1" w:lastRow="0" w:firstColumn="1" w:lastColumn="0" w:noHBand="0" w:noVBand="1"/>
      </w:tblPr>
      <w:tblGrid>
        <w:gridCol w:w="4641"/>
        <w:gridCol w:w="4709"/>
      </w:tblGrid>
      <w:tr w:rsidR="00644EE8" w:rsidRPr="00E567DF" w14:paraId="1D30052E" w14:textId="77777777" w:rsidTr="00693712">
        <w:tc>
          <w:tcPr>
            <w:tcW w:w="5000" w:type="pct"/>
            <w:gridSpan w:val="2"/>
          </w:tcPr>
          <w:p w14:paraId="2275D318" w14:textId="77777777" w:rsidR="00644EE8" w:rsidRPr="00E567DF" w:rsidRDefault="00644EE8" w:rsidP="00A429B3">
            <w:pPr>
              <w:jc w:val="center"/>
              <w:rPr>
                <w:rFonts w:eastAsia="Times New Roman" w:cs="Arial"/>
                <w:b/>
                <w:color w:val="000000"/>
                <w:kern w:val="24"/>
              </w:rPr>
            </w:pPr>
            <w:r w:rsidRPr="00E567DF">
              <w:rPr>
                <w:b/>
                <w:i/>
              </w:rPr>
              <w:t>Criteria for Determining Overall Performance Measure for a Summative Rating</w:t>
            </w:r>
          </w:p>
        </w:tc>
      </w:tr>
      <w:tr w:rsidR="00644EE8" w:rsidRPr="00E567DF" w14:paraId="3FDD3C3E" w14:textId="77777777" w:rsidTr="00693712">
        <w:tc>
          <w:tcPr>
            <w:tcW w:w="2482" w:type="pct"/>
          </w:tcPr>
          <w:p w14:paraId="564377CC" w14:textId="77777777" w:rsidR="00644EE8" w:rsidRPr="00E567DF" w:rsidRDefault="00644EE8" w:rsidP="00A429B3">
            <w:pPr>
              <w:jc w:val="center"/>
              <w:rPr>
                <w:rFonts w:eastAsia="Times New Roman" w:cs="Arial"/>
                <w:b/>
                <w:color w:val="000000"/>
                <w:kern w:val="24"/>
              </w:rPr>
            </w:pPr>
            <w:r w:rsidRPr="00E567DF">
              <w:rPr>
                <w:rFonts w:eastAsia="Times New Roman" w:cs="Arial"/>
                <w:b/>
                <w:color w:val="000000"/>
                <w:kern w:val="24"/>
              </w:rPr>
              <w:t>IF</w:t>
            </w:r>
          </w:p>
        </w:tc>
        <w:tc>
          <w:tcPr>
            <w:tcW w:w="2518" w:type="pct"/>
          </w:tcPr>
          <w:p w14:paraId="7557AEE3" w14:textId="77777777" w:rsidR="00644EE8" w:rsidRPr="00E567DF" w:rsidRDefault="00644EE8" w:rsidP="00A429B3">
            <w:pPr>
              <w:jc w:val="center"/>
              <w:rPr>
                <w:rFonts w:eastAsia="Times New Roman" w:cs="Arial"/>
                <w:b/>
                <w:color w:val="000000"/>
                <w:kern w:val="24"/>
              </w:rPr>
            </w:pPr>
            <w:r w:rsidRPr="00E567DF">
              <w:rPr>
                <w:rFonts w:eastAsia="Times New Roman" w:cs="Arial"/>
                <w:b/>
                <w:color w:val="000000"/>
                <w:kern w:val="24"/>
              </w:rPr>
              <w:t>THEN</w:t>
            </w:r>
          </w:p>
        </w:tc>
      </w:tr>
      <w:tr w:rsidR="00644EE8" w:rsidRPr="00E567DF" w14:paraId="0F888D34" w14:textId="77777777" w:rsidTr="00693712">
        <w:tc>
          <w:tcPr>
            <w:tcW w:w="2482" w:type="pct"/>
          </w:tcPr>
          <w:p w14:paraId="255CE114" w14:textId="77777777" w:rsidR="00644EE8" w:rsidRPr="00E567DF" w:rsidRDefault="00644EE8" w:rsidP="00A429B3">
            <w:pPr>
              <w:rPr>
                <w:rFonts w:eastAsia="Times New Roman" w:cs="Arial"/>
                <w:b/>
                <w:color w:val="000000"/>
                <w:kern w:val="24"/>
              </w:rPr>
            </w:pPr>
            <w:r w:rsidRPr="00E567DF">
              <w:rPr>
                <w:rFonts w:eastAsia="Times New Roman" w:cs="Arial"/>
                <w:b/>
                <w:color w:val="000000"/>
                <w:kern w:val="24"/>
              </w:rPr>
              <w:t xml:space="preserve">If Environment </w:t>
            </w:r>
            <w:r w:rsidRPr="00E567DF">
              <w:rPr>
                <w:rFonts w:eastAsia="Times New Roman" w:cs="Arial"/>
                <w:b/>
                <w:color w:val="000000"/>
                <w:kern w:val="24"/>
                <w:u w:val="single"/>
              </w:rPr>
              <w:t>and</w:t>
            </w:r>
            <w:r w:rsidRPr="00E567DF">
              <w:rPr>
                <w:rFonts w:eastAsia="Times New Roman" w:cs="Arial"/>
                <w:b/>
                <w:color w:val="000000"/>
                <w:kern w:val="24"/>
              </w:rPr>
              <w:t xml:space="preserve"> Instruction are both rated </w:t>
            </w:r>
            <w:r w:rsidRPr="00E567DF">
              <w:rPr>
                <w:rFonts w:eastAsia="Times New Roman" w:cs="Arial"/>
                <w:b/>
                <w:color w:val="000000"/>
                <w:kern w:val="24"/>
                <w:u w:val="single"/>
              </w:rPr>
              <w:t>ineffective</w:t>
            </w:r>
            <w:r w:rsidRPr="00E567DF">
              <w:rPr>
                <w:rFonts w:eastAsia="Times New Roman" w:cs="Arial"/>
                <w:b/>
                <w:color w:val="000000"/>
                <w:kern w:val="24"/>
              </w:rPr>
              <w:t xml:space="preserve"> </w:t>
            </w:r>
          </w:p>
        </w:tc>
        <w:tc>
          <w:tcPr>
            <w:tcW w:w="2518" w:type="pct"/>
          </w:tcPr>
          <w:p w14:paraId="77338BD6" w14:textId="77777777" w:rsidR="00644EE8" w:rsidRPr="00E567DF" w:rsidRDefault="00644EE8" w:rsidP="00A429B3">
            <w:pPr>
              <w:rPr>
                <w:rFonts w:eastAsia="Times New Roman" w:cs="Arial"/>
                <w:b/>
                <w:color w:val="000000"/>
                <w:kern w:val="24"/>
              </w:rPr>
            </w:pPr>
            <w:r w:rsidRPr="00E567DF">
              <w:rPr>
                <w:rFonts w:eastAsia="Times New Roman" w:cs="Arial"/>
                <w:b/>
                <w:color w:val="000000"/>
                <w:kern w:val="24"/>
              </w:rPr>
              <w:t xml:space="preserve">The Summative Rating is </w:t>
            </w:r>
            <w:r w:rsidRPr="00E567DF">
              <w:rPr>
                <w:rFonts w:eastAsia="Times New Roman" w:cs="Arial"/>
                <w:b/>
                <w:color w:val="000000"/>
                <w:kern w:val="24"/>
                <w:u w:val="single"/>
              </w:rPr>
              <w:t>ineffective</w:t>
            </w:r>
            <w:r w:rsidRPr="00E567DF">
              <w:rPr>
                <w:rFonts w:eastAsia="Times New Roman" w:cs="Arial"/>
                <w:b/>
                <w:color w:val="000000"/>
                <w:kern w:val="24"/>
              </w:rPr>
              <w:t>.</w:t>
            </w:r>
          </w:p>
        </w:tc>
      </w:tr>
      <w:tr w:rsidR="00644EE8" w:rsidRPr="00E567DF" w14:paraId="6DE9E014" w14:textId="77777777" w:rsidTr="00693712">
        <w:tc>
          <w:tcPr>
            <w:tcW w:w="2482" w:type="pct"/>
          </w:tcPr>
          <w:p w14:paraId="049DAC22" w14:textId="77777777" w:rsidR="00644EE8" w:rsidRPr="00E567DF" w:rsidRDefault="00644EE8" w:rsidP="00A429B3">
            <w:pPr>
              <w:rPr>
                <w:rFonts w:eastAsia="Times New Roman" w:cs="Arial"/>
                <w:b/>
                <w:color w:val="000000"/>
                <w:kern w:val="24"/>
              </w:rPr>
            </w:pPr>
            <w:r w:rsidRPr="00E567DF">
              <w:rPr>
                <w:rFonts w:eastAsia="Times New Roman" w:cs="Arial"/>
                <w:b/>
                <w:color w:val="000000"/>
                <w:kern w:val="24"/>
              </w:rPr>
              <w:t xml:space="preserve">If Environment </w:t>
            </w:r>
            <w:r w:rsidRPr="00E567DF">
              <w:rPr>
                <w:rFonts w:eastAsia="Times New Roman" w:cs="Arial"/>
                <w:b/>
                <w:color w:val="000000"/>
                <w:kern w:val="24"/>
                <w:u w:val="single"/>
              </w:rPr>
              <w:t>or</w:t>
            </w:r>
            <w:r w:rsidRPr="00E567DF">
              <w:rPr>
                <w:rFonts w:eastAsia="Times New Roman" w:cs="Arial"/>
                <w:b/>
                <w:color w:val="000000"/>
                <w:kern w:val="24"/>
              </w:rPr>
              <w:t xml:space="preserve"> Instruction is rated </w:t>
            </w:r>
            <w:r w:rsidRPr="00E567DF">
              <w:rPr>
                <w:rFonts w:eastAsia="Times New Roman" w:cs="Arial"/>
                <w:b/>
                <w:color w:val="000000"/>
                <w:kern w:val="24"/>
                <w:u w:val="single"/>
              </w:rPr>
              <w:t>ineffective</w:t>
            </w:r>
            <w:r w:rsidRPr="00E567DF">
              <w:rPr>
                <w:rFonts w:eastAsia="Times New Roman" w:cs="Arial"/>
                <w:b/>
                <w:color w:val="000000"/>
                <w:kern w:val="24"/>
              </w:rPr>
              <w:t xml:space="preserve"> </w:t>
            </w:r>
          </w:p>
        </w:tc>
        <w:tc>
          <w:tcPr>
            <w:tcW w:w="2518" w:type="pct"/>
          </w:tcPr>
          <w:p w14:paraId="2FE13638" w14:textId="77777777" w:rsidR="00644EE8" w:rsidRPr="00E567DF" w:rsidRDefault="00644EE8" w:rsidP="00A429B3">
            <w:pPr>
              <w:rPr>
                <w:rFonts w:eastAsia="Times New Roman" w:cs="Arial"/>
                <w:b/>
                <w:color w:val="000000"/>
                <w:kern w:val="24"/>
              </w:rPr>
            </w:pPr>
            <w:r w:rsidRPr="00E567DF">
              <w:rPr>
                <w:rFonts w:eastAsia="Times New Roman" w:cs="Arial"/>
                <w:b/>
                <w:color w:val="000000"/>
                <w:kern w:val="24"/>
              </w:rPr>
              <w:t xml:space="preserve">The Summative Rating is </w:t>
            </w:r>
            <w:r w:rsidRPr="00E567DF">
              <w:rPr>
                <w:rFonts w:eastAsia="Times New Roman" w:cs="Arial"/>
                <w:b/>
                <w:color w:val="000000"/>
                <w:kern w:val="24"/>
                <w:u w:val="single"/>
              </w:rPr>
              <w:t>developing</w:t>
            </w:r>
            <w:r w:rsidRPr="00E567DF">
              <w:rPr>
                <w:rFonts w:eastAsia="Times New Roman" w:cs="Arial"/>
                <w:b/>
                <w:color w:val="000000"/>
                <w:kern w:val="24"/>
              </w:rPr>
              <w:t xml:space="preserve"> or i</w:t>
            </w:r>
            <w:r w:rsidRPr="00E567DF">
              <w:rPr>
                <w:rFonts w:eastAsia="Times New Roman" w:cs="Arial"/>
                <w:b/>
                <w:color w:val="000000"/>
                <w:kern w:val="24"/>
                <w:u w:val="single"/>
              </w:rPr>
              <w:t>neffective</w:t>
            </w:r>
          </w:p>
        </w:tc>
      </w:tr>
      <w:tr w:rsidR="00644EE8" w:rsidRPr="00E567DF" w14:paraId="0A064ACF" w14:textId="77777777" w:rsidTr="00693712">
        <w:tc>
          <w:tcPr>
            <w:tcW w:w="2482" w:type="pct"/>
          </w:tcPr>
          <w:p w14:paraId="40464205" w14:textId="77777777" w:rsidR="00644EE8" w:rsidRPr="00E567DF" w:rsidRDefault="00644EE8" w:rsidP="00A429B3">
            <w:pPr>
              <w:rPr>
                <w:rFonts w:eastAsia="Times New Roman" w:cs="Arial"/>
                <w:b/>
                <w:color w:val="000000"/>
                <w:kern w:val="24"/>
              </w:rPr>
            </w:pPr>
            <w:r w:rsidRPr="00E567DF">
              <w:rPr>
                <w:rFonts w:eastAsia="Times New Roman" w:cs="Arial"/>
                <w:b/>
                <w:color w:val="000000"/>
                <w:kern w:val="24"/>
              </w:rPr>
              <w:t xml:space="preserve">If Planning </w:t>
            </w:r>
            <w:r w:rsidRPr="00E567DF">
              <w:rPr>
                <w:rFonts w:eastAsia="Times New Roman" w:cs="Arial"/>
                <w:b/>
                <w:color w:val="000000"/>
                <w:kern w:val="24"/>
                <w:u w:val="single"/>
              </w:rPr>
              <w:t>or</w:t>
            </w:r>
            <w:r w:rsidRPr="00E567DF">
              <w:rPr>
                <w:rFonts w:eastAsia="Times New Roman" w:cs="Arial"/>
                <w:b/>
                <w:color w:val="000000"/>
                <w:kern w:val="24"/>
              </w:rPr>
              <w:t xml:space="preserve"> Professionalism is rated </w:t>
            </w:r>
            <w:r w:rsidRPr="00E567DF">
              <w:rPr>
                <w:rFonts w:eastAsia="Times New Roman" w:cs="Arial"/>
                <w:b/>
                <w:color w:val="000000"/>
                <w:kern w:val="24"/>
                <w:u w:val="single"/>
              </w:rPr>
              <w:t>ineffective</w:t>
            </w:r>
            <w:r w:rsidRPr="00E567DF">
              <w:rPr>
                <w:rFonts w:eastAsia="Times New Roman" w:cs="Arial"/>
                <w:b/>
                <w:color w:val="000000"/>
                <w:kern w:val="24"/>
              </w:rPr>
              <w:t xml:space="preserve"> </w:t>
            </w:r>
          </w:p>
        </w:tc>
        <w:tc>
          <w:tcPr>
            <w:tcW w:w="2518" w:type="pct"/>
          </w:tcPr>
          <w:p w14:paraId="625FA33D" w14:textId="77777777" w:rsidR="00644EE8" w:rsidRPr="00E567DF" w:rsidRDefault="00644EE8" w:rsidP="00A429B3">
            <w:pPr>
              <w:rPr>
                <w:rFonts w:eastAsia="Times New Roman" w:cs="Arial"/>
                <w:b/>
                <w:color w:val="000000"/>
                <w:kern w:val="24"/>
              </w:rPr>
            </w:pPr>
            <w:r w:rsidRPr="00E567DF">
              <w:rPr>
                <w:rFonts w:eastAsia="Times New Roman" w:cs="Arial"/>
                <w:b/>
                <w:color w:val="000000"/>
                <w:kern w:val="24"/>
              </w:rPr>
              <w:t xml:space="preserve">The Summative Rating shall not be </w:t>
            </w:r>
            <w:r w:rsidRPr="00E567DF">
              <w:rPr>
                <w:rFonts w:eastAsia="Times New Roman" w:cs="Arial"/>
                <w:b/>
                <w:color w:val="000000"/>
                <w:kern w:val="24"/>
                <w:u w:val="single"/>
              </w:rPr>
              <w:t>exemplary</w:t>
            </w:r>
            <w:r w:rsidRPr="00E567DF">
              <w:rPr>
                <w:rFonts w:eastAsia="Times New Roman" w:cs="Arial"/>
                <w:b/>
                <w:color w:val="000000"/>
                <w:kern w:val="24"/>
              </w:rPr>
              <w:t>.</w:t>
            </w:r>
          </w:p>
        </w:tc>
      </w:tr>
      <w:tr w:rsidR="00644EE8" w:rsidRPr="00E567DF" w14:paraId="50736F9B" w14:textId="77777777" w:rsidTr="00693712">
        <w:tc>
          <w:tcPr>
            <w:tcW w:w="2482" w:type="pct"/>
          </w:tcPr>
          <w:p w14:paraId="2E708D0A" w14:textId="77777777" w:rsidR="00644EE8" w:rsidRPr="00E567DF" w:rsidRDefault="00644EE8" w:rsidP="00A429B3">
            <w:pPr>
              <w:rPr>
                <w:rFonts w:eastAsia="Times New Roman" w:cs="Arial"/>
                <w:b/>
                <w:color w:val="000000"/>
                <w:kern w:val="24"/>
              </w:rPr>
            </w:pPr>
            <w:r w:rsidRPr="00E567DF">
              <w:rPr>
                <w:rFonts w:eastAsia="Times New Roman" w:cs="Arial"/>
                <w:b/>
                <w:color w:val="000000"/>
                <w:kern w:val="24"/>
              </w:rPr>
              <w:t xml:space="preserve">If two Performance Measures are rated developing and two are rated </w:t>
            </w:r>
            <w:r w:rsidRPr="00E567DF">
              <w:rPr>
                <w:rFonts w:eastAsia="Times New Roman" w:cs="Arial"/>
                <w:b/>
                <w:color w:val="000000"/>
                <w:kern w:val="24"/>
                <w:u w:val="single"/>
              </w:rPr>
              <w:t>accomplished</w:t>
            </w:r>
            <w:r w:rsidRPr="00E567DF">
              <w:rPr>
                <w:rFonts w:eastAsia="Times New Roman" w:cs="Arial"/>
                <w:b/>
                <w:color w:val="000000"/>
                <w:kern w:val="24"/>
              </w:rPr>
              <w:t xml:space="preserve"> </w:t>
            </w:r>
          </w:p>
        </w:tc>
        <w:tc>
          <w:tcPr>
            <w:tcW w:w="2518" w:type="pct"/>
          </w:tcPr>
          <w:p w14:paraId="2EDF880F" w14:textId="77777777" w:rsidR="00644EE8" w:rsidRPr="00E567DF" w:rsidRDefault="00644EE8" w:rsidP="00A429B3">
            <w:pPr>
              <w:rPr>
                <w:rFonts w:eastAsia="Times New Roman" w:cs="Arial"/>
                <w:b/>
                <w:color w:val="000000"/>
                <w:kern w:val="24"/>
              </w:rPr>
            </w:pPr>
            <w:r w:rsidRPr="00E567DF">
              <w:rPr>
                <w:rFonts w:eastAsia="Times New Roman" w:cs="Arial"/>
                <w:b/>
                <w:color w:val="000000"/>
                <w:kern w:val="24"/>
              </w:rPr>
              <w:t xml:space="preserve">The Summative Rating shall be </w:t>
            </w:r>
            <w:r w:rsidRPr="00E567DF">
              <w:rPr>
                <w:rFonts w:eastAsia="Times New Roman" w:cs="Arial"/>
                <w:b/>
                <w:color w:val="000000"/>
                <w:kern w:val="24"/>
                <w:u w:val="single"/>
              </w:rPr>
              <w:t>accomplished</w:t>
            </w:r>
            <w:r w:rsidRPr="00E567DF">
              <w:rPr>
                <w:rFonts w:eastAsia="Times New Roman" w:cs="Arial"/>
                <w:b/>
                <w:color w:val="000000"/>
                <w:kern w:val="24"/>
              </w:rPr>
              <w:t xml:space="preserve"> only if Environment or Instruction is rated </w:t>
            </w:r>
            <w:r w:rsidRPr="00E567DF">
              <w:rPr>
                <w:rFonts w:eastAsia="Times New Roman" w:cs="Arial"/>
                <w:b/>
                <w:color w:val="000000"/>
                <w:kern w:val="24"/>
                <w:u w:val="single"/>
              </w:rPr>
              <w:t>accomplished</w:t>
            </w:r>
            <w:r w:rsidRPr="00E567DF">
              <w:rPr>
                <w:rFonts w:eastAsia="Times New Roman" w:cs="Arial"/>
                <w:b/>
                <w:color w:val="000000"/>
                <w:kern w:val="24"/>
              </w:rPr>
              <w:t>.</w:t>
            </w:r>
          </w:p>
        </w:tc>
      </w:tr>
      <w:tr w:rsidR="00644EE8" w:rsidRPr="00E567DF" w14:paraId="2314A245" w14:textId="77777777" w:rsidTr="00693712">
        <w:tc>
          <w:tcPr>
            <w:tcW w:w="2482" w:type="pct"/>
          </w:tcPr>
          <w:p w14:paraId="778D6413" w14:textId="77777777" w:rsidR="00644EE8" w:rsidRPr="00E567DF" w:rsidRDefault="00644EE8" w:rsidP="00A429B3">
            <w:pPr>
              <w:rPr>
                <w:rFonts w:eastAsia="Times New Roman" w:cs="Arial"/>
                <w:b/>
                <w:color w:val="000000"/>
                <w:kern w:val="24"/>
              </w:rPr>
            </w:pPr>
            <w:r w:rsidRPr="00E567DF">
              <w:rPr>
                <w:rFonts w:eastAsia="Times New Roman" w:cs="Arial"/>
                <w:b/>
                <w:color w:val="000000"/>
                <w:kern w:val="24"/>
              </w:rPr>
              <w:t xml:space="preserve">If two Performance Measures are rated </w:t>
            </w:r>
            <w:r w:rsidRPr="00E567DF">
              <w:rPr>
                <w:rFonts w:eastAsia="Times New Roman" w:cs="Arial"/>
                <w:b/>
                <w:color w:val="000000"/>
                <w:kern w:val="24"/>
                <w:u w:val="single"/>
              </w:rPr>
              <w:t>developing</w:t>
            </w:r>
            <w:r w:rsidRPr="00E567DF">
              <w:rPr>
                <w:rFonts w:eastAsia="Times New Roman" w:cs="Arial"/>
                <w:b/>
                <w:color w:val="000000"/>
                <w:kern w:val="24"/>
              </w:rPr>
              <w:t xml:space="preserve"> and two are rated </w:t>
            </w:r>
            <w:r w:rsidRPr="00E567DF">
              <w:rPr>
                <w:rFonts w:eastAsia="Times New Roman" w:cs="Arial"/>
                <w:b/>
                <w:color w:val="000000"/>
                <w:kern w:val="24"/>
                <w:u w:val="single"/>
              </w:rPr>
              <w:t>exemplary</w:t>
            </w:r>
            <w:r w:rsidRPr="00E567DF">
              <w:rPr>
                <w:rFonts w:eastAsia="Times New Roman" w:cs="Arial"/>
                <w:b/>
                <w:color w:val="000000"/>
                <w:kern w:val="24"/>
              </w:rPr>
              <w:t xml:space="preserve"> </w:t>
            </w:r>
          </w:p>
        </w:tc>
        <w:tc>
          <w:tcPr>
            <w:tcW w:w="2518" w:type="pct"/>
          </w:tcPr>
          <w:p w14:paraId="064513C8" w14:textId="77777777" w:rsidR="00644EE8" w:rsidRPr="00E567DF" w:rsidRDefault="00644EE8" w:rsidP="00A429B3">
            <w:pPr>
              <w:rPr>
                <w:rFonts w:eastAsia="Times New Roman" w:cs="Arial"/>
                <w:b/>
                <w:color w:val="000000"/>
                <w:kern w:val="24"/>
              </w:rPr>
            </w:pPr>
            <w:r w:rsidRPr="00E567DF">
              <w:rPr>
                <w:rFonts w:eastAsia="Times New Roman" w:cs="Arial"/>
                <w:b/>
                <w:color w:val="000000"/>
                <w:kern w:val="24"/>
              </w:rPr>
              <w:t>The Summative Rating shall be</w:t>
            </w:r>
            <w:r w:rsidRPr="00E567DF">
              <w:rPr>
                <w:rFonts w:eastAsia="Times New Roman" w:cs="Arial"/>
                <w:b/>
                <w:color w:val="000000"/>
                <w:kern w:val="24"/>
                <w:u w:val="single"/>
              </w:rPr>
              <w:t xml:space="preserve"> accomplished</w:t>
            </w:r>
            <w:r w:rsidRPr="00E567DF">
              <w:rPr>
                <w:rFonts w:eastAsia="Times New Roman" w:cs="Arial"/>
                <w:b/>
                <w:color w:val="000000"/>
                <w:kern w:val="24"/>
              </w:rPr>
              <w:t xml:space="preserve"> only if Environment or Instruction is rated </w:t>
            </w:r>
            <w:r w:rsidRPr="00E567DF">
              <w:rPr>
                <w:rFonts w:eastAsia="Times New Roman" w:cs="Arial"/>
                <w:b/>
                <w:color w:val="000000"/>
                <w:kern w:val="24"/>
                <w:u w:val="single"/>
              </w:rPr>
              <w:t>exemplary</w:t>
            </w:r>
            <w:r w:rsidRPr="00E567DF">
              <w:rPr>
                <w:rFonts w:eastAsia="Times New Roman" w:cs="Arial"/>
                <w:b/>
                <w:color w:val="000000"/>
                <w:kern w:val="24"/>
              </w:rPr>
              <w:t>.</w:t>
            </w:r>
          </w:p>
        </w:tc>
      </w:tr>
      <w:tr w:rsidR="00644EE8" w:rsidRPr="00E567DF" w14:paraId="0FC3F43A" w14:textId="77777777" w:rsidTr="00693712">
        <w:tc>
          <w:tcPr>
            <w:tcW w:w="2482" w:type="pct"/>
          </w:tcPr>
          <w:p w14:paraId="69A1F6E6" w14:textId="77777777" w:rsidR="00644EE8" w:rsidRPr="00E567DF" w:rsidRDefault="00644EE8" w:rsidP="00A429B3">
            <w:pPr>
              <w:rPr>
                <w:rFonts w:eastAsia="Times New Roman" w:cs="Arial"/>
                <w:b/>
                <w:color w:val="000000"/>
                <w:kern w:val="24"/>
              </w:rPr>
            </w:pPr>
            <w:r w:rsidRPr="00E567DF">
              <w:rPr>
                <w:rFonts w:eastAsia="Times New Roman" w:cs="Arial"/>
                <w:b/>
                <w:color w:val="000000"/>
                <w:kern w:val="24"/>
              </w:rPr>
              <w:t xml:space="preserve">If two Performance Measures are rated </w:t>
            </w:r>
            <w:r w:rsidRPr="00E567DF">
              <w:rPr>
                <w:rFonts w:eastAsia="Times New Roman" w:cs="Arial"/>
                <w:b/>
                <w:color w:val="000000"/>
                <w:kern w:val="24"/>
                <w:u w:val="single"/>
              </w:rPr>
              <w:t>accomplished</w:t>
            </w:r>
            <w:r w:rsidRPr="00E567DF">
              <w:rPr>
                <w:rFonts w:eastAsia="Times New Roman" w:cs="Arial"/>
                <w:b/>
                <w:color w:val="000000"/>
                <w:kern w:val="24"/>
              </w:rPr>
              <w:t xml:space="preserve"> and two are rated </w:t>
            </w:r>
            <w:r w:rsidRPr="00E567DF">
              <w:rPr>
                <w:rFonts w:eastAsia="Times New Roman" w:cs="Arial"/>
                <w:b/>
                <w:color w:val="000000"/>
                <w:kern w:val="24"/>
                <w:u w:val="single"/>
              </w:rPr>
              <w:t>exemplary</w:t>
            </w:r>
            <w:r w:rsidRPr="00E567DF">
              <w:rPr>
                <w:rFonts w:eastAsia="Times New Roman" w:cs="Arial"/>
                <w:b/>
                <w:color w:val="000000"/>
                <w:kern w:val="24"/>
              </w:rPr>
              <w:t>.</w:t>
            </w:r>
          </w:p>
        </w:tc>
        <w:tc>
          <w:tcPr>
            <w:tcW w:w="2518" w:type="pct"/>
          </w:tcPr>
          <w:p w14:paraId="0589BA7D" w14:textId="77777777" w:rsidR="00644EE8" w:rsidRPr="00E567DF" w:rsidRDefault="00644EE8" w:rsidP="00A429B3">
            <w:pPr>
              <w:rPr>
                <w:rFonts w:eastAsia="Times New Roman" w:cs="Arial"/>
                <w:b/>
                <w:color w:val="000000"/>
                <w:kern w:val="24"/>
              </w:rPr>
            </w:pPr>
            <w:r w:rsidRPr="00E567DF">
              <w:rPr>
                <w:rFonts w:eastAsia="Times New Roman" w:cs="Arial"/>
                <w:b/>
                <w:color w:val="000000"/>
                <w:kern w:val="24"/>
              </w:rPr>
              <w:t xml:space="preserve">The Summative Rating shall be </w:t>
            </w:r>
            <w:r w:rsidRPr="00E567DF">
              <w:rPr>
                <w:rFonts w:eastAsia="Times New Roman" w:cs="Arial"/>
                <w:b/>
                <w:color w:val="000000"/>
                <w:kern w:val="24"/>
                <w:u w:val="single"/>
              </w:rPr>
              <w:t>exemplary</w:t>
            </w:r>
            <w:r w:rsidRPr="00E567DF">
              <w:rPr>
                <w:rFonts w:eastAsia="Times New Roman" w:cs="Arial"/>
                <w:b/>
                <w:color w:val="000000"/>
                <w:kern w:val="24"/>
              </w:rPr>
              <w:t xml:space="preserve"> only if Environment or Instruction is rated </w:t>
            </w:r>
            <w:r w:rsidRPr="00E567DF">
              <w:rPr>
                <w:rFonts w:eastAsia="Times New Roman" w:cs="Arial"/>
                <w:b/>
                <w:color w:val="000000"/>
                <w:kern w:val="24"/>
                <w:u w:val="single"/>
              </w:rPr>
              <w:t>exemplary</w:t>
            </w:r>
          </w:p>
        </w:tc>
      </w:tr>
    </w:tbl>
    <w:p w14:paraId="6B7D0BFE" w14:textId="77777777" w:rsidR="00644EE8" w:rsidRDefault="00644EE8" w:rsidP="00644EE8">
      <w:pPr>
        <w:spacing w:after="0"/>
        <w:rPr>
          <w:b/>
          <w:color w:val="FF0000"/>
          <w:sz w:val="16"/>
          <w:szCs w:val="16"/>
        </w:rPr>
      </w:pPr>
    </w:p>
    <w:p w14:paraId="2912BADD" w14:textId="77777777" w:rsidR="00ED7736" w:rsidRDefault="00ED7736" w:rsidP="00644EE8">
      <w:pPr>
        <w:spacing w:after="0"/>
        <w:rPr>
          <w:b/>
          <w:color w:val="FF0000"/>
          <w:sz w:val="16"/>
          <w:szCs w:val="16"/>
        </w:rPr>
      </w:pPr>
    </w:p>
    <w:p w14:paraId="4E977DD6" w14:textId="77777777" w:rsidR="00ED7736" w:rsidRDefault="00ED7736" w:rsidP="00644EE8">
      <w:pPr>
        <w:spacing w:after="0"/>
        <w:rPr>
          <w:b/>
          <w:color w:val="FF0000"/>
          <w:sz w:val="16"/>
          <w:szCs w:val="16"/>
        </w:rPr>
      </w:pPr>
    </w:p>
    <w:p w14:paraId="24C35482" w14:textId="77777777" w:rsidR="00ED7736" w:rsidRDefault="00ED7736" w:rsidP="00644EE8">
      <w:pPr>
        <w:spacing w:after="0"/>
        <w:rPr>
          <w:b/>
          <w:color w:val="FF0000"/>
          <w:sz w:val="16"/>
          <w:szCs w:val="16"/>
        </w:rPr>
      </w:pPr>
    </w:p>
    <w:p w14:paraId="748DC9ED" w14:textId="77777777" w:rsidR="00ED7736" w:rsidRDefault="00ED7736" w:rsidP="00644EE8">
      <w:pPr>
        <w:spacing w:after="0"/>
        <w:rPr>
          <w:b/>
          <w:color w:val="FF0000"/>
          <w:sz w:val="16"/>
          <w:szCs w:val="16"/>
        </w:rPr>
      </w:pPr>
    </w:p>
    <w:p w14:paraId="7E888CF8" w14:textId="77777777" w:rsidR="00ED7736" w:rsidRDefault="00ED7736" w:rsidP="00644EE8">
      <w:pPr>
        <w:spacing w:after="0"/>
        <w:rPr>
          <w:b/>
          <w:color w:val="FF0000"/>
          <w:sz w:val="16"/>
          <w:szCs w:val="16"/>
        </w:rPr>
      </w:pPr>
    </w:p>
    <w:p w14:paraId="5794FA4E" w14:textId="77777777" w:rsidR="00ED7736" w:rsidRDefault="00ED7736" w:rsidP="00644EE8">
      <w:pPr>
        <w:spacing w:after="0"/>
        <w:rPr>
          <w:b/>
          <w:color w:val="FF0000"/>
          <w:sz w:val="16"/>
          <w:szCs w:val="16"/>
        </w:rPr>
      </w:pPr>
    </w:p>
    <w:p w14:paraId="0953780D" w14:textId="77777777" w:rsidR="00ED7736" w:rsidRDefault="00ED7736" w:rsidP="00644EE8">
      <w:pPr>
        <w:spacing w:after="0"/>
        <w:rPr>
          <w:b/>
          <w:color w:val="FF0000"/>
          <w:sz w:val="16"/>
          <w:szCs w:val="16"/>
        </w:rPr>
      </w:pPr>
    </w:p>
    <w:p w14:paraId="62314BE9" w14:textId="77777777" w:rsidR="00ED7736" w:rsidRDefault="00ED7736" w:rsidP="00644EE8">
      <w:pPr>
        <w:spacing w:after="0"/>
        <w:rPr>
          <w:b/>
          <w:color w:val="FF0000"/>
          <w:sz w:val="16"/>
          <w:szCs w:val="16"/>
        </w:rPr>
      </w:pPr>
    </w:p>
    <w:p w14:paraId="183A0489" w14:textId="77777777" w:rsidR="00ED7736" w:rsidRDefault="00ED7736" w:rsidP="00644EE8">
      <w:pPr>
        <w:spacing w:after="0"/>
        <w:rPr>
          <w:b/>
          <w:color w:val="FF0000"/>
          <w:sz w:val="16"/>
          <w:szCs w:val="16"/>
        </w:rPr>
      </w:pPr>
    </w:p>
    <w:p w14:paraId="04CCBBE9" w14:textId="77777777" w:rsidR="00ED7736" w:rsidRPr="00E567DF" w:rsidRDefault="00ED7736" w:rsidP="00644EE8">
      <w:pPr>
        <w:spacing w:after="0"/>
        <w:rPr>
          <w:b/>
          <w:color w:val="FF0000"/>
          <w:sz w:val="16"/>
          <w:szCs w:val="16"/>
        </w:rPr>
      </w:pPr>
    </w:p>
    <w:p w14:paraId="7641CA49" w14:textId="77777777" w:rsidR="0070118F" w:rsidRDefault="0070118F" w:rsidP="00121EC3">
      <w:pPr>
        <w:spacing w:after="0"/>
        <w:jc w:val="center"/>
        <w:rPr>
          <w:b/>
          <w:sz w:val="28"/>
          <w:szCs w:val="28"/>
          <w:u w:val="single"/>
        </w:rPr>
      </w:pPr>
    </w:p>
    <w:p w14:paraId="4C455971" w14:textId="77777777" w:rsidR="00121EC3" w:rsidRPr="00121EC3" w:rsidRDefault="00121EC3" w:rsidP="00121EC3">
      <w:pPr>
        <w:spacing w:after="0"/>
        <w:jc w:val="center"/>
        <w:rPr>
          <w:rFonts w:eastAsia="Times New Roman" w:cs="Times New Roman"/>
          <w:b/>
          <w:sz w:val="28"/>
          <w:szCs w:val="28"/>
        </w:rPr>
      </w:pPr>
      <w:r w:rsidRPr="00121EC3">
        <w:rPr>
          <w:b/>
          <w:sz w:val="28"/>
          <w:szCs w:val="28"/>
          <w:u w:val="single"/>
        </w:rPr>
        <w:lastRenderedPageBreak/>
        <w:t>District Administrator &amp; Certified Coordinator</w:t>
      </w:r>
    </w:p>
    <w:p w14:paraId="1B852EE7" w14:textId="77777777" w:rsidR="00121EC3" w:rsidRPr="00121EC3" w:rsidRDefault="00121EC3" w:rsidP="00121EC3">
      <w:pPr>
        <w:spacing w:after="0"/>
        <w:contextualSpacing/>
        <w:jc w:val="center"/>
        <w:rPr>
          <w:b/>
          <w:sz w:val="28"/>
          <w:szCs w:val="28"/>
          <w:u w:val="single"/>
        </w:rPr>
      </w:pPr>
      <w:r w:rsidRPr="00121EC3">
        <w:rPr>
          <w:b/>
          <w:sz w:val="28"/>
          <w:szCs w:val="28"/>
          <w:u w:val="single"/>
        </w:rPr>
        <w:t>Summative Evaluation Components</w:t>
      </w:r>
    </w:p>
    <w:p w14:paraId="5F650824" w14:textId="77777777" w:rsidR="00121EC3" w:rsidRPr="00121EC3" w:rsidRDefault="00121EC3" w:rsidP="00121EC3">
      <w:pPr>
        <w:spacing w:after="0"/>
        <w:rPr>
          <w:b/>
          <w:i/>
          <w:u w:val="single"/>
        </w:rPr>
      </w:pPr>
    </w:p>
    <w:p w14:paraId="41F63E12" w14:textId="730187E1" w:rsidR="00121EC3" w:rsidRPr="00121EC3" w:rsidRDefault="00121EC3" w:rsidP="00121EC3">
      <w:pPr>
        <w:spacing w:after="0"/>
        <w:rPr>
          <w:b/>
          <w:sz w:val="18"/>
          <w:szCs w:val="18"/>
        </w:rPr>
      </w:pPr>
      <w:r w:rsidRPr="00121EC3">
        <w:rPr>
          <w:b/>
          <w:sz w:val="18"/>
          <w:szCs w:val="18"/>
        </w:rPr>
        <w:t xml:space="preserve">TABLE </w:t>
      </w:r>
      <w:r w:rsidR="00BC0B63">
        <w:rPr>
          <w:b/>
          <w:sz w:val="18"/>
          <w:szCs w:val="18"/>
        </w:rPr>
        <w:t>6</w:t>
      </w:r>
      <w:r w:rsidRPr="00121EC3">
        <w:rPr>
          <w:b/>
          <w:sz w:val="18"/>
          <w:szCs w:val="18"/>
        </w:rPr>
        <w:t>: DISTRICT ADMINISTRATOR &amp; CERTIFIED COORDINATOR SUMMATIVE EVALUATION COMPONENTS</w:t>
      </w:r>
    </w:p>
    <w:p w14:paraId="1EB80F15" w14:textId="77777777" w:rsidR="00121EC3" w:rsidRPr="00121EC3" w:rsidRDefault="00121EC3" w:rsidP="00121EC3">
      <w:pPr>
        <w:spacing w:after="0"/>
        <w:rPr>
          <w:rFonts w:eastAsia="Times New Roman" w:cs="Arial"/>
          <w:kern w:val="24"/>
        </w:rPr>
      </w:pPr>
      <w:r w:rsidRPr="00121EC3">
        <w:rPr>
          <w:noProof/>
        </w:rPr>
        <mc:AlternateContent>
          <mc:Choice Requires="wpg">
            <w:drawing>
              <wp:anchor distT="0" distB="0" distL="114300" distR="114300" simplePos="0" relativeHeight="251691008" behindDoc="1" locked="0" layoutInCell="1" allowOverlap="1" wp14:anchorId="013164D9" wp14:editId="7F688FDB">
                <wp:simplePos x="0" y="0"/>
                <wp:positionH relativeFrom="column">
                  <wp:posOffset>257175</wp:posOffset>
                </wp:positionH>
                <wp:positionV relativeFrom="paragraph">
                  <wp:posOffset>197485</wp:posOffset>
                </wp:positionV>
                <wp:extent cx="5866765" cy="3399790"/>
                <wp:effectExtent l="0" t="0" r="76835" b="0"/>
                <wp:wrapTopAndBottom/>
                <wp:docPr id="4105" name="Group 1"/>
                <wp:cNvGraphicFramePr/>
                <a:graphic xmlns:a="http://schemas.openxmlformats.org/drawingml/2006/main">
                  <a:graphicData uri="http://schemas.microsoft.com/office/word/2010/wordprocessingGroup">
                    <wpg:wgp>
                      <wpg:cNvGrpSpPr/>
                      <wpg:grpSpPr>
                        <a:xfrm>
                          <a:off x="0" y="0"/>
                          <a:ext cx="5866765" cy="3399790"/>
                          <a:chOff x="530961" y="0"/>
                          <a:chExt cx="5867457" cy="3697574"/>
                        </a:xfrm>
                      </wpg:grpSpPr>
                      <wps:wsp>
                        <wps:cNvPr id="4106" name="TextBox 3"/>
                        <wps:cNvSpPr txBox="1"/>
                        <wps:spPr>
                          <a:xfrm>
                            <a:off x="607160" y="1042548"/>
                            <a:ext cx="2332630" cy="2655026"/>
                          </a:xfrm>
                          <a:prstGeom prst="rect">
                            <a:avLst/>
                          </a:prstGeom>
                          <a:noFill/>
                          <a:ln w="25400" cap="flat" cmpd="sng" algn="ctr">
                            <a:noFill/>
                            <a:prstDash val="solid"/>
                          </a:ln>
                          <a:effectLst/>
                        </wps:spPr>
                        <wps:txbx>
                          <w:txbxContent>
                            <w:p w14:paraId="7F31607F" w14:textId="77777777" w:rsidR="003C7761" w:rsidRPr="00564AA4" w:rsidRDefault="003C7761" w:rsidP="00121EC3">
                              <w:pPr>
                                <w:pStyle w:val="NormalWeb"/>
                                <w:spacing w:after="0"/>
                                <w:textAlignment w:val="baseline"/>
                              </w:pPr>
                              <w:r>
                                <w:rPr>
                                  <w:rFonts w:asciiTheme="minorHAnsi" w:hAnsi="Calibri" w:cstheme="minorBidi"/>
                                  <w:color w:val="000000" w:themeColor="dark1"/>
                                  <w:kern w:val="24"/>
                                  <w:sz w:val="22"/>
                                  <w:szCs w:val="22"/>
                                </w:rPr>
                                <w:t>REQUIRED</w:t>
                              </w:r>
                            </w:p>
                            <w:p w14:paraId="244FD90E" w14:textId="77777777" w:rsidR="003C7761" w:rsidRPr="005A2198" w:rsidRDefault="003C7761" w:rsidP="00121EC3">
                              <w:pPr>
                                <w:pStyle w:val="ListParagraph"/>
                                <w:numPr>
                                  <w:ilvl w:val="0"/>
                                  <w:numId w:val="13"/>
                                </w:numPr>
                                <w:spacing w:after="0" w:line="240" w:lineRule="auto"/>
                                <w:textAlignment w:val="baseline"/>
                              </w:pPr>
                              <w:r>
                                <w:rPr>
                                  <w:color w:val="000000" w:themeColor="dark1"/>
                                  <w:kern w:val="24"/>
                                </w:rPr>
                                <w:t xml:space="preserve">Self-reflection </w:t>
                              </w:r>
                            </w:p>
                            <w:p w14:paraId="2646BDBD" w14:textId="77777777" w:rsidR="003C7761" w:rsidRPr="00564AA4" w:rsidRDefault="003C7761" w:rsidP="00121EC3">
                              <w:pPr>
                                <w:pStyle w:val="ListParagraph"/>
                                <w:numPr>
                                  <w:ilvl w:val="0"/>
                                  <w:numId w:val="13"/>
                                </w:numPr>
                                <w:spacing w:after="0" w:line="240" w:lineRule="auto"/>
                                <w:textAlignment w:val="baseline"/>
                              </w:pPr>
                              <w:r>
                                <w:rPr>
                                  <w:color w:val="000000" w:themeColor="dark1"/>
                                  <w:kern w:val="24"/>
                                </w:rPr>
                                <w:t>Professional Growth Plan</w:t>
                              </w:r>
                              <w:r w:rsidRPr="00564AA4">
                                <w:rPr>
                                  <w:color w:val="000000" w:themeColor="dark1"/>
                                  <w:kern w:val="24"/>
                                </w:rPr>
                                <w:t xml:space="preserve"> </w:t>
                              </w:r>
                            </w:p>
                            <w:p w14:paraId="02E9B25D" w14:textId="77777777" w:rsidR="003C7761" w:rsidRPr="00B26F3C" w:rsidRDefault="003C7761" w:rsidP="00121EC3">
                              <w:pPr>
                                <w:pStyle w:val="ListParagraph"/>
                                <w:numPr>
                                  <w:ilvl w:val="0"/>
                                  <w:numId w:val="13"/>
                                </w:numPr>
                                <w:spacing w:after="0" w:line="240" w:lineRule="auto"/>
                                <w:textAlignment w:val="baseline"/>
                              </w:pPr>
                              <w:r>
                                <w:t>Performance Standards for Educational Leadership</w:t>
                              </w:r>
                            </w:p>
                            <w:p w14:paraId="5A6C3DD3" w14:textId="77777777" w:rsidR="003C7761" w:rsidRDefault="003C7761" w:rsidP="00121EC3">
                              <w:pPr>
                                <w:pStyle w:val="ListParagraph"/>
                                <w:numPr>
                                  <w:ilvl w:val="0"/>
                                  <w:numId w:val="13"/>
                                </w:numPr>
                                <w:spacing w:after="0" w:line="240" w:lineRule="auto"/>
                                <w:textAlignment w:val="baseline"/>
                              </w:pPr>
                              <w:r>
                                <w:rPr>
                                  <w:color w:val="000000" w:themeColor="dark1"/>
                                  <w:kern w:val="24"/>
                                </w:rPr>
                                <w:t>Summative Evaluation</w:t>
                              </w:r>
                            </w:p>
                            <w:p w14:paraId="058CAFA9" w14:textId="77777777" w:rsidR="003C7761" w:rsidRDefault="003C7761" w:rsidP="00121EC3">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OPTIONAL</w:t>
                              </w:r>
                            </w:p>
                            <w:p w14:paraId="013B8F03" w14:textId="77777777" w:rsidR="003C7761" w:rsidRDefault="003C7761" w:rsidP="00121EC3">
                              <w:pPr>
                                <w:pStyle w:val="NormalWeb"/>
                                <w:numPr>
                                  <w:ilvl w:val="0"/>
                                  <w:numId w:val="14"/>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Measures of Student Learning</w:t>
                              </w:r>
                            </w:p>
                            <w:p w14:paraId="64EA046F" w14:textId="77777777" w:rsidR="003C7761" w:rsidRPr="00FD47C6" w:rsidRDefault="003C7761" w:rsidP="00121EC3">
                              <w:pPr>
                                <w:pStyle w:val="NormalWeb"/>
                                <w:numPr>
                                  <w:ilvl w:val="0"/>
                                  <w:numId w:val="14"/>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Other Sources (e.g.</w:t>
                              </w:r>
                              <w:r w:rsidRPr="00FD47C6">
                                <w:rPr>
                                  <w:rFonts w:asciiTheme="minorHAnsi" w:eastAsiaTheme="minorEastAsia" w:hAnsiTheme="minorHAnsi"/>
                                  <w:sz w:val="22"/>
                                  <w:szCs w:val="22"/>
                                </w:rPr>
                                <w:t xml:space="preserve"> Surveys</w:t>
                              </w:r>
                              <w:r>
                                <w:rPr>
                                  <w:rFonts w:asciiTheme="minorHAnsi" w:eastAsiaTheme="minorEastAsia" w:hAnsiTheme="minorHAnsi"/>
                                  <w:sz w:val="22"/>
                                  <w:szCs w:val="22"/>
                                </w:rPr>
                                <w:t>)</w:t>
                              </w:r>
                            </w:p>
                            <w:p w14:paraId="00B905D3" w14:textId="77777777" w:rsidR="003C7761" w:rsidRPr="00FD47C6" w:rsidRDefault="003C7761" w:rsidP="00121EC3">
                              <w:pPr>
                                <w:pStyle w:val="NormalWeb"/>
                                <w:numPr>
                                  <w:ilvl w:val="0"/>
                                  <w:numId w:val="14"/>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Administrator Provided E</w:t>
                              </w:r>
                              <w:r w:rsidRPr="00FD47C6">
                                <w:rPr>
                                  <w:rFonts w:asciiTheme="minorHAnsi" w:eastAsiaTheme="minorEastAsia" w:hAnsiTheme="minorHAnsi"/>
                                  <w:sz w:val="22"/>
                                  <w:szCs w:val="22"/>
                                </w:rPr>
                                <w:t>vidence</w:t>
                              </w:r>
                            </w:p>
                            <w:p w14:paraId="55211304" w14:textId="77777777" w:rsidR="003C7761" w:rsidRDefault="003C7761" w:rsidP="00121EC3">
                              <w:pPr>
                                <w:spacing w:after="0"/>
                                <w:textAlignment w:val="baseline"/>
                              </w:pPr>
                            </w:p>
                          </w:txbxContent>
                        </wps:txbx>
                        <wps:bodyPr wrap="square">
                          <a:noAutofit/>
                        </wps:bodyPr>
                      </wps:wsp>
                      <wps:wsp>
                        <wps:cNvPr id="4107" name="TextBox 87"/>
                        <wps:cNvSpPr txBox="1"/>
                        <wps:spPr>
                          <a:xfrm>
                            <a:off x="3959739" y="0"/>
                            <a:ext cx="2438460" cy="313147"/>
                          </a:xfrm>
                          <a:prstGeom prst="rect">
                            <a:avLst/>
                          </a:prstGeom>
                          <a:noFill/>
                          <a:ln w="25400" cap="flat" cmpd="sng" algn="ctr">
                            <a:noFill/>
                            <a:prstDash val="solid"/>
                          </a:ln>
                          <a:effectLst/>
                        </wps:spPr>
                        <wps:txbx>
                          <w:txbxContent>
                            <w:p w14:paraId="70E37677" w14:textId="77777777" w:rsidR="003C7761" w:rsidRDefault="003C7761" w:rsidP="00121EC3">
                              <w:pPr>
                                <w:pStyle w:val="NormalWeb"/>
                                <w:spacing w:after="0"/>
                                <w:jc w:val="center"/>
                                <w:textAlignment w:val="baseline"/>
                              </w:pPr>
                              <w:r>
                                <w:rPr>
                                  <w:rFonts w:asciiTheme="minorHAnsi" w:hAnsi="Calibri" w:cstheme="minorBidi"/>
                                  <w:b/>
                                  <w:bCs/>
                                  <w:color w:val="000000" w:themeColor="text1"/>
                                  <w:kern w:val="24"/>
                                  <w:sz w:val="22"/>
                                  <w:szCs w:val="22"/>
                                </w:rPr>
                                <w:t>PERFORMANCE MEASURE RATINGS</w:t>
                              </w:r>
                            </w:p>
                          </w:txbxContent>
                        </wps:txbx>
                        <wps:bodyPr wrap="square">
                          <a:noAutofit/>
                        </wps:bodyPr>
                      </wps:wsp>
                      <wps:wsp>
                        <wps:cNvPr id="4108" name="TextBox 90"/>
                        <wps:cNvSpPr txBox="1"/>
                        <wps:spPr>
                          <a:xfrm>
                            <a:off x="4035935" y="685622"/>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1449BC1" w14:textId="77777777" w:rsidR="003C7761" w:rsidRDefault="003C7761" w:rsidP="00121EC3">
                              <w:pPr>
                                <w:pStyle w:val="NormalWeb"/>
                                <w:spacing w:after="0"/>
                                <w:textAlignment w:val="baseline"/>
                              </w:pPr>
                              <w:r>
                                <w:rPr>
                                  <w:rFonts w:asciiTheme="minorHAnsi" w:hAnsi="Calibri" w:cstheme="minorBidi"/>
                                  <w:color w:val="000000" w:themeColor="dark1"/>
                                  <w:kern w:val="24"/>
                                  <w:sz w:val="22"/>
                                  <w:szCs w:val="22"/>
                                </w:rPr>
                                <w:t>PLANNING: [I,D,A,E]</w:t>
                              </w:r>
                            </w:p>
                          </w:txbxContent>
                        </wps:txbx>
                        <wps:bodyPr wrap="square">
                          <a:noAutofit/>
                        </wps:bodyPr>
                      </wps:wsp>
                      <wps:wsp>
                        <wps:cNvPr id="4109" name="TextBox 91"/>
                        <wps:cNvSpPr txBox="1"/>
                        <wps:spPr>
                          <a:xfrm>
                            <a:off x="530961" y="166936"/>
                            <a:ext cx="2334423" cy="509440"/>
                          </a:xfrm>
                          <a:prstGeom prst="rect">
                            <a:avLst/>
                          </a:prstGeom>
                          <a:noFill/>
                          <a:ln w="25400" cap="flat" cmpd="sng" algn="ctr">
                            <a:noFill/>
                            <a:prstDash val="solid"/>
                          </a:ln>
                          <a:effectLst/>
                        </wps:spPr>
                        <wps:txbx>
                          <w:txbxContent>
                            <w:p w14:paraId="201823F1" w14:textId="77777777" w:rsidR="003C7761" w:rsidRDefault="003C7761" w:rsidP="00121EC3">
                              <w:pPr>
                                <w:pStyle w:val="NormalWeb"/>
                                <w:spacing w:after="0"/>
                                <w:jc w:val="center"/>
                                <w:textAlignment w:val="baseline"/>
                              </w:pPr>
                              <w:r>
                                <w:rPr>
                                  <w:rFonts w:asciiTheme="minorHAnsi" w:hAnsi="Calibri" w:cstheme="minorBidi"/>
                                  <w:b/>
                                  <w:bCs/>
                                  <w:color w:val="000000" w:themeColor="dark1"/>
                                  <w:kern w:val="24"/>
                                  <w:sz w:val="22"/>
                                  <w:szCs w:val="22"/>
                                </w:rPr>
                                <w:t>EVIDENCES TO INFORM PERFORMANCE MEASURE RATINGS</w:t>
                              </w:r>
                            </w:p>
                          </w:txbxContent>
                        </wps:txbx>
                        <wps:bodyPr wrap="square">
                          <a:noAutofit/>
                        </wps:bodyPr>
                      </wps:wsp>
                      <wps:wsp>
                        <wps:cNvPr id="4110" name="Left Brace 4110"/>
                        <wps:cNvSpPr/>
                        <wps:spPr>
                          <a:xfrm rot="5400000">
                            <a:off x="1459389" y="-134297"/>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59278C72" w14:textId="77777777" w:rsidR="003C7761" w:rsidRDefault="003C7761" w:rsidP="00121EC3"/>
                          </w:txbxContent>
                        </wps:txbx>
                        <wps:bodyPr anchor="ctr"/>
                      </wps:wsp>
                      <wps:wsp>
                        <wps:cNvPr id="4111" name="Left Brace 4111"/>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5D43DE95" w14:textId="77777777" w:rsidR="003C7761" w:rsidRDefault="003C7761" w:rsidP="00121EC3"/>
                          </w:txbxContent>
                        </wps:txbx>
                        <wps:bodyPr anchor="ctr"/>
                      </wps:wsp>
                      <wps:wsp>
                        <wps:cNvPr id="4112" name="Pentagon 4112"/>
                        <wps:cNvSpPr/>
                        <wps:spPr>
                          <a:xfrm>
                            <a:off x="3045616" y="281943"/>
                            <a:ext cx="914123"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0FBEECEC" w14:textId="77777777" w:rsidR="003C7761" w:rsidRDefault="003C7761" w:rsidP="00121EC3"/>
                          </w:txbxContent>
                        </wps:txbx>
                        <wps:bodyPr anchor="ctr"/>
                      </wps:wsp>
                      <wps:wsp>
                        <wps:cNvPr id="4113" name="TextBox 7"/>
                        <wps:cNvSpPr txBox="1"/>
                        <wps:spPr>
                          <a:xfrm>
                            <a:off x="2866028" y="1245147"/>
                            <a:ext cx="1131014" cy="509438"/>
                          </a:xfrm>
                          <a:prstGeom prst="rect">
                            <a:avLst/>
                          </a:prstGeom>
                          <a:noFill/>
                          <a:ln w="25400" cap="flat" cmpd="sng" algn="ctr">
                            <a:noFill/>
                            <a:prstDash val="solid"/>
                          </a:ln>
                          <a:effectLst/>
                        </wps:spPr>
                        <wps:txbx>
                          <w:txbxContent>
                            <w:p w14:paraId="2A93D7B4" w14:textId="77777777" w:rsidR="003C7761" w:rsidRPr="00ED7736" w:rsidRDefault="003C7761" w:rsidP="00121EC3">
                              <w:pPr>
                                <w:pStyle w:val="NormalWeb"/>
                                <w:spacing w:after="0"/>
                                <w:jc w:val="center"/>
                                <w:textAlignment w:val="baseline"/>
                                <w:rPr>
                                  <w:sz w:val="20"/>
                                  <w:szCs w:val="20"/>
                                </w:rPr>
                              </w:pPr>
                              <w:r w:rsidRPr="00ED7736">
                                <w:rPr>
                                  <w:rFonts w:asciiTheme="minorHAnsi" w:hAnsi="Calibri" w:cstheme="minorBidi"/>
                                  <w:b/>
                                  <w:bCs/>
                                  <w:color w:val="000000" w:themeColor="text1"/>
                                  <w:kern w:val="24"/>
                                  <w:sz w:val="20"/>
                                  <w:szCs w:val="20"/>
                                </w:rPr>
                                <w:t>PROFESSIONAL JUDGMENT</w:t>
                              </w:r>
                            </w:p>
                          </w:txbxContent>
                        </wps:txbx>
                        <wps:bodyPr wrap="square">
                          <a:noAutofit/>
                        </wps:bodyPr>
                      </wps:wsp>
                      <wps:wsp>
                        <wps:cNvPr id="4114" name="TextBox 36"/>
                        <wps:cNvSpPr txBox="1"/>
                        <wps:spPr>
                          <a:xfrm>
                            <a:off x="4035935" y="1066523"/>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4C6D030" w14:textId="77777777" w:rsidR="003C7761" w:rsidRDefault="003C7761" w:rsidP="00121EC3">
                              <w:pPr>
                                <w:pStyle w:val="NormalWeb"/>
                                <w:spacing w:after="0"/>
                                <w:textAlignment w:val="baseline"/>
                              </w:pPr>
                              <w:r>
                                <w:rPr>
                                  <w:rFonts w:asciiTheme="minorHAnsi" w:hAnsi="Calibri" w:cstheme="minorBidi"/>
                                  <w:color w:val="000000" w:themeColor="dark1"/>
                                  <w:kern w:val="24"/>
                                  <w:sz w:val="22"/>
                                  <w:szCs w:val="22"/>
                                </w:rPr>
                                <w:t>INSTRUCTION: [I,D,A,E]</w:t>
                              </w:r>
                            </w:p>
                          </w:txbxContent>
                        </wps:txbx>
                        <wps:bodyPr wrap="square">
                          <a:noAutofit/>
                        </wps:bodyPr>
                      </wps:wsp>
                      <wps:wsp>
                        <wps:cNvPr id="4115" name="TextBox 37"/>
                        <wps:cNvSpPr txBox="1"/>
                        <wps:spPr>
                          <a:xfrm>
                            <a:off x="4035935" y="1447424"/>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A2D72F7" w14:textId="77777777" w:rsidR="003C7761" w:rsidRDefault="003C7761" w:rsidP="00121EC3">
                              <w:pPr>
                                <w:pStyle w:val="NormalWeb"/>
                                <w:spacing w:after="0"/>
                                <w:textAlignment w:val="baseline"/>
                              </w:pPr>
                              <w:r>
                                <w:rPr>
                                  <w:rFonts w:asciiTheme="minorHAnsi" w:hAnsi="Calibri" w:cstheme="minorBidi"/>
                                  <w:color w:val="000000" w:themeColor="dark1"/>
                                  <w:kern w:val="24"/>
                                  <w:sz w:val="22"/>
                                  <w:szCs w:val="22"/>
                                </w:rPr>
                                <w:t>ENVIRONMENT: [I,D,A,E]</w:t>
                              </w:r>
                            </w:p>
                          </w:txbxContent>
                        </wps:txbx>
                        <wps:bodyPr wrap="square">
                          <a:noAutofit/>
                        </wps:bodyPr>
                      </wps:wsp>
                      <wps:wsp>
                        <wps:cNvPr id="4116" name="TextBox 38"/>
                        <wps:cNvSpPr txBox="1"/>
                        <wps:spPr>
                          <a:xfrm>
                            <a:off x="4035935" y="1828325"/>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CA04A0B" w14:textId="77777777" w:rsidR="003C7761" w:rsidRDefault="003C7761" w:rsidP="00121EC3">
                              <w:pPr>
                                <w:pStyle w:val="NormalWeb"/>
                                <w:spacing w:after="0"/>
                                <w:textAlignment w:val="baseline"/>
                              </w:pPr>
                              <w:r>
                                <w:rPr>
                                  <w:rFonts w:asciiTheme="minorHAnsi" w:hAnsi="Calibri" w:cstheme="minorBidi"/>
                                  <w:color w:val="000000" w:themeColor="dark1"/>
                                  <w:kern w:val="24"/>
                                  <w:sz w:val="22"/>
                                  <w:szCs w:val="22"/>
                                </w:rPr>
                                <w:t>PROFESSIONALISM: [I,D,A,E]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13164D9" id="_x0000_s1048" style="position:absolute;margin-left:20.25pt;margin-top:15.55pt;width:461.95pt;height:267.7pt;z-index:-251625472;mso-width-relative:margin;mso-height-relative:margin" coordorigin="5309" coordsize="58674,36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">
                <v:shape id="_x0000_s1049" type="#_x0000_t202" style="position:absolute;left:6071;top:10425;width:23326;height:26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8ScgA&#10;AADdAAAADwAAAGRycy9kb3ducmV2LnhtbESPQWsCMRSE7wX/Q3gFL0WzVquyNYoUFPFgq/ZQb8/N&#10;c3dx87IkUbf/3giFHoeZ+YaZzBpTiSs5X1pW0OsmIIgzq0vOFXzvF50xCB+QNVaWScEveZhNW08T&#10;TLW98Zauu5CLCGGfooIihDqV0mcFGfRdWxNH72SdwRCly6V2eItwU8nXJBlKgyXHhQJr+igoO+8u&#10;RsF+sD2+6Lfl+Kdfzjdf69HnYe1OSrWfm/k7iEBN+A//tVdawaCXDOHxJj4BOb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i/xJyAAAAN0AAAAPAAAAAAAAAAAAAAAAAJgCAABk&#10;cnMvZG93bnJldi54bWxQSwUGAAAAAAQABAD1AAAAjQMAAAAA&#10;" filled="f" stroked="f" strokeweight="2pt">
                  <v:textbox>
                    <w:txbxContent>
                      <w:p w14:paraId="7F31607F" w14:textId="77777777" w:rsidR="003C7761" w:rsidRPr="00564AA4" w:rsidRDefault="003C7761" w:rsidP="00121EC3">
                        <w:pPr>
                          <w:pStyle w:val="NormalWeb"/>
                          <w:spacing w:after="0"/>
                          <w:textAlignment w:val="baseline"/>
                        </w:pPr>
                        <w:r>
                          <w:rPr>
                            <w:rFonts w:asciiTheme="minorHAnsi" w:hAnsi="Calibri" w:cstheme="minorBidi"/>
                            <w:color w:val="000000" w:themeColor="dark1"/>
                            <w:kern w:val="24"/>
                            <w:sz w:val="22"/>
                            <w:szCs w:val="22"/>
                          </w:rPr>
                          <w:t>REQUIRED</w:t>
                        </w:r>
                      </w:p>
                      <w:p w14:paraId="244FD90E" w14:textId="77777777" w:rsidR="003C7761" w:rsidRPr="005A2198" w:rsidRDefault="003C7761" w:rsidP="00121EC3">
                        <w:pPr>
                          <w:pStyle w:val="ListParagraph"/>
                          <w:numPr>
                            <w:ilvl w:val="0"/>
                            <w:numId w:val="13"/>
                          </w:numPr>
                          <w:spacing w:after="0" w:line="240" w:lineRule="auto"/>
                          <w:textAlignment w:val="baseline"/>
                        </w:pPr>
                        <w:r>
                          <w:rPr>
                            <w:color w:val="000000" w:themeColor="dark1"/>
                            <w:kern w:val="24"/>
                          </w:rPr>
                          <w:t xml:space="preserve">Self-reflection </w:t>
                        </w:r>
                      </w:p>
                      <w:p w14:paraId="2646BDBD" w14:textId="77777777" w:rsidR="003C7761" w:rsidRPr="00564AA4" w:rsidRDefault="003C7761" w:rsidP="00121EC3">
                        <w:pPr>
                          <w:pStyle w:val="ListParagraph"/>
                          <w:numPr>
                            <w:ilvl w:val="0"/>
                            <w:numId w:val="13"/>
                          </w:numPr>
                          <w:spacing w:after="0" w:line="240" w:lineRule="auto"/>
                          <w:textAlignment w:val="baseline"/>
                        </w:pPr>
                        <w:r>
                          <w:rPr>
                            <w:color w:val="000000" w:themeColor="dark1"/>
                            <w:kern w:val="24"/>
                          </w:rPr>
                          <w:t>Professional Growth Plan</w:t>
                        </w:r>
                        <w:r w:rsidRPr="00564AA4">
                          <w:rPr>
                            <w:color w:val="000000" w:themeColor="dark1"/>
                            <w:kern w:val="24"/>
                          </w:rPr>
                          <w:t xml:space="preserve"> </w:t>
                        </w:r>
                      </w:p>
                      <w:p w14:paraId="02E9B25D" w14:textId="77777777" w:rsidR="003C7761" w:rsidRPr="00B26F3C" w:rsidRDefault="003C7761" w:rsidP="00121EC3">
                        <w:pPr>
                          <w:pStyle w:val="ListParagraph"/>
                          <w:numPr>
                            <w:ilvl w:val="0"/>
                            <w:numId w:val="13"/>
                          </w:numPr>
                          <w:spacing w:after="0" w:line="240" w:lineRule="auto"/>
                          <w:textAlignment w:val="baseline"/>
                        </w:pPr>
                        <w:r>
                          <w:t>Performance Standards for Educational Leadership</w:t>
                        </w:r>
                      </w:p>
                      <w:p w14:paraId="5A6C3DD3" w14:textId="77777777" w:rsidR="003C7761" w:rsidRDefault="003C7761" w:rsidP="00121EC3">
                        <w:pPr>
                          <w:pStyle w:val="ListParagraph"/>
                          <w:numPr>
                            <w:ilvl w:val="0"/>
                            <w:numId w:val="13"/>
                          </w:numPr>
                          <w:spacing w:after="0" w:line="240" w:lineRule="auto"/>
                          <w:textAlignment w:val="baseline"/>
                        </w:pPr>
                        <w:r>
                          <w:rPr>
                            <w:color w:val="000000" w:themeColor="dark1"/>
                            <w:kern w:val="24"/>
                          </w:rPr>
                          <w:t>Summative Evaluation</w:t>
                        </w:r>
                      </w:p>
                      <w:p w14:paraId="058CAFA9" w14:textId="77777777" w:rsidR="003C7761" w:rsidRDefault="003C7761" w:rsidP="00121EC3">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OPTIONAL</w:t>
                        </w:r>
                      </w:p>
                      <w:p w14:paraId="013B8F03" w14:textId="77777777" w:rsidR="003C7761" w:rsidRDefault="003C7761" w:rsidP="00121EC3">
                        <w:pPr>
                          <w:pStyle w:val="NormalWeb"/>
                          <w:numPr>
                            <w:ilvl w:val="0"/>
                            <w:numId w:val="14"/>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Measures of Student Learning</w:t>
                        </w:r>
                      </w:p>
                      <w:p w14:paraId="64EA046F" w14:textId="77777777" w:rsidR="003C7761" w:rsidRPr="00FD47C6" w:rsidRDefault="003C7761" w:rsidP="00121EC3">
                        <w:pPr>
                          <w:pStyle w:val="NormalWeb"/>
                          <w:numPr>
                            <w:ilvl w:val="0"/>
                            <w:numId w:val="14"/>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Other Sources (e.g.</w:t>
                        </w:r>
                        <w:r w:rsidRPr="00FD47C6">
                          <w:rPr>
                            <w:rFonts w:asciiTheme="minorHAnsi" w:eastAsiaTheme="minorEastAsia" w:hAnsiTheme="minorHAnsi"/>
                            <w:sz w:val="22"/>
                            <w:szCs w:val="22"/>
                          </w:rPr>
                          <w:t xml:space="preserve"> Surveys</w:t>
                        </w:r>
                        <w:r>
                          <w:rPr>
                            <w:rFonts w:asciiTheme="minorHAnsi" w:eastAsiaTheme="minorEastAsia" w:hAnsiTheme="minorHAnsi"/>
                            <w:sz w:val="22"/>
                            <w:szCs w:val="22"/>
                          </w:rPr>
                          <w:t>)</w:t>
                        </w:r>
                      </w:p>
                      <w:p w14:paraId="00B905D3" w14:textId="77777777" w:rsidR="003C7761" w:rsidRPr="00FD47C6" w:rsidRDefault="003C7761" w:rsidP="00121EC3">
                        <w:pPr>
                          <w:pStyle w:val="NormalWeb"/>
                          <w:numPr>
                            <w:ilvl w:val="0"/>
                            <w:numId w:val="14"/>
                          </w:numPr>
                          <w:spacing w:after="0"/>
                          <w:textAlignment w:val="baseline"/>
                          <w:rPr>
                            <w:rFonts w:asciiTheme="minorHAnsi" w:eastAsiaTheme="minorEastAsia" w:hAnsiTheme="minorHAnsi"/>
                            <w:sz w:val="22"/>
                            <w:szCs w:val="22"/>
                          </w:rPr>
                        </w:pPr>
                        <w:r>
                          <w:rPr>
                            <w:rFonts w:asciiTheme="minorHAnsi" w:eastAsiaTheme="minorEastAsia" w:hAnsiTheme="minorHAnsi"/>
                            <w:sz w:val="22"/>
                            <w:szCs w:val="22"/>
                          </w:rPr>
                          <w:t>Administrator Provided E</w:t>
                        </w:r>
                        <w:r w:rsidRPr="00FD47C6">
                          <w:rPr>
                            <w:rFonts w:asciiTheme="minorHAnsi" w:eastAsiaTheme="minorEastAsia" w:hAnsiTheme="minorHAnsi"/>
                            <w:sz w:val="22"/>
                            <w:szCs w:val="22"/>
                          </w:rPr>
                          <w:t>vidence</w:t>
                        </w:r>
                      </w:p>
                      <w:p w14:paraId="55211304" w14:textId="77777777" w:rsidR="003C7761" w:rsidRDefault="003C7761" w:rsidP="00121EC3">
                        <w:pPr>
                          <w:spacing w:after="0"/>
                          <w:textAlignment w:val="baseline"/>
                        </w:pPr>
                      </w:p>
                    </w:txbxContent>
                  </v:textbox>
                </v:shape>
                <v:shape id="_x0000_s1050" type="#_x0000_t202" style="position:absolute;left:39597;width:24384;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dZ0skA&#10;AADdAAAADwAAAGRycy9kb3ducmV2LnhtbESPT2sCMRTE70K/Q3gFL0WzWq2yGkUES/Gg9c+hvT03&#10;z93FzcuSRN1++6ZQ8DjMzG+Y6bwxlbiR86VlBb1uAoI4s7rkXMHxsOqMQfiArLGyTAp+yMN89tSa&#10;YqrtnXd024dcRAj7FBUUIdSplD4ryKDv2po4emfrDIYoXS61w3uEm0r2k+RNGiw5LhRY07Kg7LK/&#10;GgWHwe70oofv46/XcrH5XI+232t3Vqr93CwmIAI14RH+b39oBYNeMoK/N/EJyN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8dZ0skAAADdAAAADwAAAAAAAAAAAAAAAACYAgAA&#10;ZHJzL2Rvd25yZXYueG1sUEsFBgAAAAAEAAQA9QAAAI4DAAAAAA==&#10;" filled="f" stroked="f" strokeweight="2pt">
                  <v:textbox>
                    <w:txbxContent>
                      <w:p w14:paraId="70E37677" w14:textId="77777777" w:rsidR="003C7761" w:rsidRDefault="003C7761" w:rsidP="00121EC3">
                        <w:pPr>
                          <w:pStyle w:val="NormalWeb"/>
                          <w:spacing w:after="0"/>
                          <w:jc w:val="center"/>
                          <w:textAlignment w:val="baseline"/>
                        </w:pPr>
                        <w:r>
                          <w:rPr>
                            <w:rFonts w:asciiTheme="minorHAnsi" w:hAnsi="Calibri" w:cstheme="minorBidi"/>
                            <w:b/>
                            <w:bCs/>
                            <w:color w:val="000000" w:themeColor="text1"/>
                            <w:kern w:val="24"/>
                            <w:sz w:val="22"/>
                            <w:szCs w:val="22"/>
                          </w:rPr>
                          <w:t>PERFORMANCE MEASURE RATINGS</w:t>
                        </w:r>
                      </w:p>
                    </w:txbxContent>
                  </v:textbox>
                </v:shape>
                <v:shape id="_x0000_s1051" type="#_x0000_t202" style="position:absolute;left:40359;top:6856;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OnxsMA&#10;AADdAAAADwAAAGRycy9kb3ducmV2LnhtbERPy2oCMRTdF/oP4Rbc1Yyi1RmNIoIglS58LHR3mdzO&#10;o5ObMInO9O/NotDl4byX69404kGtrywrGA0TEMS51RUXCi7n3fschA/IGhvLpOCXPKxXry9LzLTt&#10;+EiPUyhEDGGfoYIyBJdJ6fOSDPqhdcSR+7atwRBhW0jdYhfDTSPHSfIhDVYcG0p0tC0p/zndjYLm&#10;dp591dcuLSid1vXBuU+fTpUavPWbBYhAffgX/7n3WsFklMS58U18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OnxsMAAADdAAAADwAAAAAAAAAAAAAAAACYAgAAZHJzL2Rv&#10;d25yZXYueG1sUEsFBgAAAAAEAAQA9QAAAIgDAAAAAA==&#10;" fillcolor="#bcbcbc">
                  <v:fill color2="#ededed" rotate="t" angle="180" colors="0 #bcbcbc;22938f #d0d0d0;1 #ededed" focus="100%" type="gradient"/>
                  <v:shadow on="t" color="black" opacity="24903f" origin=",.5" offset="0,.55556mm"/>
                  <v:textbox>
                    <w:txbxContent>
                      <w:p w14:paraId="61449BC1" w14:textId="77777777" w:rsidR="003C7761" w:rsidRDefault="003C7761" w:rsidP="00121EC3">
                        <w:pPr>
                          <w:pStyle w:val="NormalWeb"/>
                          <w:spacing w:after="0"/>
                          <w:textAlignment w:val="baseline"/>
                        </w:pPr>
                        <w:r>
                          <w:rPr>
                            <w:rFonts w:asciiTheme="minorHAnsi" w:hAnsi="Calibri" w:cstheme="minorBidi"/>
                            <w:color w:val="000000" w:themeColor="dark1"/>
                            <w:kern w:val="24"/>
                            <w:sz w:val="22"/>
                            <w:szCs w:val="22"/>
                          </w:rPr>
                          <w:t>PLANNING: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91" o:spid="_x0000_s1052" type="#_x0000_t202" style="position:absolute;left:5309;top:1669;width:23344;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oO8kA&#10;AADdAAAADwAAAGRycy9kb3ducmV2LnhtbESPzWsCMRTE70L/h/AKvYhmba0fW6NIoaV4qJ8HvT03&#10;z92lm5clSXX735uC4HGYmd8wk1ljKnEm50vLCnrdBARxZnXJuYLd9qMzAuEDssbKMin4Iw+z6UNr&#10;gqm2F17TeRNyESHsU1RQhFCnUvqsIIO+a2vi6J2sMxiidLnUDi8Rbir5nCQDabDkuFBgTe8FZT+b&#10;X6Ng218f2/r1c7R/Keffq8VweVi4k1JPj838DUSgJtzDt/aXVtDvJWP4fxOfgJxe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RRoO8kAAADdAAAADwAAAAAAAAAAAAAAAACYAgAA&#10;ZHJzL2Rvd25yZXYueG1sUEsFBgAAAAAEAAQA9QAAAI4DAAAAAA==&#10;" filled="f" stroked="f" strokeweight="2pt">
                  <v:textbox>
                    <w:txbxContent>
                      <w:p w14:paraId="201823F1" w14:textId="77777777" w:rsidR="003C7761" w:rsidRDefault="003C7761" w:rsidP="00121EC3">
                        <w:pPr>
                          <w:pStyle w:val="NormalWeb"/>
                          <w:spacing w:after="0"/>
                          <w:jc w:val="center"/>
                          <w:textAlignment w:val="baseline"/>
                        </w:pPr>
                        <w:r>
                          <w:rPr>
                            <w:rFonts w:asciiTheme="minorHAnsi" w:hAnsi="Calibri" w:cstheme="minorBidi"/>
                            <w:b/>
                            <w:bCs/>
                            <w:color w:val="000000" w:themeColor="dark1"/>
                            <w:kern w:val="24"/>
                            <w:sz w:val="22"/>
                            <w:szCs w:val="22"/>
                          </w:rPr>
                          <w:t>EVIDENCES TO INFORM PERFORMANCE MEASURE RATINGS</w:t>
                        </w:r>
                      </w:p>
                    </w:txbxContent>
                  </v:textbox>
                </v:shape>
                <v:shape id="Left Brace 4110" o:spid="_x0000_s1053" type="#_x0000_t87" style="position:absolute;left:14593;top:-1343;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If8IA&#10;AADdAAAADwAAAGRycy9kb3ducmV2LnhtbERPPW/CMBDdK/U/WFeJrTgpFJWAQQUJQUegA+MpPpK0&#10;8TmKncTw6/FQqePT+16ug6lFT62rLCtIxwkI4tzqigsF3+fd6wcI55E11pZJwY0crFfPT0vMtB34&#10;SP3JFyKGsMtQQel9k0np8pIMurFtiCN3ta1BH2FbSN3iEMNNLd+SZCYNVhwbSmxoW1L+e+qMgnDv&#10;mi8cNuefcOnS/byWk/dNr9ToJXwuQHgK/l/85z5oBdM0jfvjm/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ch/wgAAAN0AAAAPAAAAAAAAAAAAAAAAAJgCAABkcnMvZG93&#10;bnJldi54bWxQSwUGAAAAAAQABAD1AAAAhwMAAAAA&#10;" adj="442" strokecolor="#254061" strokeweight="2pt">
                  <v:shadow on="t" color="black" opacity="24903f" origin=",.5" offset="0,.55556mm"/>
                  <v:textbox>
                    <w:txbxContent>
                      <w:p w14:paraId="59278C72" w14:textId="77777777" w:rsidR="003C7761" w:rsidRDefault="003C7761" w:rsidP="00121EC3"/>
                    </w:txbxContent>
                  </v:textbox>
                </v:shape>
                <v:shape id="Left Brace 4111" o:spid="_x0000_s1054"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dHcYA&#10;AADdAAAADwAAAGRycy9kb3ducmV2LnhtbESPQWsCMRSE7wX/Q3iCl6LZSCmyGkUES6EU2tWDx+fm&#10;ubu6eVmTVLf/vikUehxm5htmseptK27kQ+NYg5pkIIhLZxquNOx32/EMRIjIBlvHpOGbAqyWg4cF&#10;5sbd+ZNuRaxEgnDIUUMdY5dLGcqaLIaJ64iTd3LeYkzSV9J4vCe4beU0y56lxYbTQo0dbWoqL8WX&#10;1VC8VLO34/HqfK8OH9ey2D3S+1nr0bBfz0FE6uN/+K/9ajQ8KaXg901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SdHcYAAADdAAAADwAAAAAAAAAAAAAAAACYAgAAZHJz&#10;L2Rvd25yZXYueG1sUEsFBgAAAAAEAAQA9QAAAIsDAAAAAA==&#10;" adj="757" strokecolor="#254061" strokeweight="2pt">
                  <v:shadow on="t" color="black" opacity="24903f" origin=",.5" offset="0,.55556mm"/>
                  <v:textbox>
                    <w:txbxContent>
                      <w:p w14:paraId="5D43DE95" w14:textId="77777777" w:rsidR="003C7761" w:rsidRDefault="003C7761" w:rsidP="00121EC3"/>
                    </w:txbxContent>
                  </v:textbox>
                </v:shape>
                <v:shape id="Pentagon 4112" o:spid="_x0000_s1055" type="#_x0000_t15" style="position:absolute;left:30456;top:2819;width:9141;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5ssUA&#10;AADdAAAADwAAAGRycy9kb3ducmV2LnhtbESPQWvCQBSE74L/YXlCb7qJtBJSVxFREA8Vo+35Nfua&#10;hGbfxt2tpv++WxA8DjPzDTNf9qYVV3K+sawgnSQgiEurG64UnE/bcQbCB2SNrWVS8EselovhYI65&#10;tjc+0rUIlYgQ9jkqqEPocil9WZNBP7EdcfS+rDMYonSV1A5vEW5aOU2SmTTYcFyosaN1TeV38WMi&#10;5f3NHfdZNvu44KfeV8Xh5bQ5KPU06levIAL14RG+t3dawXOaTuH/TX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LmyxQAAAN0AAAAPAAAAAAAAAAAAAAAAAJgCAABkcnMv&#10;ZG93bnJldi54bWxQSwUGAAAAAAQABAD1AAAAigMAAAAA&#10;" adj="10800" fillcolor="#bcbcbc" stroked="f">
                  <v:fill color2="#ededed" rotate="t" angle="180" colors="0 #bcbcbc;22938f #d0d0d0;1 #ededed" focus="100%" type="gradient"/>
                  <v:shadow on="t" color="black" opacity="24903f" origin=",.5" offset="0,.55556mm"/>
                  <v:textbox>
                    <w:txbxContent>
                      <w:p w14:paraId="0FBEECEC" w14:textId="77777777" w:rsidR="003C7761" w:rsidRDefault="003C7761" w:rsidP="00121EC3"/>
                    </w:txbxContent>
                  </v:textbox>
                </v:shape>
                <v:shape id="_x0000_s1056" type="#_x0000_t202" style="position:absolute;left:28660;top:12451;width:11310;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JDMkA&#10;AADdAAAADwAAAGRycy9kb3ducmV2LnhtbESPzWsCMRTE7wX/h/CEXopm148qq1FEaCketH4c7O11&#10;89xd3LwsSarb/74pFHocZuY3zHzZmlrcyPnKsoK0n4Agzq2uuFBwOr70piB8QNZYWyYF3+Rhueg8&#10;zDHT9s57uh1CISKEfYYKyhCaTEqfl2TQ921DHL2LdQZDlK6Q2uE9wk0tB0nyLA1WHBdKbGhdUn49&#10;fBkFx9H+80mPX6fnYbXavm8mu4+Nuyj12G1XMxCB2vAf/mu/aQWjNB3C75v4BOTi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SXJDMkAAADdAAAADwAAAAAAAAAAAAAAAACYAgAA&#10;ZHJzL2Rvd25yZXYueG1sUEsFBgAAAAAEAAQA9QAAAI4DAAAAAA==&#10;" filled="f" stroked="f" strokeweight="2pt">
                  <v:textbox>
                    <w:txbxContent>
                      <w:p w14:paraId="2A93D7B4" w14:textId="77777777" w:rsidR="003C7761" w:rsidRPr="00ED7736" w:rsidRDefault="003C7761" w:rsidP="00121EC3">
                        <w:pPr>
                          <w:pStyle w:val="NormalWeb"/>
                          <w:spacing w:after="0"/>
                          <w:jc w:val="center"/>
                          <w:textAlignment w:val="baseline"/>
                          <w:rPr>
                            <w:sz w:val="20"/>
                            <w:szCs w:val="20"/>
                          </w:rPr>
                        </w:pPr>
                        <w:r w:rsidRPr="00ED7736">
                          <w:rPr>
                            <w:rFonts w:asciiTheme="minorHAnsi" w:hAnsi="Calibri" w:cstheme="minorBidi"/>
                            <w:b/>
                            <w:bCs/>
                            <w:color w:val="000000" w:themeColor="text1"/>
                            <w:kern w:val="24"/>
                            <w:sz w:val="20"/>
                            <w:szCs w:val="20"/>
                          </w:rPr>
                          <w:t>PROFESSIONAL JUDGMENT</w:t>
                        </w:r>
                      </w:p>
                    </w:txbxContent>
                  </v:textbox>
                </v:shape>
                <v:shape id="TextBox 36" o:spid="_x0000_s1057" type="#_x0000_t202" style="position:absolute;left:40359;top:10665;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c7HscA&#10;AADdAAAADwAAAGRycy9kb3ducmV2LnhtbESPS2vDMBCE74H8B7GB3hrZJY/ajRJKoVAacsjj0N4W&#10;a+NHrJWw1Nj991WgkOMwM98wq81gWnGlzteWFaTTBARxYXXNpYLT8f3xGYQPyBpby6Tglzxs1uPR&#10;CnNte97T9RBKESHsc1RQheByKX1RkUE/tY44emfbGQxRdqXUHfYRblr5lCQLabDmuFCho7eKisvh&#10;xyhov4/LXfPVZyVl86bZOvfps7lSD5Ph9QVEoCHcw//tD61glqYzuL2JT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XOx7HAAAA3QAAAA8AAAAAAAAAAAAAAAAAmAIAAGRy&#10;cy9kb3ducmV2LnhtbFBLBQYAAAAABAAEAPUAAACMAwAAAAA=&#10;" fillcolor="#bcbcbc">
                  <v:fill color2="#ededed" rotate="t" angle="180" colors="0 #bcbcbc;22938f #d0d0d0;1 #ededed" focus="100%" type="gradient"/>
                  <v:shadow on="t" color="black" opacity="24903f" origin=",.5" offset="0,.55556mm"/>
                  <v:textbox>
                    <w:txbxContent>
                      <w:p w14:paraId="04C6D030" w14:textId="77777777" w:rsidR="003C7761" w:rsidRDefault="003C7761" w:rsidP="00121EC3">
                        <w:pPr>
                          <w:pStyle w:val="NormalWeb"/>
                          <w:spacing w:after="0"/>
                          <w:textAlignment w:val="baseline"/>
                        </w:pPr>
                        <w:r>
                          <w:rPr>
                            <w:rFonts w:asciiTheme="minorHAnsi" w:hAnsi="Calibri" w:cstheme="minorBidi"/>
                            <w:color w:val="000000" w:themeColor="dark1"/>
                            <w:kern w:val="24"/>
                            <w:sz w:val="22"/>
                            <w:szCs w:val="22"/>
                          </w:rPr>
                          <w:t>INSTRUCTION: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37" o:spid="_x0000_s1058" type="#_x0000_t202" style="position:absolute;left:40359;top:14474;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uehccA&#10;AADdAAAADwAAAGRycy9kb3ducmV2LnhtbESPT2vCQBTE74V+h+UJvekmpWmb6CqlUCiVHqo96O2R&#10;feaP2bdLdmvit3cFocdhZn7DLFaj6cSJet9YVpDOEhDEpdUNVwp+tx/TVxA+IGvsLJOCM3lYLe/v&#10;FlhoO/APnTahEhHCvkAFdQiukNKXNRn0M+uIo3ewvcEQZV9J3eMQ4aaTj0nyLA02HBdqdPReU3nc&#10;/BkF3X778t3uhryiPGvbtXNfPs+UepiMb3MQgcbwH761P7WCpzTN4PomPg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bnoXHAAAA3QAAAA8AAAAAAAAAAAAAAAAAmAIAAGRy&#10;cy9kb3ducmV2LnhtbFBLBQYAAAAABAAEAPUAAACMAwAAAAA=&#10;" fillcolor="#bcbcbc">
                  <v:fill color2="#ededed" rotate="t" angle="180" colors="0 #bcbcbc;22938f #d0d0d0;1 #ededed" focus="100%" type="gradient"/>
                  <v:shadow on="t" color="black" opacity="24903f" origin=",.5" offset="0,.55556mm"/>
                  <v:textbox>
                    <w:txbxContent>
                      <w:p w14:paraId="5A2D72F7" w14:textId="77777777" w:rsidR="003C7761" w:rsidRDefault="003C7761" w:rsidP="00121EC3">
                        <w:pPr>
                          <w:pStyle w:val="NormalWeb"/>
                          <w:spacing w:after="0"/>
                          <w:textAlignment w:val="baseline"/>
                        </w:pPr>
                        <w:r>
                          <w:rPr>
                            <w:rFonts w:asciiTheme="minorHAnsi" w:hAnsi="Calibri" w:cstheme="minorBidi"/>
                            <w:color w:val="000000" w:themeColor="dark1"/>
                            <w:kern w:val="24"/>
                            <w:sz w:val="22"/>
                            <w:szCs w:val="22"/>
                          </w:rPr>
                          <w:t>ENVIRONMENT: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38" o:spid="_x0000_s1059" type="#_x0000_t202" style="position:absolute;left:40359;top:18283;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A8scA&#10;AADdAAAADwAAAGRycy9kb3ducmV2LnhtbESPS2vDMBCE74H+B7GF3hrZoXnYiRJCoVAaesjjkNwW&#10;a+tHrZWw1Nj991GhkOMwM98wq81gWnGlzteWFaTjBARxYXXNpYLT8e15AcIHZI2tZVLwSx4264fR&#10;CnNte97T9RBKESHsc1RQheByKX1RkUE/to44el+2Mxii7EqpO+wj3LRykiQzabDmuFCho9eKiu/D&#10;j1HQXo7zz+bcZyVl06bZOffhs6lST4/Ddgki0BDu4f/2u1bwkqYz+HsTn4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JAPLHAAAA3QAAAA8AAAAAAAAAAAAAAAAAmAIAAGRy&#10;cy9kb3ducmV2LnhtbFBLBQYAAAAABAAEAPUAAACMAwAAAAA=&#10;" fillcolor="#bcbcbc">
                  <v:fill color2="#ededed" rotate="t" angle="180" colors="0 #bcbcbc;22938f #d0d0d0;1 #ededed" focus="100%" type="gradient"/>
                  <v:shadow on="t" color="black" opacity="24903f" origin=",.5" offset="0,.55556mm"/>
                  <v:textbox>
                    <w:txbxContent>
                      <w:p w14:paraId="1CA04A0B" w14:textId="77777777" w:rsidR="003C7761" w:rsidRDefault="003C7761" w:rsidP="00121EC3">
                        <w:pPr>
                          <w:pStyle w:val="NormalWeb"/>
                          <w:spacing w:after="0"/>
                          <w:textAlignment w:val="baseline"/>
                        </w:pPr>
                        <w:r>
                          <w:rPr>
                            <w:rFonts w:asciiTheme="minorHAnsi" w:hAnsi="Calibri" w:cstheme="minorBidi"/>
                            <w:color w:val="000000" w:themeColor="dark1"/>
                            <w:kern w:val="24"/>
                            <w:sz w:val="22"/>
                            <w:szCs w:val="22"/>
                          </w:rPr>
                          <w:t>PROFESSIONALISM: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w10:wrap type="topAndBottom"/>
              </v:group>
            </w:pict>
          </mc:Fallback>
        </mc:AlternateContent>
      </w:r>
    </w:p>
    <w:p w14:paraId="7F58B58A" w14:textId="77777777" w:rsidR="00A6780B" w:rsidRDefault="00A6780B" w:rsidP="00121EC3">
      <w:pPr>
        <w:spacing w:after="0"/>
        <w:jc w:val="both"/>
      </w:pPr>
    </w:p>
    <w:p w14:paraId="16276A9A" w14:textId="77777777" w:rsidR="00121EC3" w:rsidRPr="00121EC3" w:rsidRDefault="00121EC3" w:rsidP="00121EC3">
      <w:pPr>
        <w:spacing w:after="0"/>
        <w:jc w:val="both"/>
        <w:rPr>
          <w:rFonts w:cs="Times New Roman"/>
          <w:iCs/>
        </w:rPr>
      </w:pPr>
      <w:r w:rsidRPr="00121EC3">
        <w:t xml:space="preserve">A summative conference shall occur annually at the end of the evaluation cycle to determine an overall summative rating for district administrators and certified coordinators. The primary evaluator is assigned by the Superintendent within 30 days after the start of school. The primary evaluator is responsible for determining the Summative Performance Rating for the employee. The process will consist of a review of the evidence provided in relation to the Professional Growth Plan, job description and progression in the PSEL Standards aligned with the four Performance Measures of: Planning, Environment, Instruction, and Professionalism to assign an overall summative rating. The evaluator will use the </w:t>
      </w:r>
      <w:r w:rsidRPr="00121EC3">
        <w:rPr>
          <w:i/>
        </w:rPr>
        <w:t xml:space="preserve">Criteria for Determining a Summative Rating </w:t>
      </w:r>
      <w:r w:rsidRPr="00121EC3">
        <w:t xml:space="preserve">(Table 4) to determine the overall Summative Rating. Summative ratings shall be completed by </w:t>
      </w:r>
      <w:r w:rsidRPr="00121EC3">
        <w:rPr>
          <w:u w:val="single"/>
        </w:rPr>
        <w:t>May 15</w:t>
      </w:r>
      <w:r w:rsidRPr="00121EC3">
        <w:rPr>
          <w:u w:val="single"/>
          <w:vertAlign w:val="superscript"/>
        </w:rPr>
        <w:t>th</w:t>
      </w:r>
      <w:r w:rsidRPr="00121EC3">
        <w:rPr>
          <w:u w:val="single"/>
        </w:rPr>
        <w:t xml:space="preserve"> or no later than 90 days before the first student attendance day, whichever comes first</w:t>
      </w:r>
      <w:r w:rsidRPr="00121EC3">
        <w:t xml:space="preserve">. The employee must be provided either electronic or hardcopy access to all evaluation documents. A hardcopy must be signed and dated by both parties and provided to the district office for the individual’s personnel file. </w:t>
      </w:r>
      <w:r w:rsidRPr="00121EC3">
        <w:rPr>
          <w:rFonts w:cs="Times New Roman"/>
          <w:iCs/>
        </w:rPr>
        <w:t xml:space="preserve">Employees shall have an opportunity to provide a written response to all evaluations which shall be placement in the employee’s personnel file. </w:t>
      </w:r>
    </w:p>
    <w:p w14:paraId="532972FE" w14:textId="77777777" w:rsidR="00121EC3" w:rsidRDefault="00121EC3">
      <w:pPr>
        <w:contextualSpacing/>
        <w:rPr>
          <w:noProof/>
        </w:rPr>
      </w:pPr>
    </w:p>
    <w:p w14:paraId="73C4C9A8" w14:textId="77777777" w:rsidR="008F1053" w:rsidRPr="008F1053" w:rsidRDefault="008F1053" w:rsidP="008F1053">
      <w:pPr>
        <w:spacing w:after="0"/>
        <w:jc w:val="center"/>
        <w:rPr>
          <w:i/>
          <w:sz w:val="28"/>
          <w:szCs w:val="28"/>
          <w:u w:val="single"/>
        </w:rPr>
      </w:pPr>
      <w:r w:rsidRPr="008F1053">
        <w:rPr>
          <w:b/>
          <w:i/>
          <w:noProof/>
          <w:sz w:val="28"/>
          <w:szCs w:val="28"/>
          <w:u w:val="single"/>
        </w:rPr>
        <w:t xml:space="preserve">District Administrators &amp; Certified Coordinators </w:t>
      </w:r>
    </w:p>
    <w:p w14:paraId="5F79359B" w14:textId="77777777" w:rsidR="008F1053" w:rsidRPr="008F1053" w:rsidRDefault="008F1053" w:rsidP="008F1053">
      <w:pPr>
        <w:contextualSpacing/>
        <w:jc w:val="center"/>
        <w:rPr>
          <w:b/>
          <w:i/>
          <w:noProof/>
          <w:sz w:val="28"/>
          <w:szCs w:val="28"/>
          <w:u w:val="single"/>
        </w:rPr>
      </w:pPr>
      <w:r w:rsidRPr="008F1053">
        <w:rPr>
          <w:i/>
          <w:noProof/>
          <w:sz w:val="28"/>
          <w:szCs w:val="28"/>
          <w:u w:val="single"/>
        </w:rPr>
        <mc:AlternateContent>
          <mc:Choice Requires="wps">
            <w:drawing>
              <wp:anchor distT="0" distB="0" distL="114300" distR="114300" simplePos="0" relativeHeight="251693056" behindDoc="0" locked="0" layoutInCell="1" allowOverlap="1" wp14:anchorId="44694B73" wp14:editId="16804542">
                <wp:simplePos x="0" y="0"/>
                <wp:positionH relativeFrom="column">
                  <wp:posOffset>-2352675</wp:posOffset>
                </wp:positionH>
                <wp:positionV relativeFrom="paragraph">
                  <wp:posOffset>164465</wp:posOffset>
                </wp:positionV>
                <wp:extent cx="0" cy="2439670"/>
                <wp:effectExtent l="0" t="0" r="19050" b="17780"/>
                <wp:wrapNone/>
                <wp:docPr id="4" name="Straight Connector 11"/>
                <wp:cNvGraphicFramePr/>
                <a:graphic xmlns:a="http://schemas.openxmlformats.org/drawingml/2006/main">
                  <a:graphicData uri="http://schemas.microsoft.com/office/word/2010/wordprocessingShape">
                    <wps:wsp>
                      <wps:cNvCnPr/>
                      <wps:spPr>
                        <a:xfrm>
                          <a:off x="0" y="0"/>
                          <a:ext cx="0" cy="2439670"/>
                        </a:xfrm>
                        <a:prstGeom prst="line">
                          <a:avLst/>
                        </a:prstGeom>
                        <a:noFill/>
                        <a:ln w="9525" cap="flat" cmpd="sng" algn="ctr">
                          <a:solidFill>
                            <a:sysClr val="window" lastClr="FFFFFF">
                              <a:lumMod val="50000"/>
                            </a:sysClr>
                          </a:solidFill>
                          <a:prstDash val="dash"/>
                        </a:ln>
                        <a:effectLst/>
                      </wps:spPr>
                      <wps:bodyPr/>
                    </wps:wsp>
                  </a:graphicData>
                </a:graphic>
              </wp:anchor>
            </w:drawing>
          </mc:Choice>
          <mc:Fallback>
            <w:pict>
              <v:line w14:anchorId="740DE62F" id="Straight Connector 1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85.25pt,12.95pt" to="-185.2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" strokecolor="#7f7f7f">
                <v:stroke dashstyle="dash"/>
              </v:line>
            </w:pict>
          </mc:Fallback>
        </mc:AlternateContent>
      </w:r>
      <w:r w:rsidRPr="008F1053">
        <w:rPr>
          <w:b/>
          <w:i/>
          <w:noProof/>
          <w:sz w:val="28"/>
          <w:szCs w:val="28"/>
          <w:u w:val="single"/>
        </w:rPr>
        <w:t xml:space="preserve">for Performance Measures to Determine Ratings </w:t>
      </w:r>
    </w:p>
    <w:p w14:paraId="480A53A6" w14:textId="77777777" w:rsidR="008F1053" w:rsidRPr="008F1053" w:rsidRDefault="008F1053" w:rsidP="008F1053">
      <w:pPr>
        <w:pStyle w:val="NoSpacing"/>
        <w:rPr>
          <w:rFonts w:ascii="Calibri" w:hAnsi="Calibri"/>
        </w:rPr>
      </w:pPr>
      <w:r w:rsidRPr="008F1053">
        <w:rPr>
          <w:rFonts w:ascii="Calibri" w:eastAsia="Calibri" w:hAnsi="Calibri"/>
        </w:rPr>
        <w:t xml:space="preserve">District certified personnel shall be evaluated annually utilizing the </w:t>
      </w:r>
      <w:r w:rsidRPr="008F1053">
        <w:rPr>
          <w:rFonts w:ascii="Calibri" w:hAnsi="Calibri"/>
        </w:rPr>
        <w:t xml:space="preserve">Professional Standards for Educational Leaders (PSEL), formerly known as the ISSLC Standards, aligned with the four Performance Measures: Planning, Environment, Instruction, and Professionalism, with professional judgement to </w:t>
      </w:r>
      <w:r w:rsidRPr="008F1053">
        <w:rPr>
          <w:rFonts w:ascii="Calibri" w:hAnsi="Calibri"/>
        </w:rPr>
        <w:lastRenderedPageBreak/>
        <w:t>determine a summative rating.</w:t>
      </w:r>
      <w:r w:rsidRPr="008F1053">
        <w:rPr>
          <w:rFonts w:ascii="Calibri" w:eastAsia="Calibri" w:hAnsi="Calibri"/>
        </w:rPr>
        <w:t xml:space="preserve"> </w:t>
      </w:r>
      <w:r w:rsidRPr="008F1053">
        <w:rPr>
          <w:rFonts w:ascii="Calibri" w:hAnsi="Calibri"/>
        </w:rPr>
        <w:t>Included in the PSEL Standards are performance indicators that provide examples of observable, tangible behaviors as evidence of each standard. PSEL provides the structure for feedback for continuous improvement through individual goals supporting professional growth.</w:t>
      </w:r>
      <w:r w:rsidRPr="008F1053">
        <w:rPr>
          <w:rFonts w:ascii="Calibri" w:eastAsia="Calibri" w:hAnsi="Calibri"/>
        </w:rPr>
        <w:t xml:space="preserve"> The </w:t>
      </w:r>
      <w:r w:rsidRPr="008F1053">
        <w:rPr>
          <w:rFonts w:ascii="Calibri" w:eastAsia="Calibri" w:hAnsi="Calibri"/>
          <w:i/>
        </w:rPr>
        <w:t xml:space="preserve">Summative Evaluation Document for District Certified Administrators and Coordinators </w:t>
      </w:r>
      <w:r w:rsidRPr="008F1053">
        <w:rPr>
          <w:rFonts w:ascii="Calibri" w:eastAsia="Calibri" w:hAnsi="Calibri"/>
        </w:rPr>
        <w:t>document is the summative reporting form</w:t>
      </w:r>
      <w:r w:rsidRPr="008F1053">
        <w:rPr>
          <w:rFonts w:ascii="Calibri" w:eastAsia="Calibri" w:hAnsi="Calibri"/>
          <w:i/>
        </w:rPr>
        <w:t xml:space="preserve"> (</w:t>
      </w:r>
      <w:r w:rsidRPr="008F1053">
        <w:rPr>
          <w:rFonts w:ascii="Calibri" w:eastAsia="Calibri" w:hAnsi="Calibri"/>
        </w:rPr>
        <w:t xml:space="preserve">see appendix). </w:t>
      </w:r>
      <w:r w:rsidRPr="008F1053">
        <w:rPr>
          <w:rFonts w:ascii="Calibri" w:hAnsi="Calibri"/>
        </w:rPr>
        <w:t xml:space="preserve">The Professional Standards for Educational Leaders aligns to the four Performance Measures in the chart below. The Performance Measures receive a performance rating for the summative rating. </w:t>
      </w:r>
    </w:p>
    <w:p w14:paraId="4F37E710" w14:textId="77777777" w:rsidR="008F1053" w:rsidRPr="008F1053" w:rsidRDefault="008F1053" w:rsidP="008F1053">
      <w:pPr>
        <w:pStyle w:val="NoSpacing"/>
        <w:rPr>
          <w:rFonts w:ascii="Calibri" w:eastAsia="Calibri" w:hAnsi="Calibri"/>
        </w:rPr>
      </w:pPr>
    </w:p>
    <w:p w14:paraId="2EA82FE6" w14:textId="10F4E082" w:rsidR="008F1053" w:rsidRPr="008F1053" w:rsidRDefault="008F1053" w:rsidP="008F1053">
      <w:pPr>
        <w:spacing w:after="0"/>
        <w:ind w:left="-547"/>
        <w:rPr>
          <w:rFonts w:eastAsia="Times New Roman" w:cs="Arial"/>
          <w:b/>
          <w:kern w:val="24"/>
          <w:sz w:val="20"/>
          <w:szCs w:val="20"/>
        </w:rPr>
      </w:pPr>
      <w:r w:rsidRPr="008F1053">
        <w:rPr>
          <w:rFonts w:eastAsia="Times New Roman" w:cs="Arial"/>
          <w:b/>
          <w:kern w:val="24"/>
          <w:sz w:val="20"/>
          <w:szCs w:val="20"/>
        </w:rPr>
        <w:t xml:space="preserve">         Table </w:t>
      </w:r>
      <w:r w:rsidR="00BC0B63">
        <w:rPr>
          <w:rFonts w:eastAsia="Times New Roman" w:cs="Arial"/>
          <w:b/>
          <w:kern w:val="24"/>
          <w:sz w:val="20"/>
          <w:szCs w:val="20"/>
        </w:rPr>
        <w:t>7</w:t>
      </w:r>
      <w:r w:rsidRPr="008F1053">
        <w:rPr>
          <w:rFonts w:eastAsia="Times New Roman" w:cs="Arial"/>
          <w:b/>
          <w:kern w:val="24"/>
          <w:sz w:val="20"/>
          <w:szCs w:val="20"/>
        </w:rPr>
        <w:t xml:space="preserve">: </w:t>
      </w:r>
      <w:r w:rsidRPr="008F1053">
        <w:rPr>
          <w:b/>
          <w:sz w:val="20"/>
          <w:szCs w:val="20"/>
        </w:rPr>
        <w:t>PSEL aligned to Performance Measures</w:t>
      </w:r>
    </w:p>
    <w:tbl>
      <w:tblPr>
        <w:tblStyle w:val="TableGrid"/>
        <w:tblW w:w="5000" w:type="pct"/>
        <w:tblLook w:val="04A0" w:firstRow="1" w:lastRow="0" w:firstColumn="1" w:lastColumn="0" w:noHBand="0" w:noVBand="1"/>
      </w:tblPr>
      <w:tblGrid>
        <w:gridCol w:w="2017"/>
        <w:gridCol w:w="2001"/>
        <w:gridCol w:w="2582"/>
        <w:gridCol w:w="1333"/>
        <w:gridCol w:w="1417"/>
      </w:tblGrid>
      <w:tr w:rsidR="008F1053" w:rsidRPr="008F1053" w14:paraId="4156845D" w14:textId="77777777" w:rsidTr="009000A0">
        <w:tc>
          <w:tcPr>
            <w:tcW w:w="1078" w:type="pct"/>
          </w:tcPr>
          <w:p w14:paraId="0542514A" w14:textId="77777777" w:rsidR="008F1053" w:rsidRPr="008F1053" w:rsidRDefault="008F1053" w:rsidP="00A429B3">
            <w:pPr>
              <w:pStyle w:val="NoSpacing"/>
              <w:jc w:val="center"/>
              <w:rPr>
                <w:rFonts w:ascii="Calibri" w:hAnsi="Calibri"/>
                <w:b/>
                <w:sz w:val="18"/>
                <w:szCs w:val="18"/>
              </w:rPr>
            </w:pPr>
            <w:r w:rsidRPr="008F1053">
              <w:rPr>
                <w:rFonts w:ascii="Calibri" w:hAnsi="Calibri"/>
                <w:b/>
                <w:sz w:val="18"/>
                <w:szCs w:val="18"/>
              </w:rPr>
              <w:t>Performance Measures</w:t>
            </w:r>
          </w:p>
        </w:tc>
        <w:tc>
          <w:tcPr>
            <w:tcW w:w="1070" w:type="pct"/>
          </w:tcPr>
          <w:p w14:paraId="5C354957" w14:textId="77777777" w:rsidR="008F1053" w:rsidRPr="008F1053" w:rsidRDefault="008F1053" w:rsidP="00A429B3">
            <w:pPr>
              <w:pStyle w:val="NoSpacing"/>
              <w:jc w:val="center"/>
              <w:rPr>
                <w:rFonts w:ascii="Calibri" w:hAnsi="Calibri"/>
                <w:b/>
                <w:sz w:val="18"/>
                <w:szCs w:val="18"/>
              </w:rPr>
            </w:pPr>
            <w:r w:rsidRPr="008F1053">
              <w:rPr>
                <w:rFonts w:ascii="Calibri" w:hAnsi="Calibri"/>
                <w:b/>
                <w:sz w:val="18"/>
                <w:szCs w:val="18"/>
              </w:rPr>
              <w:t>Planning</w:t>
            </w:r>
          </w:p>
        </w:tc>
        <w:tc>
          <w:tcPr>
            <w:tcW w:w="1381" w:type="pct"/>
          </w:tcPr>
          <w:p w14:paraId="034B770F" w14:textId="77777777" w:rsidR="008F1053" w:rsidRPr="008F1053" w:rsidRDefault="008F1053" w:rsidP="00A429B3">
            <w:pPr>
              <w:pStyle w:val="NoSpacing"/>
              <w:jc w:val="center"/>
              <w:rPr>
                <w:rFonts w:ascii="Calibri" w:hAnsi="Calibri"/>
                <w:b/>
                <w:sz w:val="18"/>
                <w:szCs w:val="18"/>
              </w:rPr>
            </w:pPr>
            <w:r w:rsidRPr="008F1053">
              <w:rPr>
                <w:rFonts w:ascii="Calibri" w:hAnsi="Calibri"/>
                <w:b/>
                <w:sz w:val="18"/>
                <w:szCs w:val="18"/>
              </w:rPr>
              <w:t>Environment</w:t>
            </w:r>
          </w:p>
        </w:tc>
        <w:tc>
          <w:tcPr>
            <w:tcW w:w="713" w:type="pct"/>
          </w:tcPr>
          <w:p w14:paraId="012335DF" w14:textId="77777777" w:rsidR="008F1053" w:rsidRPr="008F1053" w:rsidRDefault="008F1053" w:rsidP="00A429B3">
            <w:pPr>
              <w:pStyle w:val="NoSpacing"/>
              <w:jc w:val="center"/>
              <w:rPr>
                <w:rFonts w:ascii="Calibri" w:hAnsi="Calibri"/>
                <w:b/>
                <w:sz w:val="18"/>
                <w:szCs w:val="18"/>
              </w:rPr>
            </w:pPr>
            <w:r w:rsidRPr="008F1053">
              <w:rPr>
                <w:rFonts w:ascii="Calibri" w:hAnsi="Calibri"/>
                <w:b/>
                <w:sz w:val="18"/>
                <w:szCs w:val="18"/>
              </w:rPr>
              <w:t>Instruction</w:t>
            </w:r>
          </w:p>
        </w:tc>
        <w:tc>
          <w:tcPr>
            <w:tcW w:w="758" w:type="pct"/>
          </w:tcPr>
          <w:p w14:paraId="3ED66110" w14:textId="77777777" w:rsidR="008F1053" w:rsidRPr="008F1053" w:rsidRDefault="008F1053" w:rsidP="00A429B3">
            <w:pPr>
              <w:pStyle w:val="NoSpacing"/>
              <w:jc w:val="center"/>
              <w:rPr>
                <w:rFonts w:ascii="Calibri" w:hAnsi="Calibri"/>
                <w:b/>
                <w:sz w:val="18"/>
                <w:szCs w:val="18"/>
              </w:rPr>
            </w:pPr>
            <w:r w:rsidRPr="008F1053">
              <w:rPr>
                <w:rFonts w:ascii="Calibri" w:hAnsi="Calibri"/>
                <w:b/>
                <w:sz w:val="18"/>
                <w:szCs w:val="18"/>
              </w:rPr>
              <w:t>Professionalism</w:t>
            </w:r>
          </w:p>
        </w:tc>
      </w:tr>
      <w:tr w:rsidR="008F1053" w:rsidRPr="008F1053" w14:paraId="0F150EFB" w14:textId="77777777" w:rsidTr="009000A0">
        <w:trPr>
          <w:trHeight w:val="2690"/>
        </w:trPr>
        <w:tc>
          <w:tcPr>
            <w:tcW w:w="1078" w:type="pct"/>
          </w:tcPr>
          <w:p w14:paraId="2F20BD8D" w14:textId="77777777" w:rsidR="008F1053" w:rsidRPr="008F1053" w:rsidRDefault="008F1053" w:rsidP="00A429B3">
            <w:pPr>
              <w:pStyle w:val="NoSpacing"/>
              <w:jc w:val="center"/>
              <w:rPr>
                <w:rFonts w:ascii="Calibri" w:hAnsi="Calibri"/>
                <w:b/>
                <w:sz w:val="18"/>
                <w:szCs w:val="18"/>
              </w:rPr>
            </w:pPr>
            <w:r w:rsidRPr="008F1053">
              <w:rPr>
                <w:rFonts w:ascii="Calibri" w:hAnsi="Calibri"/>
                <w:b/>
                <w:sz w:val="18"/>
                <w:szCs w:val="18"/>
              </w:rPr>
              <w:t>Principal Performance Standard</w:t>
            </w:r>
          </w:p>
        </w:tc>
        <w:tc>
          <w:tcPr>
            <w:tcW w:w="1070" w:type="pct"/>
          </w:tcPr>
          <w:p w14:paraId="161494EE" w14:textId="77777777" w:rsidR="008F1053" w:rsidRPr="008F1053" w:rsidRDefault="008F1053" w:rsidP="00A429B3">
            <w:pPr>
              <w:pStyle w:val="NoSpacing"/>
              <w:jc w:val="center"/>
              <w:rPr>
                <w:rFonts w:ascii="Calibri" w:hAnsi="Calibri"/>
                <w:b/>
                <w:sz w:val="18"/>
                <w:szCs w:val="18"/>
                <w:u w:val="single"/>
              </w:rPr>
            </w:pPr>
            <w:r w:rsidRPr="008F1053">
              <w:rPr>
                <w:rFonts w:ascii="Calibri" w:hAnsi="Calibri"/>
                <w:b/>
                <w:sz w:val="18"/>
                <w:szCs w:val="18"/>
                <w:u w:val="single"/>
              </w:rPr>
              <w:t>Standard 6</w:t>
            </w:r>
          </w:p>
          <w:p w14:paraId="2EA2259C" w14:textId="77777777" w:rsidR="008F1053" w:rsidRPr="008F1053" w:rsidRDefault="008F1053" w:rsidP="00A429B3">
            <w:pPr>
              <w:pStyle w:val="NoSpacing"/>
              <w:jc w:val="center"/>
              <w:rPr>
                <w:rFonts w:ascii="Calibri" w:hAnsi="Calibri" w:cs="Open Sans Extrabold"/>
                <w:bCs/>
                <w:color w:val="000000"/>
                <w:sz w:val="18"/>
                <w:szCs w:val="18"/>
              </w:rPr>
            </w:pPr>
            <w:r w:rsidRPr="008F1053">
              <w:rPr>
                <w:rFonts w:ascii="Calibri" w:hAnsi="Calibri" w:cs="Open Sans Extrabold"/>
                <w:bCs/>
                <w:color w:val="000000"/>
                <w:sz w:val="18"/>
                <w:szCs w:val="18"/>
              </w:rPr>
              <w:t>Professional Capacity of School Personnel</w:t>
            </w:r>
          </w:p>
          <w:p w14:paraId="1D899F86" w14:textId="77777777" w:rsidR="008F1053" w:rsidRPr="008F1053" w:rsidRDefault="008F1053" w:rsidP="00A429B3">
            <w:pPr>
              <w:pStyle w:val="NoSpacing"/>
              <w:jc w:val="center"/>
              <w:rPr>
                <w:rFonts w:ascii="Calibri" w:hAnsi="Calibri" w:cs="Open Sans Extrabold"/>
                <w:b/>
                <w:bCs/>
                <w:color w:val="000000"/>
                <w:sz w:val="18"/>
                <w:szCs w:val="18"/>
                <w:u w:val="single"/>
              </w:rPr>
            </w:pPr>
            <w:r w:rsidRPr="008F1053">
              <w:rPr>
                <w:rFonts w:ascii="Calibri" w:hAnsi="Calibri" w:cs="Open Sans Extrabold"/>
                <w:b/>
                <w:bCs/>
                <w:color w:val="000000"/>
                <w:sz w:val="18"/>
                <w:szCs w:val="18"/>
                <w:u w:val="single"/>
              </w:rPr>
              <w:t xml:space="preserve">Standard 9 </w:t>
            </w:r>
          </w:p>
          <w:p w14:paraId="43B9A6F4" w14:textId="77777777" w:rsidR="008F1053" w:rsidRPr="008F1053" w:rsidRDefault="008F1053" w:rsidP="00A429B3">
            <w:pPr>
              <w:pStyle w:val="NoSpacing"/>
              <w:jc w:val="center"/>
              <w:rPr>
                <w:rFonts w:ascii="Calibri" w:hAnsi="Calibri"/>
                <w:sz w:val="18"/>
                <w:szCs w:val="18"/>
              </w:rPr>
            </w:pPr>
            <w:r w:rsidRPr="008F1053">
              <w:rPr>
                <w:rFonts w:ascii="Calibri" w:hAnsi="Calibri" w:cs="Open Sans Extrabold"/>
                <w:bCs/>
                <w:color w:val="000000"/>
                <w:sz w:val="18"/>
                <w:szCs w:val="18"/>
              </w:rPr>
              <w:t>Operations and Management</w:t>
            </w:r>
          </w:p>
          <w:p w14:paraId="4446BF39" w14:textId="77777777" w:rsidR="008F1053" w:rsidRPr="008F1053" w:rsidRDefault="008F1053" w:rsidP="00A429B3">
            <w:pPr>
              <w:pStyle w:val="NoSpacing"/>
              <w:jc w:val="center"/>
              <w:rPr>
                <w:rFonts w:ascii="Calibri" w:hAnsi="Calibri"/>
                <w:sz w:val="18"/>
                <w:szCs w:val="18"/>
              </w:rPr>
            </w:pPr>
          </w:p>
        </w:tc>
        <w:tc>
          <w:tcPr>
            <w:tcW w:w="1381" w:type="pct"/>
          </w:tcPr>
          <w:p w14:paraId="6922CCB7" w14:textId="77777777" w:rsidR="008F1053" w:rsidRPr="008F1053" w:rsidRDefault="008F1053" w:rsidP="00A429B3">
            <w:pPr>
              <w:pStyle w:val="NoSpacing"/>
              <w:jc w:val="center"/>
              <w:rPr>
                <w:rFonts w:ascii="Calibri" w:hAnsi="Calibri"/>
                <w:b/>
                <w:sz w:val="18"/>
                <w:szCs w:val="18"/>
                <w:u w:val="single"/>
              </w:rPr>
            </w:pPr>
            <w:r w:rsidRPr="008F1053">
              <w:rPr>
                <w:rFonts w:ascii="Calibri" w:hAnsi="Calibri"/>
                <w:b/>
                <w:sz w:val="18"/>
                <w:szCs w:val="18"/>
                <w:u w:val="single"/>
              </w:rPr>
              <w:t>Standard 3</w:t>
            </w:r>
          </w:p>
          <w:p w14:paraId="77146E9B" w14:textId="77777777" w:rsidR="008F1053" w:rsidRPr="008F1053" w:rsidRDefault="008F1053" w:rsidP="00A429B3">
            <w:pPr>
              <w:pStyle w:val="NoSpacing"/>
              <w:jc w:val="center"/>
              <w:rPr>
                <w:rFonts w:ascii="Calibri" w:hAnsi="Calibri" w:cs="Open Sans Semibold"/>
                <w:bCs/>
                <w:color w:val="000000"/>
                <w:sz w:val="18"/>
                <w:szCs w:val="18"/>
              </w:rPr>
            </w:pPr>
            <w:r w:rsidRPr="008F1053">
              <w:rPr>
                <w:rFonts w:ascii="Calibri" w:hAnsi="Calibri" w:cs="Open Sans Semibold"/>
                <w:bCs/>
                <w:color w:val="000000"/>
                <w:sz w:val="18"/>
                <w:szCs w:val="18"/>
              </w:rPr>
              <w:t>Equity and Culturally Responsiveness</w:t>
            </w:r>
          </w:p>
          <w:p w14:paraId="65E42040" w14:textId="77777777" w:rsidR="008F1053" w:rsidRPr="008F1053" w:rsidRDefault="008F1053" w:rsidP="00A429B3">
            <w:pPr>
              <w:pStyle w:val="NoSpacing"/>
              <w:jc w:val="center"/>
              <w:rPr>
                <w:rFonts w:ascii="Calibri" w:hAnsi="Calibri" w:cs="Open Sans Extrabold"/>
                <w:b/>
                <w:bCs/>
                <w:color w:val="000000"/>
                <w:sz w:val="18"/>
                <w:szCs w:val="18"/>
              </w:rPr>
            </w:pPr>
            <w:r w:rsidRPr="008F1053">
              <w:rPr>
                <w:rFonts w:ascii="Calibri" w:hAnsi="Calibri" w:cs="Open Sans Extrabold"/>
                <w:b/>
                <w:bCs/>
                <w:color w:val="000000"/>
                <w:sz w:val="18"/>
                <w:szCs w:val="18"/>
                <w:u w:val="single"/>
              </w:rPr>
              <w:t>Standard 5</w:t>
            </w:r>
            <w:r w:rsidRPr="008F1053">
              <w:rPr>
                <w:rFonts w:ascii="Calibri" w:hAnsi="Calibri" w:cs="Open Sans Extrabold"/>
                <w:b/>
                <w:bCs/>
                <w:color w:val="000000"/>
                <w:sz w:val="18"/>
                <w:szCs w:val="18"/>
              </w:rPr>
              <w:t xml:space="preserve"> </w:t>
            </w:r>
          </w:p>
          <w:p w14:paraId="7BB61F79" w14:textId="77777777" w:rsidR="008F1053" w:rsidRPr="008F1053" w:rsidRDefault="008F1053" w:rsidP="00A429B3">
            <w:pPr>
              <w:pStyle w:val="NoSpacing"/>
              <w:jc w:val="center"/>
              <w:rPr>
                <w:rFonts w:ascii="Calibri" w:hAnsi="Calibri" w:cs="Open Sans Extrabold"/>
                <w:bCs/>
                <w:color w:val="000000"/>
                <w:sz w:val="18"/>
                <w:szCs w:val="18"/>
              </w:rPr>
            </w:pPr>
            <w:r w:rsidRPr="008F1053">
              <w:rPr>
                <w:rFonts w:ascii="Calibri" w:hAnsi="Calibri" w:cs="Open Sans Extrabold"/>
                <w:bCs/>
                <w:color w:val="000000"/>
                <w:sz w:val="18"/>
                <w:szCs w:val="18"/>
              </w:rPr>
              <w:t>Community of Care and Support for Students</w:t>
            </w:r>
          </w:p>
          <w:p w14:paraId="14E25833" w14:textId="77777777" w:rsidR="008F1053" w:rsidRPr="008F1053" w:rsidRDefault="008F1053" w:rsidP="00A429B3">
            <w:pPr>
              <w:pStyle w:val="NoSpacing"/>
              <w:jc w:val="center"/>
              <w:rPr>
                <w:rFonts w:ascii="Calibri" w:hAnsi="Calibri" w:cs="Open Sans Extrabold"/>
                <w:b/>
                <w:bCs/>
                <w:color w:val="000000"/>
                <w:sz w:val="18"/>
                <w:szCs w:val="18"/>
                <w:u w:val="single"/>
              </w:rPr>
            </w:pPr>
            <w:r w:rsidRPr="008F1053">
              <w:rPr>
                <w:rFonts w:ascii="Calibri" w:hAnsi="Calibri" w:cs="Open Sans Extrabold"/>
                <w:b/>
                <w:bCs/>
                <w:color w:val="000000"/>
                <w:sz w:val="18"/>
                <w:szCs w:val="18"/>
                <w:u w:val="single"/>
              </w:rPr>
              <w:t>Standard 7</w:t>
            </w:r>
          </w:p>
          <w:p w14:paraId="4A5E5E17" w14:textId="77777777" w:rsidR="008F1053" w:rsidRPr="008F1053" w:rsidRDefault="008F1053" w:rsidP="00A429B3">
            <w:pPr>
              <w:pStyle w:val="NoSpacing"/>
              <w:jc w:val="center"/>
              <w:rPr>
                <w:rFonts w:ascii="Calibri" w:hAnsi="Calibri" w:cs="Open Sans Extrabold"/>
                <w:bCs/>
                <w:color w:val="000000"/>
                <w:sz w:val="18"/>
                <w:szCs w:val="18"/>
              </w:rPr>
            </w:pPr>
            <w:r w:rsidRPr="008F1053">
              <w:rPr>
                <w:rFonts w:ascii="Calibri" w:hAnsi="Calibri" w:cs="Open Sans Extrabold"/>
                <w:bCs/>
                <w:color w:val="000000"/>
                <w:sz w:val="18"/>
                <w:szCs w:val="18"/>
              </w:rPr>
              <w:t>Professional Community for Teachers and Staff</w:t>
            </w:r>
          </w:p>
          <w:p w14:paraId="214C6FB9" w14:textId="77777777" w:rsidR="008F1053" w:rsidRPr="008F1053" w:rsidRDefault="008F1053" w:rsidP="00A429B3">
            <w:pPr>
              <w:pStyle w:val="NoSpacing"/>
              <w:jc w:val="center"/>
              <w:rPr>
                <w:rFonts w:ascii="Calibri" w:hAnsi="Calibri" w:cs="Open Sans Extrabold"/>
                <w:b/>
                <w:bCs/>
                <w:color w:val="000000"/>
                <w:sz w:val="18"/>
                <w:szCs w:val="18"/>
                <w:u w:val="single"/>
              </w:rPr>
            </w:pPr>
            <w:r w:rsidRPr="008F1053">
              <w:rPr>
                <w:rFonts w:ascii="Calibri" w:hAnsi="Calibri" w:cs="Open Sans Extrabold"/>
                <w:b/>
                <w:bCs/>
                <w:color w:val="000000"/>
                <w:sz w:val="18"/>
                <w:szCs w:val="18"/>
                <w:u w:val="single"/>
              </w:rPr>
              <w:t>Standard 8</w:t>
            </w:r>
          </w:p>
          <w:p w14:paraId="0C66DE1B" w14:textId="77777777" w:rsidR="008F1053" w:rsidRPr="008F1053" w:rsidRDefault="008F1053" w:rsidP="00A429B3">
            <w:pPr>
              <w:pStyle w:val="NoSpacing"/>
              <w:jc w:val="center"/>
              <w:rPr>
                <w:rFonts w:ascii="Calibri" w:hAnsi="Calibri" w:cs="Open Sans Extrabold"/>
                <w:bCs/>
                <w:color w:val="000000"/>
                <w:sz w:val="18"/>
                <w:szCs w:val="18"/>
              </w:rPr>
            </w:pPr>
            <w:r w:rsidRPr="008F1053">
              <w:rPr>
                <w:rFonts w:ascii="Calibri" w:hAnsi="Calibri" w:cs="Open Sans Extrabold"/>
                <w:bCs/>
                <w:color w:val="000000"/>
                <w:sz w:val="18"/>
                <w:szCs w:val="18"/>
              </w:rPr>
              <w:t>Meaningful Engagement of Families and Community</w:t>
            </w:r>
          </w:p>
        </w:tc>
        <w:tc>
          <w:tcPr>
            <w:tcW w:w="713" w:type="pct"/>
          </w:tcPr>
          <w:p w14:paraId="616379BD" w14:textId="77777777" w:rsidR="008F1053" w:rsidRPr="008F1053" w:rsidRDefault="008F1053" w:rsidP="00A429B3">
            <w:pPr>
              <w:pStyle w:val="NoSpacing"/>
              <w:jc w:val="center"/>
              <w:rPr>
                <w:rFonts w:ascii="Calibri" w:hAnsi="Calibri"/>
                <w:b/>
                <w:sz w:val="18"/>
                <w:szCs w:val="18"/>
                <w:u w:val="single"/>
              </w:rPr>
            </w:pPr>
            <w:r w:rsidRPr="008F1053">
              <w:rPr>
                <w:rFonts w:ascii="Calibri" w:hAnsi="Calibri"/>
                <w:b/>
                <w:sz w:val="18"/>
                <w:szCs w:val="18"/>
                <w:u w:val="single"/>
              </w:rPr>
              <w:t>Standard 1</w:t>
            </w:r>
          </w:p>
          <w:p w14:paraId="40422FE3" w14:textId="77777777" w:rsidR="008F1053" w:rsidRPr="008F1053" w:rsidRDefault="008F1053" w:rsidP="00A429B3">
            <w:pPr>
              <w:pStyle w:val="NoSpacing"/>
              <w:jc w:val="center"/>
              <w:rPr>
                <w:rFonts w:ascii="Calibri" w:hAnsi="Calibri" w:cs="Open Sans Extrabold"/>
                <w:bCs/>
                <w:color w:val="000000"/>
                <w:sz w:val="18"/>
                <w:szCs w:val="18"/>
              </w:rPr>
            </w:pPr>
            <w:r w:rsidRPr="008F1053">
              <w:rPr>
                <w:rFonts w:ascii="Calibri" w:hAnsi="Calibri" w:cs="Open Sans Extrabold"/>
                <w:bCs/>
                <w:color w:val="000000"/>
                <w:sz w:val="18"/>
                <w:szCs w:val="18"/>
              </w:rPr>
              <w:t>Mission, Vision, and Core Values</w:t>
            </w:r>
          </w:p>
          <w:p w14:paraId="4633E457" w14:textId="77777777" w:rsidR="008F1053" w:rsidRPr="008F1053" w:rsidRDefault="008F1053" w:rsidP="00A429B3">
            <w:pPr>
              <w:pStyle w:val="NoSpacing"/>
              <w:jc w:val="center"/>
              <w:rPr>
                <w:rFonts w:ascii="Calibri" w:hAnsi="Calibri"/>
                <w:b/>
                <w:sz w:val="18"/>
                <w:szCs w:val="18"/>
                <w:u w:val="single"/>
              </w:rPr>
            </w:pPr>
            <w:r w:rsidRPr="008F1053">
              <w:rPr>
                <w:rFonts w:ascii="Calibri" w:hAnsi="Calibri"/>
                <w:b/>
                <w:sz w:val="18"/>
                <w:szCs w:val="18"/>
                <w:u w:val="single"/>
              </w:rPr>
              <w:t>Standard 4</w:t>
            </w:r>
          </w:p>
          <w:p w14:paraId="4FCBC561" w14:textId="77777777" w:rsidR="008F1053" w:rsidRPr="008F1053" w:rsidRDefault="008F1053" w:rsidP="00A429B3">
            <w:pPr>
              <w:pStyle w:val="NoSpacing"/>
              <w:jc w:val="center"/>
              <w:rPr>
                <w:rFonts w:ascii="Calibri" w:hAnsi="Calibri" w:cs="Open Sans Extrabold"/>
                <w:bCs/>
                <w:color w:val="000000"/>
                <w:sz w:val="18"/>
                <w:szCs w:val="18"/>
              </w:rPr>
            </w:pPr>
            <w:r w:rsidRPr="008F1053">
              <w:rPr>
                <w:rFonts w:ascii="Calibri" w:hAnsi="Calibri" w:cs="Open Sans Extrabold"/>
                <w:bCs/>
                <w:color w:val="000000"/>
                <w:sz w:val="18"/>
                <w:szCs w:val="18"/>
              </w:rPr>
              <w:t>Curriculum, Instruction and Assessment</w:t>
            </w:r>
          </w:p>
          <w:p w14:paraId="57600A08" w14:textId="77777777" w:rsidR="008F1053" w:rsidRPr="008F1053" w:rsidRDefault="008F1053" w:rsidP="00A429B3">
            <w:pPr>
              <w:pStyle w:val="NoSpacing"/>
              <w:jc w:val="center"/>
              <w:rPr>
                <w:rFonts w:ascii="Calibri" w:hAnsi="Calibri" w:cs="Open Sans Extrabold"/>
                <w:b/>
                <w:bCs/>
                <w:color w:val="000000"/>
                <w:sz w:val="18"/>
                <w:szCs w:val="18"/>
                <w:u w:val="single"/>
              </w:rPr>
            </w:pPr>
            <w:r w:rsidRPr="008F1053">
              <w:rPr>
                <w:rFonts w:ascii="Calibri" w:hAnsi="Calibri" w:cs="Open Sans Extrabold"/>
                <w:b/>
                <w:bCs/>
                <w:color w:val="000000"/>
                <w:sz w:val="18"/>
                <w:szCs w:val="18"/>
                <w:u w:val="single"/>
              </w:rPr>
              <w:t>Standard 10</w:t>
            </w:r>
          </w:p>
          <w:p w14:paraId="1A6DAF0C" w14:textId="77777777" w:rsidR="008F1053" w:rsidRPr="008F1053" w:rsidRDefault="008F1053" w:rsidP="00A429B3">
            <w:pPr>
              <w:pStyle w:val="NoSpacing"/>
              <w:jc w:val="center"/>
              <w:rPr>
                <w:rFonts w:ascii="Calibri" w:hAnsi="Calibri"/>
                <w:sz w:val="18"/>
                <w:szCs w:val="18"/>
              </w:rPr>
            </w:pPr>
            <w:r w:rsidRPr="008F1053">
              <w:rPr>
                <w:rFonts w:ascii="Calibri" w:hAnsi="Calibri" w:cs="Open Sans Extrabold"/>
                <w:bCs/>
                <w:color w:val="000000"/>
                <w:sz w:val="18"/>
                <w:szCs w:val="18"/>
              </w:rPr>
              <w:t>School Improvement</w:t>
            </w:r>
          </w:p>
        </w:tc>
        <w:tc>
          <w:tcPr>
            <w:tcW w:w="758" w:type="pct"/>
          </w:tcPr>
          <w:p w14:paraId="7CE1268A" w14:textId="77777777" w:rsidR="008F1053" w:rsidRPr="008F1053" w:rsidRDefault="008F1053" w:rsidP="00A429B3">
            <w:pPr>
              <w:pStyle w:val="NoSpacing"/>
              <w:jc w:val="center"/>
              <w:rPr>
                <w:rFonts w:ascii="Calibri" w:hAnsi="Calibri"/>
                <w:b/>
                <w:sz w:val="18"/>
                <w:szCs w:val="18"/>
                <w:u w:val="single"/>
              </w:rPr>
            </w:pPr>
            <w:r w:rsidRPr="008F1053">
              <w:rPr>
                <w:rFonts w:ascii="Calibri" w:hAnsi="Calibri"/>
                <w:b/>
                <w:sz w:val="18"/>
                <w:szCs w:val="18"/>
                <w:u w:val="single"/>
              </w:rPr>
              <w:t>Standard 2</w:t>
            </w:r>
          </w:p>
          <w:p w14:paraId="64906B66" w14:textId="77777777" w:rsidR="008F1053" w:rsidRPr="008F1053" w:rsidRDefault="008F1053" w:rsidP="00A429B3">
            <w:pPr>
              <w:pStyle w:val="NoSpacing"/>
              <w:jc w:val="center"/>
              <w:rPr>
                <w:rFonts w:ascii="Calibri" w:hAnsi="Calibri"/>
                <w:sz w:val="18"/>
                <w:szCs w:val="18"/>
              </w:rPr>
            </w:pPr>
            <w:r w:rsidRPr="008F1053">
              <w:rPr>
                <w:rFonts w:ascii="Calibri" w:hAnsi="Calibri"/>
                <w:sz w:val="18"/>
                <w:szCs w:val="18"/>
              </w:rPr>
              <w:t>Ethics and Professional Norms</w:t>
            </w:r>
          </w:p>
          <w:p w14:paraId="13751E38" w14:textId="77777777" w:rsidR="008F1053" w:rsidRPr="008F1053" w:rsidRDefault="008F1053" w:rsidP="00A429B3">
            <w:pPr>
              <w:pStyle w:val="NoSpacing"/>
              <w:jc w:val="center"/>
              <w:rPr>
                <w:rFonts w:ascii="Calibri" w:hAnsi="Calibri"/>
                <w:sz w:val="18"/>
                <w:szCs w:val="18"/>
              </w:rPr>
            </w:pPr>
          </w:p>
        </w:tc>
      </w:tr>
    </w:tbl>
    <w:p w14:paraId="35EC7559" w14:textId="77777777" w:rsidR="008F1053" w:rsidRPr="008F1053" w:rsidRDefault="008F1053" w:rsidP="008F1053">
      <w:pPr>
        <w:spacing w:after="0"/>
        <w:ind w:left="-547"/>
        <w:rPr>
          <w:rFonts w:eastAsia="Times New Roman" w:cs="Arial"/>
          <w:kern w:val="24"/>
        </w:rPr>
      </w:pPr>
    </w:p>
    <w:p w14:paraId="4B5E99B8" w14:textId="77777777" w:rsidR="008F1053" w:rsidRDefault="008F1053" w:rsidP="008F1053">
      <w:pPr>
        <w:pStyle w:val="NoSpacing"/>
        <w:rPr>
          <w:rFonts w:ascii="Calibri" w:eastAsia="Times New Roman" w:hAnsi="Calibri" w:cs="Arial"/>
          <w:color w:val="000000"/>
          <w:kern w:val="24"/>
        </w:rPr>
      </w:pPr>
      <w:r w:rsidRPr="008F1053">
        <w:rPr>
          <w:rFonts w:ascii="Calibri" w:hAnsi="Calibri"/>
        </w:rPr>
        <w:t xml:space="preserve">The Performance Measures </w:t>
      </w:r>
      <w:r w:rsidRPr="008F1053">
        <w:rPr>
          <w:rFonts w:ascii="Calibri" w:eastAsia="Times New Roman" w:hAnsi="Calibri" w:cs="Arial"/>
          <w:color w:val="000000"/>
          <w:kern w:val="24"/>
        </w:rPr>
        <w:t xml:space="preserve">and </w:t>
      </w:r>
      <w:r w:rsidRPr="008F1053">
        <w:rPr>
          <w:rFonts w:ascii="Calibri" w:hAnsi="Calibri"/>
        </w:rPr>
        <w:t>will be rated according to the four performance ratings in the chart below</w:t>
      </w:r>
      <w:r w:rsidRPr="008F1053">
        <w:rPr>
          <w:rFonts w:ascii="Calibri" w:eastAsia="Times New Roman" w:hAnsi="Calibri" w:cs="Arial"/>
          <w:color w:val="000000"/>
          <w:kern w:val="24"/>
        </w:rPr>
        <w:t>.</w:t>
      </w:r>
    </w:p>
    <w:p w14:paraId="477A4B45" w14:textId="77777777" w:rsidR="008F1053" w:rsidRPr="008F1053" w:rsidRDefault="008F1053" w:rsidP="008F1053">
      <w:pPr>
        <w:pStyle w:val="NoSpacing"/>
        <w:rPr>
          <w:rFonts w:ascii="Calibri" w:hAnsi="Calibri"/>
        </w:rPr>
      </w:pPr>
    </w:p>
    <w:p w14:paraId="073BFF24" w14:textId="758A09FC" w:rsidR="008F1053" w:rsidRPr="008F1053" w:rsidRDefault="008F1053" w:rsidP="008F1053">
      <w:pPr>
        <w:pStyle w:val="NoSpacing"/>
        <w:rPr>
          <w:rFonts w:ascii="Calibri" w:eastAsia="Times New Roman" w:hAnsi="Calibri" w:cs="Arial"/>
          <w:b/>
          <w:color w:val="000000"/>
          <w:kern w:val="24"/>
          <w:sz w:val="20"/>
          <w:szCs w:val="20"/>
        </w:rPr>
      </w:pPr>
      <w:r w:rsidRPr="008F1053">
        <w:rPr>
          <w:rFonts w:ascii="Calibri" w:eastAsia="Times New Roman" w:hAnsi="Calibri" w:cs="Arial"/>
          <w:b/>
          <w:color w:val="000000"/>
          <w:kern w:val="24"/>
          <w:sz w:val="20"/>
          <w:szCs w:val="20"/>
        </w:rPr>
        <w:t xml:space="preserve">Table </w:t>
      </w:r>
      <w:r w:rsidR="00BC0B63">
        <w:rPr>
          <w:rFonts w:ascii="Calibri" w:eastAsia="Times New Roman" w:hAnsi="Calibri" w:cs="Arial"/>
          <w:b/>
          <w:color w:val="000000"/>
          <w:kern w:val="24"/>
          <w:sz w:val="20"/>
          <w:szCs w:val="20"/>
        </w:rPr>
        <w:t>8</w:t>
      </w:r>
      <w:r w:rsidRPr="008F1053">
        <w:rPr>
          <w:rFonts w:ascii="Calibri" w:eastAsia="Times New Roman" w:hAnsi="Calibri" w:cs="Arial"/>
          <w:b/>
          <w:color w:val="000000"/>
          <w:kern w:val="24"/>
          <w:sz w:val="20"/>
          <w:szCs w:val="20"/>
        </w:rPr>
        <w:t>: Performance Ratings with Criteria Descriptions</w:t>
      </w:r>
    </w:p>
    <w:tbl>
      <w:tblPr>
        <w:tblStyle w:val="TableGrid"/>
        <w:tblW w:w="5000" w:type="pct"/>
        <w:tblLook w:val="04A0" w:firstRow="1" w:lastRow="0" w:firstColumn="1" w:lastColumn="0" w:noHBand="0" w:noVBand="1"/>
      </w:tblPr>
      <w:tblGrid>
        <w:gridCol w:w="2061"/>
        <w:gridCol w:w="7289"/>
      </w:tblGrid>
      <w:tr w:rsidR="008F1053" w:rsidRPr="008F1053" w14:paraId="02C45521" w14:textId="77777777" w:rsidTr="009000A0">
        <w:tc>
          <w:tcPr>
            <w:tcW w:w="1102" w:type="pct"/>
          </w:tcPr>
          <w:p w14:paraId="23B7ACA5" w14:textId="77777777" w:rsidR="008F1053" w:rsidRPr="008F1053" w:rsidRDefault="008F1053" w:rsidP="00A429B3">
            <w:pPr>
              <w:pStyle w:val="NoSpacing"/>
              <w:rPr>
                <w:rFonts w:ascii="Calibri" w:eastAsia="Times New Roman" w:hAnsi="Calibri" w:cs="Arial"/>
                <w:color w:val="000000"/>
                <w:kern w:val="24"/>
                <w:sz w:val="18"/>
                <w:szCs w:val="18"/>
              </w:rPr>
            </w:pPr>
            <w:r w:rsidRPr="008F1053">
              <w:rPr>
                <w:rFonts w:ascii="Calibri" w:eastAsia="Times New Roman" w:hAnsi="Calibri" w:cs="Arial"/>
                <w:b/>
                <w:color w:val="000000"/>
                <w:kern w:val="24"/>
                <w:sz w:val="18"/>
                <w:szCs w:val="18"/>
              </w:rPr>
              <w:t>Performance Ratings</w:t>
            </w:r>
          </w:p>
        </w:tc>
        <w:tc>
          <w:tcPr>
            <w:tcW w:w="3898" w:type="pct"/>
          </w:tcPr>
          <w:p w14:paraId="586701FE" w14:textId="77777777" w:rsidR="008F1053" w:rsidRPr="008F1053" w:rsidRDefault="008F1053" w:rsidP="00A429B3">
            <w:pPr>
              <w:pStyle w:val="NoSpacing"/>
              <w:rPr>
                <w:rFonts w:ascii="Calibri" w:eastAsia="Times New Roman" w:hAnsi="Calibri" w:cs="Arial"/>
                <w:b/>
                <w:color w:val="000000"/>
                <w:kern w:val="24"/>
                <w:sz w:val="18"/>
                <w:szCs w:val="18"/>
              </w:rPr>
            </w:pPr>
            <w:r w:rsidRPr="008F1053">
              <w:rPr>
                <w:rFonts w:ascii="Calibri" w:eastAsia="Times New Roman" w:hAnsi="Calibri" w:cs="Arial"/>
                <w:b/>
                <w:color w:val="000000"/>
                <w:kern w:val="24"/>
                <w:sz w:val="18"/>
                <w:szCs w:val="18"/>
              </w:rPr>
              <w:t>Performance Rating Criteria Description</w:t>
            </w:r>
          </w:p>
        </w:tc>
      </w:tr>
      <w:tr w:rsidR="008F1053" w:rsidRPr="008F1053" w14:paraId="1D36F417" w14:textId="77777777" w:rsidTr="009000A0">
        <w:tc>
          <w:tcPr>
            <w:tcW w:w="1102" w:type="pct"/>
          </w:tcPr>
          <w:p w14:paraId="41027D06" w14:textId="77777777" w:rsidR="008F1053" w:rsidRPr="008F1053" w:rsidRDefault="008F1053" w:rsidP="00A429B3">
            <w:pPr>
              <w:pStyle w:val="NoSpacing"/>
              <w:rPr>
                <w:rFonts w:ascii="Calibri" w:eastAsia="Times New Roman" w:hAnsi="Calibri" w:cs="Arial"/>
                <w:color w:val="000000"/>
                <w:kern w:val="24"/>
                <w:sz w:val="18"/>
                <w:szCs w:val="18"/>
              </w:rPr>
            </w:pPr>
            <w:r w:rsidRPr="008F1053">
              <w:rPr>
                <w:rFonts w:ascii="Calibri" w:eastAsia="Times New Roman" w:hAnsi="Calibri" w:cs="Arial"/>
                <w:color w:val="000000"/>
                <w:kern w:val="24"/>
                <w:sz w:val="18"/>
                <w:szCs w:val="18"/>
              </w:rPr>
              <w:t>Ineffective</w:t>
            </w:r>
          </w:p>
        </w:tc>
        <w:tc>
          <w:tcPr>
            <w:tcW w:w="3898" w:type="pct"/>
          </w:tcPr>
          <w:p w14:paraId="17832534" w14:textId="77777777" w:rsidR="008F1053" w:rsidRPr="008F1053" w:rsidRDefault="008F1053" w:rsidP="00A429B3">
            <w:pPr>
              <w:pStyle w:val="NoSpacing"/>
              <w:rPr>
                <w:rFonts w:ascii="Calibri" w:eastAsia="Times New Roman" w:hAnsi="Calibri" w:cs="Arial"/>
                <w:color w:val="000000"/>
                <w:kern w:val="24"/>
                <w:sz w:val="18"/>
                <w:szCs w:val="18"/>
              </w:rPr>
            </w:pPr>
            <w:r w:rsidRPr="008F1053">
              <w:rPr>
                <w:rFonts w:ascii="Calibri" w:eastAsia="Times New Roman" w:hAnsi="Calibri" w:cs="Arial"/>
                <w:color w:val="000000"/>
                <w:kern w:val="24"/>
                <w:sz w:val="18"/>
                <w:szCs w:val="18"/>
              </w:rPr>
              <w:t>Consistently fails to meet expectations for effective performance</w:t>
            </w:r>
          </w:p>
        </w:tc>
      </w:tr>
      <w:tr w:rsidR="008F1053" w:rsidRPr="008F1053" w14:paraId="55831536" w14:textId="77777777" w:rsidTr="009000A0">
        <w:tc>
          <w:tcPr>
            <w:tcW w:w="1102" w:type="pct"/>
          </w:tcPr>
          <w:p w14:paraId="603ED2AC" w14:textId="77777777" w:rsidR="008F1053" w:rsidRPr="008F1053" w:rsidRDefault="008F1053" w:rsidP="00A429B3">
            <w:pPr>
              <w:pStyle w:val="NoSpacing"/>
              <w:rPr>
                <w:rFonts w:ascii="Calibri" w:eastAsia="Times New Roman" w:hAnsi="Calibri" w:cs="Arial"/>
                <w:color w:val="000000"/>
                <w:kern w:val="24"/>
                <w:sz w:val="18"/>
                <w:szCs w:val="18"/>
              </w:rPr>
            </w:pPr>
            <w:r w:rsidRPr="008F1053">
              <w:rPr>
                <w:rFonts w:ascii="Calibri" w:eastAsia="Times New Roman" w:hAnsi="Calibri" w:cs="Arial"/>
                <w:color w:val="000000"/>
                <w:kern w:val="24"/>
                <w:sz w:val="18"/>
                <w:szCs w:val="18"/>
              </w:rPr>
              <w:t>Developing</w:t>
            </w:r>
          </w:p>
        </w:tc>
        <w:tc>
          <w:tcPr>
            <w:tcW w:w="3898" w:type="pct"/>
          </w:tcPr>
          <w:p w14:paraId="6524F2CA" w14:textId="77777777" w:rsidR="008F1053" w:rsidRPr="008F1053" w:rsidRDefault="008F1053" w:rsidP="00A429B3">
            <w:pPr>
              <w:pStyle w:val="NoSpacing"/>
              <w:rPr>
                <w:rFonts w:ascii="Calibri" w:eastAsia="Times New Roman" w:hAnsi="Calibri" w:cs="Arial"/>
                <w:color w:val="000000"/>
                <w:kern w:val="24"/>
                <w:sz w:val="18"/>
                <w:szCs w:val="18"/>
              </w:rPr>
            </w:pPr>
            <w:r w:rsidRPr="008F1053">
              <w:rPr>
                <w:rFonts w:ascii="Calibri" w:eastAsia="Times New Roman" w:hAnsi="Calibri" w:cs="Arial"/>
                <w:color w:val="000000"/>
                <w:kern w:val="24"/>
                <w:sz w:val="18"/>
                <w:szCs w:val="18"/>
              </w:rPr>
              <w:t>Inconsistently meets expectations for effective performance</w:t>
            </w:r>
          </w:p>
        </w:tc>
      </w:tr>
      <w:tr w:rsidR="008F1053" w:rsidRPr="008F1053" w14:paraId="369E1228" w14:textId="77777777" w:rsidTr="009000A0">
        <w:tc>
          <w:tcPr>
            <w:tcW w:w="1102" w:type="pct"/>
          </w:tcPr>
          <w:p w14:paraId="20D18CB0" w14:textId="77777777" w:rsidR="008F1053" w:rsidRPr="008F1053" w:rsidRDefault="008F1053" w:rsidP="00A429B3">
            <w:pPr>
              <w:pStyle w:val="NoSpacing"/>
              <w:rPr>
                <w:rFonts w:ascii="Calibri" w:eastAsia="Times New Roman" w:hAnsi="Calibri" w:cs="Arial"/>
                <w:color w:val="000000"/>
                <w:kern w:val="24"/>
                <w:sz w:val="18"/>
                <w:szCs w:val="18"/>
              </w:rPr>
            </w:pPr>
            <w:r w:rsidRPr="008F1053">
              <w:rPr>
                <w:rFonts w:ascii="Calibri" w:eastAsia="Times New Roman" w:hAnsi="Calibri" w:cs="Arial"/>
                <w:color w:val="000000"/>
                <w:kern w:val="24"/>
                <w:sz w:val="18"/>
                <w:szCs w:val="18"/>
              </w:rPr>
              <w:t>Accomplished</w:t>
            </w:r>
          </w:p>
        </w:tc>
        <w:tc>
          <w:tcPr>
            <w:tcW w:w="3898" w:type="pct"/>
          </w:tcPr>
          <w:p w14:paraId="220F0E23" w14:textId="77777777" w:rsidR="008F1053" w:rsidRPr="008F1053" w:rsidRDefault="008F1053" w:rsidP="00A429B3">
            <w:pPr>
              <w:pStyle w:val="NoSpacing"/>
              <w:rPr>
                <w:rFonts w:ascii="Calibri" w:eastAsia="Times New Roman" w:hAnsi="Calibri" w:cs="Arial"/>
                <w:color w:val="000000"/>
                <w:kern w:val="24"/>
                <w:sz w:val="18"/>
                <w:szCs w:val="18"/>
              </w:rPr>
            </w:pPr>
            <w:r w:rsidRPr="008F1053">
              <w:rPr>
                <w:rFonts w:ascii="Calibri" w:eastAsia="Times New Roman" w:hAnsi="Calibri" w:cs="Arial"/>
                <w:color w:val="000000"/>
                <w:kern w:val="24"/>
                <w:sz w:val="18"/>
                <w:szCs w:val="18"/>
              </w:rPr>
              <w:t>Consistently meets expectations for effective performance</w:t>
            </w:r>
          </w:p>
        </w:tc>
      </w:tr>
      <w:tr w:rsidR="008F1053" w:rsidRPr="008F1053" w14:paraId="20B25787" w14:textId="77777777" w:rsidTr="009000A0">
        <w:tc>
          <w:tcPr>
            <w:tcW w:w="1102" w:type="pct"/>
          </w:tcPr>
          <w:p w14:paraId="692B6045" w14:textId="77777777" w:rsidR="008F1053" w:rsidRPr="008F1053" w:rsidRDefault="008F1053" w:rsidP="00A429B3">
            <w:pPr>
              <w:pStyle w:val="NoSpacing"/>
              <w:rPr>
                <w:rFonts w:ascii="Calibri" w:eastAsia="Times New Roman" w:hAnsi="Calibri" w:cs="Arial"/>
                <w:color w:val="000000"/>
                <w:kern w:val="24"/>
                <w:sz w:val="18"/>
                <w:szCs w:val="18"/>
              </w:rPr>
            </w:pPr>
            <w:r w:rsidRPr="008F1053">
              <w:rPr>
                <w:rFonts w:ascii="Calibri" w:eastAsia="Times New Roman" w:hAnsi="Calibri" w:cs="Arial"/>
                <w:color w:val="000000"/>
                <w:kern w:val="24"/>
                <w:sz w:val="18"/>
                <w:szCs w:val="18"/>
              </w:rPr>
              <w:t>Exemplary</w:t>
            </w:r>
          </w:p>
        </w:tc>
        <w:tc>
          <w:tcPr>
            <w:tcW w:w="3898" w:type="pct"/>
          </w:tcPr>
          <w:p w14:paraId="40192BCE" w14:textId="77777777" w:rsidR="008F1053" w:rsidRPr="008F1053" w:rsidRDefault="008F1053" w:rsidP="00A429B3">
            <w:pPr>
              <w:pStyle w:val="NoSpacing"/>
              <w:rPr>
                <w:rFonts w:ascii="Calibri" w:eastAsia="Times New Roman" w:hAnsi="Calibri" w:cs="Arial"/>
                <w:color w:val="000000"/>
                <w:kern w:val="24"/>
                <w:sz w:val="18"/>
                <w:szCs w:val="18"/>
              </w:rPr>
            </w:pPr>
            <w:r w:rsidRPr="008F1053">
              <w:rPr>
                <w:rFonts w:ascii="Calibri" w:eastAsia="Times New Roman" w:hAnsi="Calibri" w:cs="Arial"/>
                <w:color w:val="000000"/>
                <w:kern w:val="24"/>
                <w:sz w:val="18"/>
                <w:szCs w:val="18"/>
              </w:rPr>
              <w:t>Consistently exceeds expectations for effective performance</w:t>
            </w:r>
          </w:p>
        </w:tc>
      </w:tr>
    </w:tbl>
    <w:p w14:paraId="7CEA103D" w14:textId="77777777" w:rsidR="008F1053" w:rsidRDefault="008F1053" w:rsidP="008F1053">
      <w:pPr>
        <w:spacing w:after="0"/>
        <w:ind w:left="-547"/>
        <w:rPr>
          <w:rFonts w:cs="Times New Roman"/>
          <w:b/>
          <w:iCs/>
          <w:sz w:val="16"/>
          <w:szCs w:val="16"/>
        </w:rPr>
      </w:pPr>
    </w:p>
    <w:p w14:paraId="3A7DF809" w14:textId="6B20071F" w:rsidR="008F1053" w:rsidRPr="008F1053" w:rsidRDefault="008F1053" w:rsidP="008F1053">
      <w:pPr>
        <w:spacing w:after="0"/>
        <w:ind w:left="-547"/>
        <w:rPr>
          <w:b/>
          <w:sz w:val="20"/>
          <w:szCs w:val="20"/>
        </w:rPr>
      </w:pPr>
      <w:r w:rsidRPr="008F1053">
        <w:rPr>
          <w:rFonts w:cs="Times New Roman"/>
          <w:b/>
          <w:iCs/>
          <w:sz w:val="16"/>
          <w:szCs w:val="16"/>
        </w:rPr>
        <w:t xml:space="preserve">             </w:t>
      </w:r>
      <w:r w:rsidRPr="008F1053">
        <w:rPr>
          <w:rFonts w:cs="Times New Roman"/>
          <w:b/>
          <w:iCs/>
          <w:sz w:val="20"/>
          <w:szCs w:val="20"/>
        </w:rPr>
        <w:t xml:space="preserve">Table </w:t>
      </w:r>
      <w:r w:rsidR="00BC0B63">
        <w:rPr>
          <w:rFonts w:cs="Times New Roman"/>
          <w:b/>
          <w:iCs/>
          <w:sz w:val="20"/>
          <w:szCs w:val="20"/>
        </w:rPr>
        <w:t>9</w:t>
      </w:r>
      <w:r w:rsidRPr="008F1053">
        <w:rPr>
          <w:rFonts w:cs="Times New Roman"/>
          <w:b/>
          <w:iCs/>
          <w:sz w:val="20"/>
          <w:szCs w:val="20"/>
        </w:rPr>
        <w:t xml:space="preserve">: </w:t>
      </w:r>
      <w:r w:rsidRPr="008F1053">
        <w:rPr>
          <w:b/>
          <w:sz w:val="20"/>
          <w:szCs w:val="20"/>
        </w:rPr>
        <w:t>Performance Measure Criteria for a Summative Rating</w:t>
      </w:r>
    </w:p>
    <w:tbl>
      <w:tblPr>
        <w:tblStyle w:val="TableGrid"/>
        <w:tblW w:w="5000" w:type="pct"/>
        <w:tblLook w:val="04A0" w:firstRow="1" w:lastRow="0" w:firstColumn="1" w:lastColumn="0" w:noHBand="0" w:noVBand="1"/>
      </w:tblPr>
      <w:tblGrid>
        <w:gridCol w:w="4641"/>
        <w:gridCol w:w="4709"/>
      </w:tblGrid>
      <w:tr w:rsidR="008F1053" w:rsidRPr="008F1053" w14:paraId="7DFF5788" w14:textId="77777777" w:rsidTr="009000A0">
        <w:tc>
          <w:tcPr>
            <w:tcW w:w="5000" w:type="pct"/>
            <w:gridSpan w:val="2"/>
          </w:tcPr>
          <w:p w14:paraId="0DA13F20" w14:textId="77777777" w:rsidR="008F1053" w:rsidRPr="008F1053" w:rsidRDefault="008F1053" w:rsidP="00A429B3">
            <w:pPr>
              <w:jc w:val="center"/>
              <w:rPr>
                <w:rFonts w:eastAsia="Times New Roman" w:cs="Arial"/>
                <w:b/>
                <w:color w:val="000000"/>
                <w:kern w:val="24"/>
                <w:sz w:val="18"/>
                <w:szCs w:val="18"/>
              </w:rPr>
            </w:pPr>
            <w:r w:rsidRPr="008F1053">
              <w:rPr>
                <w:b/>
                <w:i/>
                <w:sz w:val="18"/>
                <w:szCs w:val="18"/>
              </w:rPr>
              <w:t>Criteria for Determining the Performance Measure for a Summative Rating</w:t>
            </w:r>
          </w:p>
        </w:tc>
      </w:tr>
      <w:tr w:rsidR="008F1053" w:rsidRPr="008F1053" w14:paraId="13372964" w14:textId="77777777" w:rsidTr="009000A0">
        <w:tc>
          <w:tcPr>
            <w:tcW w:w="2482" w:type="pct"/>
          </w:tcPr>
          <w:p w14:paraId="47CE035A" w14:textId="77777777" w:rsidR="008F1053" w:rsidRPr="008F1053" w:rsidRDefault="008F1053" w:rsidP="00A429B3">
            <w:pPr>
              <w:jc w:val="center"/>
              <w:rPr>
                <w:rFonts w:eastAsia="Times New Roman" w:cs="Arial"/>
                <w:b/>
                <w:color w:val="000000"/>
                <w:kern w:val="24"/>
                <w:sz w:val="18"/>
                <w:szCs w:val="18"/>
              </w:rPr>
            </w:pPr>
            <w:r w:rsidRPr="008F1053">
              <w:rPr>
                <w:rFonts w:eastAsia="Times New Roman" w:cs="Arial"/>
                <w:b/>
                <w:color w:val="000000"/>
                <w:kern w:val="24"/>
                <w:sz w:val="18"/>
                <w:szCs w:val="18"/>
              </w:rPr>
              <w:t>IF</w:t>
            </w:r>
          </w:p>
        </w:tc>
        <w:tc>
          <w:tcPr>
            <w:tcW w:w="2518" w:type="pct"/>
          </w:tcPr>
          <w:p w14:paraId="456372C8" w14:textId="77777777" w:rsidR="008F1053" w:rsidRPr="008F1053" w:rsidRDefault="008F1053" w:rsidP="00A429B3">
            <w:pPr>
              <w:jc w:val="center"/>
              <w:rPr>
                <w:rFonts w:eastAsia="Times New Roman" w:cs="Arial"/>
                <w:b/>
                <w:color w:val="000000"/>
                <w:kern w:val="24"/>
                <w:sz w:val="18"/>
                <w:szCs w:val="18"/>
              </w:rPr>
            </w:pPr>
            <w:r w:rsidRPr="008F1053">
              <w:rPr>
                <w:rFonts w:eastAsia="Times New Roman" w:cs="Arial"/>
                <w:b/>
                <w:color w:val="000000"/>
                <w:kern w:val="24"/>
                <w:sz w:val="18"/>
                <w:szCs w:val="18"/>
              </w:rPr>
              <w:t>THEN</w:t>
            </w:r>
          </w:p>
        </w:tc>
      </w:tr>
      <w:tr w:rsidR="008F1053" w:rsidRPr="008F1053" w14:paraId="652DBE60" w14:textId="77777777" w:rsidTr="009000A0">
        <w:tc>
          <w:tcPr>
            <w:tcW w:w="2482" w:type="pct"/>
          </w:tcPr>
          <w:p w14:paraId="463BA6C9" w14:textId="77777777" w:rsidR="008F1053" w:rsidRPr="008F1053" w:rsidRDefault="008F1053" w:rsidP="00A429B3">
            <w:pPr>
              <w:rPr>
                <w:rFonts w:eastAsia="Times New Roman" w:cs="Arial"/>
                <w:b/>
                <w:color w:val="000000"/>
                <w:kern w:val="24"/>
                <w:sz w:val="18"/>
                <w:szCs w:val="18"/>
              </w:rPr>
            </w:pPr>
            <w:r w:rsidRPr="008F1053">
              <w:rPr>
                <w:rFonts w:eastAsia="Times New Roman" w:cs="Arial"/>
                <w:b/>
                <w:color w:val="000000"/>
                <w:kern w:val="24"/>
                <w:sz w:val="18"/>
                <w:szCs w:val="18"/>
              </w:rPr>
              <w:t xml:space="preserve">If Environment </w:t>
            </w:r>
            <w:r w:rsidRPr="008F1053">
              <w:rPr>
                <w:rFonts w:eastAsia="Times New Roman" w:cs="Arial"/>
                <w:b/>
                <w:color w:val="000000"/>
                <w:kern w:val="24"/>
                <w:sz w:val="18"/>
                <w:szCs w:val="18"/>
                <w:u w:val="single"/>
              </w:rPr>
              <w:t>and</w:t>
            </w:r>
            <w:r w:rsidRPr="008F1053">
              <w:rPr>
                <w:rFonts w:eastAsia="Times New Roman" w:cs="Arial"/>
                <w:b/>
                <w:color w:val="000000"/>
                <w:kern w:val="24"/>
                <w:sz w:val="18"/>
                <w:szCs w:val="18"/>
              </w:rPr>
              <w:t xml:space="preserve"> Instruction are both rated </w:t>
            </w:r>
            <w:r w:rsidRPr="008F1053">
              <w:rPr>
                <w:rFonts w:eastAsia="Times New Roman" w:cs="Arial"/>
                <w:b/>
                <w:color w:val="000000"/>
                <w:kern w:val="24"/>
                <w:sz w:val="18"/>
                <w:szCs w:val="18"/>
                <w:u w:val="single"/>
              </w:rPr>
              <w:t>ineffective</w:t>
            </w:r>
            <w:r w:rsidRPr="008F1053">
              <w:rPr>
                <w:rFonts w:eastAsia="Times New Roman" w:cs="Arial"/>
                <w:b/>
                <w:color w:val="000000"/>
                <w:kern w:val="24"/>
                <w:sz w:val="18"/>
                <w:szCs w:val="18"/>
              </w:rPr>
              <w:t xml:space="preserve"> </w:t>
            </w:r>
          </w:p>
        </w:tc>
        <w:tc>
          <w:tcPr>
            <w:tcW w:w="2518" w:type="pct"/>
          </w:tcPr>
          <w:p w14:paraId="797A5577" w14:textId="77777777" w:rsidR="008F1053" w:rsidRPr="008F1053" w:rsidRDefault="008F1053" w:rsidP="00A429B3">
            <w:pPr>
              <w:rPr>
                <w:rFonts w:eastAsia="Times New Roman" w:cs="Arial"/>
                <w:b/>
                <w:color w:val="000000"/>
                <w:kern w:val="24"/>
                <w:sz w:val="18"/>
                <w:szCs w:val="18"/>
              </w:rPr>
            </w:pPr>
            <w:r w:rsidRPr="008F1053">
              <w:rPr>
                <w:rFonts w:eastAsia="Times New Roman" w:cs="Arial"/>
                <w:b/>
                <w:color w:val="000000"/>
                <w:kern w:val="24"/>
                <w:sz w:val="18"/>
                <w:szCs w:val="18"/>
              </w:rPr>
              <w:t xml:space="preserve">The Summative Rating is </w:t>
            </w:r>
            <w:r w:rsidRPr="008F1053">
              <w:rPr>
                <w:rFonts w:eastAsia="Times New Roman" w:cs="Arial"/>
                <w:b/>
                <w:color w:val="000000"/>
                <w:kern w:val="24"/>
                <w:sz w:val="18"/>
                <w:szCs w:val="18"/>
                <w:u w:val="single"/>
              </w:rPr>
              <w:t>ineffective</w:t>
            </w:r>
            <w:r w:rsidRPr="008F1053">
              <w:rPr>
                <w:rFonts w:eastAsia="Times New Roman" w:cs="Arial"/>
                <w:b/>
                <w:color w:val="000000"/>
                <w:kern w:val="24"/>
                <w:sz w:val="18"/>
                <w:szCs w:val="18"/>
              </w:rPr>
              <w:t>.</w:t>
            </w:r>
          </w:p>
        </w:tc>
      </w:tr>
      <w:tr w:rsidR="008F1053" w:rsidRPr="008F1053" w14:paraId="63F52326" w14:textId="77777777" w:rsidTr="009000A0">
        <w:tc>
          <w:tcPr>
            <w:tcW w:w="2482" w:type="pct"/>
          </w:tcPr>
          <w:p w14:paraId="26ED445D" w14:textId="77777777" w:rsidR="008F1053" w:rsidRPr="008F1053" w:rsidRDefault="008F1053" w:rsidP="00A429B3">
            <w:pPr>
              <w:rPr>
                <w:rFonts w:eastAsia="Times New Roman" w:cs="Arial"/>
                <w:b/>
                <w:color w:val="000000"/>
                <w:kern w:val="24"/>
                <w:sz w:val="18"/>
                <w:szCs w:val="18"/>
              </w:rPr>
            </w:pPr>
            <w:r w:rsidRPr="008F1053">
              <w:rPr>
                <w:rFonts w:eastAsia="Times New Roman" w:cs="Arial"/>
                <w:b/>
                <w:color w:val="000000"/>
                <w:kern w:val="24"/>
                <w:sz w:val="18"/>
                <w:szCs w:val="18"/>
              </w:rPr>
              <w:t xml:space="preserve">If Environment </w:t>
            </w:r>
            <w:r w:rsidRPr="008F1053">
              <w:rPr>
                <w:rFonts w:eastAsia="Times New Roman" w:cs="Arial"/>
                <w:b/>
                <w:color w:val="000000"/>
                <w:kern w:val="24"/>
                <w:sz w:val="18"/>
                <w:szCs w:val="18"/>
                <w:u w:val="single"/>
              </w:rPr>
              <w:t>or</w:t>
            </w:r>
            <w:r w:rsidRPr="008F1053">
              <w:rPr>
                <w:rFonts w:eastAsia="Times New Roman" w:cs="Arial"/>
                <w:b/>
                <w:color w:val="000000"/>
                <w:kern w:val="24"/>
                <w:sz w:val="18"/>
                <w:szCs w:val="18"/>
              </w:rPr>
              <w:t xml:space="preserve"> Instruction is rated </w:t>
            </w:r>
            <w:r w:rsidRPr="008F1053">
              <w:rPr>
                <w:rFonts w:eastAsia="Times New Roman" w:cs="Arial"/>
                <w:b/>
                <w:color w:val="000000"/>
                <w:kern w:val="24"/>
                <w:sz w:val="18"/>
                <w:szCs w:val="18"/>
                <w:u w:val="single"/>
              </w:rPr>
              <w:t>ineffective</w:t>
            </w:r>
            <w:r w:rsidRPr="008F1053">
              <w:rPr>
                <w:rFonts w:eastAsia="Times New Roman" w:cs="Arial"/>
                <w:b/>
                <w:color w:val="000000"/>
                <w:kern w:val="24"/>
                <w:sz w:val="18"/>
                <w:szCs w:val="18"/>
              </w:rPr>
              <w:t xml:space="preserve"> </w:t>
            </w:r>
          </w:p>
        </w:tc>
        <w:tc>
          <w:tcPr>
            <w:tcW w:w="2518" w:type="pct"/>
          </w:tcPr>
          <w:p w14:paraId="7764754E" w14:textId="77777777" w:rsidR="008F1053" w:rsidRPr="008F1053" w:rsidRDefault="008F1053" w:rsidP="00A429B3">
            <w:pPr>
              <w:rPr>
                <w:rFonts w:eastAsia="Times New Roman" w:cs="Arial"/>
                <w:b/>
                <w:color w:val="000000"/>
                <w:kern w:val="24"/>
                <w:sz w:val="18"/>
                <w:szCs w:val="18"/>
              </w:rPr>
            </w:pPr>
            <w:r w:rsidRPr="008F1053">
              <w:rPr>
                <w:rFonts w:eastAsia="Times New Roman" w:cs="Arial"/>
                <w:b/>
                <w:color w:val="000000"/>
                <w:kern w:val="24"/>
                <w:sz w:val="18"/>
                <w:szCs w:val="18"/>
              </w:rPr>
              <w:t xml:space="preserve">The Summative Rating is </w:t>
            </w:r>
            <w:r w:rsidRPr="008F1053">
              <w:rPr>
                <w:rFonts w:eastAsia="Times New Roman" w:cs="Arial"/>
                <w:b/>
                <w:color w:val="000000"/>
                <w:kern w:val="24"/>
                <w:sz w:val="18"/>
                <w:szCs w:val="18"/>
                <w:u w:val="single"/>
              </w:rPr>
              <w:t>developing</w:t>
            </w:r>
            <w:r w:rsidRPr="008F1053">
              <w:rPr>
                <w:rFonts w:eastAsia="Times New Roman" w:cs="Arial"/>
                <w:b/>
                <w:color w:val="000000"/>
                <w:kern w:val="24"/>
                <w:sz w:val="18"/>
                <w:szCs w:val="18"/>
              </w:rPr>
              <w:t xml:space="preserve"> or i</w:t>
            </w:r>
            <w:r w:rsidRPr="008F1053">
              <w:rPr>
                <w:rFonts w:eastAsia="Times New Roman" w:cs="Arial"/>
                <w:b/>
                <w:color w:val="000000"/>
                <w:kern w:val="24"/>
                <w:sz w:val="18"/>
                <w:szCs w:val="18"/>
                <w:u w:val="single"/>
              </w:rPr>
              <w:t>neffective</w:t>
            </w:r>
          </w:p>
        </w:tc>
      </w:tr>
      <w:tr w:rsidR="008F1053" w:rsidRPr="008F1053" w14:paraId="1A734642" w14:textId="77777777" w:rsidTr="009000A0">
        <w:tc>
          <w:tcPr>
            <w:tcW w:w="2482" w:type="pct"/>
          </w:tcPr>
          <w:p w14:paraId="4E5265B6" w14:textId="77777777" w:rsidR="008F1053" w:rsidRPr="008F1053" w:rsidRDefault="008F1053" w:rsidP="00A429B3">
            <w:pPr>
              <w:rPr>
                <w:rFonts w:eastAsia="Times New Roman" w:cs="Arial"/>
                <w:b/>
                <w:color w:val="000000"/>
                <w:kern w:val="24"/>
                <w:sz w:val="18"/>
                <w:szCs w:val="18"/>
              </w:rPr>
            </w:pPr>
            <w:r w:rsidRPr="008F1053">
              <w:rPr>
                <w:rFonts w:eastAsia="Times New Roman" w:cs="Arial"/>
                <w:b/>
                <w:color w:val="000000"/>
                <w:kern w:val="24"/>
                <w:sz w:val="18"/>
                <w:szCs w:val="18"/>
              </w:rPr>
              <w:t xml:space="preserve">If Planning </w:t>
            </w:r>
            <w:r w:rsidRPr="008F1053">
              <w:rPr>
                <w:rFonts w:eastAsia="Times New Roman" w:cs="Arial"/>
                <w:b/>
                <w:color w:val="000000"/>
                <w:kern w:val="24"/>
                <w:sz w:val="18"/>
                <w:szCs w:val="18"/>
                <w:u w:val="single"/>
              </w:rPr>
              <w:t>or</w:t>
            </w:r>
            <w:r w:rsidRPr="008F1053">
              <w:rPr>
                <w:rFonts w:eastAsia="Times New Roman" w:cs="Arial"/>
                <w:b/>
                <w:color w:val="000000"/>
                <w:kern w:val="24"/>
                <w:sz w:val="18"/>
                <w:szCs w:val="18"/>
              </w:rPr>
              <w:t xml:space="preserve"> Professionalism is rated </w:t>
            </w:r>
            <w:r w:rsidRPr="008F1053">
              <w:rPr>
                <w:rFonts w:eastAsia="Times New Roman" w:cs="Arial"/>
                <w:b/>
                <w:color w:val="000000"/>
                <w:kern w:val="24"/>
                <w:sz w:val="18"/>
                <w:szCs w:val="18"/>
                <w:u w:val="single"/>
              </w:rPr>
              <w:t>ineffective</w:t>
            </w:r>
            <w:r w:rsidRPr="008F1053">
              <w:rPr>
                <w:rFonts w:eastAsia="Times New Roman" w:cs="Arial"/>
                <w:b/>
                <w:color w:val="000000"/>
                <w:kern w:val="24"/>
                <w:sz w:val="18"/>
                <w:szCs w:val="18"/>
              </w:rPr>
              <w:t xml:space="preserve"> </w:t>
            </w:r>
          </w:p>
        </w:tc>
        <w:tc>
          <w:tcPr>
            <w:tcW w:w="2518" w:type="pct"/>
          </w:tcPr>
          <w:p w14:paraId="4A14C917" w14:textId="77777777" w:rsidR="008F1053" w:rsidRPr="008F1053" w:rsidRDefault="008F1053" w:rsidP="00A429B3">
            <w:pPr>
              <w:rPr>
                <w:rFonts w:eastAsia="Times New Roman" w:cs="Arial"/>
                <w:b/>
                <w:color w:val="000000"/>
                <w:kern w:val="24"/>
                <w:sz w:val="18"/>
                <w:szCs w:val="18"/>
              </w:rPr>
            </w:pPr>
            <w:r w:rsidRPr="008F1053">
              <w:rPr>
                <w:rFonts w:eastAsia="Times New Roman" w:cs="Arial"/>
                <w:b/>
                <w:color w:val="000000"/>
                <w:kern w:val="24"/>
                <w:sz w:val="18"/>
                <w:szCs w:val="18"/>
              </w:rPr>
              <w:t xml:space="preserve">The Summative Rating shall not be </w:t>
            </w:r>
            <w:r w:rsidRPr="008F1053">
              <w:rPr>
                <w:rFonts w:eastAsia="Times New Roman" w:cs="Arial"/>
                <w:b/>
                <w:color w:val="000000"/>
                <w:kern w:val="24"/>
                <w:sz w:val="18"/>
                <w:szCs w:val="18"/>
                <w:u w:val="single"/>
              </w:rPr>
              <w:t>exemplary</w:t>
            </w:r>
            <w:r w:rsidRPr="008F1053">
              <w:rPr>
                <w:rFonts w:eastAsia="Times New Roman" w:cs="Arial"/>
                <w:b/>
                <w:color w:val="000000"/>
                <w:kern w:val="24"/>
                <w:sz w:val="18"/>
                <w:szCs w:val="18"/>
              </w:rPr>
              <w:t>.</w:t>
            </w:r>
          </w:p>
        </w:tc>
      </w:tr>
      <w:tr w:rsidR="008F1053" w:rsidRPr="008F1053" w14:paraId="548D23F9" w14:textId="77777777" w:rsidTr="009000A0">
        <w:tc>
          <w:tcPr>
            <w:tcW w:w="2482" w:type="pct"/>
          </w:tcPr>
          <w:p w14:paraId="535B0FB7" w14:textId="77777777" w:rsidR="008F1053" w:rsidRPr="008F1053" w:rsidRDefault="008F1053" w:rsidP="00A429B3">
            <w:pPr>
              <w:rPr>
                <w:rFonts w:eastAsia="Times New Roman" w:cs="Arial"/>
                <w:b/>
                <w:color w:val="000000"/>
                <w:kern w:val="24"/>
                <w:sz w:val="18"/>
                <w:szCs w:val="18"/>
              </w:rPr>
            </w:pPr>
            <w:r w:rsidRPr="008F1053">
              <w:rPr>
                <w:rFonts w:eastAsia="Times New Roman" w:cs="Arial"/>
                <w:b/>
                <w:color w:val="000000"/>
                <w:kern w:val="24"/>
                <w:sz w:val="18"/>
                <w:szCs w:val="18"/>
              </w:rPr>
              <w:t xml:space="preserve">If two Performance Measures are rated developing and two are rated </w:t>
            </w:r>
            <w:r w:rsidRPr="008F1053">
              <w:rPr>
                <w:rFonts w:eastAsia="Times New Roman" w:cs="Arial"/>
                <w:b/>
                <w:color w:val="000000"/>
                <w:kern w:val="24"/>
                <w:sz w:val="18"/>
                <w:szCs w:val="18"/>
                <w:u w:val="single"/>
              </w:rPr>
              <w:t>accomplished</w:t>
            </w:r>
            <w:r w:rsidRPr="008F1053">
              <w:rPr>
                <w:rFonts w:eastAsia="Times New Roman" w:cs="Arial"/>
                <w:b/>
                <w:color w:val="000000"/>
                <w:kern w:val="24"/>
                <w:sz w:val="18"/>
                <w:szCs w:val="18"/>
              </w:rPr>
              <w:t xml:space="preserve"> </w:t>
            </w:r>
          </w:p>
        </w:tc>
        <w:tc>
          <w:tcPr>
            <w:tcW w:w="2518" w:type="pct"/>
          </w:tcPr>
          <w:p w14:paraId="6776D318" w14:textId="77777777" w:rsidR="008F1053" w:rsidRPr="008F1053" w:rsidRDefault="008F1053" w:rsidP="00A429B3">
            <w:pPr>
              <w:rPr>
                <w:rFonts w:eastAsia="Times New Roman" w:cs="Arial"/>
                <w:b/>
                <w:color w:val="000000"/>
                <w:kern w:val="24"/>
                <w:sz w:val="18"/>
                <w:szCs w:val="18"/>
              </w:rPr>
            </w:pPr>
            <w:r w:rsidRPr="008F1053">
              <w:rPr>
                <w:rFonts w:eastAsia="Times New Roman" w:cs="Arial"/>
                <w:b/>
                <w:color w:val="000000"/>
                <w:kern w:val="24"/>
                <w:sz w:val="18"/>
                <w:szCs w:val="18"/>
              </w:rPr>
              <w:t xml:space="preserve">The Summative Rating shall be </w:t>
            </w:r>
            <w:r w:rsidRPr="008F1053">
              <w:rPr>
                <w:rFonts w:eastAsia="Times New Roman" w:cs="Arial"/>
                <w:b/>
                <w:color w:val="000000"/>
                <w:kern w:val="24"/>
                <w:sz w:val="18"/>
                <w:szCs w:val="18"/>
                <w:u w:val="single"/>
              </w:rPr>
              <w:t>accomplished</w:t>
            </w:r>
            <w:r w:rsidRPr="008F1053">
              <w:rPr>
                <w:rFonts w:eastAsia="Times New Roman" w:cs="Arial"/>
                <w:b/>
                <w:color w:val="000000"/>
                <w:kern w:val="24"/>
                <w:sz w:val="18"/>
                <w:szCs w:val="18"/>
              </w:rPr>
              <w:t xml:space="preserve"> only if Environment or Instruction is rated </w:t>
            </w:r>
            <w:r w:rsidRPr="008F1053">
              <w:rPr>
                <w:rFonts w:eastAsia="Times New Roman" w:cs="Arial"/>
                <w:b/>
                <w:color w:val="000000"/>
                <w:kern w:val="24"/>
                <w:sz w:val="18"/>
                <w:szCs w:val="18"/>
                <w:u w:val="single"/>
              </w:rPr>
              <w:t>accomplished</w:t>
            </w:r>
            <w:r w:rsidRPr="008F1053">
              <w:rPr>
                <w:rFonts w:eastAsia="Times New Roman" w:cs="Arial"/>
                <w:b/>
                <w:color w:val="000000"/>
                <w:kern w:val="24"/>
                <w:sz w:val="18"/>
                <w:szCs w:val="18"/>
              </w:rPr>
              <w:t>.</w:t>
            </w:r>
          </w:p>
        </w:tc>
      </w:tr>
      <w:tr w:rsidR="008F1053" w:rsidRPr="008F1053" w14:paraId="4832FF94" w14:textId="77777777" w:rsidTr="009000A0">
        <w:tc>
          <w:tcPr>
            <w:tcW w:w="2482" w:type="pct"/>
          </w:tcPr>
          <w:p w14:paraId="45A9E2A5" w14:textId="77777777" w:rsidR="008F1053" w:rsidRPr="008F1053" w:rsidRDefault="008F1053" w:rsidP="00A429B3">
            <w:pPr>
              <w:rPr>
                <w:rFonts w:eastAsia="Times New Roman" w:cs="Arial"/>
                <w:b/>
                <w:color w:val="000000"/>
                <w:kern w:val="24"/>
                <w:sz w:val="18"/>
                <w:szCs w:val="18"/>
              </w:rPr>
            </w:pPr>
            <w:r w:rsidRPr="008F1053">
              <w:rPr>
                <w:rFonts w:eastAsia="Times New Roman" w:cs="Arial"/>
                <w:b/>
                <w:color w:val="000000"/>
                <w:kern w:val="24"/>
                <w:sz w:val="18"/>
                <w:szCs w:val="18"/>
              </w:rPr>
              <w:t xml:space="preserve">If two Performance Measures are rated </w:t>
            </w:r>
            <w:r w:rsidRPr="008F1053">
              <w:rPr>
                <w:rFonts w:eastAsia="Times New Roman" w:cs="Arial"/>
                <w:b/>
                <w:color w:val="000000"/>
                <w:kern w:val="24"/>
                <w:sz w:val="18"/>
                <w:szCs w:val="18"/>
                <w:u w:val="single"/>
              </w:rPr>
              <w:t>developing</w:t>
            </w:r>
            <w:r w:rsidRPr="008F1053">
              <w:rPr>
                <w:rFonts w:eastAsia="Times New Roman" w:cs="Arial"/>
                <w:b/>
                <w:color w:val="000000"/>
                <w:kern w:val="24"/>
                <w:sz w:val="18"/>
                <w:szCs w:val="18"/>
              </w:rPr>
              <w:t xml:space="preserve"> and two are rated </w:t>
            </w:r>
            <w:r w:rsidRPr="008F1053">
              <w:rPr>
                <w:rFonts w:eastAsia="Times New Roman" w:cs="Arial"/>
                <w:b/>
                <w:color w:val="000000"/>
                <w:kern w:val="24"/>
                <w:sz w:val="18"/>
                <w:szCs w:val="18"/>
                <w:u w:val="single"/>
              </w:rPr>
              <w:t>exemplary</w:t>
            </w:r>
            <w:r w:rsidRPr="008F1053">
              <w:rPr>
                <w:rFonts w:eastAsia="Times New Roman" w:cs="Arial"/>
                <w:b/>
                <w:color w:val="000000"/>
                <w:kern w:val="24"/>
                <w:sz w:val="18"/>
                <w:szCs w:val="18"/>
              </w:rPr>
              <w:t xml:space="preserve"> </w:t>
            </w:r>
          </w:p>
        </w:tc>
        <w:tc>
          <w:tcPr>
            <w:tcW w:w="2518" w:type="pct"/>
          </w:tcPr>
          <w:p w14:paraId="2168AFF5" w14:textId="77777777" w:rsidR="008F1053" w:rsidRPr="008F1053" w:rsidRDefault="008F1053" w:rsidP="00A429B3">
            <w:pPr>
              <w:rPr>
                <w:rFonts w:eastAsia="Times New Roman" w:cs="Arial"/>
                <w:b/>
                <w:color w:val="000000"/>
                <w:kern w:val="24"/>
                <w:sz w:val="18"/>
                <w:szCs w:val="18"/>
              </w:rPr>
            </w:pPr>
            <w:r w:rsidRPr="008F1053">
              <w:rPr>
                <w:rFonts w:eastAsia="Times New Roman" w:cs="Arial"/>
                <w:b/>
                <w:color w:val="000000"/>
                <w:kern w:val="24"/>
                <w:sz w:val="18"/>
                <w:szCs w:val="18"/>
              </w:rPr>
              <w:t>The Summative Rating shall be</w:t>
            </w:r>
            <w:r w:rsidRPr="008F1053">
              <w:rPr>
                <w:rFonts w:eastAsia="Times New Roman" w:cs="Arial"/>
                <w:b/>
                <w:color w:val="000000"/>
                <w:kern w:val="24"/>
                <w:sz w:val="18"/>
                <w:szCs w:val="18"/>
                <w:u w:val="single"/>
              </w:rPr>
              <w:t xml:space="preserve"> accomplished</w:t>
            </w:r>
            <w:r w:rsidRPr="008F1053">
              <w:rPr>
                <w:rFonts w:eastAsia="Times New Roman" w:cs="Arial"/>
                <w:b/>
                <w:color w:val="000000"/>
                <w:kern w:val="24"/>
                <w:sz w:val="18"/>
                <w:szCs w:val="18"/>
              </w:rPr>
              <w:t xml:space="preserve"> only if Environment or Instruction is rated </w:t>
            </w:r>
            <w:r w:rsidRPr="008F1053">
              <w:rPr>
                <w:rFonts w:eastAsia="Times New Roman" w:cs="Arial"/>
                <w:b/>
                <w:color w:val="000000"/>
                <w:kern w:val="24"/>
                <w:sz w:val="18"/>
                <w:szCs w:val="18"/>
                <w:u w:val="single"/>
              </w:rPr>
              <w:t>exemplary</w:t>
            </w:r>
            <w:r w:rsidRPr="008F1053">
              <w:rPr>
                <w:rFonts w:eastAsia="Times New Roman" w:cs="Arial"/>
                <w:b/>
                <w:color w:val="000000"/>
                <w:kern w:val="24"/>
                <w:sz w:val="18"/>
                <w:szCs w:val="18"/>
              </w:rPr>
              <w:t>.</w:t>
            </w:r>
          </w:p>
        </w:tc>
      </w:tr>
      <w:tr w:rsidR="008F1053" w:rsidRPr="008F1053" w14:paraId="21EE0CAF" w14:textId="77777777" w:rsidTr="009000A0">
        <w:tc>
          <w:tcPr>
            <w:tcW w:w="2482" w:type="pct"/>
          </w:tcPr>
          <w:p w14:paraId="6783A5BB" w14:textId="77777777" w:rsidR="008F1053" w:rsidRPr="008F1053" w:rsidRDefault="008F1053" w:rsidP="00A429B3">
            <w:pPr>
              <w:rPr>
                <w:rFonts w:eastAsia="Times New Roman" w:cs="Arial"/>
                <w:b/>
                <w:color w:val="000000"/>
                <w:kern w:val="24"/>
                <w:sz w:val="18"/>
                <w:szCs w:val="18"/>
              </w:rPr>
            </w:pPr>
            <w:r w:rsidRPr="008F1053">
              <w:rPr>
                <w:rFonts w:eastAsia="Times New Roman" w:cs="Arial"/>
                <w:b/>
                <w:color w:val="000000"/>
                <w:kern w:val="24"/>
                <w:sz w:val="18"/>
                <w:szCs w:val="18"/>
              </w:rPr>
              <w:t xml:space="preserve">If two Performance Measures are rated </w:t>
            </w:r>
            <w:r w:rsidRPr="008F1053">
              <w:rPr>
                <w:rFonts w:eastAsia="Times New Roman" w:cs="Arial"/>
                <w:b/>
                <w:color w:val="000000"/>
                <w:kern w:val="24"/>
                <w:sz w:val="18"/>
                <w:szCs w:val="18"/>
                <w:u w:val="single"/>
              </w:rPr>
              <w:t>accomplished</w:t>
            </w:r>
            <w:r w:rsidRPr="008F1053">
              <w:rPr>
                <w:rFonts w:eastAsia="Times New Roman" w:cs="Arial"/>
                <w:b/>
                <w:color w:val="000000"/>
                <w:kern w:val="24"/>
                <w:sz w:val="18"/>
                <w:szCs w:val="18"/>
              </w:rPr>
              <w:t xml:space="preserve"> and two are rated </w:t>
            </w:r>
            <w:r w:rsidRPr="008F1053">
              <w:rPr>
                <w:rFonts w:eastAsia="Times New Roman" w:cs="Arial"/>
                <w:b/>
                <w:color w:val="000000"/>
                <w:kern w:val="24"/>
                <w:sz w:val="18"/>
                <w:szCs w:val="18"/>
                <w:u w:val="single"/>
              </w:rPr>
              <w:t>exemplary</w:t>
            </w:r>
            <w:r w:rsidRPr="008F1053">
              <w:rPr>
                <w:rFonts w:eastAsia="Times New Roman" w:cs="Arial"/>
                <w:b/>
                <w:color w:val="000000"/>
                <w:kern w:val="24"/>
                <w:sz w:val="18"/>
                <w:szCs w:val="18"/>
              </w:rPr>
              <w:t>.</w:t>
            </w:r>
          </w:p>
        </w:tc>
        <w:tc>
          <w:tcPr>
            <w:tcW w:w="2518" w:type="pct"/>
          </w:tcPr>
          <w:p w14:paraId="4079F663" w14:textId="77777777" w:rsidR="008F1053" w:rsidRPr="008F1053" w:rsidRDefault="008F1053" w:rsidP="00A429B3">
            <w:pPr>
              <w:rPr>
                <w:rFonts w:eastAsia="Times New Roman" w:cs="Arial"/>
                <w:b/>
                <w:color w:val="000000"/>
                <w:kern w:val="24"/>
                <w:sz w:val="18"/>
                <w:szCs w:val="18"/>
              </w:rPr>
            </w:pPr>
            <w:r w:rsidRPr="008F1053">
              <w:rPr>
                <w:rFonts w:eastAsia="Times New Roman" w:cs="Arial"/>
                <w:b/>
                <w:color w:val="000000"/>
                <w:kern w:val="24"/>
                <w:sz w:val="18"/>
                <w:szCs w:val="18"/>
              </w:rPr>
              <w:t xml:space="preserve">The Summative Rating shall be </w:t>
            </w:r>
            <w:r w:rsidRPr="008F1053">
              <w:rPr>
                <w:rFonts w:eastAsia="Times New Roman" w:cs="Arial"/>
                <w:b/>
                <w:color w:val="000000"/>
                <w:kern w:val="24"/>
                <w:sz w:val="18"/>
                <w:szCs w:val="18"/>
                <w:u w:val="single"/>
              </w:rPr>
              <w:t>exemplary</w:t>
            </w:r>
            <w:r w:rsidRPr="008F1053">
              <w:rPr>
                <w:rFonts w:eastAsia="Times New Roman" w:cs="Arial"/>
                <w:b/>
                <w:color w:val="000000"/>
                <w:kern w:val="24"/>
                <w:sz w:val="18"/>
                <w:szCs w:val="18"/>
              </w:rPr>
              <w:t xml:space="preserve"> only if Environment or Instruction is rated </w:t>
            </w:r>
            <w:r w:rsidRPr="008F1053">
              <w:rPr>
                <w:rFonts w:eastAsia="Times New Roman" w:cs="Arial"/>
                <w:b/>
                <w:color w:val="000000"/>
                <w:kern w:val="24"/>
                <w:sz w:val="18"/>
                <w:szCs w:val="18"/>
                <w:u w:val="single"/>
              </w:rPr>
              <w:t>exemplary</w:t>
            </w:r>
          </w:p>
        </w:tc>
      </w:tr>
    </w:tbl>
    <w:p w14:paraId="482D07B9" w14:textId="77777777" w:rsidR="00AC1F6D" w:rsidRDefault="00AC1F6D" w:rsidP="00461DB7">
      <w:pPr>
        <w:spacing w:after="0"/>
        <w:ind w:left="-547"/>
        <w:jc w:val="center"/>
        <w:rPr>
          <w:b/>
          <w:sz w:val="28"/>
          <w:szCs w:val="28"/>
          <w:u w:val="single"/>
        </w:rPr>
      </w:pPr>
      <w:bookmarkStart w:id="6" w:name="_2et92p0" w:colFirst="0" w:colLast="0"/>
      <w:bookmarkEnd w:id="6"/>
    </w:p>
    <w:p w14:paraId="6963D219" w14:textId="77777777" w:rsidR="00ED7736" w:rsidRDefault="00ED7736" w:rsidP="00461DB7">
      <w:pPr>
        <w:spacing w:after="0"/>
        <w:ind w:left="-547"/>
        <w:jc w:val="center"/>
        <w:rPr>
          <w:b/>
          <w:sz w:val="28"/>
          <w:szCs w:val="28"/>
          <w:u w:val="single"/>
        </w:rPr>
      </w:pPr>
    </w:p>
    <w:p w14:paraId="357FE791" w14:textId="77777777" w:rsidR="00ED7736" w:rsidRDefault="00ED7736" w:rsidP="00461DB7">
      <w:pPr>
        <w:spacing w:after="0"/>
        <w:ind w:left="-547"/>
        <w:jc w:val="center"/>
        <w:rPr>
          <w:b/>
          <w:sz w:val="28"/>
          <w:szCs w:val="28"/>
          <w:u w:val="single"/>
        </w:rPr>
      </w:pPr>
    </w:p>
    <w:p w14:paraId="06E38164" w14:textId="77777777" w:rsidR="00ED7736" w:rsidRDefault="00ED7736" w:rsidP="00461DB7">
      <w:pPr>
        <w:spacing w:after="0"/>
        <w:ind w:left="-547"/>
        <w:jc w:val="center"/>
        <w:rPr>
          <w:b/>
          <w:sz w:val="28"/>
          <w:szCs w:val="28"/>
          <w:u w:val="single"/>
        </w:rPr>
      </w:pPr>
    </w:p>
    <w:p w14:paraId="60E79964" w14:textId="77777777" w:rsidR="00ED7736" w:rsidRDefault="00ED7736" w:rsidP="00461DB7">
      <w:pPr>
        <w:spacing w:after="0"/>
        <w:ind w:left="-547"/>
        <w:jc w:val="center"/>
        <w:rPr>
          <w:b/>
          <w:sz w:val="28"/>
          <w:szCs w:val="28"/>
          <w:u w:val="single"/>
        </w:rPr>
      </w:pPr>
    </w:p>
    <w:p w14:paraId="4DBB32BD" w14:textId="7EED809F" w:rsidR="00E37EA0" w:rsidRPr="00542744" w:rsidRDefault="00D02B23" w:rsidP="00461DB7">
      <w:pPr>
        <w:spacing w:after="0"/>
        <w:ind w:left="-547"/>
        <w:jc w:val="center"/>
        <w:rPr>
          <w:b/>
          <w:sz w:val="28"/>
          <w:szCs w:val="28"/>
          <w:u w:val="single"/>
        </w:rPr>
      </w:pPr>
      <w:r w:rsidRPr="00542744">
        <w:rPr>
          <w:b/>
          <w:sz w:val="28"/>
          <w:szCs w:val="28"/>
          <w:u w:val="single"/>
        </w:rPr>
        <w:lastRenderedPageBreak/>
        <w:t>Appeals Process</w:t>
      </w:r>
    </w:p>
    <w:p w14:paraId="219663C4" w14:textId="77777777" w:rsidR="00E37EA0" w:rsidRPr="00542744" w:rsidRDefault="00D02B23" w:rsidP="00542744">
      <w:pPr>
        <w:contextualSpacing/>
        <w:rPr>
          <w:b/>
        </w:rPr>
      </w:pPr>
      <w:r w:rsidRPr="00542744">
        <w:t>Pursuant to KRS 156.557, any employee who disagrees with the formative or summative data obtained during the evaluation process has the right to respond in writing at any time.  This response becomes a part of the official file for the employee’s evaluation and is to be presented to the Director of Human Resources.</w:t>
      </w:r>
    </w:p>
    <w:p w14:paraId="217E12BF" w14:textId="77777777" w:rsidR="00E37EA0" w:rsidRPr="00542744" w:rsidRDefault="00D02B23">
      <w:pPr>
        <w:rPr>
          <w:b/>
        </w:rPr>
      </w:pPr>
      <w:r w:rsidRPr="00542744">
        <w:t>Any employee who feels that the summative evaluation by their primary evaluator was not an accurate assessment of their performance, either by substance or procedure may file an appeal with the District Appeals Panel.    The evaluatee has five (5) working days from the date of the summative conference to file the request for appeal with the Evaluation Plan Contact.</w:t>
      </w:r>
    </w:p>
    <w:p w14:paraId="7CA1FA3B" w14:textId="77777777" w:rsidR="00E37EA0" w:rsidRPr="00542744" w:rsidRDefault="00D02B23">
      <w:r w:rsidRPr="00542744">
        <w:t>Formative evaluation data or results may not be the subject of an appeal. Certified employees may appeal summative evaluation results in writing in accordance with Board Policy 03.18 by following the related Board procedures 03.18 AP 11, 12, 21, 22.</w:t>
      </w:r>
    </w:p>
    <w:p w14:paraId="6D09A942" w14:textId="77777777" w:rsidR="00E37EA0" w:rsidRPr="00542744" w:rsidRDefault="00D02B23">
      <w:pPr>
        <w:spacing w:after="80"/>
        <w:jc w:val="both"/>
        <w:rPr>
          <w:b/>
          <w:smallCaps/>
        </w:rPr>
      </w:pPr>
      <w:r w:rsidRPr="00542744">
        <w:rPr>
          <w:b/>
          <w:smallCaps/>
        </w:rPr>
        <w:t>Appeal Panel</w:t>
      </w:r>
    </w:p>
    <w:p w14:paraId="26AF44AF" w14:textId="77777777" w:rsidR="00E37EA0" w:rsidRPr="00542744" w:rsidRDefault="00D02B23">
      <w:pPr>
        <w:spacing w:after="80"/>
        <w:jc w:val="both"/>
      </w:pPr>
      <w:r w:rsidRPr="00542744">
        <w:t>The District shall establish a panel to hear appeals from summative evaluations as required by law.</w:t>
      </w:r>
      <w:r w:rsidRPr="00542744">
        <w:rPr>
          <w:vertAlign w:val="superscript"/>
        </w:rPr>
        <w:t>1</w:t>
      </w:r>
    </w:p>
    <w:p w14:paraId="2CEAC338" w14:textId="77777777" w:rsidR="00E37EA0" w:rsidRPr="00542744" w:rsidRDefault="00D02B23">
      <w:pPr>
        <w:spacing w:after="80"/>
        <w:jc w:val="both"/>
        <w:rPr>
          <w:b/>
          <w:smallCaps/>
        </w:rPr>
      </w:pPr>
      <w:r w:rsidRPr="00542744">
        <w:rPr>
          <w:b/>
          <w:smallCaps/>
        </w:rPr>
        <w:t>Election</w:t>
      </w:r>
    </w:p>
    <w:p w14:paraId="4550066C" w14:textId="77777777" w:rsidR="00E37EA0" w:rsidRPr="00542744" w:rsidRDefault="00D02B23">
      <w:pPr>
        <w:spacing w:after="80"/>
        <w:jc w:val="both"/>
      </w:pPr>
      <w:r w:rsidRPr="00542744">
        <w:t>Two (2) members of the panel shall be elected by and from the certified employees of the District. Two (2) alternates shall also be elected by and from the certified employees, to serve in the event an elected member cannot serve. The Board shall appoint one (1) certified employee and one (1) alternate certified employee to the panel.</w:t>
      </w:r>
    </w:p>
    <w:p w14:paraId="2A13373A" w14:textId="77777777" w:rsidR="00E37EA0" w:rsidRPr="00542744" w:rsidRDefault="00D02B23">
      <w:pPr>
        <w:spacing w:after="80"/>
        <w:jc w:val="both"/>
        <w:rPr>
          <w:b/>
          <w:smallCaps/>
        </w:rPr>
      </w:pPr>
      <w:r w:rsidRPr="00542744">
        <w:rPr>
          <w:b/>
          <w:smallCaps/>
        </w:rPr>
        <w:t>Terms</w:t>
      </w:r>
    </w:p>
    <w:p w14:paraId="3E3A6551" w14:textId="77777777" w:rsidR="00E37EA0" w:rsidRPr="00542744" w:rsidRDefault="00D02B23">
      <w:pPr>
        <w:spacing w:after="80"/>
        <w:jc w:val="both"/>
      </w:pPr>
      <w:r w:rsidRPr="00542744">
        <w:t>All terms of panel members and alternates shall be for one (1) year and run from July 1 to June 30. Members may be reappointed or reelected.</w:t>
      </w:r>
    </w:p>
    <w:p w14:paraId="614DA592" w14:textId="77777777" w:rsidR="00E37EA0" w:rsidRPr="00542744" w:rsidRDefault="00D02B23">
      <w:pPr>
        <w:spacing w:after="80"/>
        <w:jc w:val="both"/>
        <w:rPr>
          <w:b/>
          <w:smallCaps/>
        </w:rPr>
      </w:pPr>
      <w:r w:rsidRPr="00542744">
        <w:rPr>
          <w:b/>
          <w:smallCaps/>
        </w:rPr>
        <w:t>Chairperson</w:t>
      </w:r>
    </w:p>
    <w:p w14:paraId="7AD5C760" w14:textId="77777777" w:rsidR="00E37EA0" w:rsidRPr="00542744" w:rsidRDefault="00D02B23">
      <w:pPr>
        <w:spacing w:after="80"/>
        <w:jc w:val="both"/>
      </w:pPr>
      <w:r w:rsidRPr="00542744">
        <w:t>The chairperson of the panel shall be the certified employee appointed by the Board.</w:t>
      </w:r>
    </w:p>
    <w:p w14:paraId="764E98F2" w14:textId="77777777" w:rsidR="00E37EA0" w:rsidRPr="00542744" w:rsidRDefault="00D02B23">
      <w:pPr>
        <w:spacing w:after="80"/>
        <w:jc w:val="both"/>
        <w:rPr>
          <w:b/>
          <w:smallCaps/>
        </w:rPr>
      </w:pPr>
      <w:r w:rsidRPr="00542744">
        <w:rPr>
          <w:b/>
          <w:smallCaps/>
        </w:rPr>
        <w:t>Appeal to Panel</w:t>
      </w:r>
    </w:p>
    <w:p w14:paraId="404E6B7C" w14:textId="77777777" w:rsidR="00E37EA0" w:rsidRPr="00542744" w:rsidRDefault="00D02B23">
      <w:pPr>
        <w:spacing w:after="80"/>
        <w:jc w:val="both"/>
      </w:pPr>
      <w:r w:rsidRPr="00542744">
        <w:t>Any certified employee who believes that he or she was not fairly evaluated on the summative evaluation may appeal to the panel within five (5) working days of the receipt of the summative evaluation. The certified employee may review any evaluation material related to him/her. Both the evaluator and the evaluatee shall be given the opportunity to review documents to be given to the hearing committee reasonably in advance of the hearing and may have representation of their choosing.</w:t>
      </w:r>
    </w:p>
    <w:p w14:paraId="1B7E395C" w14:textId="77777777" w:rsidR="00E37EA0" w:rsidRPr="00542744" w:rsidRDefault="00D02B23">
      <w:pPr>
        <w:spacing w:after="80"/>
        <w:jc w:val="both"/>
        <w:rPr>
          <w:b/>
          <w:smallCaps/>
        </w:rPr>
      </w:pPr>
      <w:r w:rsidRPr="00542744">
        <w:rPr>
          <w:b/>
          <w:smallCaps/>
        </w:rPr>
        <w:t>Appeal Form</w:t>
      </w:r>
    </w:p>
    <w:p w14:paraId="546B3292" w14:textId="77777777" w:rsidR="00E37EA0" w:rsidRPr="00542744" w:rsidRDefault="00D02B23">
      <w:pPr>
        <w:spacing w:after="80"/>
        <w:jc w:val="both"/>
      </w:pPr>
      <w:r w:rsidRPr="00542744">
        <w:t>The appeal shall be signed and in writing on a form prescribed by the District evaluation committee. The form shall state that evaluation records may be presented to and reviewed by the panel.</w:t>
      </w:r>
    </w:p>
    <w:p w14:paraId="2F7FF510" w14:textId="77777777" w:rsidR="00E37EA0" w:rsidRPr="00542744" w:rsidRDefault="00D02B23">
      <w:pPr>
        <w:spacing w:after="80"/>
        <w:jc w:val="both"/>
        <w:rPr>
          <w:b/>
          <w:smallCaps/>
        </w:rPr>
      </w:pPr>
      <w:r w:rsidRPr="00542744">
        <w:rPr>
          <w:b/>
          <w:smallCaps/>
        </w:rPr>
        <w:t>Conflicts of Interests</w:t>
      </w:r>
    </w:p>
    <w:p w14:paraId="5AE94179" w14:textId="77777777" w:rsidR="00E37EA0" w:rsidRPr="00542744" w:rsidRDefault="00D02B23">
      <w:pPr>
        <w:spacing w:after="80"/>
        <w:jc w:val="both"/>
      </w:pPr>
      <w:r w:rsidRPr="00542744">
        <w:t>No panel member shall serve on any appeal panel considering an appeal for which s/he was the evaluator.</w:t>
      </w:r>
    </w:p>
    <w:p w14:paraId="4181B6EB" w14:textId="77777777" w:rsidR="00E37EA0" w:rsidRPr="00542744" w:rsidRDefault="00D02B23">
      <w:pPr>
        <w:spacing w:after="80"/>
        <w:jc w:val="both"/>
      </w:pPr>
      <w:r w:rsidRPr="00542744">
        <w:t>Whenever a panel member or a panel member's immediate family appeals to the panel, the member shall not serve for that appeal. Immediate family shall include father, mother, brother, sister, husband, wife, son, daughter, uncle, aunt, nephew, niece, grandparent, and corresponding in-laws.</w:t>
      </w:r>
    </w:p>
    <w:p w14:paraId="285327CB" w14:textId="77777777" w:rsidR="00E37EA0" w:rsidRPr="00542744" w:rsidRDefault="00D02B23">
      <w:pPr>
        <w:spacing w:after="80"/>
        <w:jc w:val="both"/>
      </w:pPr>
      <w:r w:rsidRPr="00542744">
        <w:t>A panel member shall not hear an appeal filed by his/her immediate supervisor.</w:t>
      </w:r>
    </w:p>
    <w:p w14:paraId="192A6918" w14:textId="77777777" w:rsidR="00E37EA0" w:rsidRPr="00542744" w:rsidRDefault="00D02B23">
      <w:pPr>
        <w:spacing w:after="80"/>
        <w:jc w:val="both"/>
        <w:rPr>
          <w:b/>
          <w:smallCaps/>
        </w:rPr>
      </w:pPr>
      <w:r w:rsidRPr="00542744">
        <w:rPr>
          <w:b/>
          <w:smallCaps/>
        </w:rPr>
        <w:t>Burden of Proof</w:t>
      </w:r>
    </w:p>
    <w:p w14:paraId="0B0E891A" w14:textId="77777777" w:rsidR="00E37EA0" w:rsidRPr="00542744" w:rsidRDefault="00D02B23">
      <w:pPr>
        <w:spacing w:after="80"/>
        <w:jc w:val="both"/>
      </w:pPr>
      <w:r w:rsidRPr="00542744">
        <w:lastRenderedPageBreak/>
        <w:t>The certified employee appealing to the panel has the burden of proof. The evaluator may respond to any statements made by the employee and may present written records which support the summative evaluation.</w:t>
      </w:r>
    </w:p>
    <w:p w14:paraId="47AE5395" w14:textId="77777777" w:rsidR="00E37EA0" w:rsidRPr="00542744" w:rsidRDefault="00D02B23">
      <w:pPr>
        <w:spacing w:after="80"/>
        <w:jc w:val="both"/>
        <w:rPr>
          <w:b/>
          <w:smallCaps/>
        </w:rPr>
      </w:pPr>
      <w:r w:rsidRPr="00542744">
        <w:rPr>
          <w:b/>
          <w:smallCaps/>
        </w:rPr>
        <w:t>Hearing</w:t>
      </w:r>
    </w:p>
    <w:p w14:paraId="05C94A42" w14:textId="77777777" w:rsidR="00E37EA0" w:rsidRPr="00542744" w:rsidRDefault="00D02B23">
      <w:pPr>
        <w:spacing w:after="80"/>
        <w:jc w:val="both"/>
      </w:pPr>
      <w:r w:rsidRPr="00542744">
        <w:t>The panel shall hold necessary hearings. The evaluation committee shall develop necessary procedures for conducting the hearings.</w:t>
      </w:r>
    </w:p>
    <w:p w14:paraId="16327243" w14:textId="77777777" w:rsidR="00E37EA0" w:rsidRPr="00542744" w:rsidRDefault="00D02B23">
      <w:pPr>
        <w:spacing w:after="80"/>
        <w:jc w:val="both"/>
        <w:rPr>
          <w:b/>
          <w:smallCaps/>
        </w:rPr>
      </w:pPr>
      <w:r w:rsidRPr="00542744">
        <w:rPr>
          <w:b/>
          <w:smallCaps/>
        </w:rPr>
        <w:t>Panel Decision</w:t>
      </w:r>
    </w:p>
    <w:p w14:paraId="2856353B" w14:textId="77777777" w:rsidR="00E37EA0" w:rsidRPr="00542744" w:rsidRDefault="00D02B23">
      <w:pPr>
        <w:spacing w:after="80"/>
        <w:jc w:val="both"/>
      </w:pPr>
      <w:r w:rsidRPr="00542744">
        <w:t>The panel shall deliver its decision to the District Superintendent, who shall take whatever action is appropriate or necessary as permitted by law. The panel’s written decision shall be issued within fifteen (15) working days from the date an appeal is filed. No extension of that deadline beyond April 25th shall be granted without written approval of the Superintendent.</w:t>
      </w:r>
    </w:p>
    <w:p w14:paraId="0E44D774" w14:textId="77777777" w:rsidR="00E37EA0" w:rsidRPr="00542744" w:rsidRDefault="00D02B23">
      <w:pPr>
        <w:spacing w:after="80"/>
        <w:jc w:val="both"/>
        <w:rPr>
          <w:b/>
          <w:smallCaps/>
        </w:rPr>
      </w:pPr>
      <w:r w:rsidRPr="00542744">
        <w:rPr>
          <w:b/>
          <w:smallCaps/>
        </w:rPr>
        <w:t>Superintendent</w:t>
      </w:r>
    </w:p>
    <w:p w14:paraId="020A2767" w14:textId="77777777" w:rsidR="00E37EA0" w:rsidRPr="00542744" w:rsidRDefault="00D02B23">
      <w:pPr>
        <w:spacing w:after="80"/>
        <w:jc w:val="both"/>
      </w:pPr>
      <w:r w:rsidRPr="00542744">
        <w:t xml:space="preserve">The Superintendent shall receive the panel's decision and shall take such action as permitted by law as s/he deems appropriate or necessary. </w:t>
      </w:r>
    </w:p>
    <w:p w14:paraId="5A965EFA" w14:textId="77777777" w:rsidR="00E37EA0" w:rsidRPr="00542744" w:rsidRDefault="00D02B23">
      <w:pPr>
        <w:spacing w:after="80"/>
        <w:jc w:val="both"/>
        <w:rPr>
          <w:b/>
          <w:smallCaps/>
        </w:rPr>
      </w:pPr>
      <w:r w:rsidRPr="00542744">
        <w:rPr>
          <w:b/>
          <w:smallCaps/>
        </w:rPr>
        <w:t>Revisions</w:t>
      </w:r>
    </w:p>
    <w:p w14:paraId="55C67E61" w14:textId="77777777" w:rsidR="00E37EA0" w:rsidRPr="00542744" w:rsidRDefault="00D02B23">
      <w:pPr>
        <w:spacing w:after="80"/>
        <w:jc w:val="both"/>
      </w:pPr>
      <w:r w:rsidRPr="00542744">
        <w:t>The Superintendent shall submit proposed revisions to the evaluation plan to the Board for its review to ensure compliance with applicable statute and regulation. Upon adoption, all revisions to the plan shall be submitted to the Kentucky Department of Education for approval.</w:t>
      </w:r>
    </w:p>
    <w:p w14:paraId="3AEB2CC0" w14:textId="77777777" w:rsidR="00E37EA0" w:rsidRPr="00542744" w:rsidRDefault="00D02B23">
      <w:pPr>
        <w:spacing w:after="120"/>
        <w:jc w:val="both"/>
        <w:rPr>
          <w:b/>
          <w:smallCaps/>
        </w:rPr>
      </w:pPr>
      <w:r w:rsidRPr="00542744">
        <w:rPr>
          <w:b/>
          <w:smallCaps/>
        </w:rPr>
        <w:t>References:</w:t>
      </w:r>
    </w:p>
    <w:p w14:paraId="6B208F99" w14:textId="77777777" w:rsidR="00E37EA0" w:rsidRPr="00542744" w:rsidRDefault="00D02B23">
      <w:pPr>
        <w:spacing w:after="0"/>
        <w:ind w:left="432" w:hanging="432"/>
        <w:jc w:val="both"/>
      </w:pPr>
      <w:r w:rsidRPr="00542744">
        <w:rPr>
          <w:vertAlign w:val="superscript"/>
        </w:rPr>
        <w:t>1</w:t>
      </w:r>
      <w:hyperlink r:id="rId15">
        <w:r w:rsidRPr="00542744">
          <w:rPr>
            <w:color w:val="0000FF"/>
            <w:u w:val="single"/>
          </w:rPr>
          <w:t>KRS 156.557</w:t>
        </w:r>
      </w:hyperlink>
      <w:r w:rsidRPr="00542744">
        <w:t xml:space="preserve">, </w:t>
      </w:r>
      <w:hyperlink r:id="rId16">
        <w:r w:rsidRPr="00542744">
          <w:rPr>
            <w:color w:val="0000FF"/>
            <w:u w:val="single"/>
          </w:rPr>
          <w:t>704 KAR 003:345</w:t>
        </w:r>
      </w:hyperlink>
    </w:p>
    <w:p w14:paraId="5B31D638" w14:textId="77777777" w:rsidR="00E37EA0" w:rsidRPr="00542744" w:rsidRDefault="00D02B23">
      <w:pPr>
        <w:spacing w:after="0"/>
        <w:ind w:left="432" w:hanging="432"/>
        <w:jc w:val="both"/>
      </w:pPr>
      <w:r w:rsidRPr="00542744">
        <w:t xml:space="preserve"> </w:t>
      </w:r>
      <w:hyperlink r:id="rId17">
        <w:r w:rsidRPr="00542744">
          <w:rPr>
            <w:color w:val="0000FF"/>
            <w:u w:val="single"/>
          </w:rPr>
          <w:t>OAG 92-135</w:t>
        </w:r>
      </w:hyperlink>
      <w:r w:rsidRPr="00542744">
        <w:t>, Thompson v. Board of Educ., Ky., 838 S.W.2d 390 (1992)</w:t>
      </w:r>
    </w:p>
    <w:p w14:paraId="21F40314" w14:textId="77777777" w:rsidR="00E37EA0" w:rsidRPr="00542744" w:rsidRDefault="00D02B23">
      <w:pPr>
        <w:spacing w:before="120" w:after="120"/>
        <w:jc w:val="both"/>
        <w:rPr>
          <w:b/>
          <w:smallCaps/>
        </w:rPr>
      </w:pPr>
      <w:r w:rsidRPr="00542744">
        <w:rPr>
          <w:b/>
          <w:smallCaps/>
        </w:rPr>
        <w:t>Related Policies:</w:t>
      </w:r>
    </w:p>
    <w:p w14:paraId="2926DCDA" w14:textId="77777777" w:rsidR="00E37EA0" w:rsidRPr="00542744" w:rsidRDefault="00D02B23">
      <w:pPr>
        <w:spacing w:after="0"/>
        <w:ind w:left="432" w:hanging="432"/>
        <w:jc w:val="both"/>
      </w:pPr>
      <w:r w:rsidRPr="00542744">
        <w:rPr>
          <w:vertAlign w:val="superscript"/>
        </w:rPr>
        <w:t>2</w:t>
      </w:r>
      <w:r w:rsidRPr="00542744">
        <w:t>03.15, 03.16, 02.14</w:t>
      </w:r>
    </w:p>
    <w:p w14:paraId="0B835251" w14:textId="77777777" w:rsidR="00E37EA0" w:rsidRDefault="00E37EA0">
      <w:pPr>
        <w:spacing w:after="0"/>
        <w:rPr>
          <w:b/>
          <w:highlight w:val="red"/>
        </w:rPr>
      </w:pPr>
    </w:p>
    <w:p w14:paraId="2FF476C8" w14:textId="77777777" w:rsidR="00ED7736" w:rsidRDefault="00ED7736">
      <w:pPr>
        <w:spacing w:after="0"/>
        <w:rPr>
          <w:b/>
          <w:highlight w:val="red"/>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2"/>
        <w:gridCol w:w="1168"/>
      </w:tblGrid>
      <w:tr w:rsidR="0082197C" w14:paraId="2B3ECD5A" w14:textId="77777777" w:rsidTr="00FD0B26">
        <w:tc>
          <w:tcPr>
            <w:tcW w:w="8182" w:type="dxa"/>
            <w:tcBorders>
              <w:top w:val="single" w:sz="4" w:space="0" w:color="000000"/>
              <w:left w:val="single" w:sz="4" w:space="0" w:color="000000"/>
              <w:bottom w:val="single" w:sz="4" w:space="0" w:color="000000"/>
              <w:right w:val="single" w:sz="4" w:space="0" w:color="000000"/>
            </w:tcBorders>
            <w:hideMark/>
          </w:tcPr>
          <w:p w14:paraId="2FA91FC5" w14:textId="77777777" w:rsidR="0082197C" w:rsidRDefault="0082197C" w:rsidP="00FD0B26">
            <w:pPr>
              <w:contextualSpacing/>
              <w:rPr>
                <w:b/>
                <w:sz w:val="18"/>
                <w:szCs w:val="18"/>
              </w:rPr>
            </w:pPr>
            <w:r>
              <w:rPr>
                <w:b/>
                <w:sz w:val="18"/>
                <w:szCs w:val="18"/>
              </w:rPr>
              <w:t>Appendix</w:t>
            </w:r>
          </w:p>
        </w:tc>
        <w:tc>
          <w:tcPr>
            <w:tcW w:w="1168" w:type="dxa"/>
            <w:tcBorders>
              <w:top w:val="single" w:sz="4" w:space="0" w:color="000000"/>
              <w:left w:val="single" w:sz="4" w:space="0" w:color="000000"/>
              <w:bottom w:val="single" w:sz="4" w:space="0" w:color="000000"/>
              <w:right w:val="single" w:sz="4" w:space="0" w:color="000000"/>
            </w:tcBorders>
            <w:hideMark/>
          </w:tcPr>
          <w:p w14:paraId="06349B84" w14:textId="77777777" w:rsidR="0082197C" w:rsidRDefault="0082197C" w:rsidP="00FD0B26">
            <w:pPr>
              <w:contextualSpacing/>
              <w:jc w:val="center"/>
              <w:rPr>
                <w:b/>
                <w:sz w:val="18"/>
                <w:szCs w:val="18"/>
              </w:rPr>
            </w:pPr>
            <w:r>
              <w:rPr>
                <w:b/>
                <w:sz w:val="18"/>
                <w:szCs w:val="18"/>
              </w:rPr>
              <w:t>16</w:t>
            </w:r>
          </w:p>
        </w:tc>
      </w:tr>
      <w:tr w:rsidR="0082197C" w14:paraId="3DD757A8" w14:textId="77777777" w:rsidTr="00FD0B26">
        <w:tc>
          <w:tcPr>
            <w:tcW w:w="8182" w:type="dxa"/>
            <w:tcBorders>
              <w:top w:val="single" w:sz="4" w:space="0" w:color="000000"/>
              <w:left w:val="single" w:sz="4" w:space="0" w:color="000000"/>
              <w:bottom w:val="single" w:sz="4" w:space="0" w:color="000000"/>
              <w:right w:val="single" w:sz="4" w:space="0" w:color="000000"/>
            </w:tcBorders>
            <w:hideMark/>
          </w:tcPr>
          <w:p w14:paraId="2358CA97" w14:textId="77777777" w:rsidR="0082197C" w:rsidRDefault="0082197C" w:rsidP="00FD0B26">
            <w:pPr>
              <w:contextualSpacing/>
              <w:rPr>
                <w:b/>
                <w:sz w:val="18"/>
                <w:szCs w:val="18"/>
              </w:rPr>
            </w:pPr>
            <w:r>
              <w:rPr>
                <w:b/>
                <w:sz w:val="18"/>
                <w:szCs w:val="18"/>
              </w:rPr>
              <w:t>Appendix A: Reflective Practice and Professional Growth Planning template for Principals and Assistant Principals</w:t>
            </w:r>
          </w:p>
        </w:tc>
        <w:tc>
          <w:tcPr>
            <w:tcW w:w="1168" w:type="dxa"/>
            <w:tcBorders>
              <w:top w:val="single" w:sz="4" w:space="0" w:color="000000"/>
              <w:left w:val="single" w:sz="4" w:space="0" w:color="000000"/>
              <w:bottom w:val="single" w:sz="4" w:space="0" w:color="000000"/>
              <w:right w:val="single" w:sz="4" w:space="0" w:color="000000"/>
            </w:tcBorders>
            <w:hideMark/>
          </w:tcPr>
          <w:p w14:paraId="2060D4FB" w14:textId="77777777" w:rsidR="0082197C" w:rsidRDefault="0082197C" w:rsidP="00FD0B26">
            <w:pPr>
              <w:contextualSpacing/>
              <w:jc w:val="center"/>
              <w:rPr>
                <w:b/>
                <w:sz w:val="18"/>
                <w:szCs w:val="18"/>
              </w:rPr>
            </w:pPr>
            <w:r>
              <w:rPr>
                <w:b/>
                <w:sz w:val="18"/>
                <w:szCs w:val="18"/>
              </w:rPr>
              <w:t>17</w:t>
            </w:r>
          </w:p>
        </w:tc>
      </w:tr>
      <w:tr w:rsidR="0082197C" w14:paraId="7CBD7302" w14:textId="77777777" w:rsidTr="00FD0B26">
        <w:tc>
          <w:tcPr>
            <w:tcW w:w="8182" w:type="dxa"/>
            <w:tcBorders>
              <w:top w:val="single" w:sz="4" w:space="0" w:color="000000"/>
              <w:left w:val="single" w:sz="4" w:space="0" w:color="000000"/>
              <w:bottom w:val="single" w:sz="4" w:space="0" w:color="000000"/>
              <w:right w:val="single" w:sz="4" w:space="0" w:color="000000"/>
            </w:tcBorders>
            <w:hideMark/>
          </w:tcPr>
          <w:p w14:paraId="094AA3E6" w14:textId="77777777" w:rsidR="0082197C" w:rsidRDefault="0082197C" w:rsidP="00FD0B26">
            <w:pPr>
              <w:contextualSpacing/>
              <w:rPr>
                <w:b/>
                <w:sz w:val="18"/>
                <w:szCs w:val="18"/>
              </w:rPr>
            </w:pPr>
            <w:r>
              <w:rPr>
                <w:b/>
                <w:sz w:val="18"/>
                <w:szCs w:val="18"/>
              </w:rPr>
              <w:t>Appendix B: Site Visit for Principals</w:t>
            </w:r>
          </w:p>
        </w:tc>
        <w:tc>
          <w:tcPr>
            <w:tcW w:w="1168" w:type="dxa"/>
            <w:tcBorders>
              <w:top w:val="single" w:sz="4" w:space="0" w:color="000000"/>
              <w:left w:val="single" w:sz="4" w:space="0" w:color="000000"/>
              <w:bottom w:val="single" w:sz="4" w:space="0" w:color="000000"/>
              <w:right w:val="single" w:sz="4" w:space="0" w:color="000000"/>
            </w:tcBorders>
            <w:hideMark/>
          </w:tcPr>
          <w:p w14:paraId="0F7E5632" w14:textId="77777777" w:rsidR="0082197C" w:rsidRDefault="0082197C" w:rsidP="00FD0B26">
            <w:pPr>
              <w:contextualSpacing/>
              <w:jc w:val="center"/>
              <w:rPr>
                <w:b/>
                <w:sz w:val="18"/>
                <w:szCs w:val="18"/>
              </w:rPr>
            </w:pPr>
            <w:r>
              <w:rPr>
                <w:b/>
                <w:sz w:val="18"/>
                <w:szCs w:val="18"/>
              </w:rPr>
              <w:t>20</w:t>
            </w:r>
          </w:p>
        </w:tc>
      </w:tr>
      <w:tr w:rsidR="0082197C" w14:paraId="0DB182CD" w14:textId="77777777" w:rsidTr="00FD0B26">
        <w:tc>
          <w:tcPr>
            <w:tcW w:w="8182" w:type="dxa"/>
            <w:tcBorders>
              <w:top w:val="single" w:sz="4" w:space="0" w:color="000000"/>
              <w:left w:val="single" w:sz="4" w:space="0" w:color="000000"/>
              <w:bottom w:val="single" w:sz="4" w:space="0" w:color="000000"/>
              <w:right w:val="single" w:sz="4" w:space="0" w:color="000000"/>
            </w:tcBorders>
            <w:hideMark/>
          </w:tcPr>
          <w:p w14:paraId="0AF2126F" w14:textId="77777777" w:rsidR="0082197C" w:rsidRDefault="0082197C" w:rsidP="00FD0B26">
            <w:pPr>
              <w:contextualSpacing/>
              <w:rPr>
                <w:b/>
                <w:sz w:val="18"/>
                <w:szCs w:val="18"/>
              </w:rPr>
            </w:pPr>
            <w:r>
              <w:rPr>
                <w:b/>
                <w:sz w:val="18"/>
                <w:szCs w:val="18"/>
              </w:rPr>
              <w:t>Appendix C: Summative Evaluation Professional Practice Principal and Assistant Principal</w:t>
            </w:r>
          </w:p>
        </w:tc>
        <w:tc>
          <w:tcPr>
            <w:tcW w:w="1168" w:type="dxa"/>
            <w:tcBorders>
              <w:top w:val="single" w:sz="4" w:space="0" w:color="000000"/>
              <w:left w:val="single" w:sz="4" w:space="0" w:color="000000"/>
              <w:bottom w:val="single" w:sz="4" w:space="0" w:color="000000"/>
              <w:right w:val="single" w:sz="4" w:space="0" w:color="000000"/>
            </w:tcBorders>
            <w:hideMark/>
          </w:tcPr>
          <w:p w14:paraId="03B9E5CC" w14:textId="77777777" w:rsidR="0082197C" w:rsidRDefault="0082197C" w:rsidP="00FD0B26">
            <w:pPr>
              <w:contextualSpacing/>
              <w:jc w:val="center"/>
              <w:rPr>
                <w:b/>
                <w:sz w:val="18"/>
                <w:szCs w:val="18"/>
              </w:rPr>
            </w:pPr>
            <w:r>
              <w:rPr>
                <w:b/>
                <w:sz w:val="18"/>
                <w:szCs w:val="18"/>
              </w:rPr>
              <w:t>22</w:t>
            </w:r>
          </w:p>
        </w:tc>
      </w:tr>
      <w:tr w:rsidR="0082197C" w14:paraId="1E82CD95" w14:textId="77777777" w:rsidTr="00FD0B26">
        <w:tc>
          <w:tcPr>
            <w:tcW w:w="8182" w:type="dxa"/>
            <w:tcBorders>
              <w:top w:val="single" w:sz="4" w:space="0" w:color="000000"/>
              <w:left w:val="single" w:sz="4" w:space="0" w:color="000000"/>
              <w:bottom w:val="single" w:sz="4" w:space="0" w:color="000000"/>
              <w:right w:val="single" w:sz="4" w:space="0" w:color="000000"/>
            </w:tcBorders>
            <w:hideMark/>
          </w:tcPr>
          <w:p w14:paraId="6DF3B515" w14:textId="77777777" w:rsidR="0082197C" w:rsidRDefault="0082197C" w:rsidP="00FD0B26">
            <w:pPr>
              <w:tabs>
                <w:tab w:val="left" w:pos="1560"/>
              </w:tabs>
              <w:contextualSpacing/>
              <w:rPr>
                <w:b/>
                <w:sz w:val="18"/>
                <w:szCs w:val="18"/>
              </w:rPr>
            </w:pPr>
            <w:r>
              <w:rPr>
                <w:b/>
                <w:sz w:val="18"/>
                <w:szCs w:val="18"/>
              </w:rPr>
              <w:t>Appendix D: Summative Evaluation Principal and Assistant Principal</w:t>
            </w:r>
          </w:p>
        </w:tc>
        <w:tc>
          <w:tcPr>
            <w:tcW w:w="1168" w:type="dxa"/>
            <w:tcBorders>
              <w:top w:val="single" w:sz="4" w:space="0" w:color="000000"/>
              <w:left w:val="single" w:sz="4" w:space="0" w:color="000000"/>
              <w:bottom w:val="single" w:sz="4" w:space="0" w:color="000000"/>
              <w:right w:val="single" w:sz="4" w:space="0" w:color="000000"/>
            </w:tcBorders>
            <w:hideMark/>
          </w:tcPr>
          <w:p w14:paraId="3976D2D3" w14:textId="77777777" w:rsidR="0082197C" w:rsidRDefault="0082197C" w:rsidP="00FD0B26">
            <w:pPr>
              <w:contextualSpacing/>
              <w:jc w:val="center"/>
              <w:rPr>
                <w:b/>
                <w:sz w:val="18"/>
                <w:szCs w:val="18"/>
              </w:rPr>
            </w:pPr>
            <w:r>
              <w:rPr>
                <w:b/>
                <w:sz w:val="18"/>
                <w:szCs w:val="18"/>
              </w:rPr>
              <w:t>23</w:t>
            </w:r>
          </w:p>
        </w:tc>
      </w:tr>
      <w:tr w:rsidR="0082197C" w14:paraId="34A5D612" w14:textId="77777777" w:rsidTr="00FD0B26">
        <w:tc>
          <w:tcPr>
            <w:tcW w:w="8182" w:type="dxa"/>
            <w:tcBorders>
              <w:top w:val="single" w:sz="4" w:space="0" w:color="000000"/>
              <w:left w:val="single" w:sz="4" w:space="0" w:color="000000"/>
              <w:bottom w:val="single" w:sz="4" w:space="0" w:color="000000"/>
              <w:right w:val="single" w:sz="4" w:space="0" w:color="000000"/>
            </w:tcBorders>
            <w:hideMark/>
          </w:tcPr>
          <w:p w14:paraId="1B159A4F" w14:textId="77777777" w:rsidR="0082197C" w:rsidRDefault="0082197C" w:rsidP="00FD0B26">
            <w:pPr>
              <w:tabs>
                <w:tab w:val="left" w:pos="1560"/>
              </w:tabs>
              <w:contextualSpacing/>
              <w:rPr>
                <w:b/>
                <w:sz w:val="18"/>
                <w:szCs w:val="18"/>
              </w:rPr>
            </w:pPr>
            <w:r>
              <w:rPr>
                <w:b/>
                <w:sz w:val="18"/>
                <w:szCs w:val="18"/>
              </w:rPr>
              <w:t>Appendix E: Self-Reflection and Professional Growth Plan for Enrichment</w:t>
            </w:r>
          </w:p>
        </w:tc>
        <w:tc>
          <w:tcPr>
            <w:tcW w:w="1168" w:type="dxa"/>
            <w:tcBorders>
              <w:top w:val="single" w:sz="4" w:space="0" w:color="000000"/>
              <w:left w:val="single" w:sz="4" w:space="0" w:color="000000"/>
              <w:bottom w:val="single" w:sz="4" w:space="0" w:color="000000"/>
              <w:right w:val="single" w:sz="4" w:space="0" w:color="000000"/>
            </w:tcBorders>
            <w:hideMark/>
          </w:tcPr>
          <w:p w14:paraId="26CD7FA0" w14:textId="77777777" w:rsidR="0082197C" w:rsidRDefault="0082197C" w:rsidP="00FD0B26">
            <w:pPr>
              <w:contextualSpacing/>
              <w:jc w:val="center"/>
              <w:rPr>
                <w:b/>
                <w:sz w:val="18"/>
                <w:szCs w:val="18"/>
              </w:rPr>
            </w:pPr>
            <w:r>
              <w:rPr>
                <w:b/>
                <w:sz w:val="18"/>
                <w:szCs w:val="18"/>
              </w:rPr>
              <w:t>24</w:t>
            </w:r>
          </w:p>
        </w:tc>
      </w:tr>
      <w:tr w:rsidR="0082197C" w14:paraId="00137D6A" w14:textId="77777777" w:rsidTr="00FD0B26">
        <w:tc>
          <w:tcPr>
            <w:tcW w:w="8182" w:type="dxa"/>
            <w:tcBorders>
              <w:top w:val="single" w:sz="4" w:space="0" w:color="000000"/>
              <w:left w:val="single" w:sz="4" w:space="0" w:color="000000"/>
              <w:bottom w:val="single" w:sz="4" w:space="0" w:color="000000"/>
              <w:right w:val="single" w:sz="4" w:space="0" w:color="000000"/>
            </w:tcBorders>
            <w:hideMark/>
          </w:tcPr>
          <w:p w14:paraId="59124C2D" w14:textId="77777777" w:rsidR="0082197C" w:rsidRDefault="0082197C" w:rsidP="00FD0B26">
            <w:pPr>
              <w:contextualSpacing/>
              <w:rPr>
                <w:b/>
                <w:sz w:val="18"/>
                <w:szCs w:val="18"/>
              </w:rPr>
            </w:pPr>
            <w:r>
              <w:rPr>
                <w:b/>
                <w:sz w:val="18"/>
                <w:szCs w:val="18"/>
              </w:rPr>
              <w:t>Appendix F: Summative Evaluation for District Certified Administrators and Coordinators</w:t>
            </w:r>
          </w:p>
        </w:tc>
        <w:tc>
          <w:tcPr>
            <w:tcW w:w="1168" w:type="dxa"/>
            <w:tcBorders>
              <w:top w:val="single" w:sz="4" w:space="0" w:color="000000"/>
              <w:left w:val="single" w:sz="4" w:space="0" w:color="000000"/>
              <w:bottom w:val="single" w:sz="4" w:space="0" w:color="000000"/>
              <w:right w:val="single" w:sz="4" w:space="0" w:color="000000"/>
            </w:tcBorders>
            <w:hideMark/>
          </w:tcPr>
          <w:p w14:paraId="2E0139CF" w14:textId="77777777" w:rsidR="0082197C" w:rsidRDefault="0082197C" w:rsidP="00FD0B26">
            <w:pPr>
              <w:contextualSpacing/>
              <w:jc w:val="center"/>
              <w:rPr>
                <w:b/>
                <w:sz w:val="18"/>
                <w:szCs w:val="18"/>
              </w:rPr>
            </w:pPr>
            <w:r>
              <w:rPr>
                <w:b/>
                <w:sz w:val="18"/>
                <w:szCs w:val="18"/>
              </w:rPr>
              <w:t>31</w:t>
            </w:r>
          </w:p>
        </w:tc>
      </w:tr>
      <w:tr w:rsidR="0082197C" w14:paraId="3A6E6037" w14:textId="77777777" w:rsidTr="00FD0B26">
        <w:tc>
          <w:tcPr>
            <w:tcW w:w="8182" w:type="dxa"/>
            <w:tcBorders>
              <w:top w:val="single" w:sz="4" w:space="0" w:color="000000"/>
              <w:left w:val="single" w:sz="4" w:space="0" w:color="000000"/>
              <w:bottom w:val="single" w:sz="4" w:space="0" w:color="000000"/>
              <w:right w:val="single" w:sz="4" w:space="0" w:color="000000"/>
            </w:tcBorders>
            <w:hideMark/>
          </w:tcPr>
          <w:p w14:paraId="06BEFC5D" w14:textId="77777777" w:rsidR="0082197C" w:rsidRDefault="0082197C" w:rsidP="00FD0B26">
            <w:pPr>
              <w:contextualSpacing/>
              <w:rPr>
                <w:b/>
                <w:sz w:val="18"/>
                <w:szCs w:val="18"/>
              </w:rPr>
            </w:pPr>
            <w:r>
              <w:rPr>
                <w:b/>
                <w:sz w:val="18"/>
                <w:szCs w:val="18"/>
              </w:rPr>
              <w:t>Appendix G: Principal District Certified Administrators and Coordinators Professional Growth Plan for Assistance</w:t>
            </w:r>
          </w:p>
        </w:tc>
        <w:tc>
          <w:tcPr>
            <w:tcW w:w="1168" w:type="dxa"/>
            <w:tcBorders>
              <w:top w:val="single" w:sz="4" w:space="0" w:color="000000"/>
              <w:left w:val="single" w:sz="4" w:space="0" w:color="000000"/>
              <w:bottom w:val="single" w:sz="4" w:space="0" w:color="000000"/>
              <w:right w:val="single" w:sz="4" w:space="0" w:color="000000"/>
            </w:tcBorders>
            <w:hideMark/>
          </w:tcPr>
          <w:p w14:paraId="67E43FBF" w14:textId="77777777" w:rsidR="0082197C" w:rsidRDefault="0082197C" w:rsidP="00FD0B26">
            <w:pPr>
              <w:contextualSpacing/>
              <w:jc w:val="center"/>
              <w:rPr>
                <w:b/>
                <w:sz w:val="18"/>
                <w:szCs w:val="18"/>
              </w:rPr>
            </w:pPr>
            <w:r>
              <w:rPr>
                <w:b/>
                <w:sz w:val="18"/>
                <w:szCs w:val="18"/>
              </w:rPr>
              <w:t>32</w:t>
            </w:r>
          </w:p>
        </w:tc>
      </w:tr>
      <w:tr w:rsidR="0082197C" w14:paraId="223E6D0F" w14:textId="77777777" w:rsidTr="00FD0B26">
        <w:tc>
          <w:tcPr>
            <w:tcW w:w="8182" w:type="dxa"/>
            <w:tcBorders>
              <w:top w:val="single" w:sz="4" w:space="0" w:color="000000"/>
              <w:left w:val="single" w:sz="4" w:space="0" w:color="000000"/>
              <w:bottom w:val="single" w:sz="4" w:space="0" w:color="000000"/>
              <w:right w:val="single" w:sz="4" w:space="0" w:color="000000"/>
            </w:tcBorders>
            <w:hideMark/>
          </w:tcPr>
          <w:p w14:paraId="376DFFD6" w14:textId="77777777" w:rsidR="0082197C" w:rsidRDefault="0082197C" w:rsidP="00FD0B26">
            <w:pPr>
              <w:contextualSpacing/>
              <w:rPr>
                <w:b/>
                <w:sz w:val="18"/>
                <w:szCs w:val="18"/>
              </w:rPr>
            </w:pPr>
            <w:r>
              <w:rPr>
                <w:b/>
                <w:sz w:val="18"/>
                <w:szCs w:val="18"/>
              </w:rPr>
              <w:t>Appendix H: Professional Growth Plan for Intensive Assistance</w:t>
            </w:r>
          </w:p>
        </w:tc>
        <w:tc>
          <w:tcPr>
            <w:tcW w:w="1168" w:type="dxa"/>
            <w:tcBorders>
              <w:top w:val="single" w:sz="4" w:space="0" w:color="000000"/>
              <w:left w:val="single" w:sz="4" w:space="0" w:color="000000"/>
              <w:bottom w:val="single" w:sz="4" w:space="0" w:color="000000"/>
              <w:right w:val="single" w:sz="4" w:space="0" w:color="000000"/>
            </w:tcBorders>
            <w:hideMark/>
          </w:tcPr>
          <w:p w14:paraId="11FC9720" w14:textId="77777777" w:rsidR="0082197C" w:rsidRDefault="0082197C" w:rsidP="00FD0B26">
            <w:pPr>
              <w:contextualSpacing/>
              <w:jc w:val="center"/>
              <w:rPr>
                <w:b/>
                <w:sz w:val="18"/>
                <w:szCs w:val="18"/>
              </w:rPr>
            </w:pPr>
            <w:r>
              <w:rPr>
                <w:b/>
                <w:sz w:val="18"/>
                <w:szCs w:val="18"/>
              </w:rPr>
              <w:t>35</w:t>
            </w:r>
          </w:p>
        </w:tc>
      </w:tr>
    </w:tbl>
    <w:p w14:paraId="5BA65A55" w14:textId="77777777" w:rsidR="0082197C" w:rsidRDefault="0082197C">
      <w:pPr>
        <w:spacing w:after="0"/>
        <w:rPr>
          <w:b/>
          <w:highlight w:val="red"/>
        </w:rPr>
      </w:pPr>
    </w:p>
    <w:p w14:paraId="17E462A5" w14:textId="77777777" w:rsidR="0082197C" w:rsidRDefault="0082197C">
      <w:pPr>
        <w:spacing w:after="0"/>
        <w:rPr>
          <w:b/>
          <w:highlight w:val="red"/>
        </w:rPr>
      </w:pPr>
    </w:p>
    <w:p w14:paraId="7FF5A2DC" w14:textId="77777777" w:rsidR="00E37EA0" w:rsidRDefault="00E37EA0">
      <w:pPr>
        <w:spacing w:after="0"/>
        <w:rPr>
          <w:b/>
          <w:highlight w:val="red"/>
        </w:rPr>
      </w:pPr>
    </w:p>
    <w:p w14:paraId="0D75DC3E" w14:textId="77777777" w:rsidR="00E37EA0" w:rsidRDefault="00E37EA0">
      <w:pPr>
        <w:spacing w:after="0"/>
        <w:rPr>
          <w:b/>
          <w:highlight w:val="red"/>
        </w:rPr>
      </w:pPr>
    </w:p>
    <w:p w14:paraId="7D8EF5FC" w14:textId="77777777" w:rsidR="00E37EA0" w:rsidRDefault="00E37EA0">
      <w:pPr>
        <w:spacing w:after="0"/>
        <w:rPr>
          <w:b/>
          <w:highlight w:val="red"/>
        </w:rPr>
      </w:pPr>
    </w:p>
    <w:p w14:paraId="707FBEFA" w14:textId="77777777" w:rsidR="00E37EA0" w:rsidRDefault="00E37EA0">
      <w:pPr>
        <w:spacing w:after="0"/>
        <w:rPr>
          <w:b/>
          <w:highlight w:val="red"/>
        </w:rPr>
      </w:pPr>
    </w:p>
    <w:p w14:paraId="2C12A17D" w14:textId="77777777" w:rsidR="00AC1F6D" w:rsidRDefault="00AC1F6D">
      <w:pPr>
        <w:spacing w:after="0"/>
        <w:rPr>
          <w:b/>
          <w:highlight w:val="red"/>
        </w:rPr>
      </w:pPr>
    </w:p>
    <w:p w14:paraId="61CA0EA7" w14:textId="77777777" w:rsidR="00AC1F6D" w:rsidRDefault="00AC1F6D">
      <w:pPr>
        <w:spacing w:after="0"/>
        <w:rPr>
          <w:b/>
          <w:highlight w:val="red"/>
        </w:rPr>
      </w:pPr>
    </w:p>
    <w:p w14:paraId="111E6D2D" w14:textId="347CB176" w:rsidR="00E37EA0" w:rsidRPr="005011AD" w:rsidRDefault="00D02B23" w:rsidP="00F03708">
      <w:pPr>
        <w:spacing w:after="0"/>
        <w:rPr>
          <w:b/>
          <w:sz w:val="18"/>
          <w:szCs w:val="18"/>
          <w:u w:val="single"/>
        </w:rPr>
      </w:pPr>
      <w:r w:rsidRPr="005011AD">
        <w:rPr>
          <w:b/>
          <w:sz w:val="18"/>
          <w:szCs w:val="18"/>
          <w:u w:val="single"/>
        </w:rPr>
        <w:lastRenderedPageBreak/>
        <w:t>Appendix</w:t>
      </w:r>
      <w:r w:rsidR="00AC1F6D">
        <w:rPr>
          <w:b/>
          <w:sz w:val="18"/>
          <w:szCs w:val="18"/>
          <w:u w:val="single"/>
        </w:rPr>
        <w:t xml:space="preserve"> A</w:t>
      </w:r>
      <w:r w:rsidRPr="005011AD">
        <w:rPr>
          <w:b/>
          <w:sz w:val="18"/>
          <w:szCs w:val="18"/>
          <w:u w:val="single"/>
        </w:rPr>
        <w:t>: Reflective Practice, and Professional Growth Planning</w:t>
      </w:r>
      <w:r w:rsidR="00F03708" w:rsidRPr="005011AD">
        <w:rPr>
          <w:b/>
          <w:sz w:val="18"/>
          <w:szCs w:val="18"/>
          <w:u w:val="single"/>
        </w:rPr>
        <w:t xml:space="preserve"> T</w:t>
      </w:r>
      <w:r w:rsidRPr="005011AD">
        <w:rPr>
          <w:b/>
          <w:sz w:val="18"/>
          <w:szCs w:val="18"/>
          <w:u w:val="single"/>
        </w:rPr>
        <w:t>emplate</w:t>
      </w:r>
      <w:r w:rsidR="00960C4D" w:rsidRPr="005011AD">
        <w:rPr>
          <w:b/>
          <w:sz w:val="18"/>
          <w:szCs w:val="18"/>
          <w:u w:val="single"/>
        </w:rPr>
        <w:t xml:space="preserve"> for Principals and Assistant Principals</w:t>
      </w:r>
    </w:p>
    <w:p w14:paraId="1ECD44CA" w14:textId="77777777" w:rsidR="00960C4D" w:rsidRDefault="00960C4D">
      <w:pPr>
        <w:pBdr>
          <w:bottom w:val="single" w:sz="24" w:space="1" w:color="000000"/>
        </w:pBdr>
        <w:tabs>
          <w:tab w:val="left" w:pos="360"/>
          <w:tab w:val="left" w:pos="1440"/>
          <w:tab w:val="left" w:pos="5760"/>
        </w:tabs>
        <w:spacing w:after="0"/>
        <w:ind w:left="720" w:hanging="660"/>
        <w:jc w:val="center"/>
        <w:rPr>
          <w:rFonts w:ascii="Cambria" w:eastAsia="Cambria" w:hAnsi="Cambria" w:cs="Cambria"/>
          <w:b/>
          <w:sz w:val="24"/>
          <w:szCs w:val="24"/>
        </w:rPr>
      </w:pPr>
    </w:p>
    <w:p w14:paraId="10059F51" w14:textId="34F17B4C" w:rsidR="00E37EA0" w:rsidRDefault="00D02B23">
      <w:pPr>
        <w:pBdr>
          <w:bottom w:val="single" w:sz="24" w:space="1" w:color="000000"/>
        </w:pBdr>
        <w:tabs>
          <w:tab w:val="left" w:pos="360"/>
          <w:tab w:val="left" w:pos="1440"/>
          <w:tab w:val="left" w:pos="5760"/>
        </w:tabs>
        <w:spacing w:after="0"/>
        <w:ind w:left="720" w:hanging="660"/>
        <w:jc w:val="center"/>
        <w:rPr>
          <w:rFonts w:ascii="Cambria" w:eastAsia="Cambria" w:hAnsi="Cambria" w:cs="Cambria"/>
          <w:b/>
          <w:sz w:val="24"/>
          <w:szCs w:val="24"/>
        </w:rPr>
      </w:pPr>
      <w:r>
        <w:rPr>
          <w:rFonts w:ascii="Cambria" w:eastAsia="Cambria" w:hAnsi="Cambria" w:cs="Cambria"/>
          <w:b/>
          <w:sz w:val="24"/>
          <w:szCs w:val="24"/>
        </w:rPr>
        <w:t xml:space="preserve">Professional Growth Planning </w:t>
      </w:r>
      <w:r w:rsidR="007D7CA9">
        <w:rPr>
          <w:rFonts w:ascii="Cambria" w:eastAsia="Cambria" w:hAnsi="Cambria" w:cs="Cambria"/>
          <w:b/>
          <w:sz w:val="24"/>
          <w:szCs w:val="24"/>
        </w:rPr>
        <w:t xml:space="preserve">and Self Reflection for Principals and Assistant Principals </w:t>
      </w:r>
      <w:r>
        <w:rPr>
          <w:rFonts w:ascii="Cambria" w:eastAsia="Cambria" w:hAnsi="Cambria" w:cs="Cambria"/>
          <w:b/>
          <w:sz w:val="24"/>
          <w:szCs w:val="24"/>
        </w:rPr>
        <w:t>Template</w:t>
      </w:r>
    </w:p>
    <w:p w14:paraId="42BDA178" w14:textId="6B721F88" w:rsidR="00E37EA0" w:rsidRDefault="00FD0B26" w:rsidP="00FD0B26">
      <w:pPr>
        <w:tabs>
          <w:tab w:val="left" w:pos="5760"/>
        </w:tabs>
        <w:ind w:left="720" w:hanging="660"/>
        <w:rPr>
          <w:rFonts w:ascii="Times New Roman" w:eastAsia="Times New Roman" w:hAnsi="Times New Roman" w:cs="Times New Roman"/>
          <w:b/>
          <w:sz w:val="8"/>
          <w:szCs w:val="8"/>
        </w:rPr>
      </w:pPr>
      <w:r>
        <w:rPr>
          <w:rFonts w:ascii="Times New Roman" w:eastAsia="Times New Roman" w:hAnsi="Times New Roman" w:cs="Times New Roman"/>
          <w:b/>
          <w:sz w:val="8"/>
          <w:szCs w:val="8"/>
        </w:rPr>
        <w:tab/>
      </w:r>
      <w:r>
        <w:rPr>
          <w:rFonts w:ascii="Times New Roman" w:eastAsia="Times New Roman" w:hAnsi="Times New Roman" w:cs="Times New Roman"/>
          <w:b/>
          <w:sz w:val="8"/>
          <w:szCs w:val="8"/>
        </w:rPr>
        <w:tab/>
      </w:r>
    </w:p>
    <w:tbl>
      <w:tblPr>
        <w:tblStyle w:val="aff3"/>
        <w:tblW w:w="9630" w:type="dxa"/>
        <w:tblInd w:w="-7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520"/>
        <w:gridCol w:w="7110"/>
      </w:tblGrid>
      <w:tr w:rsidR="00E37EA0" w14:paraId="3E9E59BE" w14:textId="77777777">
        <w:trPr>
          <w:trHeight w:val="360"/>
        </w:trPr>
        <w:tc>
          <w:tcPr>
            <w:tcW w:w="2520" w:type="dxa"/>
            <w:shd w:val="clear" w:color="auto" w:fill="D9D9D9"/>
            <w:vAlign w:val="center"/>
          </w:tcPr>
          <w:p w14:paraId="7FE85786" w14:textId="77777777" w:rsidR="00E37EA0" w:rsidRDefault="00D02B23">
            <w:pPr>
              <w:spacing w:after="0"/>
              <w:rPr>
                <w:b/>
                <w:sz w:val="24"/>
                <w:szCs w:val="24"/>
              </w:rPr>
            </w:pPr>
            <w:r>
              <w:rPr>
                <w:b/>
                <w:sz w:val="24"/>
                <w:szCs w:val="24"/>
              </w:rPr>
              <w:t>Principal</w:t>
            </w:r>
          </w:p>
        </w:tc>
        <w:tc>
          <w:tcPr>
            <w:tcW w:w="7110" w:type="dxa"/>
            <w:shd w:val="clear" w:color="auto" w:fill="auto"/>
            <w:vAlign w:val="center"/>
          </w:tcPr>
          <w:p w14:paraId="0F72B535" w14:textId="77777777" w:rsidR="00E37EA0" w:rsidRDefault="00E37EA0">
            <w:pPr>
              <w:spacing w:after="0"/>
            </w:pPr>
          </w:p>
        </w:tc>
      </w:tr>
      <w:tr w:rsidR="00E37EA0" w14:paraId="5C2E2FCF" w14:textId="77777777">
        <w:trPr>
          <w:trHeight w:val="360"/>
        </w:trPr>
        <w:tc>
          <w:tcPr>
            <w:tcW w:w="2520" w:type="dxa"/>
            <w:shd w:val="clear" w:color="auto" w:fill="D9D9D9"/>
            <w:vAlign w:val="center"/>
          </w:tcPr>
          <w:p w14:paraId="5BE59D4C" w14:textId="77777777" w:rsidR="00E37EA0" w:rsidRDefault="00D02B23">
            <w:pPr>
              <w:spacing w:after="0"/>
              <w:rPr>
                <w:b/>
                <w:sz w:val="24"/>
                <w:szCs w:val="24"/>
              </w:rPr>
            </w:pPr>
            <w:r>
              <w:rPr>
                <w:b/>
                <w:sz w:val="24"/>
                <w:szCs w:val="24"/>
              </w:rPr>
              <w:t>EPSB ID#</w:t>
            </w:r>
          </w:p>
        </w:tc>
        <w:tc>
          <w:tcPr>
            <w:tcW w:w="7110" w:type="dxa"/>
            <w:shd w:val="clear" w:color="auto" w:fill="auto"/>
            <w:vAlign w:val="center"/>
          </w:tcPr>
          <w:p w14:paraId="12D04D32" w14:textId="77777777" w:rsidR="00E37EA0" w:rsidRDefault="00E37EA0">
            <w:pPr>
              <w:spacing w:after="0"/>
            </w:pPr>
          </w:p>
        </w:tc>
      </w:tr>
      <w:tr w:rsidR="00E37EA0" w14:paraId="6D21CEF1" w14:textId="77777777">
        <w:trPr>
          <w:trHeight w:val="360"/>
        </w:trPr>
        <w:tc>
          <w:tcPr>
            <w:tcW w:w="2520" w:type="dxa"/>
            <w:shd w:val="clear" w:color="auto" w:fill="D9D9D9"/>
            <w:vAlign w:val="center"/>
          </w:tcPr>
          <w:p w14:paraId="72ECFE53" w14:textId="77777777" w:rsidR="00E37EA0" w:rsidRDefault="00D02B23">
            <w:pPr>
              <w:spacing w:after="0"/>
              <w:rPr>
                <w:b/>
                <w:sz w:val="24"/>
                <w:szCs w:val="24"/>
              </w:rPr>
            </w:pPr>
            <w:r>
              <w:rPr>
                <w:b/>
                <w:sz w:val="24"/>
                <w:szCs w:val="24"/>
              </w:rPr>
              <w:t>School</w:t>
            </w:r>
          </w:p>
        </w:tc>
        <w:tc>
          <w:tcPr>
            <w:tcW w:w="7110" w:type="dxa"/>
            <w:shd w:val="clear" w:color="auto" w:fill="auto"/>
            <w:vAlign w:val="center"/>
          </w:tcPr>
          <w:p w14:paraId="08E5A619" w14:textId="77777777" w:rsidR="00E37EA0" w:rsidRDefault="00E37EA0">
            <w:pPr>
              <w:spacing w:after="0"/>
            </w:pPr>
          </w:p>
        </w:tc>
      </w:tr>
      <w:tr w:rsidR="00E37EA0" w14:paraId="39649D11" w14:textId="77777777">
        <w:trPr>
          <w:trHeight w:val="360"/>
        </w:trPr>
        <w:tc>
          <w:tcPr>
            <w:tcW w:w="2520" w:type="dxa"/>
            <w:shd w:val="clear" w:color="auto" w:fill="D9D9D9"/>
            <w:vAlign w:val="center"/>
          </w:tcPr>
          <w:p w14:paraId="450CE6CA" w14:textId="77777777" w:rsidR="00E37EA0" w:rsidRDefault="00D02B23">
            <w:pPr>
              <w:spacing w:after="0"/>
              <w:rPr>
                <w:b/>
                <w:sz w:val="24"/>
                <w:szCs w:val="24"/>
              </w:rPr>
            </w:pPr>
            <w:r>
              <w:rPr>
                <w:b/>
                <w:sz w:val="24"/>
                <w:szCs w:val="24"/>
              </w:rPr>
              <w:t xml:space="preserve">Level </w:t>
            </w:r>
          </w:p>
        </w:tc>
        <w:tc>
          <w:tcPr>
            <w:tcW w:w="7110" w:type="dxa"/>
            <w:shd w:val="clear" w:color="auto" w:fill="auto"/>
            <w:vAlign w:val="center"/>
          </w:tcPr>
          <w:p w14:paraId="1AFEBB50" w14:textId="77777777" w:rsidR="00E37EA0" w:rsidRDefault="00E37EA0">
            <w:pPr>
              <w:spacing w:after="0"/>
            </w:pPr>
          </w:p>
        </w:tc>
      </w:tr>
    </w:tbl>
    <w:p w14:paraId="63EA6712" w14:textId="77777777" w:rsidR="00E37EA0" w:rsidRDefault="00E37EA0">
      <w:pPr>
        <w:spacing w:after="0"/>
        <w:rPr>
          <w:sz w:val="16"/>
          <w:szCs w:val="16"/>
        </w:rPr>
      </w:pPr>
    </w:p>
    <w:p w14:paraId="32810BD6" w14:textId="39C651D8" w:rsidR="00E37EA0" w:rsidRDefault="00D02B23">
      <w:pPr>
        <w:ind w:left="-90"/>
        <w:rPr>
          <w:b/>
          <w:sz w:val="24"/>
          <w:szCs w:val="24"/>
        </w:rPr>
      </w:pPr>
      <w:r>
        <w:rPr>
          <w:b/>
          <w:sz w:val="24"/>
          <w:szCs w:val="24"/>
        </w:rPr>
        <w:t>Reflection on the Standards in the Kentucky Principal Professional Growth and Effectiveness System</w:t>
      </w:r>
    </w:p>
    <w:p w14:paraId="1BAFD29B" w14:textId="77777777" w:rsidR="00E37EA0" w:rsidRDefault="00D02B23">
      <w:pPr>
        <w:ind w:left="-90"/>
        <w:rPr>
          <w:i/>
          <w:sz w:val="20"/>
          <w:szCs w:val="20"/>
        </w:rPr>
      </w:pPr>
      <w:r>
        <w:rPr>
          <w:i/>
          <w:sz w:val="20"/>
          <w:szCs w:val="20"/>
        </w:rPr>
        <w:t>Reflect on the effectiveness and adequacy of your practice in each of the performance standards.  Provide a rating (I = Ineffective; D = Developing; A = Accomplished; E=Exemplary) on each performance standard and list your strengths and areas for growth. A complete listing of performance standards and indicators can be found at the end of this form.</w:t>
      </w:r>
    </w:p>
    <w:tbl>
      <w:tblPr>
        <w:tblStyle w:val="aff4"/>
        <w:tblW w:w="9720" w:type="dxa"/>
        <w:tblInd w:w="-7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870"/>
        <w:gridCol w:w="450"/>
        <w:gridCol w:w="450"/>
        <w:gridCol w:w="450"/>
        <w:gridCol w:w="450"/>
        <w:gridCol w:w="4050"/>
      </w:tblGrid>
      <w:tr w:rsidR="00E37EA0" w14:paraId="4E678F43" w14:textId="77777777">
        <w:tc>
          <w:tcPr>
            <w:tcW w:w="3870" w:type="dxa"/>
            <w:shd w:val="clear" w:color="auto" w:fill="D9D9D9"/>
            <w:vAlign w:val="center"/>
          </w:tcPr>
          <w:p w14:paraId="432F512F" w14:textId="77777777" w:rsidR="00E37EA0" w:rsidRDefault="00D02B23">
            <w:pPr>
              <w:spacing w:after="0"/>
              <w:jc w:val="center"/>
              <w:rPr>
                <w:b/>
                <w:sz w:val="16"/>
                <w:szCs w:val="16"/>
              </w:rPr>
            </w:pPr>
            <w:r>
              <w:rPr>
                <w:b/>
                <w:sz w:val="16"/>
                <w:szCs w:val="16"/>
              </w:rPr>
              <w:t>Standard</w:t>
            </w:r>
          </w:p>
        </w:tc>
        <w:tc>
          <w:tcPr>
            <w:tcW w:w="1800" w:type="dxa"/>
            <w:gridSpan w:val="4"/>
            <w:shd w:val="clear" w:color="auto" w:fill="D9D9D9"/>
            <w:vAlign w:val="center"/>
          </w:tcPr>
          <w:p w14:paraId="094A5FDB" w14:textId="77777777" w:rsidR="00E37EA0" w:rsidRDefault="00D02B23">
            <w:pPr>
              <w:spacing w:after="0"/>
              <w:jc w:val="center"/>
              <w:rPr>
                <w:b/>
                <w:sz w:val="16"/>
                <w:szCs w:val="16"/>
              </w:rPr>
            </w:pPr>
            <w:r>
              <w:rPr>
                <w:b/>
                <w:sz w:val="16"/>
                <w:szCs w:val="16"/>
              </w:rPr>
              <w:t>Self-Assessment</w:t>
            </w:r>
          </w:p>
        </w:tc>
        <w:tc>
          <w:tcPr>
            <w:tcW w:w="4050" w:type="dxa"/>
            <w:shd w:val="clear" w:color="auto" w:fill="D9D9D9"/>
            <w:vAlign w:val="center"/>
          </w:tcPr>
          <w:p w14:paraId="054BF7A1" w14:textId="77777777" w:rsidR="00E37EA0" w:rsidRDefault="00D02B23">
            <w:pPr>
              <w:spacing w:after="0"/>
              <w:jc w:val="center"/>
              <w:rPr>
                <w:b/>
                <w:sz w:val="16"/>
                <w:szCs w:val="16"/>
              </w:rPr>
            </w:pPr>
            <w:r>
              <w:rPr>
                <w:b/>
                <w:sz w:val="16"/>
                <w:szCs w:val="16"/>
              </w:rPr>
              <w:t>Strengths and areas for growth</w:t>
            </w:r>
          </w:p>
        </w:tc>
      </w:tr>
      <w:tr w:rsidR="00E37EA0" w14:paraId="648AAF9B" w14:textId="77777777">
        <w:tc>
          <w:tcPr>
            <w:tcW w:w="3870" w:type="dxa"/>
            <w:shd w:val="clear" w:color="auto" w:fill="auto"/>
            <w:vAlign w:val="center"/>
          </w:tcPr>
          <w:p w14:paraId="75EFEAE2" w14:textId="77777777" w:rsidR="00E37EA0" w:rsidRDefault="00D02B23">
            <w:pPr>
              <w:rPr>
                <w:b/>
                <w:sz w:val="16"/>
                <w:szCs w:val="16"/>
              </w:rPr>
            </w:pPr>
            <w:r>
              <w:rPr>
                <w:b/>
                <w:sz w:val="16"/>
                <w:szCs w:val="16"/>
              </w:rPr>
              <w:t>1. Instructional Leadership</w:t>
            </w:r>
          </w:p>
          <w:p w14:paraId="1012CF60" w14:textId="77777777" w:rsidR="00E37EA0" w:rsidRDefault="00D02B23">
            <w:pPr>
              <w:ind w:left="-18" w:hanging="720"/>
              <w:rPr>
                <w:i/>
                <w:sz w:val="16"/>
                <w:szCs w:val="16"/>
              </w:rPr>
            </w:pPr>
            <w:r>
              <w:rPr>
                <w:i/>
                <w:sz w:val="16"/>
                <w:szCs w:val="16"/>
              </w:rPr>
              <w:t>The principal fosters the success of all students by facilitating the development, communication, implementation, and evaluation of a shared vision of teaching and learning that leads to student academic growth and school improvement.</w:t>
            </w:r>
          </w:p>
        </w:tc>
        <w:tc>
          <w:tcPr>
            <w:tcW w:w="450" w:type="dxa"/>
            <w:shd w:val="clear" w:color="auto" w:fill="auto"/>
            <w:vAlign w:val="center"/>
          </w:tcPr>
          <w:p w14:paraId="3CAA3F50" w14:textId="77777777" w:rsidR="00E37EA0" w:rsidRDefault="00D02B23">
            <w:pPr>
              <w:spacing w:after="0"/>
              <w:jc w:val="center"/>
              <w:rPr>
                <w:sz w:val="16"/>
                <w:szCs w:val="16"/>
              </w:rPr>
            </w:pPr>
            <w:r>
              <w:rPr>
                <w:sz w:val="16"/>
                <w:szCs w:val="16"/>
              </w:rPr>
              <w:t>I</w:t>
            </w:r>
          </w:p>
        </w:tc>
        <w:tc>
          <w:tcPr>
            <w:tcW w:w="450" w:type="dxa"/>
            <w:shd w:val="clear" w:color="auto" w:fill="auto"/>
            <w:vAlign w:val="center"/>
          </w:tcPr>
          <w:p w14:paraId="6A4BA4B2" w14:textId="77777777" w:rsidR="00E37EA0" w:rsidRDefault="00D02B23">
            <w:pPr>
              <w:spacing w:after="0"/>
              <w:jc w:val="center"/>
              <w:rPr>
                <w:sz w:val="16"/>
                <w:szCs w:val="16"/>
              </w:rPr>
            </w:pPr>
            <w:r>
              <w:rPr>
                <w:sz w:val="16"/>
                <w:szCs w:val="16"/>
              </w:rPr>
              <w:t>D</w:t>
            </w:r>
          </w:p>
        </w:tc>
        <w:tc>
          <w:tcPr>
            <w:tcW w:w="450" w:type="dxa"/>
            <w:shd w:val="clear" w:color="auto" w:fill="auto"/>
            <w:vAlign w:val="center"/>
          </w:tcPr>
          <w:p w14:paraId="72FA2930" w14:textId="77777777" w:rsidR="00E37EA0" w:rsidRDefault="00D02B23">
            <w:pPr>
              <w:spacing w:after="0"/>
              <w:jc w:val="center"/>
              <w:rPr>
                <w:sz w:val="16"/>
                <w:szCs w:val="16"/>
              </w:rPr>
            </w:pPr>
            <w:r>
              <w:rPr>
                <w:sz w:val="16"/>
                <w:szCs w:val="16"/>
              </w:rPr>
              <w:t>A</w:t>
            </w:r>
          </w:p>
        </w:tc>
        <w:tc>
          <w:tcPr>
            <w:tcW w:w="450" w:type="dxa"/>
            <w:shd w:val="clear" w:color="auto" w:fill="auto"/>
            <w:vAlign w:val="center"/>
          </w:tcPr>
          <w:p w14:paraId="020AFF31" w14:textId="77777777" w:rsidR="00E37EA0" w:rsidRDefault="00D02B23">
            <w:pPr>
              <w:spacing w:after="0"/>
              <w:jc w:val="center"/>
              <w:rPr>
                <w:sz w:val="16"/>
                <w:szCs w:val="16"/>
              </w:rPr>
            </w:pPr>
            <w:r>
              <w:rPr>
                <w:sz w:val="16"/>
                <w:szCs w:val="16"/>
              </w:rPr>
              <w:t>E</w:t>
            </w:r>
          </w:p>
        </w:tc>
        <w:tc>
          <w:tcPr>
            <w:tcW w:w="4050" w:type="dxa"/>
            <w:shd w:val="clear" w:color="auto" w:fill="auto"/>
          </w:tcPr>
          <w:p w14:paraId="7AECABE0" w14:textId="77777777" w:rsidR="00E37EA0" w:rsidRDefault="00E37EA0">
            <w:pPr>
              <w:spacing w:after="0"/>
              <w:rPr>
                <w:sz w:val="16"/>
                <w:szCs w:val="16"/>
              </w:rPr>
            </w:pPr>
          </w:p>
        </w:tc>
      </w:tr>
      <w:tr w:rsidR="00E37EA0" w14:paraId="0FD91273" w14:textId="77777777">
        <w:tc>
          <w:tcPr>
            <w:tcW w:w="3870" w:type="dxa"/>
            <w:shd w:val="clear" w:color="auto" w:fill="auto"/>
            <w:vAlign w:val="center"/>
          </w:tcPr>
          <w:p w14:paraId="377FA833" w14:textId="77777777" w:rsidR="00E37EA0" w:rsidRDefault="00D02B23">
            <w:pPr>
              <w:rPr>
                <w:b/>
                <w:sz w:val="16"/>
                <w:szCs w:val="16"/>
              </w:rPr>
            </w:pPr>
            <w:r>
              <w:rPr>
                <w:b/>
                <w:sz w:val="16"/>
                <w:szCs w:val="16"/>
              </w:rPr>
              <w:t>2. School Climate</w:t>
            </w:r>
          </w:p>
          <w:p w14:paraId="37646CAB" w14:textId="77777777" w:rsidR="00E37EA0" w:rsidRDefault="00D02B23">
            <w:pPr>
              <w:rPr>
                <w:i/>
                <w:sz w:val="16"/>
                <w:szCs w:val="16"/>
              </w:rPr>
            </w:pPr>
            <w:r>
              <w:rPr>
                <w:i/>
                <w:sz w:val="16"/>
                <w:szCs w:val="16"/>
              </w:rPr>
              <w:t>The principal fosters the success of all students by developing, advocating, and sustaining an academically rigorous, positive, and safe school climate for all stakeholders.</w:t>
            </w:r>
          </w:p>
        </w:tc>
        <w:tc>
          <w:tcPr>
            <w:tcW w:w="450" w:type="dxa"/>
            <w:shd w:val="clear" w:color="auto" w:fill="auto"/>
            <w:vAlign w:val="center"/>
          </w:tcPr>
          <w:p w14:paraId="22A9A22E" w14:textId="77777777" w:rsidR="00E37EA0" w:rsidRDefault="00D02B23">
            <w:pPr>
              <w:spacing w:after="0"/>
              <w:jc w:val="center"/>
              <w:rPr>
                <w:sz w:val="16"/>
                <w:szCs w:val="16"/>
              </w:rPr>
            </w:pPr>
            <w:r>
              <w:rPr>
                <w:sz w:val="16"/>
                <w:szCs w:val="16"/>
              </w:rPr>
              <w:t>I</w:t>
            </w:r>
          </w:p>
        </w:tc>
        <w:tc>
          <w:tcPr>
            <w:tcW w:w="450" w:type="dxa"/>
            <w:shd w:val="clear" w:color="auto" w:fill="auto"/>
            <w:vAlign w:val="center"/>
          </w:tcPr>
          <w:p w14:paraId="60BF922E" w14:textId="77777777" w:rsidR="00E37EA0" w:rsidRDefault="00D02B23">
            <w:pPr>
              <w:spacing w:after="0"/>
              <w:jc w:val="center"/>
              <w:rPr>
                <w:sz w:val="16"/>
                <w:szCs w:val="16"/>
              </w:rPr>
            </w:pPr>
            <w:r>
              <w:rPr>
                <w:sz w:val="16"/>
                <w:szCs w:val="16"/>
              </w:rPr>
              <w:t>D</w:t>
            </w:r>
          </w:p>
        </w:tc>
        <w:tc>
          <w:tcPr>
            <w:tcW w:w="450" w:type="dxa"/>
            <w:shd w:val="clear" w:color="auto" w:fill="auto"/>
            <w:vAlign w:val="center"/>
          </w:tcPr>
          <w:p w14:paraId="3057D5E3" w14:textId="77777777" w:rsidR="00E37EA0" w:rsidRDefault="00D02B23">
            <w:pPr>
              <w:spacing w:after="0"/>
              <w:jc w:val="center"/>
              <w:rPr>
                <w:sz w:val="16"/>
                <w:szCs w:val="16"/>
              </w:rPr>
            </w:pPr>
            <w:r>
              <w:rPr>
                <w:sz w:val="16"/>
                <w:szCs w:val="16"/>
              </w:rPr>
              <w:t>A</w:t>
            </w:r>
          </w:p>
        </w:tc>
        <w:tc>
          <w:tcPr>
            <w:tcW w:w="450" w:type="dxa"/>
            <w:shd w:val="clear" w:color="auto" w:fill="auto"/>
            <w:vAlign w:val="center"/>
          </w:tcPr>
          <w:p w14:paraId="34B543E0" w14:textId="77777777" w:rsidR="00E37EA0" w:rsidRDefault="00D02B23">
            <w:pPr>
              <w:spacing w:after="0"/>
              <w:jc w:val="center"/>
              <w:rPr>
                <w:sz w:val="16"/>
                <w:szCs w:val="16"/>
              </w:rPr>
            </w:pPr>
            <w:r>
              <w:rPr>
                <w:sz w:val="16"/>
                <w:szCs w:val="16"/>
              </w:rPr>
              <w:t>E</w:t>
            </w:r>
          </w:p>
        </w:tc>
        <w:tc>
          <w:tcPr>
            <w:tcW w:w="4050" w:type="dxa"/>
            <w:shd w:val="clear" w:color="auto" w:fill="auto"/>
          </w:tcPr>
          <w:p w14:paraId="28F9BD1F" w14:textId="77777777" w:rsidR="00E37EA0" w:rsidRDefault="00E37EA0">
            <w:pPr>
              <w:spacing w:after="0"/>
              <w:rPr>
                <w:sz w:val="16"/>
                <w:szCs w:val="16"/>
              </w:rPr>
            </w:pPr>
          </w:p>
        </w:tc>
      </w:tr>
      <w:tr w:rsidR="00E37EA0" w14:paraId="23E3EB19" w14:textId="77777777">
        <w:tc>
          <w:tcPr>
            <w:tcW w:w="3870" w:type="dxa"/>
            <w:shd w:val="clear" w:color="auto" w:fill="auto"/>
            <w:vAlign w:val="center"/>
          </w:tcPr>
          <w:p w14:paraId="15A5847F" w14:textId="77777777" w:rsidR="00E37EA0" w:rsidRDefault="00D02B23">
            <w:pPr>
              <w:spacing w:after="0"/>
              <w:rPr>
                <w:b/>
                <w:sz w:val="16"/>
                <w:szCs w:val="16"/>
              </w:rPr>
            </w:pPr>
            <w:r>
              <w:rPr>
                <w:b/>
                <w:sz w:val="16"/>
                <w:szCs w:val="16"/>
              </w:rPr>
              <w:t>3. Human Resource Management</w:t>
            </w:r>
          </w:p>
          <w:p w14:paraId="09D8B0E4" w14:textId="77777777" w:rsidR="00E37EA0" w:rsidRDefault="00D02B23">
            <w:pPr>
              <w:spacing w:after="0"/>
              <w:rPr>
                <w:i/>
                <w:sz w:val="16"/>
                <w:szCs w:val="16"/>
              </w:rPr>
            </w:pPr>
            <w:r>
              <w:rPr>
                <w:i/>
                <w:sz w:val="16"/>
                <w:szCs w:val="16"/>
              </w:rPr>
              <w:t>The principal fosters effective human resources management by assisting with selection and induction, and by supporting, evaluating, and retaining quality instructional and support personnel.</w:t>
            </w:r>
          </w:p>
        </w:tc>
        <w:tc>
          <w:tcPr>
            <w:tcW w:w="450" w:type="dxa"/>
            <w:shd w:val="clear" w:color="auto" w:fill="auto"/>
            <w:vAlign w:val="center"/>
          </w:tcPr>
          <w:p w14:paraId="5906C982" w14:textId="77777777" w:rsidR="00E37EA0" w:rsidRDefault="00D02B23">
            <w:pPr>
              <w:spacing w:after="0"/>
              <w:jc w:val="center"/>
              <w:rPr>
                <w:sz w:val="16"/>
                <w:szCs w:val="16"/>
              </w:rPr>
            </w:pPr>
            <w:r>
              <w:rPr>
                <w:sz w:val="16"/>
                <w:szCs w:val="16"/>
              </w:rPr>
              <w:t>I</w:t>
            </w:r>
          </w:p>
        </w:tc>
        <w:tc>
          <w:tcPr>
            <w:tcW w:w="450" w:type="dxa"/>
            <w:shd w:val="clear" w:color="auto" w:fill="auto"/>
            <w:vAlign w:val="center"/>
          </w:tcPr>
          <w:p w14:paraId="746D6048" w14:textId="77777777" w:rsidR="00E37EA0" w:rsidRDefault="00D02B23">
            <w:pPr>
              <w:spacing w:after="0"/>
              <w:jc w:val="center"/>
              <w:rPr>
                <w:sz w:val="16"/>
                <w:szCs w:val="16"/>
              </w:rPr>
            </w:pPr>
            <w:r>
              <w:rPr>
                <w:sz w:val="16"/>
                <w:szCs w:val="16"/>
              </w:rPr>
              <w:t>D</w:t>
            </w:r>
          </w:p>
        </w:tc>
        <w:tc>
          <w:tcPr>
            <w:tcW w:w="450" w:type="dxa"/>
            <w:shd w:val="clear" w:color="auto" w:fill="auto"/>
            <w:vAlign w:val="center"/>
          </w:tcPr>
          <w:p w14:paraId="2313A51E" w14:textId="77777777" w:rsidR="00E37EA0" w:rsidRDefault="00D02B23">
            <w:pPr>
              <w:spacing w:after="0"/>
              <w:jc w:val="center"/>
              <w:rPr>
                <w:sz w:val="16"/>
                <w:szCs w:val="16"/>
              </w:rPr>
            </w:pPr>
            <w:r>
              <w:rPr>
                <w:sz w:val="16"/>
                <w:szCs w:val="16"/>
              </w:rPr>
              <w:t>A</w:t>
            </w:r>
          </w:p>
        </w:tc>
        <w:tc>
          <w:tcPr>
            <w:tcW w:w="450" w:type="dxa"/>
            <w:shd w:val="clear" w:color="auto" w:fill="auto"/>
            <w:vAlign w:val="center"/>
          </w:tcPr>
          <w:p w14:paraId="43B22639" w14:textId="77777777" w:rsidR="00E37EA0" w:rsidRDefault="00D02B23">
            <w:pPr>
              <w:spacing w:after="0"/>
              <w:jc w:val="center"/>
              <w:rPr>
                <w:sz w:val="16"/>
                <w:szCs w:val="16"/>
              </w:rPr>
            </w:pPr>
            <w:r>
              <w:rPr>
                <w:sz w:val="16"/>
                <w:szCs w:val="16"/>
              </w:rPr>
              <w:t>E</w:t>
            </w:r>
          </w:p>
        </w:tc>
        <w:tc>
          <w:tcPr>
            <w:tcW w:w="4050" w:type="dxa"/>
            <w:shd w:val="clear" w:color="auto" w:fill="auto"/>
          </w:tcPr>
          <w:p w14:paraId="247126A2" w14:textId="77777777" w:rsidR="00E37EA0" w:rsidRDefault="00E37EA0">
            <w:pPr>
              <w:spacing w:after="0"/>
              <w:rPr>
                <w:sz w:val="16"/>
                <w:szCs w:val="16"/>
              </w:rPr>
            </w:pPr>
          </w:p>
        </w:tc>
      </w:tr>
      <w:tr w:rsidR="00E37EA0" w14:paraId="734D7D5A" w14:textId="77777777">
        <w:tc>
          <w:tcPr>
            <w:tcW w:w="3870" w:type="dxa"/>
            <w:shd w:val="clear" w:color="auto" w:fill="auto"/>
            <w:vAlign w:val="center"/>
          </w:tcPr>
          <w:p w14:paraId="79BED42D" w14:textId="77777777" w:rsidR="00E37EA0" w:rsidRDefault="00D02B23">
            <w:pPr>
              <w:spacing w:after="0"/>
              <w:rPr>
                <w:b/>
                <w:sz w:val="16"/>
                <w:szCs w:val="16"/>
              </w:rPr>
            </w:pPr>
            <w:r>
              <w:rPr>
                <w:b/>
                <w:sz w:val="16"/>
                <w:szCs w:val="16"/>
              </w:rPr>
              <w:t>4. Organizational Management</w:t>
            </w:r>
          </w:p>
          <w:p w14:paraId="28DEC819" w14:textId="77777777" w:rsidR="00E37EA0" w:rsidRDefault="00D02B23">
            <w:pPr>
              <w:spacing w:after="0"/>
              <w:rPr>
                <w:i/>
                <w:sz w:val="16"/>
                <w:szCs w:val="16"/>
              </w:rPr>
            </w:pPr>
            <w:r>
              <w:rPr>
                <w:i/>
                <w:sz w:val="16"/>
                <w:szCs w:val="16"/>
              </w:rPr>
              <w:t>The principal fosters the success of all students by supporting, managing, and overseeing the school’s organization, operation, and use of resources.</w:t>
            </w:r>
          </w:p>
        </w:tc>
        <w:tc>
          <w:tcPr>
            <w:tcW w:w="450" w:type="dxa"/>
            <w:shd w:val="clear" w:color="auto" w:fill="auto"/>
            <w:vAlign w:val="center"/>
          </w:tcPr>
          <w:p w14:paraId="05AF2367" w14:textId="77777777" w:rsidR="00E37EA0" w:rsidRDefault="00D02B23">
            <w:pPr>
              <w:spacing w:after="0"/>
              <w:jc w:val="center"/>
              <w:rPr>
                <w:sz w:val="16"/>
                <w:szCs w:val="16"/>
              </w:rPr>
            </w:pPr>
            <w:r>
              <w:rPr>
                <w:sz w:val="16"/>
                <w:szCs w:val="16"/>
              </w:rPr>
              <w:t>I</w:t>
            </w:r>
          </w:p>
        </w:tc>
        <w:tc>
          <w:tcPr>
            <w:tcW w:w="450" w:type="dxa"/>
            <w:shd w:val="clear" w:color="auto" w:fill="auto"/>
            <w:vAlign w:val="center"/>
          </w:tcPr>
          <w:p w14:paraId="2AEDE25D" w14:textId="77777777" w:rsidR="00E37EA0" w:rsidRDefault="00D02B23">
            <w:pPr>
              <w:spacing w:after="0"/>
              <w:jc w:val="center"/>
              <w:rPr>
                <w:sz w:val="16"/>
                <w:szCs w:val="16"/>
              </w:rPr>
            </w:pPr>
            <w:r>
              <w:rPr>
                <w:sz w:val="16"/>
                <w:szCs w:val="16"/>
              </w:rPr>
              <w:t>D</w:t>
            </w:r>
          </w:p>
        </w:tc>
        <w:tc>
          <w:tcPr>
            <w:tcW w:w="450" w:type="dxa"/>
            <w:shd w:val="clear" w:color="auto" w:fill="auto"/>
            <w:vAlign w:val="center"/>
          </w:tcPr>
          <w:p w14:paraId="0311C941" w14:textId="77777777" w:rsidR="00E37EA0" w:rsidRDefault="00D02B23">
            <w:pPr>
              <w:spacing w:after="0"/>
              <w:jc w:val="center"/>
              <w:rPr>
                <w:sz w:val="16"/>
                <w:szCs w:val="16"/>
              </w:rPr>
            </w:pPr>
            <w:r>
              <w:rPr>
                <w:sz w:val="16"/>
                <w:szCs w:val="16"/>
              </w:rPr>
              <w:t>A</w:t>
            </w:r>
          </w:p>
        </w:tc>
        <w:tc>
          <w:tcPr>
            <w:tcW w:w="450" w:type="dxa"/>
            <w:shd w:val="clear" w:color="auto" w:fill="auto"/>
            <w:vAlign w:val="center"/>
          </w:tcPr>
          <w:p w14:paraId="5C627051" w14:textId="77777777" w:rsidR="00E37EA0" w:rsidRDefault="00D02B23">
            <w:pPr>
              <w:spacing w:after="0"/>
              <w:jc w:val="center"/>
              <w:rPr>
                <w:sz w:val="16"/>
                <w:szCs w:val="16"/>
              </w:rPr>
            </w:pPr>
            <w:r>
              <w:rPr>
                <w:sz w:val="16"/>
                <w:szCs w:val="16"/>
              </w:rPr>
              <w:t>E</w:t>
            </w:r>
          </w:p>
        </w:tc>
        <w:tc>
          <w:tcPr>
            <w:tcW w:w="4050" w:type="dxa"/>
            <w:shd w:val="clear" w:color="auto" w:fill="auto"/>
          </w:tcPr>
          <w:p w14:paraId="477BCBFD" w14:textId="77777777" w:rsidR="00E37EA0" w:rsidRDefault="00E37EA0">
            <w:pPr>
              <w:spacing w:after="0"/>
              <w:rPr>
                <w:sz w:val="16"/>
                <w:szCs w:val="16"/>
              </w:rPr>
            </w:pPr>
          </w:p>
        </w:tc>
      </w:tr>
      <w:tr w:rsidR="00E37EA0" w14:paraId="77E3C159" w14:textId="77777777">
        <w:tc>
          <w:tcPr>
            <w:tcW w:w="3870" w:type="dxa"/>
            <w:shd w:val="clear" w:color="auto" w:fill="auto"/>
            <w:vAlign w:val="center"/>
          </w:tcPr>
          <w:p w14:paraId="7ECEDABB" w14:textId="77777777" w:rsidR="00E37EA0" w:rsidRDefault="00D02B23">
            <w:pPr>
              <w:spacing w:after="0"/>
              <w:rPr>
                <w:b/>
                <w:sz w:val="16"/>
                <w:szCs w:val="16"/>
              </w:rPr>
            </w:pPr>
            <w:r>
              <w:rPr>
                <w:b/>
                <w:sz w:val="16"/>
                <w:szCs w:val="16"/>
              </w:rPr>
              <w:t>5. Communication and Community Relationship</w:t>
            </w:r>
          </w:p>
          <w:p w14:paraId="60AA2DA5" w14:textId="77777777" w:rsidR="00E37EA0" w:rsidRDefault="00D02B23">
            <w:pPr>
              <w:spacing w:after="0"/>
              <w:rPr>
                <w:i/>
                <w:sz w:val="16"/>
                <w:szCs w:val="16"/>
              </w:rPr>
            </w:pPr>
            <w:r>
              <w:rPr>
                <w:i/>
                <w:sz w:val="16"/>
                <w:szCs w:val="16"/>
              </w:rPr>
              <w:t>The principal fosters the success of all students by communicating and collaborating effectively with stakeholders.</w:t>
            </w:r>
          </w:p>
        </w:tc>
        <w:tc>
          <w:tcPr>
            <w:tcW w:w="450" w:type="dxa"/>
            <w:shd w:val="clear" w:color="auto" w:fill="auto"/>
            <w:vAlign w:val="center"/>
          </w:tcPr>
          <w:p w14:paraId="7BA5FA90" w14:textId="77777777" w:rsidR="00E37EA0" w:rsidRDefault="00D02B23">
            <w:pPr>
              <w:spacing w:after="0"/>
              <w:jc w:val="center"/>
              <w:rPr>
                <w:sz w:val="16"/>
                <w:szCs w:val="16"/>
              </w:rPr>
            </w:pPr>
            <w:r>
              <w:rPr>
                <w:sz w:val="16"/>
                <w:szCs w:val="16"/>
              </w:rPr>
              <w:t>I</w:t>
            </w:r>
          </w:p>
        </w:tc>
        <w:tc>
          <w:tcPr>
            <w:tcW w:w="450" w:type="dxa"/>
            <w:shd w:val="clear" w:color="auto" w:fill="auto"/>
            <w:vAlign w:val="center"/>
          </w:tcPr>
          <w:p w14:paraId="298A6E89" w14:textId="77777777" w:rsidR="00E37EA0" w:rsidRDefault="00D02B23">
            <w:pPr>
              <w:spacing w:after="0"/>
              <w:jc w:val="center"/>
              <w:rPr>
                <w:sz w:val="16"/>
                <w:szCs w:val="16"/>
              </w:rPr>
            </w:pPr>
            <w:r>
              <w:rPr>
                <w:sz w:val="16"/>
                <w:szCs w:val="16"/>
              </w:rPr>
              <w:t>D</w:t>
            </w:r>
          </w:p>
        </w:tc>
        <w:tc>
          <w:tcPr>
            <w:tcW w:w="450" w:type="dxa"/>
            <w:shd w:val="clear" w:color="auto" w:fill="auto"/>
            <w:vAlign w:val="center"/>
          </w:tcPr>
          <w:p w14:paraId="3EBF39F0" w14:textId="77777777" w:rsidR="00E37EA0" w:rsidRDefault="00D02B23">
            <w:pPr>
              <w:spacing w:after="0"/>
              <w:jc w:val="center"/>
              <w:rPr>
                <w:sz w:val="16"/>
                <w:szCs w:val="16"/>
              </w:rPr>
            </w:pPr>
            <w:r>
              <w:rPr>
                <w:sz w:val="16"/>
                <w:szCs w:val="16"/>
              </w:rPr>
              <w:t>A</w:t>
            </w:r>
          </w:p>
        </w:tc>
        <w:tc>
          <w:tcPr>
            <w:tcW w:w="450" w:type="dxa"/>
            <w:shd w:val="clear" w:color="auto" w:fill="auto"/>
            <w:vAlign w:val="center"/>
          </w:tcPr>
          <w:p w14:paraId="491E808E" w14:textId="77777777" w:rsidR="00E37EA0" w:rsidRDefault="00D02B23">
            <w:pPr>
              <w:spacing w:after="0"/>
              <w:jc w:val="center"/>
              <w:rPr>
                <w:sz w:val="16"/>
                <w:szCs w:val="16"/>
              </w:rPr>
            </w:pPr>
            <w:r>
              <w:rPr>
                <w:sz w:val="16"/>
                <w:szCs w:val="16"/>
              </w:rPr>
              <w:t>E</w:t>
            </w:r>
          </w:p>
        </w:tc>
        <w:tc>
          <w:tcPr>
            <w:tcW w:w="4050" w:type="dxa"/>
            <w:shd w:val="clear" w:color="auto" w:fill="auto"/>
          </w:tcPr>
          <w:p w14:paraId="3236B5A8" w14:textId="77777777" w:rsidR="00E37EA0" w:rsidRDefault="00E37EA0">
            <w:pPr>
              <w:spacing w:after="0"/>
              <w:rPr>
                <w:sz w:val="16"/>
                <w:szCs w:val="16"/>
              </w:rPr>
            </w:pPr>
          </w:p>
        </w:tc>
      </w:tr>
      <w:tr w:rsidR="00E37EA0" w14:paraId="7E5F8A51" w14:textId="77777777">
        <w:tc>
          <w:tcPr>
            <w:tcW w:w="3870" w:type="dxa"/>
            <w:shd w:val="clear" w:color="auto" w:fill="auto"/>
            <w:vAlign w:val="center"/>
          </w:tcPr>
          <w:p w14:paraId="777D72EF" w14:textId="77777777" w:rsidR="00E37EA0" w:rsidRDefault="00D02B23">
            <w:pPr>
              <w:spacing w:after="0"/>
              <w:rPr>
                <w:b/>
                <w:sz w:val="16"/>
                <w:szCs w:val="16"/>
              </w:rPr>
            </w:pPr>
            <w:r>
              <w:rPr>
                <w:b/>
                <w:sz w:val="16"/>
                <w:szCs w:val="16"/>
              </w:rPr>
              <w:t>6. Professionalism</w:t>
            </w:r>
          </w:p>
          <w:p w14:paraId="22AF218E" w14:textId="77777777" w:rsidR="00E37EA0" w:rsidRDefault="00D02B23">
            <w:pPr>
              <w:spacing w:after="0"/>
              <w:rPr>
                <w:sz w:val="16"/>
                <w:szCs w:val="16"/>
              </w:rPr>
            </w:pPr>
            <w:r>
              <w:rPr>
                <w:i/>
                <w:sz w:val="16"/>
                <w:szCs w:val="16"/>
              </w:rPr>
              <w:t>The principal fosters the success of all students by demonstrating professional standards and ethics, engaging in continuous professional learning, and contributing to the profession</w:t>
            </w:r>
            <w:r>
              <w:rPr>
                <w:sz w:val="16"/>
                <w:szCs w:val="16"/>
              </w:rPr>
              <w:t>.</w:t>
            </w:r>
          </w:p>
        </w:tc>
        <w:tc>
          <w:tcPr>
            <w:tcW w:w="450" w:type="dxa"/>
            <w:shd w:val="clear" w:color="auto" w:fill="auto"/>
            <w:vAlign w:val="center"/>
          </w:tcPr>
          <w:p w14:paraId="33A6F943" w14:textId="77777777" w:rsidR="00E37EA0" w:rsidRDefault="00D02B23">
            <w:pPr>
              <w:spacing w:after="0"/>
              <w:jc w:val="center"/>
              <w:rPr>
                <w:sz w:val="16"/>
                <w:szCs w:val="16"/>
              </w:rPr>
            </w:pPr>
            <w:r>
              <w:rPr>
                <w:sz w:val="16"/>
                <w:szCs w:val="16"/>
              </w:rPr>
              <w:t>I</w:t>
            </w:r>
          </w:p>
        </w:tc>
        <w:tc>
          <w:tcPr>
            <w:tcW w:w="450" w:type="dxa"/>
            <w:shd w:val="clear" w:color="auto" w:fill="auto"/>
            <w:vAlign w:val="center"/>
          </w:tcPr>
          <w:p w14:paraId="27B54D6B" w14:textId="77777777" w:rsidR="00E37EA0" w:rsidRDefault="00D02B23">
            <w:pPr>
              <w:spacing w:after="0"/>
              <w:jc w:val="center"/>
              <w:rPr>
                <w:sz w:val="16"/>
                <w:szCs w:val="16"/>
              </w:rPr>
            </w:pPr>
            <w:r>
              <w:rPr>
                <w:sz w:val="16"/>
                <w:szCs w:val="16"/>
              </w:rPr>
              <w:t>D</w:t>
            </w:r>
          </w:p>
        </w:tc>
        <w:tc>
          <w:tcPr>
            <w:tcW w:w="450" w:type="dxa"/>
            <w:shd w:val="clear" w:color="auto" w:fill="auto"/>
            <w:vAlign w:val="center"/>
          </w:tcPr>
          <w:p w14:paraId="7167BFAF" w14:textId="77777777" w:rsidR="00E37EA0" w:rsidRDefault="00D02B23">
            <w:pPr>
              <w:spacing w:after="0"/>
              <w:jc w:val="center"/>
              <w:rPr>
                <w:sz w:val="16"/>
                <w:szCs w:val="16"/>
              </w:rPr>
            </w:pPr>
            <w:r>
              <w:rPr>
                <w:sz w:val="16"/>
                <w:szCs w:val="16"/>
              </w:rPr>
              <w:t>A</w:t>
            </w:r>
          </w:p>
        </w:tc>
        <w:tc>
          <w:tcPr>
            <w:tcW w:w="450" w:type="dxa"/>
            <w:shd w:val="clear" w:color="auto" w:fill="auto"/>
            <w:vAlign w:val="center"/>
          </w:tcPr>
          <w:p w14:paraId="34319728" w14:textId="77777777" w:rsidR="00E37EA0" w:rsidRDefault="00D02B23">
            <w:pPr>
              <w:spacing w:after="0"/>
              <w:jc w:val="center"/>
              <w:rPr>
                <w:sz w:val="16"/>
                <w:szCs w:val="16"/>
              </w:rPr>
            </w:pPr>
            <w:r>
              <w:rPr>
                <w:sz w:val="16"/>
                <w:szCs w:val="16"/>
              </w:rPr>
              <w:t>E</w:t>
            </w:r>
          </w:p>
        </w:tc>
        <w:tc>
          <w:tcPr>
            <w:tcW w:w="4050" w:type="dxa"/>
            <w:shd w:val="clear" w:color="auto" w:fill="auto"/>
          </w:tcPr>
          <w:p w14:paraId="6D80B9A9" w14:textId="77777777" w:rsidR="00E37EA0" w:rsidRDefault="00E37EA0">
            <w:pPr>
              <w:spacing w:after="0"/>
              <w:rPr>
                <w:sz w:val="16"/>
                <w:szCs w:val="16"/>
              </w:rPr>
            </w:pPr>
          </w:p>
        </w:tc>
      </w:tr>
    </w:tbl>
    <w:p w14:paraId="324A446E" w14:textId="77777777" w:rsidR="00E37EA0" w:rsidRDefault="00D02B23">
      <w:pPr>
        <w:spacing w:after="0"/>
        <w:ind w:hanging="90"/>
        <w:rPr>
          <w:sz w:val="18"/>
          <w:szCs w:val="18"/>
        </w:rPr>
      </w:pPr>
      <w:r>
        <w:rPr>
          <w:sz w:val="18"/>
          <w:szCs w:val="18"/>
        </w:rPr>
        <w:t>Examine additional relevant data sources to make an informed decision on growth needs.  Select an area of growth from the above self-reflection to focus your professional growth goal</w:t>
      </w:r>
    </w:p>
    <w:p w14:paraId="6630054D" w14:textId="77777777" w:rsidR="00E37EA0" w:rsidRDefault="00D02B23">
      <w:pPr>
        <w:widowControl w:val="0"/>
        <w:spacing w:after="0" w:line="276" w:lineRule="auto"/>
        <w:rPr>
          <w:sz w:val="18"/>
          <w:szCs w:val="18"/>
        </w:rPr>
        <w:sectPr w:rsidR="00E37EA0" w:rsidSect="00055084">
          <w:headerReference w:type="default" r:id="rId18"/>
          <w:footerReference w:type="default" r:id="rId19"/>
          <w:headerReference w:type="first" r:id="rId20"/>
          <w:footerReference w:type="first" r:id="rId21"/>
          <w:type w:val="continuous"/>
          <w:pgSz w:w="12240" w:h="15840"/>
          <w:pgMar w:top="1440" w:right="1440" w:bottom="1440" w:left="1440" w:header="720" w:footer="720" w:gutter="0"/>
          <w:cols w:space="720"/>
        </w:sectPr>
      </w:pPr>
      <w:r>
        <w:br w:type="page"/>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6264CC" w14:paraId="5B4DBCA7" w14:textId="77777777" w:rsidTr="006264CC">
        <w:trPr>
          <w:trHeight w:val="504"/>
        </w:trPr>
        <w:tc>
          <w:tcPr>
            <w:tcW w:w="5000" w:type="pct"/>
            <w:tcBorders>
              <w:top w:val="single" w:sz="6" w:space="0" w:color="auto"/>
              <w:left w:val="double" w:sz="4" w:space="0" w:color="auto"/>
              <w:bottom w:val="single" w:sz="6" w:space="0" w:color="auto"/>
              <w:right w:val="double" w:sz="4" w:space="0" w:color="auto"/>
            </w:tcBorders>
          </w:tcPr>
          <w:p w14:paraId="7090C711" w14:textId="77777777" w:rsidR="006264CC" w:rsidRDefault="006264CC">
            <w:pPr>
              <w:spacing w:after="0"/>
              <w:rPr>
                <w:rFonts w:eastAsia="Times" w:cs="Times New Roman"/>
              </w:rPr>
            </w:pPr>
            <w:r>
              <w:rPr>
                <w:rFonts w:eastAsia="Times" w:cs="Times New Roman"/>
              </w:rPr>
              <w:lastRenderedPageBreak/>
              <w:t>Professional Growth Goal Statement:</w:t>
            </w:r>
          </w:p>
          <w:p w14:paraId="7D31D547" w14:textId="77777777" w:rsidR="006264CC" w:rsidRDefault="006264CC">
            <w:pPr>
              <w:spacing w:after="0"/>
              <w:rPr>
                <w:rFonts w:eastAsia="Times" w:cs="Times New Roman"/>
              </w:rPr>
            </w:pPr>
          </w:p>
          <w:p w14:paraId="7BCFF99A" w14:textId="77777777" w:rsidR="006264CC" w:rsidRDefault="006264CC">
            <w:pPr>
              <w:spacing w:after="0"/>
              <w:rPr>
                <w:rFonts w:eastAsia="Times" w:cs="Times New Roman"/>
              </w:rPr>
            </w:pPr>
          </w:p>
          <w:p w14:paraId="74A7900A" w14:textId="77777777" w:rsidR="006264CC" w:rsidRDefault="006264CC">
            <w:pPr>
              <w:spacing w:after="0"/>
              <w:rPr>
                <w:rFonts w:eastAsia="Times" w:cs="Times New Roman"/>
              </w:rPr>
            </w:pPr>
          </w:p>
        </w:tc>
      </w:tr>
      <w:tr w:rsidR="006264CC" w14:paraId="42DB5550" w14:textId="77777777" w:rsidTr="006264CC">
        <w:trPr>
          <w:trHeight w:val="504"/>
        </w:trPr>
        <w:tc>
          <w:tcPr>
            <w:tcW w:w="5000" w:type="pct"/>
            <w:tcBorders>
              <w:top w:val="single" w:sz="6" w:space="0" w:color="auto"/>
              <w:left w:val="double" w:sz="4" w:space="0" w:color="auto"/>
              <w:bottom w:val="single" w:sz="6" w:space="0" w:color="auto"/>
              <w:right w:val="double" w:sz="4" w:space="0" w:color="auto"/>
            </w:tcBorders>
          </w:tcPr>
          <w:p w14:paraId="504B3799" w14:textId="77777777" w:rsidR="006264CC" w:rsidRDefault="006264CC">
            <w:pPr>
              <w:spacing w:after="0"/>
              <w:rPr>
                <w:rFonts w:eastAsia="Times" w:cs="Times New Roman"/>
              </w:rPr>
            </w:pPr>
            <w:r>
              <w:rPr>
                <w:rFonts w:eastAsia="Times" w:cs="Times New Roman"/>
              </w:rPr>
              <w:t xml:space="preserve">Performance Standard/Measure connected to the PGP Goal: </w:t>
            </w:r>
          </w:p>
          <w:p w14:paraId="70A0B5C1" w14:textId="77777777" w:rsidR="006264CC" w:rsidRDefault="006264CC">
            <w:pPr>
              <w:spacing w:after="0"/>
              <w:rPr>
                <w:rFonts w:eastAsia="Times" w:cs="Times New Roman"/>
              </w:rPr>
            </w:pPr>
          </w:p>
          <w:p w14:paraId="6069B0C3" w14:textId="77777777" w:rsidR="006264CC" w:rsidRDefault="006264CC">
            <w:pPr>
              <w:spacing w:after="0"/>
              <w:rPr>
                <w:rFonts w:eastAsia="Times" w:cs="Times New Roman"/>
              </w:rPr>
            </w:pPr>
          </w:p>
          <w:p w14:paraId="51AF0839" w14:textId="77777777" w:rsidR="006264CC" w:rsidRDefault="006264CC">
            <w:pPr>
              <w:spacing w:after="0"/>
              <w:rPr>
                <w:rFonts w:eastAsia="Times" w:cs="Times New Roman"/>
              </w:rPr>
            </w:pPr>
          </w:p>
        </w:tc>
      </w:tr>
      <w:tr w:rsidR="006264CC" w14:paraId="70324EFB" w14:textId="77777777" w:rsidTr="006264CC">
        <w:trPr>
          <w:trHeight w:val="504"/>
        </w:trPr>
        <w:tc>
          <w:tcPr>
            <w:tcW w:w="5000" w:type="pct"/>
            <w:tcBorders>
              <w:top w:val="single" w:sz="6" w:space="0" w:color="auto"/>
              <w:left w:val="double" w:sz="4" w:space="0" w:color="auto"/>
              <w:bottom w:val="single" w:sz="6" w:space="0" w:color="auto"/>
              <w:right w:val="double" w:sz="4" w:space="0" w:color="auto"/>
            </w:tcBorders>
          </w:tcPr>
          <w:p w14:paraId="7364B966" w14:textId="77777777" w:rsidR="006264CC" w:rsidRDefault="006264CC">
            <w:pPr>
              <w:spacing w:after="0"/>
              <w:rPr>
                <w:rFonts w:eastAsia="Times" w:cs="Times New Roman"/>
              </w:rPr>
            </w:pPr>
            <w:r>
              <w:rPr>
                <w:rFonts w:eastAsia="Times" w:cs="Times New Roman"/>
              </w:rPr>
              <w:t xml:space="preserve"> Activities to provide evidence for accomplishing the PGP Goal:</w:t>
            </w:r>
          </w:p>
          <w:p w14:paraId="7A296800" w14:textId="77777777" w:rsidR="006264CC" w:rsidRDefault="006264CC">
            <w:pPr>
              <w:spacing w:after="0"/>
              <w:rPr>
                <w:rFonts w:eastAsia="Times" w:cs="Times New Roman"/>
              </w:rPr>
            </w:pPr>
          </w:p>
          <w:p w14:paraId="2187C236" w14:textId="77777777" w:rsidR="006264CC" w:rsidRDefault="006264CC">
            <w:pPr>
              <w:spacing w:after="0"/>
              <w:rPr>
                <w:rFonts w:eastAsia="Times" w:cs="Times New Roman"/>
              </w:rPr>
            </w:pPr>
          </w:p>
        </w:tc>
      </w:tr>
    </w:tbl>
    <w:p w14:paraId="23021064" w14:textId="77777777" w:rsidR="006264CC" w:rsidRDefault="006264CC">
      <w:pPr>
        <w:ind w:left="-90"/>
        <w:rPr>
          <w:b/>
          <w:sz w:val="28"/>
          <w:szCs w:val="28"/>
        </w:rPr>
      </w:pPr>
    </w:p>
    <w:p w14:paraId="1E064E75" w14:textId="5DFC794C" w:rsidR="006264CC" w:rsidRDefault="006264CC" w:rsidP="006264CC">
      <w:pPr>
        <w:ind w:left="-90"/>
        <w:rPr>
          <w:b/>
          <w:sz w:val="28"/>
          <w:szCs w:val="28"/>
        </w:rPr>
      </w:pPr>
      <w:r>
        <w:rPr>
          <w:b/>
          <w:sz w:val="28"/>
          <w:szCs w:val="28"/>
        </w:rPr>
        <w:t>Connecting Priority Growth Needs to Professional Growth Planning</w:t>
      </w:r>
    </w:p>
    <w:p w14:paraId="72FCA742" w14:textId="77777777" w:rsidR="006264CC" w:rsidRDefault="006264CC" w:rsidP="006264CC">
      <w:pPr>
        <w:ind w:left="-90"/>
        <w:rPr>
          <w:b/>
        </w:rPr>
      </w:pPr>
      <w:r>
        <w:rPr>
          <w:b/>
        </w:rPr>
        <w:t xml:space="preserve">1) </w:t>
      </w:r>
      <w:r>
        <w:rPr>
          <w:b/>
          <w:u w:val="single"/>
        </w:rPr>
        <w:t>Initial Reflection</w:t>
      </w:r>
      <w:r>
        <w:rPr>
          <w:b/>
        </w:rPr>
        <w:t xml:space="preserve">: </w:t>
      </w:r>
      <w:r>
        <w:rPr>
          <w:i/>
        </w:rPr>
        <w:t>Based on the areas of growth identified in Self-Reflection and Parts B, C, and/or D complete this section at the beginning of the school year.</w:t>
      </w:r>
    </w:p>
    <w:p w14:paraId="61A97720" w14:textId="77777777" w:rsidR="006264CC" w:rsidRDefault="006264CC" w:rsidP="006264CC">
      <w:pPr>
        <w:spacing w:after="0"/>
        <w:rPr>
          <w:sz w:val="12"/>
          <w:szCs w:val="12"/>
        </w:rPr>
      </w:pPr>
    </w:p>
    <w:tbl>
      <w:tblPr>
        <w:tblStyle w:val="affc"/>
        <w:tblW w:w="93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692"/>
        <w:gridCol w:w="4638"/>
      </w:tblGrid>
      <w:tr w:rsidR="006264CC" w14:paraId="4064F7F8" w14:textId="77777777" w:rsidTr="00A429B3">
        <w:trPr>
          <w:trHeight w:val="860"/>
        </w:trPr>
        <w:tc>
          <w:tcPr>
            <w:tcW w:w="4692" w:type="dxa"/>
            <w:shd w:val="clear" w:color="auto" w:fill="D9D9D9"/>
            <w:vAlign w:val="center"/>
          </w:tcPr>
          <w:p w14:paraId="3D4BF30C" w14:textId="77777777" w:rsidR="006264CC" w:rsidRDefault="006264CC" w:rsidP="00A429B3">
            <w:pPr>
              <w:spacing w:after="0"/>
              <w:rPr>
                <w:b/>
              </w:rPr>
            </w:pPr>
            <w:r>
              <w:rPr>
                <w:b/>
              </w:rPr>
              <w:t>Professional Growth Goal:</w:t>
            </w:r>
          </w:p>
          <w:p w14:paraId="25B7E6D5" w14:textId="77777777" w:rsidR="006264CC" w:rsidRDefault="006264CC" w:rsidP="00A429B3">
            <w:pPr>
              <w:numPr>
                <w:ilvl w:val="0"/>
                <w:numId w:val="9"/>
              </w:numPr>
              <w:spacing w:after="0"/>
              <w:rPr>
                <w:b/>
                <w:sz w:val="16"/>
                <w:szCs w:val="16"/>
              </w:rPr>
            </w:pPr>
            <w:r>
              <w:rPr>
                <w:b/>
                <w:sz w:val="16"/>
                <w:szCs w:val="16"/>
              </w:rPr>
              <w:t>What do I want to change about my practices that will effectively impact student learning?</w:t>
            </w:r>
          </w:p>
          <w:p w14:paraId="1B1F3A32" w14:textId="77777777" w:rsidR="006264CC" w:rsidRDefault="006264CC" w:rsidP="00A429B3">
            <w:pPr>
              <w:numPr>
                <w:ilvl w:val="0"/>
                <w:numId w:val="9"/>
              </w:numPr>
              <w:spacing w:after="0"/>
              <w:rPr>
                <w:b/>
                <w:sz w:val="16"/>
                <w:szCs w:val="16"/>
              </w:rPr>
            </w:pPr>
            <w:r>
              <w:rPr>
                <w:b/>
                <w:sz w:val="16"/>
                <w:szCs w:val="16"/>
              </w:rPr>
              <w:t>How can I develop a plan of action to address my professional learning?</w:t>
            </w:r>
          </w:p>
          <w:p w14:paraId="18084837" w14:textId="77777777" w:rsidR="006264CC" w:rsidRDefault="006264CC" w:rsidP="00A429B3">
            <w:pPr>
              <w:numPr>
                <w:ilvl w:val="0"/>
                <w:numId w:val="9"/>
              </w:numPr>
              <w:spacing w:after="0"/>
              <w:rPr>
                <w:b/>
                <w:sz w:val="16"/>
                <w:szCs w:val="16"/>
              </w:rPr>
            </w:pPr>
            <w:r>
              <w:rPr>
                <w:b/>
                <w:sz w:val="16"/>
                <w:szCs w:val="16"/>
              </w:rPr>
              <w:t>How will I know if I accomplished my objective?</w:t>
            </w:r>
          </w:p>
        </w:tc>
        <w:tc>
          <w:tcPr>
            <w:tcW w:w="4638" w:type="dxa"/>
            <w:shd w:val="clear" w:color="auto" w:fill="auto"/>
          </w:tcPr>
          <w:p w14:paraId="10C7145D" w14:textId="77777777" w:rsidR="006264CC" w:rsidRDefault="006264CC" w:rsidP="00A429B3">
            <w:pPr>
              <w:spacing w:after="0"/>
              <w:jc w:val="center"/>
            </w:pPr>
          </w:p>
        </w:tc>
      </w:tr>
    </w:tbl>
    <w:p w14:paraId="7C89CA2B" w14:textId="77777777" w:rsidR="006264CC" w:rsidRDefault="006264CC" w:rsidP="006264CC">
      <w:pPr>
        <w:spacing w:after="0"/>
        <w:rPr>
          <w:sz w:val="12"/>
          <w:szCs w:val="12"/>
        </w:rPr>
      </w:pPr>
    </w:p>
    <w:tbl>
      <w:tblPr>
        <w:tblStyle w:val="affd"/>
        <w:tblW w:w="93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935"/>
        <w:gridCol w:w="3761"/>
        <w:gridCol w:w="2354"/>
        <w:gridCol w:w="1280"/>
      </w:tblGrid>
      <w:tr w:rsidR="006264CC" w14:paraId="0C84F521" w14:textId="77777777" w:rsidTr="00A429B3">
        <w:tc>
          <w:tcPr>
            <w:tcW w:w="9330" w:type="dxa"/>
            <w:gridSpan w:val="4"/>
            <w:shd w:val="clear" w:color="auto" w:fill="D9D9D9"/>
          </w:tcPr>
          <w:p w14:paraId="4D1DD519" w14:textId="77777777" w:rsidR="006264CC" w:rsidRDefault="006264CC" w:rsidP="00A429B3">
            <w:pPr>
              <w:spacing w:after="0"/>
              <w:jc w:val="center"/>
              <w:rPr>
                <w:b/>
              </w:rPr>
            </w:pPr>
            <w:r>
              <w:rPr>
                <w:b/>
              </w:rPr>
              <w:t>Connection to Standards</w:t>
            </w:r>
          </w:p>
        </w:tc>
      </w:tr>
      <w:tr w:rsidR="006264CC" w14:paraId="58398A2B" w14:textId="77777777" w:rsidTr="00A429B3">
        <w:tc>
          <w:tcPr>
            <w:tcW w:w="9330" w:type="dxa"/>
            <w:gridSpan w:val="4"/>
            <w:shd w:val="clear" w:color="auto" w:fill="auto"/>
          </w:tcPr>
          <w:p w14:paraId="63BCACAE" w14:textId="77777777" w:rsidR="006264CC" w:rsidRDefault="006264CC" w:rsidP="00A429B3">
            <w:pPr>
              <w:spacing w:after="0"/>
              <w:jc w:val="center"/>
              <w:rPr>
                <w:sz w:val="16"/>
                <w:szCs w:val="16"/>
              </w:rPr>
            </w:pPr>
            <w:r>
              <w:rPr>
                <w:sz w:val="16"/>
                <w:szCs w:val="16"/>
              </w:rPr>
              <w:t>The Principal should connect the PGP Goal to the appropriate performance standard and list that standard below.</w:t>
            </w:r>
          </w:p>
        </w:tc>
      </w:tr>
      <w:tr w:rsidR="006264CC" w14:paraId="04BC74C2" w14:textId="77777777" w:rsidTr="00A429B3">
        <w:tc>
          <w:tcPr>
            <w:tcW w:w="9330" w:type="dxa"/>
            <w:gridSpan w:val="4"/>
            <w:shd w:val="clear" w:color="auto" w:fill="auto"/>
          </w:tcPr>
          <w:p w14:paraId="3276703C" w14:textId="77777777" w:rsidR="006264CC" w:rsidRDefault="006264CC" w:rsidP="00A429B3">
            <w:pPr>
              <w:spacing w:after="0"/>
              <w:jc w:val="center"/>
              <w:rPr>
                <w:b/>
              </w:rPr>
            </w:pPr>
          </w:p>
        </w:tc>
      </w:tr>
      <w:tr w:rsidR="006264CC" w14:paraId="124B2669" w14:textId="77777777" w:rsidTr="00A429B3">
        <w:tc>
          <w:tcPr>
            <w:tcW w:w="9330" w:type="dxa"/>
            <w:gridSpan w:val="4"/>
            <w:shd w:val="clear" w:color="auto" w:fill="D9D9D9"/>
          </w:tcPr>
          <w:p w14:paraId="4CD7EA7A" w14:textId="77777777" w:rsidR="006264CC" w:rsidRDefault="006264CC" w:rsidP="00A429B3">
            <w:pPr>
              <w:spacing w:after="0"/>
              <w:jc w:val="center"/>
              <w:rPr>
                <w:b/>
              </w:rPr>
            </w:pPr>
            <w:r>
              <w:rPr>
                <w:b/>
              </w:rPr>
              <w:t>Action Plan</w:t>
            </w:r>
          </w:p>
        </w:tc>
      </w:tr>
      <w:tr w:rsidR="006264CC" w14:paraId="60B03C95" w14:textId="77777777" w:rsidTr="00A429B3">
        <w:tc>
          <w:tcPr>
            <w:tcW w:w="1935" w:type="dxa"/>
            <w:shd w:val="clear" w:color="auto" w:fill="auto"/>
            <w:vAlign w:val="center"/>
          </w:tcPr>
          <w:p w14:paraId="680D46AF" w14:textId="77777777" w:rsidR="006264CC" w:rsidRPr="00AC1F6D" w:rsidRDefault="006264CC" w:rsidP="00A429B3">
            <w:pPr>
              <w:spacing w:after="0"/>
              <w:jc w:val="center"/>
              <w:rPr>
                <w:b/>
                <w:sz w:val="20"/>
                <w:szCs w:val="20"/>
              </w:rPr>
            </w:pPr>
            <w:r w:rsidRPr="00AC1F6D">
              <w:rPr>
                <w:b/>
                <w:sz w:val="20"/>
                <w:szCs w:val="20"/>
              </w:rPr>
              <w:t>Professional Learning</w:t>
            </w:r>
          </w:p>
          <w:p w14:paraId="605D9EC9" w14:textId="77777777" w:rsidR="006264CC" w:rsidRDefault="006264CC" w:rsidP="00A429B3">
            <w:pPr>
              <w:tabs>
                <w:tab w:val="left" w:pos="90"/>
                <w:tab w:val="left" w:pos="270"/>
              </w:tabs>
              <w:spacing w:after="0"/>
              <w:ind w:left="90" w:hanging="90"/>
              <w:rPr>
                <w:sz w:val="16"/>
                <w:szCs w:val="16"/>
              </w:rPr>
            </w:pPr>
            <w:r>
              <w:rPr>
                <w:sz w:val="16"/>
                <w:szCs w:val="16"/>
              </w:rPr>
              <w:t>What do I want to change about my leadership or role that will effectively impact student learning?</w:t>
            </w:r>
          </w:p>
          <w:p w14:paraId="02A15E7D" w14:textId="77777777" w:rsidR="006264CC" w:rsidRDefault="006264CC" w:rsidP="00A429B3">
            <w:pPr>
              <w:tabs>
                <w:tab w:val="left" w:pos="90"/>
                <w:tab w:val="left" w:pos="270"/>
              </w:tabs>
              <w:spacing w:after="0"/>
              <w:ind w:left="90" w:hanging="90"/>
              <w:rPr>
                <w:sz w:val="16"/>
                <w:szCs w:val="16"/>
              </w:rPr>
            </w:pPr>
            <w:r>
              <w:rPr>
                <w:sz w:val="16"/>
                <w:szCs w:val="16"/>
              </w:rPr>
              <w:t>What is my personal learning necessary to make that change?</w:t>
            </w:r>
          </w:p>
        </w:tc>
        <w:tc>
          <w:tcPr>
            <w:tcW w:w="3761" w:type="dxa"/>
            <w:shd w:val="clear" w:color="auto" w:fill="auto"/>
            <w:vAlign w:val="center"/>
          </w:tcPr>
          <w:p w14:paraId="03B2903F" w14:textId="77777777" w:rsidR="006264CC" w:rsidRPr="00AC1F6D" w:rsidRDefault="006264CC" w:rsidP="00A429B3">
            <w:pPr>
              <w:spacing w:after="0"/>
              <w:jc w:val="center"/>
              <w:rPr>
                <w:b/>
                <w:sz w:val="20"/>
                <w:szCs w:val="20"/>
              </w:rPr>
            </w:pPr>
            <w:r w:rsidRPr="00AC1F6D">
              <w:rPr>
                <w:b/>
                <w:sz w:val="20"/>
                <w:szCs w:val="20"/>
              </w:rPr>
              <w:t xml:space="preserve">Strategies/Actions </w:t>
            </w:r>
          </w:p>
          <w:p w14:paraId="74546228" w14:textId="77777777" w:rsidR="006264CC" w:rsidRDefault="006264CC" w:rsidP="00A429B3">
            <w:pPr>
              <w:spacing w:after="0"/>
              <w:jc w:val="center"/>
              <w:rPr>
                <w:sz w:val="16"/>
                <w:szCs w:val="16"/>
              </w:rPr>
            </w:pPr>
            <w:r>
              <w:rPr>
                <w:sz w:val="16"/>
                <w:szCs w:val="16"/>
              </w:rPr>
              <w:t>What will I need to do in order to learn my identified skill or content?</w:t>
            </w:r>
          </w:p>
          <w:p w14:paraId="64467BE0" w14:textId="77777777" w:rsidR="006264CC" w:rsidRDefault="006264CC" w:rsidP="00A429B3">
            <w:pPr>
              <w:spacing w:after="0"/>
              <w:jc w:val="center"/>
              <w:rPr>
                <w:sz w:val="16"/>
                <w:szCs w:val="16"/>
              </w:rPr>
            </w:pPr>
            <w:r>
              <w:rPr>
                <w:sz w:val="16"/>
                <w:szCs w:val="16"/>
              </w:rPr>
              <w:t>How will I apply what I have learned?</w:t>
            </w:r>
          </w:p>
          <w:p w14:paraId="7F0B2BE5" w14:textId="77777777" w:rsidR="006264CC" w:rsidRDefault="006264CC" w:rsidP="00A429B3">
            <w:pPr>
              <w:spacing w:after="0"/>
              <w:jc w:val="center"/>
              <w:rPr>
                <w:sz w:val="16"/>
                <w:szCs w:val="16"/>
              </w:rPr>
            </w:pPr>
            <w:r>
              <w:rPr>
                <w:sz w:val="16"/>
                <w:szCs w:val="16"/>
              </w:rPr>
              <w:t>How will I accomplish my goal?</w:t>
            </w:r>
          </w:p>
          <w:p w14:paraId="6A9FE321" w14:textId="77777777" w:rsidR="006264CC" w:rsidRDefault="006264CC" w:rsidP="00A429B3">
            <w:pPr>
              <w:spacing w:after="0"/>
              <w:jc w:val="center"/>
              <w:rPr>
                <w:b/>
              </w:rPr>
            </w:pPr>
          </w:p>
        </w:tc>
        <w:tc>
          <w:tcPr>
            <w:tcW w:w="2354" w:type="dxa"/>
            <w:vAlign w:val="center"/>
          </w:tcPr>
          <w:p w14:paraId="12D95B68" w14:textId="77777777" w:rsidR="006264CC" w:rsidRPr="00AC1F6D" w:rsidRDefault="006264CC" w:rsidP="00A429B3">
            <w:pPr>
              <w:spacing w:after="0"/>
              <w:jc w:val="center"/>
              <w:rPr>
                <w:b/>
                <w:sz w:val="20"/>
                <w:szCs w:val="20"/>
              </w:rPr>
            </w:pPr>
            <w:r w:rsidRPr="00AC1F6D">
              <w:rPr>
                <w:b/>
                <w:sz w:val="20"/>
                <w:szCs w:val="20"/>
              </w:rPr>
              <w:t>Resources/Support</w:t>
            </w:r>
          </w:p>
          <w:p w14:paraId="37946645" w14:textId="77777777" w:rsidR="006264CC" w:rsidRDefault="006264CC" w:rsidP="00A429B3">
            <w:pPr>
              <w:spacing w:after="0"/>
              <w:jc w:val="center"/>
              <w:rPr>
                <w:sz w:val="16"/>
                <w:szCs w:val="16"/>
              </w:rPr>
            </w:pPr>
            <w:r>
              <w:rPr>
                <w:sz w:val="16"/>
                <w:szCs w:val="16"/>
              </w:rPr>
              <w:t>What resources will I need to complete my plan?</w:t>
            </w:r>
          </w:p>
          <w:p w14:paraId="53243577" w14:textId="77777777" w:rsidR="006264CC" w:rsidRDefault="006264CC" w:rsidP="00A429B3">
            <w:pPr>
              <w:spacing w:after="0"/>
              <w:jc w:val="center"/>
              <w:rPr>
                <w:sz w:val="16"/>
                <w:szCs w:val="16"/>
              </w:rPr>
            </w:pPr>
            <w:r>
              <w:rPr>
                <w:sz w:val="16"/>
                <w:szCs w:val="16"/>
              </w:rPr>
              <w:t>What support will I need?</w:t>
            </w:r>
          </w:p>
        </w:tc>
        <w:tc>
          <w:tcPr>
            <w:tcW w:w="1280" w:type="dxa"/>
            <w:shd w:val="clear" w:color="auto" w:fill="auto"/>
            <w:vAlign w:val="center"/>
          </w:tcPr>
          <w:p w14:paraId="2F23EC40" w14:textId="77777777" w:rsidR="006264CC" w:rsidRPr="00AC1F6D" w:rsidRDefault="006264CC" w:rsidP="00A429B3">
            <w:pPr>
              <w:spacing w:after="0"/>
              <w:jc w:val="center"/>
              <w:rPr>
                <w:b/>
                <w:sz w:val="20"/>
                <w:szCs w:val="20"/>
              </w:rPr>
            </w:pPr>
            <w:r w:rsidRPr="00AC1F6D">
              <w:rPr>
                <w:b/>
                <w:sz w:val="20"/>
                <w:szCs w:val="20"/>
              </w:rPr>
              <w:t>Targeted Completion Date</w:t>
            </w:r>
          </w:p>
          <w:p w14:paraId="102B1ACF" w14:textId="77777777" w:rsidR="006264CC" w:rsidRDefault="006264CC" w:rsidP="00A429B3">
            <w:pPr>
              <w:spacing w:after="0"/>
              <w:jc w:val="center"/>
              <w:rPr>
                <w:sz w:val="16"/>
                <w:szCs w:val="16"/>
              </w:rPr>
            </w:pPr>
            <w:r>
              <w:rPr>
                <w:sz w:val="16"/>
                <w:szCs w:val="16"/>
              </w:rPr>
              <w:t>When will I complete each identified strategy/ action?</w:t>
            </w:r>
          </w:p>
        </w:tc>
      </w:tr>
      <w:tr w:rsidR="006264CC" w14:paraId="1E3A91F3" w14:textId="77777777" w:rsidTr="00A429B3">
        <w:trPr>
          <w:trHeight w:val="500"/>
        </w:trPr>
        <w:tc>
          <w:tcPr>
            <w:tcW w:w="1935" w:type="dxa"/>
            <w:shd w:val="clear" w:color="auto" w:fill="auto"/>
          </w:tcPr>
          <w:p w14:paraId="6411019C" w14:textId="77777777" w:rsidR="006264CC" w:rsidRDefault="006264CC" w:rsidP="00A429B3">
            <w:pPr>
              <w:spacing w:after="0"/>
            </w:pPr>
          </w:p>
          <w:p w14:paraId="7B77A392" w14:textId="77777777" w:rsidR="006264CC" w:rsidRDefault="006264CC" w:rsidP="00A429B3">
            <w:pPr>
              <w:spacing w:after="0"/>
            </w:pPr>
          </w:p>
        </w:tc>
        <w:tc>
          <w:tcPr>
            <w:tcW w:w="3761" w:type="dxa"/>
            <w:shd w:val="clear" w:color="auto" w:fill="auto"/>
          </w:tcPr>
          <w:p w14:paraId="37CB1971" w14:textId="77777777" w:rsidR="006264CC" w:rsidRDefault="006264CC" w:rsidP="00A429B3">
            <w:pPr>
              <w:spacing w:after="0"/>
            </w:pPr>
          </w:p>
        </w:tc>
        <w:tc>
          <w:tcPr>
            <w:tcW w:w="2354" w:type="dxa"/>
          </w:tcPr>
          <w:p w14:paraId="059BD234" w14:textId="77777777" w:rsidR="006264CC" w:rsidRDefault="006264CC" w:rsidP="00A429B3">
            <w:pPr>
              <w:spacing w:after="0"/>
            </w:pPr>
          </w:p>
        </w:tc>
        <w:tc>
          <w:tcPr>
            <w:tcW w:w="1280" w:type="dxa"/>
            <w:shd w:val="clear" w:color="auto" w:fill="auto"/>
          </w:tcPr>
          <w:p w14:paraId="45DBD9AD" w14:textId="77777777" w:rsidR="006264CC" w:rsidRDefault="006264CC" w:rsidP="00A429B3">
            <w:pPr>
              <w:spacing w:after="0"/>
            </w:pPr>
          </w:p>
        </w:tc>
      </w:tr>
    </w:tbl>
    <w:p w14:paraId="47FDD16C" w14:textId="77777777" w:rsidR="006264CC" w:rsidRDefault="006264CC" w:rsidP="006264CC">
      <w:pPr>
        <w:spacing w:after="0"/>
        <w:rPr>
          <w:sz w:val="16"/>
          <w:szCs w:val="16"/>
        </w:rPr>
      </w:pPr>
    </w:p>
    <w:p w14:paraId="6F57F446" w14:textId="77777777" w:rsidR="006264CC" w:rsidRDefault="006264CC" w:rsidP="006264CC">
      <w:pPr>
        <w:spacing w:after="0"/>
        <w:rPr>
          <w:sz w:val="16"/>
          <w:szCs w:val="16"/>
        </w:rPr>
      </w:pPr>
    </w:p>
    <w:tbl>
      <w:tblPr>
        <w:tblStyle w:val="affe"/>
        <w:tblW w:w="93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333"/>
        <w:gridCol w:w="2997"/>
      </w:tblGrid>
      <w:tr w:rsidR="006264CC" w14:paraId="21AB1CD9" w14:textId="77777777" w:rsidTr="00A429B3">
        <w:trPr>
          <w:trHeight w:val="500"/>
        </w:trPr>
        <w:tc>
          <w:tcPr>
            <w:tcW w:w="6333" w:type="dxa"/>
            <w:shd w:val="clear" w:color="auto" w:fill="auto"/>
          </w:tcPr>
          <w:p w14:paraId="1C430BAE" w14:textId="77777777" w:rsidR="006264CC" w:rsidRDefault="006264CC" w:rsidP="00A429B3">
            <w:pPr>
              <w:spacing w:after="0"/>
              <w:rPr>
                <w:b/>
                <w:sz w:val="16"/>
                <w:szCs w:val="16"/>
              </w:rPr>
            </w:pPr>
            <w:r>
              <w:rPr>
                <w:b/>
                <w:sz w:val="16"/>
                <w:szCs w:val="16"/>
              </w:rPr>
              <w:t>Administrator’s Signature:</w:t>
            </w:r>
          </w:p>
        </w:tc>
        <w:tc>
          <w:tcPr>
            <w:tcW w:w="2997" w:type="dxa"/>
            <w:shd w:val="clear" w:color="auto" w:fill="auto"/>
          </w:tcPr>
          <w:p w14:paraId="5323DB91" w14:textId="77777777" w:rsidR="006264CC" w:rsidRDefault="006264CC" w:rsidP="00A429B3">
            <w:pPr>
              <w:spacing w:after="0"/>
              <w:rPr>
                <w:b/>
                <w:sz w:val="16"/>
                <w:szCs w:val="16"/>
              </w:rPr>
            </w:pPr>
            <w:r>
              <w:rPr>
                <w:b/>
                <w:sz w:val="16"/>
                <w:szCs w:val="16"/>
              </w:rPr>
              <w:t>Date:</w:t>
            </w:r>
          </w:p>
        </w:tc>
      </w:tr>
      <w:tr w:rsidR="006264CC" w14:paraId="02882B23" w14:textId="77777777" w:rsidTr="00A429B3">
        <w:trPr>
          <w:trHeight w:val="500"/>
        </w:trPr>
        <w:tc>
          <w:tcPr>
            <w:tcW w:w="6333" w:type="dxa"/>
            <w:shd w:val="clear" w:color="auto" w:fill="auto"/>
          </w:tcPr>
          <w:p w14:paraId="3C7E7C23" w14:textId="77777777" w:rsidR="006264CC" w:rsidRDefault="006264CC" w:rsidP="00A429B3">
            <w:pPr>
              <w:spacing w:after="0"/>
              <w:rPr>
                <w:b/>
                <w:sz w:val="16"/>
                <w:szCs w:val="16"/>
              </w:rPr>
            </w:pPr>
            <w:r>
              <w:rPr>
                <w:b/>
                <w:sz w:val="16"/>
                <w:szCs w:val="16"/>
              </w:rPr>
              <w:t>Superintendent’s Signature:</w:t>
            </w:r>
          </w:p>
        </w:tc>
        <w:tc>
          <w:tcPr>
            <w:tcW w:w="2997" w:type="dxa"/>
            <w:shd w:val="clear" w:color="auto" w:fill="auto"/>
          </w:tcPr>
          <w:p w14:paraId="5B6D133E" w14:textId="77777777" w:rsidR="006264CC" w:rsidRDefault="006264CC" w:rsidP="00A429B3">
            <w:pPr>
              <w:spacing w:after="0"/>
              <w:rPr>
                <w:b/>
                <w:sz w:val="16"/>
                <w:szCs w:val="16"/>
              </w:rPr>
            </w:pPr>
            <w:r>
              <w:rPr>
                <w:b/>
                <w:sz w:val="16"/>
                <w:szCs w:val="16"/>
              </w:rPr>
              <w:t>Date:</w:t>
            </w:r>
          </w:p>
        </w:tc>
      </w:tr>
    </w:tbl>
    <w:p w14:paraId="3CEB89A0" w14:textId="77777777" w:rsidR="006264CC" w:rsidRDefault="006264CC" w:rsidP="006264CC">
      <w:pPr>
        <w:spacing w:after="0"/>
        <w:rPr>
          <w:b/>
          <w:sz w:val="12"/>
          <w:szCs w:val="12"/>
        </w:rPr>
      </w:pPr>
    </w:p>
    <w:p w14:paraId="09A31745" w14:textId="77777777" w:rsidR="00AC1F6D" w:rsidRDefault="00AC1F6D" w:rsidP="006264CC">
      <w:pPr>
        <w:spacing w:after="0"/>
        <w:rPr>
          <w:b/>
          <w:sz w:val="24"/>
          <w:szCs w:val="24"/>
        </w:rPr>
      </w:pPr>
    </w:p>
    <w:p w14:paraId="50C05D13" w14:textId="77777777" w:rsidR="00AC1F6D" w:rsidRDefault="00AC1F6D" w:rsidP="006264CC">
      <w:pPr>
        <w:spacing w:after="0"/>
        <w:rPr>
          <w:b/>
          <w:sz w:val="24"/>
          <w:szCs w:val="24"/>
        </w:rPr>
      </w:pPr>
    </w:p>
    <w:p w14:paraId="7EBF85C7" w14:textId="77777777" w:rsidR="00AC1F6D" w:rsidRDefault="00AC1F6D" w:rsidP="006264CC">
      <w:pPr>
        <w:spacing w:after="0"/>
        <w:rPr>
          <w:b/>
          <w:sz w:val="24"/>
          <w:szCs w:val="24"/>
        </w:rPr>
      </w:pPr>
    </w:p>
    <w:p w14:paraId="330B838A" w14:textId="77777777" w:rsidR="006264CC" w:rsidRDefault="006264CC" w:rsidP="006264CC">
      <w:pPr>
        <w:spacing w:after="0"/>
        <w:rPr>
          <w:sz w:val="24"/>
          <w:szCs w:val="24"/>
        </w:rPr>
      </w:pPr>
      <w:r>
        <w:rPr>
          <w:b/>
          <w:sz w:val="24"/>
          <w:szCs w:val="24"/>
        </w:rPr>
        <w:lastRenderedPageBreak/>
        <w:t xml:space="preserve">2) </w:t>
      </w:r>
      <w:r>
        <w:rPr>
          <w:b/>
          <w:sz w:val="24"/>
          <w:szCs w:val="24"/>
          <w:u w:val="single"/>
        </w:rPr>
        <w:t>On-going Reflection:</w:t>
      </w:r>
      <w:r>
        <w:rPr>
          <w:b/>
          <w:sz w:val="24"/>
          <w:szCs w:val="24"/>
        </w:rPr>
        <w:t xml:space="preserve"> </w:t>
      </w:r>
      <w:r>
        <w:rPr>
          <w:sz w:val="24"/>
          <w:szCs w:val="24"/>
        </w:rPr>
        <w:t>Complete this section at mid-year to identify progress toward each Student Growth/Professional Growth Goal</w:t>
      </w:r>
    </w:p>
    <w:tbl>
      <w:tblPr>
        <w:tblStyle w:val="afff"/>
        <w:tblW w:w="933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826"/>
        <w:gridCol w:w="5504"/>
      </w:tblGrid>
      <w:tr w:rsidR="006264CC" w14:paraId="3DEF2D60" w14:textId="77777777" w:rsidTr="00A429B3">
        <w:tc>
          <w:tcPr>
            <w:tcW w:w="9330" w:type="dxa"/>
            <w:gridSpan w:val="2"/>
          </w:tcPr>
          <w:p w14:paraId="5BC20964" w14:textId="77777777" w:rsidR="006264CC" w:rsidRDefault="006264CC" w:rsidP="00A429B3">
            <w:pPr>
              <w:ind w:left="270" w:hanging="270"/>
            </w:pPr>
            <w:r>
              <w:rPr>
                <w:b/>
              </w:rPr>
              <w:t>Principal Growth Goals-Review</w:t>
            </w:r>
          </w:p>
        </w:tc>
      </w:tr>
      <w:tr w:rsidR="006264CC" w14:paraId="7050D13F" w14:textId="77777777" w:rsidTr="00A429B3">
        <w:tc>
          <w:tcPr>
            <w:tcW w:w="3826" w:type="dxa"/>
          </w:tcPr>
          <w:p w14:paraId="1BAC92DF" w14:textId="77777777" w:rsidR="006264CC" w:rsidRDefault="006264CC" w:rsidP="00A429B3">
            <w:r>
              <w:rPr>
                <w:sz w:val="20"/>
                <w:szCs w:val="20"/>
              </w:rPr>
              <w:t xml:space="preserve"> (Describe goal progress and other relevant data.)</w:t>
            </w:r>
          </w:p>
        </w:tc>
        <w:tc>
          <w:tcPr>
            <w:tcW w:w="5504" w:type="dxa"/>
          </w:tcPr>
          <w:p w14:paraId="468B2411" w14:textId="77777777" w:rsidR="006264CC" w:rsidRDefault="006264CC" w:rsidP="00A429B3">
            <w:pPr>
              <w:rPr>
                <w:sz w:val="20"/>
                <w:szCs w:val="20"/>
              </w:rPr>
            </w:pPr>
          </w:p>
          <w:p w14:paraId="62F37CB6" w14:textId="77777777" w:rsidR="006264CC" w:rsidRDefault="006264CC" w:rsidP="00A429B3">
            <w:pPr>
              <w:rPr>
                <w:sz w:val="20"/>
                <w:szCs w:val="20"/>
              </w:rPr>
            </w:pPr>
          </w:p>
          <w:p w14:paraId="32043878" w14:textId="77777777" w:rsidR="006264CC" w:rsidRDefault="006264CC" w:rsidP="00A429B3">
            <w:pPr>
              <w:rPr>
                <w:sz w:val="20"/>
                <w:szCs w:val="20"/>
              </w:rPr>
            </w:pPr>
          </w:p>
          <w:p w14:paraId="66F73214" w14:textId="77777777" w:rsidR="006264CC" w:rsidRDefault="006264CC" w:rsidP="00A429B3">
            <w:pPr>
              <w:rPr>
                <w:sz w:val="20"/>
                <w:szCs w:val="20"/>
              </w:rPr>
            </w:pPr>
            <w:r>
              <w:rPr>
                <w:sz w:val="20"/>
                <w:szCs w:val="20"/>
              </w:rPr>
              <w:t>Mid-year review conducted on________ Initials ______ ______</w:t>
            </w:r>
          </w:p>
          <w:p w14:paraId="344904FB" w14:textId="77777777" w:rsidR="006264CC" w:rsidRDefault="006264CC" w:rsidP="00A429B3">
            <w:pPr>
              <w:rPr>
                <w:sz w:val="16"/>
                <w:szCs w:val="16"/>
              </w:rPr>
            </w:pPr>
            <w:r>
              <w:rPr>
                <w:sz w:val="20"/>
                <w:szCs w:val="20"/>
              </w:rPr>
              <w:t xml:space="preserve">                                                                                </w:t>
            </w:r>
            <w:r>
              <w:rPr>
                <w:sz w:val="16"/>
                <w:szCs w:val="16"/>
              </w:rPr>
              <w:t xml:space="preserve">Principal’s  Superintendent </w:t>
            </w:r>
          </w:p>
        </w:tc>
      </w:tr>
    </w:tbl>
    <w:p w14:paraId="4ECA7CB5" w14:textId="77777777" w:rsidR="006264CC" w:rsidRDefault="006264CC" w:rsidP="006264CC">
      <w:pPr>
        <w:spacing w:after="0"/>
        <w:rPr>
          <w:b/>
          <w:sz w:val="28"/>
          <w:szCs w:val="28"/>
        </w:rPr>
      </w:pPr>
    </w:p>
    <w:tbl>
      <w:tblPr>
        <w:tblStyle w:val="afff0"/>
        <w:tblW w:w="93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164"/>
        <w:gridCol w:w="3482"/>
        <w:gridCol w:w="4684"/>
      </w:tblGrid>
      <w:tr w:rsidR="006264CC" w14:paraId="35D6772A" w14:textId="77777777" w:rsidTr="00A429B3">
        <w:trPr>
          <w:trHeight w:val="360"/>
        </w:trPr>
        <w:tc>
          <w:tcPr>
            <w:tcW w:w="1164" w:type="dxa"/>
            <w:tcBorders>
              <w:top w:val="single" w:sz="6" w:space="0" w:color="000000"/>
              <w:left w:val="single" w:sz="4" w:space="0" w:color="000000"/>
              <w:bottom w:val="single" w:sz="6" w:space="0" w:color="000000"/>
              <w:right w:val="single" w:sz="6" w:space="0" w:color="000000"/>
            </w:tcBorders>
            <w:shd w:val="clear" w:color="auto" w:fill="D9D9D9"/>
          </w:tcPr>
          <w:p w14:paraId="491F0571" w14:textId="77777777" w:rsidR="006264CC" w:rsidRDefault="006264CC" w:rsidP="00A429B3">
            <w:pPr>
              <w:spacing w:after="0"/>
              <w:jc w:val="center"/>
              <w:rPr>
                <w:b/>
              </w:rPr>
            </w:pPr>
            <w:r>
              <w:rPr>
                <w:b/>
              </w:rPr>
              <w:t>Date</w:t>
            </w:r>
          </w:p>
        </w:tc>
        <w:tc>
          <w:tcPr>
            <w:tcW w:w="3482" w:type="dxa"/>
            <w:tcBorders>
              <w:top w:val="single" w:sz="6" w:space="0" w:color="000000"/>
              <w:left w:val="single" w:sz="6" w:space="0" w:color="000000"/>
              <w:bottom w:val="single" w:sz="6" w:space="0" w:color="000000"/>
              <w:right w:val="single" w:sz="6" w:space="0" w:color="000000"/>
            </w:tcBorders>
            <w:shd w:val="clear" w:color="auto" w:fill="D9D9D9"/>
          </w:tcPr>
          <w:p w14:paraId="4620AA26" w14:textId="77777777" w:rsidR="006264CC" w:rsidRDefault="006264CC" w:rsidP="00A429B3">
            <w:pPr>
              <w:spacing w:after="0"/>
              <w:jc w:val="center"/>
              <w:rPr>
                <w:b/>
              </w:rPr>
            </w:pPr>
            <w:r>
              <w:rPr>
                <w:b/>
              </w:rPr>
              <w:t>Status of Growth Goal(s) – SGG,  PGP</w:t>
            </w:r>
          </w:p>
        </w:tc>
        <w:tc>
          <w:tcPr>
            <w:tcW w:w="4684" w:type="dxa"/>
            <w:tcBorders>
              <w:top w:val="single" w:sz="6" w:space="0" w:color="000000"/>
              <w:left w:val="single" w:sz="6" w:space="0" w:color="000000"/>
              <w:bottom w:val="single" w:sz="6" w:space="0" w:color="000000"/>
              <w:right w:val="single" w:sz="4" w:space="0" w:color="000000"/>
            </w:tcBorders>
            <w:shd w:val="clear" w:color="auto" w:fill="D9D9D9"/>
          </w:tcPr>
          <w:p w14:paraId="6E2C556F" w14:textId="77777777" w:rsidR="006264CC" w:rsidRDefault="006264CC" w:rsidP="00A429B3">
            <w:pPr>
              <w:spacing w:after="0"/>
              <w:jc w:val="center"/>
              <w:rPr>
                <w:b/>
              </w:rPr>
            </w:pPr>
            <w:r>
              <w:rPr>
                <w:b/>
              </w:rPr>
              <w:t>Revisions/Modifications of Strategies or Action Plans</w:t>
            </w:r>
          </w:p>
        </w:tc>
      </w:tr>
      <w:tr w:rsidR="006264CC" w14:paraId="00B4912E" w14:textId="77777777" w:rsidTr="00A429B3">
        <w:trPr>
          <w:trHeight w:val="500"/>
        </w:trPr>
        <w:tc>
          <w:tcPr>
            <w:tcW w:w="1164" w:type="dxa"/>
            <w:tcBorders>
              <w:top w:val="single" w:sz="6" w:space="0" w:color="000000"/>
              <w:left w:val="single" w:sz="4" w:space="0" w:color="000000"/>
              <w:bottom w:val="single" w:sz="6" w:space="0" w:color="000000"/>
              <w:right w:val="single" w:sz="6" w:space="0" w:color="000000"/>
            </w:tcBorders>
            <w:shd w:val="clear" w:color="auto" w:fill="auto"/>
          </w:tcPr>
          <w:p w14:paraId="7FA65933" w14:textId="77777777" w:rsidR="006264CC" w:rsidRDefault="006264CC" w:rsidP="00A429B3">
            <w:pPr>
              <w:spacing w:after="0"/>
            </w:pPr>
          </w:p>
        </w:tc>
        <w:tc>
          <w:tcPr>
            <w:tcW w:w="3482" w:type="dxa"/>
            <w:tcBorders>
              <w:top w:val="single" w:sz="6" w:space="0" w:color="000000"/>
              <w:left w:val="single" w:sz="6" w:space="0" w:color="000000"/>
              <w:bottom w:val="single" w:sz="6" w:space="0" w:color="000000"/>
              <w:right w:val="single" w:sz="6" w:space="0" w:color="000000"/>
            </w:tcBorders>
            <w:shd w:val="clear" w:color="auto" w:fill="auto"/>
          </w:tcPr>
          <w:p w14:paraId="2BB8FCA7" w14:textId="77777777" w:rsidR="006264CC" w:rsidRDefault="006264CC" w:rsidP="00A429B3">
            <w:pPr>
              <w:spacing w:after="0"/>
            </w:pPr>
          </w:p>
        </w:tc>
        <w:tc>
          <w:tcPr>
            <w:tcW w:w="4684" w:type="dxa"/>
            <w:tcBorders>
              <w:top w:val="single" w:sz="6" w:space="0" w:color="000000"/>
              <w:left w:val="single" w:sz="6" w:space="0" w:color="000000"/>
              <w:bottom w:val="single" w:sz="6" w:space="0" w:color="000000"/>
              <w:right w:val="single" w:sz="4" w:space="0" w:color="000000"/>
            </w:tcBorders>
            <w:shd w:val="clear" w:color="auto" w:fill="auto"/>
          </w:tcPr>
          <w:p w14:paraId="72C167B5" w14:textId="77777777" w:rsidR="006264CC" w:rsidRDefault="006264CC" w:rsidP="00A429B3">
            <w:pPr>
              <w:spacing w:after="0"/>
            </w:pPr>
          </w:p>
        </w:tc>
      </w:tr>
      <w:tr w:rsidR="006264CC" w14:paraId="67B5D3F2" w14:textId="77777777" w:rsidTr="00A429B3">
        <w:trPr>
          <w:trHeight w:val="500"/>
        </w:trPr>
        <w:tc>
          <w:tcPr>
            <w:tcW w:w="1164" w:type="dxa"/>
            <w:tcBorders>
              <w:top w:val="single" w:sz="6" w:space="0" w:color="000000"/>
              <w:left w:val="single" w:sz="4" w:space="0" w:color="000000"/>
              <w:bottom w:val="single" w:sz="6" w:space="0" w:color="000000"/>
              <w:right w:val="single" w:sz="6" w:space="0" w:color="000000"/>
            </w:tcBorders>
            <w:shd w:val="clear" w:color="auto" w:fill="auto"/>
          </w:tcPr>
          <w:p w14:paraId="2A324018" w14:textId="77777777" w:rsidR="006264CC" w:rsidRDefault="006264CC" w:rsidP="00A429B3">
            <w:pPr>
              <w:spacing w:after="0"/>
            </w:pPr>
          </w:p>
          <w:p w14:paraId="64D19CE7" w14:textId="77777777" w:rsidR="006264CC" w:rsidRDefault="006264CC" w:rsidP="00A429B3">
            <w:pPr>
              <w:spacing w:after="0"/>
            </w:pPr>
          </w:p>
        </w:tc>
        <w:tc>
          <w:tcPr>
            <w:tcW w:w="3482" w:type="dxa"/>
            <w:tcBorders>
              <w:top w:val="single" w:sz="6" w:space="0" w:color="000000"/>
              <w:left w:val="single" w:sz="6" w:space="0" w:color="000000"/>
              <w:bottom w:val="single" w:sz="6" w:space="0" w:color="000000"/>
              <w:right w:val="single" w:sz="6" w:space="0" w:color="000000"/>
            </w:tcBorders>
            <w:shd w:val="clear" w:color="auto" w:fill="auto"/>
          </w:tcPr>
          <w:p w14:paraId="587D3A7F" w14:textId="77777777" w:rsidR="006264CC" w:rsidRDefault="006264CC" w:rsidP="00A429B3">
            <w:pPr>
              <w:spacing w:after="0"/>
            </w:pPr>
          </w:p>
        </w:tc>
        <w:tc>
          <w:tcPr>
            <w:tcW w:w="4684" w:type="dxa"/>
            <w:tcBorders>
              <w:top w:val="single" w:sz="6" w:space="0" w:color="000000"/>
              <w:left w:val="single" w:sz="6" w:space="0" w:color="000000"/>
              <w:bottom w:val="single" w:sz="6" w:space="0" w:color="000000"/>
              <w:right w:val="single" w:sz="4" w:space="0" w:color="000000"/>
            </w:tcBorders>
            <w:shd w:val="clear" w:color="auto" w:fill="auto"/>
          </w:tcPr>
          <w:p w14:paraId="573A03EF" w14:textId="77777777" w:rsidR="006264CC" w:rsidRDefault="006264CC" w:rsidP="00A429B3">
            <w:pPr>
              <w:spacing w:after="0"/>
            </w:pPr>
          </w:p>
        </w:tc>
      </w:tr>
    </w:tbl>
    <w:p w14:paraId="4590C8E0" w14:textId="77777777" w:rsidR="006264CC" w:rsidRDefault="006264CC" w:rsidP="006264CC">
      <w:pPr>
        <w:spacing w:after="0"/>
        <w:rPr>
          <w:sz w:val="12"/>
          <w:szCs w:val="12"/>
        </w:rPr>
      </w:pPr>
    </w:p>
    <w:p w14:paraId="5E770AAC" w14:textId="77777777" w:rsidR="006264CC" w:rsidRDefault="006264CC" w:rsidP="006264CC">
      <w:pPr>
        <w:spacing w:after="0"/>
        <w:rPr>
          <w:sz w:val="12"/>
          <w:szCs w:val="12"/>
        </w:rPr>
      </w:pPr>
    </w:p>
    <w:p w14:paraId="17E14566" w14:textId="77777777" w:rsidR="006264CC" w:rsidRDefault="006264CC" w:rsidP="006264CC">
      <w:pPr>
        <w:spacing w:after="0"/>
        <w:rPr>
          <w:sz w:val="12"/>
          <w:szCs w:val="12"/>
        </w:rPr>
      </w:pPr>
    </w:p>
    <w:p w14:paraId="38301686" w14:textId="77777777" w:rsidR="006264CC" w:rsidRDefault="006264CC" w:rsidP="006264CC">
      <w:pPr>
        <w:spacing w:after="0"/>
        <w:rPr>
          <w:sz w:val="12"/>
          <w:szCs w:val="12"/>
        </w:rPr>
      </w:pPr>
    </w:p>
    <w:tbl>
      <w:tblPr>
        <w:tblStyle w:val="afff1"/>
        <w:tblW w:w="93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333"/>
        <w:gridCol w:w="2997"/>
      </w:tblGrid>
      <w:tr w:rsidR="006264CC" w14:paraId="0C8D5798" w14:textId="77777777" w:rsidTr="00A429B3">
        <w:trPr>
          <w:trHeight w:val="500"/>
        </w:trPr>
        <w:tc>
          <w:tcPr>
            <w:tcW w:w="6333" w:type="dxa"/>
            <w:shd w:val="clear" w:color="auto" w:fill="auto"/>
          </w:tcPr>
          <w:p w14:paraId="27DCDC90" w14:textId="77777777" w:rsidR="006264CC" w:rsidRDefault="006264CC" w:rsidP="00A429B3">
            <w:pPr>
              <w:spacing w:after="0"/>
              <w:rPr>
                <w:b/>
                <w:sz w:val="16"/>
                <w:szCs w:val="16"/>
              </w:rPr>
            </w:pPr>
            <w:r>
              <w:rPr>
                <w:b/>
                <w:sz w:val="16"/>
                <w:szCs w:val="16"/>
              </w:rPr>
              <w:t>Administrator’s Signature:</w:t>
            </w:r>
          </w:p>
        </w:tc>
        <w:tc>
          <w:tcPr>
            <w:tcW w:w="2997" w:type="dxa"/>
            <w:shd w:val="clear" w:color="auto" w:fill="auto"/>
          </w:tcPr>
          <w:p w14:paraId="5F063788" w14:textId="77777777" w:rsidR="006264CC" w:rsidRDefault="006264CC" w:rsidP="00A429B3">
            <w:pPr>
              <w:spacing w:after="0"/>
              <w:rPr>
                <w:b/>
                <w:sz w:val="16"/>
                <w:szCs w:val="16"/>
              </w:rPr>
            </w:pPr>
            <w:r>
              <w:rPr>
                <w:b/>
                <w:sz w:val="16"/>
                <w:szCs w:val="16"/>
              </w:rPr>
              <w:t>Date:</w:t>
            </w:r>
          </w:p>
        </w:tc>
      </w:tr>
      <w:tr w:rsidR="006264CC" w14:paraId="4CE4ED10" w14:textId="77777777" w:rsidTr="00A429B3">
        <w:trPr>
          <w:trHeight w:val="500"/>
        </w:trPr>
        <w:tc>
          <w:tcPr>
            <w:tcW w:w="6333" w:type="dxa"/>
            <w:shd w:val="clear" w:color="auto" w:fill="auto"/>
          </w:tcPr>
          <w:p w14:paraId="25660703" w14:textId="77777777" w:rsidR="006264CC" w:rsidRDefault="006264CC" w:rsidP="00A429B3">
            <w:pPr>
              <w:spacing w:after="0"/>
              <w:rPr>
                <w:b/>
                <w:sz w:val="16"/>
                <w:szCs w:val="16"/>
              </w:rPr>
            </w:pPr>
            <w:r>
              <w:rPr>
                <w:b/>
                <w:sz w:val="16"/>
                <w:szCs w:val="16"/>
              </w:rPr>
              <w:t>Superintendent’s Signature:</w:t>
            </w:r>
          </w:p>
        </w:tc>
        <w:tc>
          <w:tcPr>
            <w:tcW w:w="2997" w:type="dxa"/>
            <w:shd w:val="clear" w:color="auto" w:fill="auto"/>
          </w:tcPr>
          <w:p w14:paraId="5627B8AF" w14:textId="77777777" w:rsidR="006264CC" w:rsidRDefault="006264CC" w:rsidP="00A429B3">
            <w:pPr>
              <w:spacing w:after="0"/>
              <w:rPr>
                <w:b/>
                <w:sz w:val="16"/>
                <w:szCs w:val="16"/>
              </w:rPr>
            </w:pPr>
            <w:r>
              <w:rPr>
                <w:b/>
                <w:sz w:val="16"/>
                <w:szCs w:val="16"/>
              </w:rPr>
              <w:t>Date:</w:t>
            </w:r>
          </w:p>
        </w:tc>
      </w:tr>
    </w:tbl>
    <w:p w14:paraId="05675057" w14:textId="77777777" w:rsidR="006264CC" w:rsidRDefault="006264CC" w:rsidP="006264CC">
      <w:pPr>
        <w:spacing w:after="0"/>
        <w:rPr>
          <w:rFonts w:ascii="Times New Roman" w:eastAsia="Times New Roman" w:hAnsi="Times New Roman" w:cs="Times New Roman"/>
          <w:b/>
          <w:sz w:val="24"/>
          <w:szCs w:val="24"/>
        </w:rPr>
      </w:pPr>
      <w:r>
        <w:rPr>
          <w:b/>
          <w:sz w:val="24"/>
          <w:szCs w:val="24"/>
        </w:rPr>
        <w:t xml:space="preserve">3) Summative Reflection: </w:t>
      </w:r>
      <w:r>
        <w:rPr>
          <w:i/>
          <w:sz w:val="24"/>
          <w:szCs w:val="24"/>
        </w:rPr>
        <w:t>Complete this section at the end of the year to describe the level of attainment for each Professional Growth Goal</w:t>
      </w:r>
    </w:p>
    <w:p w14:paraId="0BA9A200" w14:textId="77777777" w:rsidR="006264CC" w:rsidRDefault="006264CC">
      <w:pPr>
        <w:ind w:left="-90"/>
        <w:rPr>
          <w:b/>
          <w:sz w:val="28"/>
          <w:szCs w:val="28"/>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131"/>
        <w:gridCol w:w="2252"/>
        <w:gridCol w:w="2954"/>
      </w:tblGrid>
      <w:tr w:rsidR="006264CC" w14:paraId="1D81D37E" w14:textId="77777777" w:rsidTr="006264CC">
        <w:tc>
          <w:tcPr>
            <w:tcW w:w="5000" w:type="pct"/>
            <w:gridSpan w:val="3"/>
            <w:tcBorders>
              <w:top w:val="double" w:sz="4" w:space="0" w:color="auto"/>
              <w:left w:val="single" w:sz="6" w:space="0" w:color="auto"/>
              <w:bottom w:val="single" w:sz="6" w:space="0" w:color="auto"/>
              <w:right w:val="double" w:sz="4" w:space="0" w:color="auto"/>
            </w:tcBorders>
            <w:shd w:val="clear" w:color="auto" w:fill="D9D9D9"/>
            <w:hideMark/>
          </w:tcPr>
          <w:p w14:paraId="5413FA9A" w14:textId="77777777" w:rsidR="006264CC" w:rsidRDefault="006264CC">
            <w:pPr>
              <w:spacing w:after="0"/>
              <w:jc w:val="center"/>
              <w:rPr>
                <w:rFonts w:eastAsia="Times" w:cs="Times New Roman"/>
                <w:b/>
                <w:sz w:val="28"/>
                <w:szCs w:val="28"/>
              </w:rPr>
            </w:pPr>
            <w:r>
              <w:rPr>
                <w:rFonts w:eastAsia="Times" w:cs="Times New Roman"/>
                <w:b/>
                <w:sz w:val="28"/>
                <w:szCs w:val="28"/>
              </w:rPr>
              <w:t>PGP End-of-Year Status &amp; Reflections</w:t>
            </w:r>
          </w:p>
        </w:tc>
      </w:tr>
      <w:tr w:rsidR="006264CC" w14:paraId="3B107B92" w14:textId="77777777" w:rsidTr="006264CC">
        <w:trPr>
          <w:trHeight w:val="309"/>
        </w:trPr>
        <w:tc>
          <w:tcPr>
            <w:tcW w:w="2212" w:type="pct"/>
            <w:vMerge w:val="restart"/>
            <w:tcBorders>
              <w:top w:val="single" w:sz="6" w:space="0" w:color="auto"/>
              <w:left w:val="single" w:sz="6" w:space="0" w:color="auto"/>
              <w:bottom w:val="double" w:sz="4" w:space="0" w:color="auto"/>
              <w:right w:val="double" w:sz="4" w:space="0" w:color="auto"/>
            </w:tcBorders>
            <w:shd w:val="clear" w:color="auto" w:fill="D9D9D9"/>
            <w:hideMark/>
          </w:tcPr>
          <w:p w14:paraId="189B51AE" w14:textId="77777777" w:rsidR="006264CC" w:rsidRDefault="006264CC">
            <w:pPr>
              <w:spacing w:after="0"/>
              <w:rPr>
                <w:rFonts w:eastAsia="Times" w:cs="Times New Roman"/>
                <w:b/>
                <w:sz w:val="28"/>
                <w:szCs w:val="28"/>
              </w:rPr>
            </w:pPr>
            <w:r>
              <w:rPr>
                <w:rFonts w:eastAsia="Times" w:cs="Times New Roman"/>
                <w:b/>
                <w:sz w:val="28"/>
                <w:szCs w:val="28"/>
              </w:rPr>
              <w:t xml:space="preserve">PGP Status of Growth Goal(s): </w:t>
            </w:r>
          </w:p>
          <w:p w14:paraId="19994FF0" w14:textId="77777777" w:rsidR="006264CC" w:rsidRDefault="006264CC">
            <w:pPr>
              <w:spacing w:after="0"/>
              <w:rPr>
                <w:rFonts w:eastAsia="Times" w:cs="Times New Roman"/>
                <w:sz w:val="28"/>
                <w:szCs w:val="28"/>
              </w:rPr>
            </w:pPr>
            <w:r>
              <w:rPr>
                <w:rFonts w:eastAsia="Times" w:cs="Times New Roman"/>
                <w:b/>
                <w:sz w:val="28"/>
                <w:szCs w:val="28"/>
              </w:rPr>
              <w:t xml:space="preserve">          </w:t>
            </w:r>
            <w:r>
              <w:rPr>
                <w:rFonts w:eastAsia="Times" w:cs="Times New Roman"/>
                <w:sz w:val="28"/>
                <w:szCs w:val="28"/>
              </w:rPr>
              <w:t>Continue:________</w:t>
            </w:r>
          </w:p>
          <w:p w14:paraId="299C67DB" w14:textId="77777777" w:rsidR="006264CC" w:rsidRDefault="006264CC">
            <w:pPr>
              <w:spacing w:after="0"/>
              <w:rPr>
                <w:rFonts w:eastAsia="Times" w:cs="Times New Roman"/>
                <w:sz w:val="28"/>
                <w:szCs w:val="28"/>
              </w:rPr>
            </w:pPr>
            <w:r>
              <w:rPr>
                <w:rFonts w:eastAsia="Times" w:cs="Times New Roman"/>
                <w:sz w:val="28"/>
                <w:szCs w:val="28"/>
              </w:rPr>
              <w:t xml:space="preserve">          Completed:______</w:t>
            </w:r>
          </w:p>
          <w:p w14:paraId="704902D7" w14:textId="77777777" w:rsidR="006264CC" w:rsidRDefault="006264CC">
            <w:pPr>
              <w:spacing w:after="0"/>
              <w:rPr>
                <w:rFonts w:eastAsia="Times" w:cs="Times New Roman"/>
                <w:b/>
                <w:sz w:val="28"/>
                <w:szCs w:val="28"/>
              </w:rPr>
            </w:pPr>
            <w:r>
              <w:rPr>
                <w:rFonts w:eastAsia="Times" w:cs="Times New Roman"/>
                <w:sz w:val="28"/>
                <w:szCs w:val="28"/>
              </w:rPr>
              <w:t xml:space="preserve">          Not Started:______</w:t>
            </w:r>
          </w:p>
        </w:tc>
        <w:tc>
          <w:tcPr>
            <w:tcW w:w="2788" w:type="pct"/>
            <w:gridSpan w:val="2"/>
            <w:tcBorders>
              <w:top w:val="single" w:sz="6" w:space="0" w:color="auto"/>
              <w:left w:val="single" w:sz="6" w:space="0" w:color="auto"/>
              <w:bottom w:val="single" w:sz="6" w:space="0" w:color="auto"/>
              <w:right w:val="double" w:sz="4" w:space="0" w:color="auto"/>
            </w:tcBorders>
            <w:shd w:val="clear" w:color="auto" w:fill="D9D9D9"/>
            <w:hideMark/>
          </w:tcPr>
          <w:p w14:paraId="3BFEDA7B" w14:textId="77777777" w:rsidR="006264CC" w:rsidRDefault="006264CC">
            <w:pPr>
              <w:spacing w:after="0"/>
              <w:rPr>
                <w:rFonts w:eastAsia="Times" w:cs="Times New Roman"/>
                <w:b/>
                <w:sz w:val="28"/>
                <w:szCs w:val="28"/>
              </w:rPr>
            </w:pPr>
            <w:r>
              <w:rPr>
                <w:rFonts w:eastAsia="Times" w:cs="Times New Roman"/>
                <w:b/>
                <w:sz w:val="28"/>
                <w:szCs w:val="28"/>
              </w:rPr>
              <w:t>Next Steps:</w:t>
            </w:r>
          </w:p>
        </w:tc>
      </w:tr>
      <w:tr w:rsidR="006264CC" w14:paraId="4FD6B30F" w14:textId="77777777" w:rsidTr="006264CC">
        <w:trPr>
          <w:trHeight w:val="720"/>
        </w:trPr>
        <w:tc>
          <w:tcPr>
            <w:tcW w:w="2212" w:type="pct"/>
            <w:vMerge/>
            <w:tcBorders>
              <w:top w:val="single" w:sz="6" w:space="0" w:color="auto"/>
              <w:left w:val="single" w:sz="6" w:space="0" w:color="auto"/>
              <w:bottom w:val="double" w:sz="4" w:space="0" w:color="auto"/>
              <w:right w:val="double" w:sz="4" w:space="0" w:color="auto"/>
            </w:tcBorders>
            <w:vAlign w:val="center"/>
            <w:hideMark/>
          </w:tcPr>
          <w:p w14:paraId="0261768C" w14:textId="77777777" w:rsidR="006264CC" w:rsidRDefault="006264CC">
            <w:pPr>
              <w:spacing w:after="0"/>
              <w:rPr>
                <w:rFonts w:eastAsia="Times" w:cs="Times New Roman"/>
                <w:b/>
                <w:sz w:val="28"/>
                <w:szCs w:val="28"/>
              </w:rPr>
            </w:pPr>
          </w:p>
        </w:tc>
        <w:tc>
          <w:tcPr>
            <w:tcW w:w="2788" w:type="pct"/>
            <w:gridSpan w:val="2"/>
            <w:tcBorders>
              <w:top w:val="single" w:sz="6" w:space="0" w:color="auto"/>
              <w:left w:val="single" w:sz="6" w:space="0" w:color="auto"/>
              <w:bottom w:val="double" w:sz="4" w:space="0" w:color="auto"/>
              <w:right w:val="double" w:sz="4" w:space="0" w:color="auto"/>
            </w:tcBorders>
          </w:tcPr>
          <w:p w14:paraId="700D788D" w14:textId="77777777" w:rsidR="006264CC" w:rsidRDefault="006264CC">
            <w:pPr>
              <w:spacing w:after="0"/>
              <w:rPr>
                <w:rFonts w:eastAsia="Times" w:cs="Times New Roman"/>
                <w:sz w:val="28"/>
                <w:szCs w:val="28"/>
              </w:rPr>
            </w:pPr>
          </w:p>
        </w:tc>
      </w:tr>
      <w:tr w:rsidR="006264CC" w14:paraId="1BF97164" w14:textId="77777777" w:rsidTr="006264CC">
        <w:trPr>
          <w:trHeight w:val="504"/>
        </w:trPr>
        <w:tc>
          <w:tcPr>
            <w:tcW w:w="3418" w:type="pct"/>
            <w:gridSpan w:val="2"/>
            <w:tcBorders>
              <w:top w:val="double" w:sz="4" w:space="0" w:color="auto"/>
              <w:left w:val="double" w:sz="4" w:space="0" w:color="auto"/>
              <w:bottom w:val="single" w:sz="6" w:space="0" w:color="auto"/>
              <w:right w:val="single" w:sz="6" w:space="0" w:color="auto"/>
            </w:tcBorders>
          </w:tcPr>
          <w:p w14:paraId="7AA01E56" w14:textId="77777777" w:rsidR="006264CC" w:rsidRDefault="006264CC">
            <w:pPr>
              <w:spacing w:after="0"/>
              <w:rPr>
                <w:rFonts w:eastAsia="Times" w:cs="Times New Roman"/>
                <w:b/>
                <w:sz w:val="28"/>
                <w:szCs w:val="28"/>
              </w:rPr>
            </w:pPr>
            <w:r>
              <w:rPr>
                <w:rFonts w:eastAsia="Times" w:cs="Times New Roman"/>
                <w:b/>
                <w:sz w:val="28"/>
                <w:szCs w:val="28"/>
              </w:rPr>
              <w:t>Evaluatee’s Signature:</w:t>
            </w:r>
          </w:p>
          <w:p w14:paraId="6BB8CBEA" w14:textId="77777777" w:rsidR="006264CC" w:rsidRDefault="006264CC">
            <w:pPr>
              <w:spacing w:after="0"/>
              <w:rPr>
                <w:rFonts w:eastAsia="Times" w:cs="Times New Roman"/>
                <w:b/>
                <w:sz w:val="28"/>
                <w:szCs w:val="28"/>
              </w:rPr>
            </w:pPr>
          </w:p>
          <w:p w14:paraId="2B73C7D2" w14:textId="77777777" w:rsidR="006264CC" w:rsidRDefault="006264CC">
            <w:pPr>
              <w:spacing w:after="0"/>
              <w:rPr>
                <w:rFonts w:eastAsia="Times" w:cs="Times New Roman"/>
                <w:b/>
                <w:sz w:val="28"/>
                <w:szCs w:val="28"/>
              </w:rPr>
            </w:pPr>
            <w:r>
              <w:rPr>
                <w:rFonts w:eastAsia="Times" w:cs="Times New Roman"/>
                <w:b/>
                <w:sz w:val="28"/>
                <w:szCs w:val="28"/>
              </w:rPr>
              <w:t>Comments:</w:t>
            </w:r>
          </w:p>
        </w:tc>
        <w:tc>
          <w:tcPr>
            <w:tcW w:w="1582" w:type="pct"/>
            <w:tcBorders>
              <w:top w:val="double" w:sz="4" w:space="0" w:color="auto"/>
              <w:left w:val="single" w:sz="6" w:space="0" w:color="auto"/>
              <w:bottom w:val="single" w:sz="6" w:space="0" w:color="auto"/>
              <w:right w:val="double" w:sz="4" w:space="0" w:color="auto"/>
            </w:tcBorders>
            <w:hideMark/>
          </w:tcPr>
          <w:p w14:paraId="13C587DA" w14:textId="77777777" w:rsidR="006264CC" w:rsidRDefault="006264CC">
            <w:pPr>
              <w:spacing w:after="0"/>
              <w:rPr>
                <w:rFonts w:eastAsia="Times" w:cs="Times New Roman"/>
                <w:b/>
                <w:sz w:val="28"/>
                <w:szCs w:val="28"/>
              </w:rPr>
            </w:pPr>
            <w:r>
              <w:rPr>
                <w:rFonts w:eastAsia="Times" w:cs="Times New Roman"/>
                <w:b/>
                <w:sz w:val="28"/>
                <w:szCs w:val="28"/>
              </w:rPr>
              <w:t>Date:</w:t>
            </w:r>
          </w:p>
        </w:tc>
      </w:tr>
      <w:tr w:rsidR="006264CC" w14:paraId="0CEA1012" w14:textId="77777777" w:rsidTr="006264CC">
        <w:trPr>
          <w:trHeight w:val="504"/>
        </w:trPr>
        <w:tc>
          <w:tcPr>
            <w:tcW w:w="3418" w:type="pct"/>
            <w:gridSpan w:val="2"/>
            <w:tcBorders>
              <w:top w:val="single" w:sz="6" w:space="0" w:color="auto"/>
              <w:left w:val="double" w:sz="4" w:space="0" w:color="auto"/>
              <w:bottom w:val="double" w:sz="4" w:space="0" w:color="auto"/>
              <w:right w:val="single" w:sz="6" w:space="0" w:color="auto"/>
            </w:tcBorders>
          </w:tcPr>
          <w:p w14:paraId="4B7FCFD6" w14:textId="77777777" w:rsidR="006264CC" w:rsidRDefault="006264CC">
            <w:pPr>
              <w:spacing w:after="0"/>
              <w:rPr>
                <w:rFonts w:eastAsia="Times" w:cs="Times New Roman"/>
                <w:b/>
                <w:sz w:val="28"/>
                <w:szCs w:val="28"/>
              </w:rPr>
            </w:pPr>
            <w:r>
              <w:rPr>
                <w:rFonts w:eastAsia="Times" w:cs="Times New Roman"/>
                <w:b/>
                <w:sz w:val="28"/>
                <w:szCs w:val="28"/>
              </w:rPr>
              <w:t>Evaluator’s Signature:</w:t>
            </w:r>
          </w:p>
          <w:p w14:paraId="01551BAA" w14:textId="77777777" w:rsidR="006264CC" w:rsidRDefault="006264CC">
            <w:pPr>
              <w:spacing w:after="0"/>
              <w:rPr>
                <w:rFonts w:eastAsia="Times" w:cs="Times New Roman"/>
                <w:b/>
                <w:sz w:val="28"/>
                <w:szCs w:val="28"/>
              </w:rPr>
            </w:pPr>
          </w:p>
          <w:p w14:paraId="3912F0D8" w14:textId="77777777" w:rsidR="006264CC" w:rsidRDefault="006264CC">
            <w:pPr>
              <w:spacing w:after="0"/>
              <w:rPr>
                <w:rFonts w:eastAsia="Times" w:cs="Times New Roman"/>
                <w:b/>
                <w:sz w:val="28"/>
                <w:szCs w:val="28"/>
              </w:rPr>
            </w:pPr>
            <w:r>
              <w:rPr>
                <w:rFonts w:eastAsia="Times" w:cs="Times New Roman"/>
                <w:b/>
                <w:sz w:val="28"/>
                <w:szCs w:val="28"/>
              </w:rPr>
              <w:t>Comments:</w:t>
            </w:r>
          </w:p>
        </w:tc>
        <w:tc>
          <w:tcPr>
            <w:tcW w:w="1582" w:type="pct"/>
            <w:tcBorders>
              <w:top w:val="single" w:sz="6" w:space="0" w:color="auto"/>
              <w:left w:val="single" w:sz="6" w:space="0" w:color="auto"/>
              <w:bottom w:val="double" w:sz="4" w:space="0" w:color="auto"/>
              <w:right w:val="double" w:sz="4" w:space="0" w:color="auto"/>
            </w:tcBorders>
            <w:hideMark/>
          </w:tcPr>
          <w:p w14:paraId="26AE6F21" w14:textId="77777777" w:rsidR="006264CC" w:rsidRDefault="006264CC">
            <w:pPr>
              <w:spacing w:after="0"/>
              <w:rPr>
                <w:rFonts w:eastAsia="Times" w:cs="Times New Roman"/>
                <w:b/>
                <w:sz w:val="28"/>
                <w:szCs w:val="28"/>
              </w:rPr>
            </w:pPr>
            <w:r>
              <w:rPr>
                <w:rFonts w:eastAsia="Times" w:cs="Times New Roman"/>
                <w:b/>
                <w:sz w:val="28"/>
                <w:szCs w:val="28"/>
              </w:rPr>
              <w:t>Date:</w:t>
            </w:r>
          </w:p>
        </w:tc>
      </w:tr>
    </w:tbl>
    <w:p w14:paraId="497D1140" w14:textId="77777777" w:rsidR="00E37EA0" w:rsidRDefault="00E37EA0">
      <w:pPr>
        <w:tabs>
          <w:tab w:val="left" w:pos="2790"/>
          <w:tab w:val="left" w:pos="3420"/>
          <w:tab w:val="left" w:pos="5580"/>
          <w:tab w:val="left" w:pos="6390"/>
          <w:tab w:val="left" w:pos="8550"/>
        </w:tabs>
        <w:spacing w:after="0"/>
        <w:ind w:left="1354" w:right="4230" w:hanging="1354"/>
        <w:rPr>
          <w:sz w:val="10"/>
          <w:szCs w:val="10"/>
        </w:rPr>
      </w:pPr>
    </w:p>
    <w:p w14:paraId="09253941" w14:textId="77777777" w:rsidR="00BC0B63" w:rsidRDefault="006264CC" w:rsidP="006264CC">
      <w:pPr>
        <w:pStyle w:val="ListParagraph"/>
        <w:numPr>
          <w:ilvl w:val="0"/>
          <w:numId w:val="29"/>
        </w:numPr>
        <w:spacing w:after="0" w:line="240" w:lineRule="auto"/>
        <w:rPr>
          <w:rFonts w:ascii="Times New Roman" w:eastAsiaTheme="minorEastAsia" w:hAnsi="Times New Roman"/>
          <w:b/>
          <w:i/>
          <w:sz w:val="18"/>
          <w:szCs w:val="18"/>
        </w:rPr>
      </w:pPr>
      <w:r>
        <w:rPr>
          <w:rFonts w:ascii="Times New Roman" w:eastAsiaTheme="minorEastAsia" w:hAnsi="Times New Roman"/>
          <w:b/>
          <w:i/>
          <w:sz w:val="18"/>
          <w:szCs w:val="18"/>
        </w:rPr>
        <w:t xml:space="preserve">A signed and dated copy of the PGP must be provided to the district office for the personnel file. </w:t>
      </w:r>
    </w:p>
    <w:p w14:paraId="17152FF5" w14:textId="77777777" w:rsidR="00BC0B63" w:rsidRDefault="00BC0B63" w:rsidP="00BC0B63">
      <w:pPr>
        <w:spacing w:after="0"/>
        <w:rPr>
          <w:rFonts w:ascii="Times New Roman" w:eastAsiaTheme="minorEastAsia" w:hAnsi="Times New Roman"/>
          <w:b/>
          <w:i/>
          <w:sz w:val="18"/>
          <w:szCs w:val="18"/>
        </w:rPr>
      </w:pPr>
    </w:p>
    <w:p w14:paraId="5DADCFFA" w14:textId="61453C4A" w:rsidR="00BC0B63" w:rsidRPr="005011AD" w:rsidRDefault="00BC0B63" w:rsidP="00BC0B63">
      <w:pPr>
        <w:spacing w:after="0"/>
        <w:rPr>
          <w:b/>
          <w:sz w:val="18"/>
          <w:szCs w:val="18"/>
          <w:u w:val="single"/>
        </w:rPr>
      </w:pPr>
      <w:r w:rsidRPr="005011AD">
        <w:rPr>
          <w:b/>
          <w:sz w:val="18"/>
          <w:szCs w:val="18"/>
          <w:u w:val="single"/>
        </w:rPr>
        <w:lastRenderedPageBreak/>
        <w:t>Appendix</w:t>
      </w:r>
      <w:r>
        <w:rPr>
          <w:b/>
          <w:sz w:val="18"/>
          <w:szCs w:val="18"/>
          <w:u w:val="single"/>
        </w:rPr>
        <w:t xml:space="preserve"> B</w:t>
      </w:r>
      <w:r w:rsidRPr="005011AD">
        <w:rPr>
          <w:b/>
          <w:sz w:val="18"/>
          <w:szCs w:val="18"/>
          <w:u w:val="single"/>
        </w:rPr>
        <w:t xml:space="preserve">: </w:t>
      </w:r>
      <w:r>
        <w:rPr>
          <w:b/>
          <w:sz w:val="18"/>
          <w:szCs w:val="18"/>
          <w:u w:val="single"/>
        </w:rPr>
        <w:t>Site Visit for Principals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7"/>
      </w:tblGrid>
      <w:tr w:rsidR="00BC0B63" w:rsidRPr="00D56FCC" w14:paraId="5E9D97E5" w14:textId="77777777" w:rsidTr="00FD0B26">
        <w:tc>
          <w:tcPr>
            <w:tcW w:w="9337" w:type="dxa"/>
            <w:tcBorders>
              <w:top w:val="double" w:sz="4" w:space="0" w:color="auto"/>
              <w:left w:val="single" w:sz="6" w:space="0" w:color="auto"/>
              <w:bottom w:val="double" w:sz="4" w:space="0" w:color="auto"/>
              <w:right w:val="double" w:sz="4" w:space="0" w:color="auto"/>
            </w:tcBorders>
            <w:shd w:val="clear" w:color="auto" w:fill="D9D9D9"/>
          </w:tcPr>
          <w:p w14:paraId="7B8D2780" w14:textId="77777777" w:rsidR="00BC0B63" w:rsidRPr="00A429B3" w:rsidRDefault="00BC0B63" w:rsidP="00FD0B26">
            <w:pPr>
              <w:spacing w:after="0"/>
              <w:jc w:val="center"/>
              <w:rPr>
                <w:rFonts w:eastAsia="Times" w:cs="Times New Roman"/>
                <w:b/>
                <w:sz w:val="32"/>
                <w:szCs w:val="32"/>
              </w:rPr>
            </w:pPr>
            <w:r w:rsidRPr="00A429B3">
              <w:rPr>
                <w:rFonts w:eastAsia="Times" w:cs="Times New Roman"/>
                <w:b/>
                <w:sz w:val="32"/>
                <w:szCs w:val="32"/>
              </w:rPr>
              <w:t xml:space="preserve">1:1 SITE VISIT </w:t>
            </w:r>
          </w:p>
          <w:p w14:paraId="7131629E" w14:textId="77777777" w:rsidR="00BC0B63" w:rsidRPr="00A429B3" w:rsidRDefault="00BC0B63" w:rsidP="00FD0B26">
            <w:pPr>
              <w:spacing w:after="0"/>
              <w:jc w:val="center"/>
              <w:rPr>
                <w:rFonts w:eastAsia="Times" w:cs="Times New Roman"/>
                <w:b/>
                <w:sz w:val="32"/>
                <w:szCs w:val="32"/>
              </w:rPr>
            </w:pPr>
            <w:r w:rsidRPr="00A429B3">
              <w:rPr>
                <w:rFonts w:eastAsia="Times" w:cs="Times New Roman"/>
                <w:b/>
                <w:sz w:val="32"/>
                <w:szCs w:val="32"/>
              </w:rPr>
              <w:t>For Principals</w:t>
            </w:r>
          </w:p>
          <w:p w14:paraId="0EA130D3" w14:textId="77777777" w:rsidR="00BC0B63" w:rsidRPr="00A429B3" w:rsidRDefault="00BC0B63" w:rsidP="00FD0B26">
            <w:pPr>
              <w:spacing w:after="0"/>
              <w:rPr>
                <w:rFonts w:eastAsia="Times" w:cs="Times New Roman"/>
                <w:b/>
                <w:i/>
                <w:sz w:val="24"/>
                <w:szCs w:val="24"/>
              </w:rPr>
            </w:pPr>
            <w:r w:rsidRPr="00A429B3">
              <w:rPr>
                <w:rFonts w:eastAsia="Times" w:cs="Times New Roman"/>
                <w:b/>
                <w:i/>
                <w:sz w:val="24"/>
                <w:szCs w:val="24"/>
                <w:u w:val="single"/>
              </w:rPr>
              <w:t xml:space="preserve">Directions: </w:t>
            </w:r>
            <w:r w:rsidRPr="00A429B3">
              <w:rPr>
                <w:rFonts w:eastAsia="Times" w:cs="Times New Roman"/>
                <w:b/>
                <w:i/>
                <w:sz w:val="24"/>
                <w:szCs w:val="24"/>
              </w:rPr>
              <w:t xml:space="preserve">Use this document for the principal/superintendent 1:1 site visit </w:t>
            </w:r>
          </w:p>
          <w:p w14:paraId="58DAD802" w14:textId="77777777" w:rsidR="00BC0B63" w:rsidRPr="00A429B3" w:rsidRDefault="00BC0B63" w:rsidP="00FD0B26">
            <w:pPr>
              <w:spacing w:after="0"/>
              <w:rPr>
                <w:rFonts w:eastAsia="Times" w:cs="Times New Roman"/>
                <w:b/>
                <w:sz w:val="28"/>
                <w:szCs w:val="28"/>
              </w:rPr>
            </w:pPr>
            <w:r w:rsidRPr="00A429B3">
              <w:rPr>
                <w:rFonts w:eastAsia="Times" w:cs="Times New Roman"/>
                <w:b/>
                <w:sz w:val="24"/>
                <w:szCs w:val="24"/>
              </w:rPr>
              <w:t>Principal’s Name:____________________   Superintendent’s Name: ______________</w:t>
            </w:r>
          </w:p>
        </w:tc>
      </w:tr>
      <w:tr w:rsidR="00BC0B63" w:rsidRPr="00D56FCC" w14:paraId="4A5B4974" w14:textId="77777777" w:rsidTr="00FD0B26">
        <w:trPr>
          <w:trHeight w:val="62"/>
        </w:trPr>
        <w:tc>
          <w:tcPr>
            <w:tcW w:w="9337" w:type="dxa"/>
            <w:tcBorders>
              <w:top w:val="double" w:sz="4" w:space="0" w:color="auto"/>
              <w:left w:val="single" w:sz="6" w:space="0" w:color="auto"/>
              <w:bottom w:val="double" w:sz="4" w:space="0" w:color="auto"/>
              <w:right w:val="double" w:sz="4" w:space="0" w:color="auto"/>
            </w:tcBorders>
            <w:shd w:val="clear" w:color="auto" w:fill="F2F2F2" w:themeFill="background1" w:themeFillShade="F2"/>
          </w:tcPr>
          <w:p w14:paraId="5ED91DDB" w14:textId="77777777" w:rsidR="00BC0B63" w:rsidRPr="00A429B3" w:rsidRDefault="00BC0B63" w:rsidP="00FD0B26">
            <w:pPr>
              <w:spacing w:after="0"/>
              <w:rPr>
                <w:rFonts w:eastAsia="Times" w:cs="Times New Roman"/>
                <w:b/>
              </w:rPr>
            </w:pPr>
            <w:r w:rsidRPr="00A429B3">
              <w:rPr>
                <w:rFonts w:eastAsia="Times" w:cs="Times New Roman"/>
                <w:b/>
              </w:rPr>
              <w:t>1</w:t>
            </w:r>
            <w:r w:rsidRPr="00A429B3">
              <w:rPr>
                <w:rFonts w:eastAsia="Times" w:cs="Times New Roman"/>
                <w:b/>
                <w:vertAlign w:val="superscript"/>
              </w:rPr>
              <w:t>ST</w:t>
            </w:r>
            <w:r w:rsidRPr="00A429B3">
              <w:rPr>
                <w:rFonts w:eastAsia="Times" w:cs="Times New Roman"/>
                <w:b/>
              </w:rPr>
              <w:t xml:space="preserve"> Site Visit Date: __________      2</w:t>
            </w:r>
            <w:r w:rsidRPr="00A429B3">
              <w:rPr>
                <w:rFonts w:eastAsia="Times" w:cs="Times New Roman"/>
                <w:b/>
                <w:vertAlign w:val="superscript"/>
              </w:rPr>
              <w:t>nd</w:t>
            </w:r>
            <w:r w:rsidRPr="00A429B3">
              <w:rPr>
                <w:rFonts w:eastAsia="Times" w:cs="Times New Roman"/>
                <w:b/>
              </w:rPr>
              <w:t xml:space="preserve">  Site Visit Date: __________          3</w:t>
            </w:r>
            <w:r w:rsidRPr="00A429B3">
              <w:rPr>
                <w:rFonts w:eastAsia="Times" w:cs="Times New Roman"/>
                <w:b/>
                <w:vertAlign w:val="superscript"/>
              </w:rPr>
              <w:t>rd</w:t>
            </w:r>
            <w:r w:rsidRPr="00A429B3">
              <w:rPr>
                <w:rFonts w:eastAsia="Times" w:cs="Times New Roman"/>
                <w:b/>
              </w:rPr>
              <w:t xml:space="preserve">  Site Visit Date:_________</w:t>
            </w:r>
          </w:p>
        </w:tc>
      </w:tr>
      <w:tr w:rsidR="00BC0B63" w:rsidRPr="00D56FCC" w14:paraId="2E843A3D" w14:textId="77777777" w:rsidTr="00FD0B26">
        <w:trPr>
          <w:trHeight w:val="462"/>
        </w:trPr>
        <w:tc>
          <w:tcPr>
            <w:tcW w:w="9337" w:type="dxa"/>
            <w:tcBorders>
              <w:top w:val="single" w:sz="6" w:space="0" w:color="auto"/>
              <w:left w:val="single" w:sz="6" w:space="0" w:color="auto"/>
              <w:bottom w:val="double" w:sz="4" w:space="0" w:color="auto"/>
              <w:right w:val="double" w:sz="4" w:space="0" w:color="auto"/>
            </w:tcBorders>
          </w:tcPr>
          <w:p w14:paraId="2B1DBA63" w14:textId="77777777" w:rsidR="00BC0B63" w:rsidRPr="00A429B3" w:rsidRDefault="00BC0B63" w:rsidP="00FD0B26">
            <w:pPr>
              <w:spacing w:after="0"/>
              <w:jc w:val="center"/>
              <w:rPr>
                <w:rFonts w:eastAsia="Times" w:cs="Times New Roman"/>
                <w:b/>
                <w:sz w:val="28"/>
                <w:szCs w:val="28"/>
              </w:rPr>
            </w:pPr>
            <w:r w:rsidRPr="00A429B3">
              <w:rPr>
                <w:rFonts w:eastAsia="Times" w:cs="Times New Roman"/>
                <w:b/>
                <w:sz w:val="28"/>
                <w:szCs w:val="28"/>
              </w:rPr>
              <w:t xml:space="preserve">As a school leader </w:t>
            </w:r>
            <w:r w:rsidRPr="00A429B3">
              <w:rPr>
                <w:b/>
                <w:sz w:val="28"/>
                <w:szCs w:val="28"/>
              </w:rPr>
              <w:t>to what extent do you provide leadership for:</w:t>
            </w:r>
          </w:p>
        </w:tc>
      </w:tr>
      <w:tr w:rsidR="00BC0B63" w:rsidRPr="00D56FCC" w14:paraId="7CB54D78" w14:textId="77777777" w:rsidTr="00FD0B26">
        <w:trPr>
          <w:trHeight w:val="504"/>
        </w:trPr>
        <w:tc>
          <w:tcPr>
            <w:tcW w:w="9337" w:type="dxa"/>
            <w:tcBorders>
              <w:top w:val="double" w:sz="4" w:space="0" w:color="auto"/>
              <w:left w:val="double" w:sz="4" w:space="0" w:color="auto"/>
              <w:bottom w:val="single" w:sz="6" w:space="0" w:color="auto"/>
              <w:right w:val="double" w:sz="4" w:space="0" w:color="auto"/>
            </w:tcBorders>
          </w:tcPr>
          <w:p w14:paraId="21BAFA92" w14:textId="77777777" w:rsidR="00BC0B63" w:rsidRPr="00A429B3" w:rsidRDefault="00BC0B63" w:rsidP="00FD0B26">
            <w:pPr>
              <w:pStyle w:val="ListParagraph"/>
              <w:numPr>
                <w:ilvl w:val="0"/>
                <w:numId w:val="24"/>
              </w:numPr>
              <w:spacing w:after="0"/>
              <w:rPr>
                <w:rFonts w:ascii="Calibri" w:hAnsi="Calibri"/>
                <w:b/>
              </w:rPr>
            </w:pPr>
            <w:r w:rsidRPr="00A429B3">
              <w:rPr>
                <w:rFonts w:ascii="Calibri" w:hAnsi="Calibri"/>
                <w:b/>
              </w:rPr>
              <w:t xml:space="preserve">the </w:t>
            </w:r>
            <w:r w:rsidRPr="00A429B3">
              <w:rPr>
                <w:rFonts w:ascii="Calibri" w:hAnsi="Calibri"/>
                <w:b/>
                <w:u w:val="single"/>
              </w:rPr>
              <w:t>learning climate?</w:t>
            </w:r>
            <w:r w:rsidRPr="00A429B3">
              <w:rPr>
                <w:rFonts w:ascii="Calibri" w:hAnsi="Calibri"/>
                <w:b/>
              </w:rPr>
              <w:t xml:space="preserve"> </w:t>
            </w:r>
          </w:p>
          <w:p w14:paraId="1D2B86A9" w14:textId="77777777" w:rsidR="00BC0B63" w:rsidRPr="00A429B3" w:rsidRDefault="00BC0B63" w:rsidP="00FD0B26">
            <w:pPr>
              <w:spacing w:after="0"/>
              <w:ind w:left="360"/>
            </w:pPr>
            <w:r w:rsidRPr="00A429B3">
              <w:t>a)  Expect student ownership of learning/accommodation of diverse learning needs</w:t>
            </w:r>
          </w:p>
          <w:p w14:paraId="29D9D025" w14:textId="77777777" w:rsidR="00BC0B63" w:rsidRPr="00A429B3" w:rsidRDefault="00BC0B63" w:rsidP="00FD0B26">
            <w:pPr>
              <w:spacing w:after="0"/>
              <w:ind w:left="360"/>
            </w:pPr>
            <w:r w:rsidRPr="00A429B3">
              <w:t xml:space="preserve">b)  Student engagement  </w:t>
            </w:r>
          </w:p>
          <w:p w14:paraId="2412F19C" w14:textId="77777777" w:rsidR="00BC0B63" w:rsidRPr="00A429B3" w:rsidRDefault="00BC0B63" w:rsidP="00FD0B26">
            <w:pPr>
              <w:spacing w:after="0"/>
              <w:ind w:left="360"/>
            </w:pPr>
            <w:r w:rsidRPr="00A429B3">
              <w:t>c)   Environment of compassion &amp; mutual respect</w:t>
            </w:r>
          </w:p>
          <w:p w14:paraId="05CBC32B" w14:textId="77777777" w:rsidR="00BC0B63" w:rsidRPr="00A429B3" w:rsidRDefault="00BC0B63" w:rsidP="00FD0B26">
            <w:pPr>
              <w:spacing w:after="0"/>
              <w:ind w:left="360"/>
            </w:pPr>
            <w:r w:rsidRPr="00A429B3">
              <w:t>d)  Lesson design for learning processes with empowering activities</w:t>
            </w:r>
          </w:p>
          <w:p w14:paraId="750B05C2" w14:textId="77777777" w:rsidR="00BC0B63" w:rsidRPr="00A429B3" w:rsidRDefault="00BC0B63" w:rsidP="00FD0B26">
            <w:pPr>
              <w:spacing w:after="0"/>
            </w:pPr>
            <w:r w:rsidRPr="00A429B3">
              <w:t xml:space="preserve">       e)   Value/use of student work</w:t>
            </w:r>
          </w:p>
          <w:p w14:paraId="42E8EC12" w14:textId="77777777" w:rsidR="00BC0B63" w:rsidRPr="00A429B3" w:rsidRDefault="00BC0B63" w:rsidP="00FD0B26">
            <w:pPr>
              <w:spacing w:after="0"/>
            </w:pPr>
            <w:r w:rsidRPr="00A429B3">
              <w:t xml:space="preserve">        f)   Equitable access to technology/space/tools/times</w:t>
            </w:r>
          </w:p>
        </w:tc>
      </w:tr>
      <w:tr w:rsidR="00BC0B63" w:rsidRPr="00D56FCC" w14:paraId="545975C3" w14:textId="77777777" w:rsidTr="00FD0B26">
        <w:trPr>
          <w:trHeight w:val="504"/>
        </w:trPr>
        <w:tc>
          <w:tcPr>
            <w:tcW w:w="9337" w:type="dxa"/>
            <w:tcBorders>
              <w:top w:val="double" w:sz="4" w:space="0" w:color="auto"/>
              <w:left w:val="double" w:sz="4" w:space="0" w:color="auto"/>
              <w:bottom w:val="single" w:sz="6" w:space="0" w:color="auto"/>
              <w:right w:val="double" w:sz="4" w:space="0" w:color="auto"/>
            </w:tcBorders>
          </w:tcPr>
          <w:p w14:paraId="5269FA1D" w14:textId="77777777" w:rsidR="00BC0B63" w:rsidRPr="00A429B3" w:rsidRDefault="00BC0B63" w:rsidP="00FD0B26">
            <w:pPr>
              <w:spacing w:after="0"/>
              <w:rPr>
                <w:rFonts w:eastAsia="Times" w:cs="Times New Roman"/>
                <w:b/>
              </w:rPr>
            </w:pPr>
            <w:r w:rsidRPr="00A429B3">
              <w:rPr>
                <w:rFonts w:eastAsia="Times" w:cs="Times New Roman"/>
                <w:b/>
              </w:rPr>
              <w:t>Evidence for learning climate</w:t>
            </w:r>
          </w:p>
          <w:p w14:paraId="46AD1EC0" w14:textId="77777777" w:rsidR="00BC0B63" w:rsidRPr="00A429B3" w:rsidRDefault="00BC0B63" w:rsidP="00FD0B26">
            <w:pPr>
              <w:spacing w:after="0"/>
              <w:rPr>
                <w:rFonts w:eastAsia="Times" w:cs="Times New Roman"/>
              </w:rPr>
            </w:pPr>
            <w:r w:rsidRPr="00A429B3">
              <w:rPr>
                <w:rFonts w:eastAsia="Times" w:cs="Times New Roman"/>
              </w:rPr>
              <w:t>Blended connections: student agency &amp; positive work experience</w:t>
            </w:r>
          </w:p>
          <w:p w14:paraId="7A817B05" w14:textId="77777777" w:rsidR="00BC0B63" w:rsidRPr="00A429B3" w:rsidRDefault="00BC0B63" w:rsidP="00FD0B26">
            <w:pPr>
              <w:pStyle w:val="ListParagraph"/>
              <w:spacing w:after="0"/>
              <w:ind w:left="450"/>
              <w:rPr>
                <w:rFonts w:ascii="Calibri" w:hAnsi="Calibri"/>
                <w:b/>
                <w:u w:val="single"/>
              </w:rPr>
            </w:pPr>
          </w:p>
        </w:tc>
      </w:tr>
      <w:tr w:rsidR="00BC0B63" w:rsidRPr="00D56FCC" w14:paraId="0CA05F0E" w14:textId="77777777" w:rsidTr="00FD0B26">
        <w:trPr>
          <w:trHeight w:val="504"/>
        </w:trPr>
        <w:tc>
          <w:tcPr>
            <w:tcW w:w="9337" w:type="dxa"/>
            <w:tcBorders>
              <w:top w:val="double" w:sz="4" w:space="0" w:color="auto"/>
              <w:left w:val="double" w:sz="4" w:space="0" w:color="auto"/>
              <w:bottom w:val="single" w:sz="6" w:space="0" w:color="auto"/>
              <w:right w:val="double" w:sz="4" w:space="0" w:color="auto"/>
            </w:tcBorders>
            <w:hideMark/>
          </w:tcPr>
          <w:p w14:paraId="070798ED" w14:textId="77777777" w:rsidR="00BC0B63" w:rsidRPr="00A429B3" w:rsidRDefault="00BC0B63" w:rsidP="00FD0B26">
            <w:pPr>
              <w:pStyle w:val="ListParagraph"/>
              <w:numPr>
                <w:ilvl w:val="0"/>
                <w:numId w:val="24"/>
              </w:numPr>
              <w:spacing w:after="0"/>
              <w:rPr>
                <w:rFonts w:ascii="Calibri" w:hAnsi="Calibri"/>
                <w:b/>
              </w:rPr>
            </w:pPr>
            <w:r w:rsidRPr="00A429B3">
              <w:rPr>
                <w:rFonts w:ascii="Calibri" w:hAnsi="Calibri"/>
                <w:b/>
                <w:u w:val="single"/>
              </w:rPr>
              <w:t>classroom assessment and reflection</w:t>
            </w:r>
            <w:r w:rsidRPr="00A429B3">
              <w:rPr>
                <w:rFonts w:ascii="Calibri" w:hAnsi="Calibri"/>
                <w:b/>
              </w:rPr>
              <w:t>?</w:t>
            </w:r>
          </w:p>
          <w:p w14:paraId="498282D4" w14:textId="77777777" w:rsidR="00BC0B63" w:rsidRPr="00A429B3" w:rsidRDefault="00BC0B63" w:rsidP="00FD0B26">
            <w:pPr>
              <w:pStyle w:val="ListParagraph"/>
              <w:numPr>
                <w:ilvl w:val="0"/>
                <w:numId w:val="19"/>
              </w:numPr>
              <w:rPr>
                <w:rFonts w:ascii="Calibri" w:hAnsi="Calibri"/>
              </w:rPr>
            </w:pPr>
            <w:r w:rsidRPr="00A429B3">
              <w:rPr>
                <w:rFonts w:ascii="Calibri" w:hAnsi="Calibri"/>
              </w:rPr>
              <w:t>Expect revision of instructional strategies from student data</w:t>
            </w:r>
          </w:p>
          <w:p w14:paraId="2EE1EAD7" w14:textId="77777777" w:rsidR="00BC0B63" w:rsidRPr="00A429B3" w:rsidRDefault="00BC0B63" w:rsidP="00FD0B26">
            <w:pPr>
              <w:pStyle w:val="ListParagraph"/>
              <w:numPr>
                <w:ilvl w:val="0"/>
                <w:numId w:val="19"/>
              </w:numPr>
              <w:spacing w:after="0"/>
              <w:rPr>
                <w:rFonts w:ascii="Calibri" w:hAnsi="Calibri"/>
              </w:rPr>
            </w:pPr>
            <w:r w:rsidRPr="00A429B3">
              <w:rPr>
                <w:rFonts w:ascii="Calibri" w:hAnsi="Calibri"/>
              </w:rPr>
              <w:t>Colleague reflection to improve practices using student work/data/observations/assignments</w:t>
            </w:r>
          </w:p>
          <w:p w14:paraId="2BFAFC32" w14:textId="77777777" w:rsidR="00BC0B63" w:rsidRPr="00A429B3" w:rsidRDefault="00BC0B63" w:rsidP="00FD0B26">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76" w:lineRule="auto"/>
            </w:pPr>
            <w:r w:rsidRPr="00A429B3">
              <w:t>Develop rubrics for clear expectations of quality performance for student performance guidance</w:t>
            </w:r>
          </w:p>
          <w:p w14:paraId="56A9C595" w14:textId="77777777" w:rsidR="00BC0B63" w:rsidRPr="00A429B3" w:rsidRDefault="00BC0B63" w:rsidP="00FD0B26">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76" w:lineRule="auto"/>
            </w:pPr>
            <w:r w:rsidRPr="00A429B3">
              <w:t>Student use of feedback to improve work and self &amp; peer assessment</w:t>
            </w:r>
          </w:p>
          <w:p w14:paraId="4A0DC08B" w14:textId="77777777" w:rsidR="00BC0B63" w:rsidRPr="00A429B3" w:rsidRDefault="00BC0B63" w:rsidP="00FD0B26">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76" w:lineRule="auto"/>
            </w:pPr>
            <w:r w:rsidRPr="00A429B3">
              <w:t>Instructional reflection for adjustments during student learning</w:t>
            </w:r>
          </w:p>
        </w:tc>
      </w:tr>
      <w:tr w:rsidR="00BC0B63" w:rsidRPr="00D56FCC" w14:paraId="394A3D81" w14:textId="77777777" w:rsidTr="00FD0B26">
        <w:trPr>
          <w:trHeight w:val="504"/>
        </w:trPr>
        <w:tc>
          <w:tcPr>
            <w:tcW w:w="9337" w:type="dxa"/>
            <w:tcBorders>
              <w:top w:val="double" w:sz="4" w:space="0" w:color="auto"/>
              <w:left w:val="double" w:sz="4" w:space="0" w:color="auto"/>
              <w:bottom w:val="single" w:sz="6" w:space="0" w:color="auto"/>
              <w:right w:val="double" w:sz="4" w:space="0" w:color="auto"/>
            </w:tcBorders>
          </w:tcPr>
          <w:p w14:paraId="7F6B454B" w14:textId="77777777" w:rsidR="00BC0B63" w:rsidRPr="00A429B3" w:rsidRDefault="00BC0B63" w:rsidP="00FD0B26">
            <w:pPr>
              <w:spacing w:after="0"/>
              <w:rPr>
                <w:rFonts w:eastAsia="Times" w:cs="Times New Roman"/>
                <w:b/>
              </w:rPr>
            </w:pPr>
            <w:r w:rsidRPr="00A429B3">
              <w:rPr>
                <w:rFonts w:eastAsia="Times" w:cs="Times New Roman"/>
                <w:b/>
              </w:rPr>
              <w:t>Evidence for classroom assessment and reflection</w:t>
            </w:r>
          </w:p>
          <w:p w14:paraId="514E4AB4" w14:textId="77777777" w:rsidR="00BC0B63" w:rsidRPr="00A429B3" w:rsidRDefault="00BC0B63" w:rsidP="00FD0B26">
            <w:pPr>
              <w:spacing w:after="0"/>
              <w:rPr>
                <w:rFonts w:eastAsia="Times" w:cs="Times New Roman"/>
              </w:rPr>
            </w:pPr>
            <w:r w:rsidRPr="00A429B3">
              <w:rPr>
                <w:rFonts w:eastAsia="Times" w:cs="Times New Roman"/>
              </w:rPr>
              <w:t>Blended connection: actionable data/feedback</w:t>
            </w:r>
          </w:p>
          <w:p w14:paraId="4394A9FE" w14:textId="77777777" w:rsidR="00BC0B63" w:rsidRPr="00A429B3" w:rsidRDefault="00BC0B63" w:rsidP="00FD0B26">
            <w:pPr>
              <w:spacing w:after="0"/>
              <w:rPr>
                <w:rFonts w:eastAsia="Times" w:cs="Times New Roman"/>
              </w:rPr>
            </w:pPr>
          </w:p>
        </w:tc>
      </w:tr>
      <w:tr w:rsidR="00BC0B63" w:rsidRPr="00D56FCC" w14:paraId="64F98E2F" w14:textId="77777777" w:rsidTr="00FD0B26">
        <w:trPr>
          <w:trHeight w:val="504"/>
        </w:trPr>
        <w:tc>
          <w:tcPr>
            <w:tcW w:w="9337" w:type="dxa"/>
            <w:tcBorders>
              <w:top w:val="single" w:sz="6" w:space="0" w:color="auto"/>
              <w:left w:val="double" w:sz="4" w:space="0" w:color="auto"/>
              <w:bottom w:val="single" w:sz="6" w:space="0" w:color="auto"/>
              <w:right w:val="double" w:sz="4" w:space="0" w:color="auto"/>
            </w:tcBorders>
            <w:hideMark/>
          </w:tcPr>
          <w:p w14:paraId="70265B99" w14:textId="77777777" w:rsidR="00BC0B63" w:rsidRPr="00A429B3" w:rsidRDefault="00BC0B63" w:rsidP="00FD0B26">
            <w:pPr>
              <w:pStyle w:val="ListParagraph"/>
              <w:numPr>
                <w:ilvl w:val="0"/>
                <w:numId w:val="24"/>
              </w:numPr>
              <w:spacing w:after="0"/>
              <w:rPr>
                <w:rFonts w:ascii="Calibri" w:hAnsi="Calibri"/>
                <w:b/>
              </w:rPr>
            </w:pPr>
            <w:r w:rsidRPr="00A429B3">
              <w:rPr>
                <w:rFonts w:ascii="Calibri" w:hAnsi="Calibri"/>
                <w:b/>
                <w:u w:val="single"/>
              </w:rPr>
              <w:t>instructional rigor and student engagement</w:t>
            </w:r>
            <w:r w:rsidRPr="00A429B3">
              <w:rPr>
                <w:rFonts w:ascii="Calibri" w:hAnsi="Calibri"/>
                <w:b/>
              </w:rPr>
              <w:t>?</w:t>
            </w:r>
          </w:p>
          <w:p w14:paraId="0A94DF57" w14:textId="77777777" w:rsidR="00BC0B63" w:rsidRPr="00A429B3" w:rsidRDefault="00BC0B63" w:rsidP="00FD0B26">
            <w:pPr>
              <w:pStyle w:val="ListParagraph"/>
              <w:numPr>
                <w:ilvl w:val="0"/>
                <w:numId w:val="20"/>
              </w:numPr>
              <w:rPr>
                <w:rFonts w:ascii="Calibri" w:hAnsi="Calibri"/>
              </w:rPr>
            </w:pPr>
            <w:r w:rsidRPr="00A429B3">
              <w:rPr>
                <w:rFonts w:ascii="Calibri" w:hAnsi="Calibri"/>
              </w:rPr>
              <w:t>Expect clarification and sharing with students for learning targets/criteria for success</w:t>
            </w:r>
          </w:p>
          <w:p w14:paraId="0C48CFAB" w14:textId="77777777" w:rsidR="00BC0B63" w:rsidRPr="00A429B3" w:rsidRDefault="00BC0B63" w:rsidP="00FD0B26">
            <w:pPr>
              <w:pStyle w:val="ListParagraph"/>
              <w:numPr>
                <w:ilvl w:val="0"/>
                <w:numId w:val="20"/>
              </w:numPr>
              <w:spacing w:after="0"/>
              <w:ind w:left="806"/>
              <w:rPr>
                <w:rFonts w:ascii="Calibri" w:hAnsi="Calibri"/>
              </w:rPr>
            </w:pPr>
            <w:r w:rsidRPr="00A429B3">
              <w:rPr>
                <w:rFonts w:ascii="Calibri" w:hAnsi="Calibri"/>
              </w:rPr>
              <w:t>Monitor teachers to challenge student thinking/facilitate discussion with higher order questions/variety of approaches to solutions</w:t>
            </w:r>
          </w:p>
          <w:p w14:paraId="60539C66" w14:textId="77777777" w:rsidR="00BC0B63" w:rsidRPr="00A429B3" w:rsidRDefault="00BC0B63" w:rsidP="00FD0B26">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76" w:lineRule="auto"/>
              <w:ind w:left="806"/>
            </w:pPr>
            <w:r w:rsidRPr="00A429B3">
              <w:t>Integration of learning resources/texts for increased learning options</w:t>
            </w:r>
          </w:p>
          <w:p w14:paraId="02A3E7A0" w14:textId="77777777" w:rsidR="00BC0B63" w:rsidRPr="00A429B3" w:rsidRDefault="00BC0B63" w:rsidP="00FD0B26">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76" w:lineRule="auto"/>
              <w:ind w:left="806"/>
            </w:pPr>
            <w:r w:rsidRPr="00A429B3">
              <w:t>Expect the integration of inquiry skills in learning experiences</w:t>
            </w:r>
          </w:p>
        </w:tc>
      </w:tr>
      <w:tr w:rsidR="00BC0B63" w:rsidRPr="00D56FCC" w14:paraId="71DBE691" w14:textId="77777777" w:rsidTr="00FD0B26">
        <w:trPr>
          <w:trHeight w:val="504"/>
        </w:trPr>
        <w:tc>
          <w:tcPr>
            <w:tcW w:w="9337" w:type="dxa"/>
            <w:tcBorders>
              <w:top w:val="single" w:sz="6" w:space="0" w:color="auto"/>
              <w:left w:val="double" w:sz="4" w:space="0" w:color="auto"/>
              <w:bottom w:val="single" w:sz="6" w:space="0" w:color="auto"/>
              <w:right w:val="double" w:sz="4" w:space="0" w:color="auto"/>
            </w:tcBorders>
          </w:tcPr>
          <w:p w14:paraId="54D08F98" w14:textId="77777777" w:rsidR="00BC0B63" w:rsidRPr="00A429B3" w:rsidRDefault="00BC0B63" w:rsidP="00FD0B26">
            <w:pPr>
              <w:spacing w:after="0"/>
              <w:rPr>
                <w:rFonts w:eastAsia="Times" w:cs="Times New Roman"/>
                <w:b/>
              </w:rPr>
            </w:pPr>
            <w:r w:rsidRPr="00A429B3">
              <w:rPr>
                <w:rFonts w:eastAsia="Times" w:cs="Times New Roman"/>
                <w:b/>
              </w:rPr>
              <w:t>Evidence for instructional rigor and student engagement</w:t>
            </w:r>
          </w:p>
          <w:p w14:paraId="6021A7FD" w14:textId="77777777" w:rsidR="00BC0B63" w:rsidRPr="00A429B3" w:rsidRDefault="00BC0B63" w:rsidP="00FD0B26">
            <w:pPr>
              <w:spacing w:after="0"/>
              <w:rPr>
                <w:rFonts w:eastAsia="Times" w:cs="Times New Roman"/>
              </w:rPr>
            </w:pPr>
            <w:r w:rsidRPr="00A429B3">
              <w:rPr>
                <w:rFonts w:eastAsia="Times" w:cs="Times New Roman"/>
              </w:rPr>
              <w:t>Blended connection: transparency of the learning goal</w:t>
            </w:r>
          </w:p>
          <w:p w14:paraId="063672B9" w14:textId="77777777" w:rsidR="00BC0B63" w:rsidRPr="00A429B3" w:rsidRDefault="00BC0B63" w:rsidP="00FD0B26">
            <w:pPr>
              <w:spacing w:after="0"/>
              <w:rPr>
                <w:rFonts w:eastAsia="Times" w:cs="Times New Roman"/>
              </w:rPr>
            </w:pPr>
          </w:p>
        </w:tc>
      </w:tr>
      <w:tr w:rsidR="00BC0B63" w:rsidRPr="00D56FCC" w14:paraId="271EE46C" w14:textId="77777777" w:rsidTr="00FD0B26">
        <w:trPr>
          <w:trHeight w:val="504"/>
        </w:trPr>
        <w:tc>
          <w:tcPr>
            <w:tcW w:w="9337" w:type="dxa"/>
            <w:tcBorders>
              <w:top w:val="single" w:sz="6" w:space="0" w:color="auto"/>
              <w:left w:val="double" w:sz="4" w:space="0" w:color="auto"/>
              <w:bottom w:val="single" w:sz="6" w:space="0" w:color="auto"/>
              <w:right w:val="double" w:sz="4" w:space="0" w:color="auto"/>
            </w:tcBorders>
          </w:tcPr>
          <w:p w14:paraId="1C292DD5" w14:textId="77777777" w:rsidR="00BC0B63" w:rsidRPr="00A429B3" w:rsidRDefault="00BC0B63" w:rsidP="00FD0B26">
            <w:pPr>
              <w:pStyle w:val="ListParagraph"/>
              <w:numPr>
                <w:ilvl w:val="0"/>
                <w:numId w:val="24"/>
              </w:numPr>
              <w:spacing w:after="0" w:line="240" w:lineRule="auto"/>
              <w:rPr>
                <w:rFonts w:ascii="Calibri" w:hAnsi="Calibri"/>
                <w:b/>
              </w:rPr>
            </w:pPr>
            <w:r w:rsidRPr="00A429B3">
              <w:rPr>
                <w:rFonts w:ascii="Calibri" w:hAnsi="Calibri"/>
                <w:b/>
              </w:rPr>
              <w:t>instructional relevance?</w:t>
            </w:r>
          </w:p>
          <w:p w14:paraId="72D0003E" w14:textId="77777777" w:rsidR="00BC0B63" w:rsidRPr="00A429B3" w:rsidRDefault="00BC0B63" w:rsidP="00FD0B26">
            <w:pPr>
              <w:numPr>
                <w:ilvl w:val="0"/>
                <w:numId w:val="22"/>
              </w:numPr>
              <w:pBdr>
                <w:top w:val="none" w:sz="0" w:space="0" w:color="auto"/>
                <w:left w:val="none" w:sz="0" w:space="0" w:color="auto"/>
                <w:bottom w:val="none" w:sz="0" w:space="0" w:color="auto"/>
                <w:right w:val="none" w:sz="0" w:space="0" w:color="auto"/>
                <w:between w:val="none" w:sz="0" w:space="0" w:color="auto"/>
              </w:pBdr>
              <w:spacing w:after="0"/>
            </w:pPr>
            <w:r w:rsidRPr="00A429B3">
              <w:t>Expect learning opportunities for students to pose and respond to meaningful, authentic questions</w:t>
            </w:r>
          </w:p>
          <w:p w14:paraId="30A64FBF" w14:textId="77777777" w:rsidR="00BC0B63" w:rsidRPr="00A429B3" w:rsidRDefault="00BC0B63" w:rsidP="00FD0B26">
            <w:pPr>
              <w:numPr>
                <w:ilvl w:val="0"/>
                <w:numId w:val="22"/>
              </w:numPr>
              <w:pBdr>
                <w:top w:val="none" w:sz="0" w:space="0" w:color="auto"/>
                <w:left w:val="none" w:sz="0" w:space="0" w:color="auto"/>
                <w:bottom w:val="none" w:sz="0" w:space="0" w:color="auto"/>
                <w:right w:val="none" w:sz="0" w:space="0" w:color="auto"/>
                <w:between w:val="none" w:sz="0" w:space="0" w:color="auto"/>
              </w:pBdr>
              <w:spacing w:after="0"/>
            </w:pPr>
            <w:r w:rsidRPr="00A429B3">
              <w:t>Use a variety of technology that supports student learning</w:t>
            </w:r>
          </w:p>
          <w:p w14:paraId="774E2AB9" w14:textId="77777777" w:rsidR="00BC0B63" w:rsidRPr="00A429B3" w:rsidRDefault="00BC0B63" w:rsidP="00FD0B26">
            <w:pPr>
              <w:numPr>
                <w:ilvl w:val="0"/>
                <w:numId w:val="22"/>
              </w:numPr>
              <w:pBdr>
                <w:top w:val="none" w:sz="0" w:space="0" w:color="auto"/>
                <w:left w:val="none" w:sz="0" w:space="0" w:color="auto"/>
                <w:bottom w:val="none" w:sz="0" w:space="0" w:color="auto"/>
                <w:right w:val="none" w:sz="0" w:space="0" w:color="auto"/>
                <w:between w:val="none" w:sz="0" w:space="0" w:color="auto"/>
              </w:pBdr>
              <w:spacing w:after="0"/>
            </w:pPr>
            <w:r w:rsidRPr="00A429B3">
              <w:t>Link concepts and key ideas to prior experiences/understandings/multiple representations/examples/explanations</w:t>
            </w:r>
          </w:p>
          <w:p w14:paraId="0CCA0155" w14:textId="77777777" w:rsidR="00BC0B63" w:rsidRPr="00A429B3" w:rsidRDefault="00BC0B63" w:rsidP="00FD0B26">
            <w:pPr>
              <w:numPr>
                <w:ilvl w:val="0"/>
                <w:numId w:val="22"/>
              </w:numPr>
              <w:pBdr>
                <w:top w:val="none" w:sz="0" w:space="0" w:color="auto"/>
                <w:left w:val="none" w:sz="0" w:space="0" w:color="auto"/>
                <w:bottom w:val="none" w:sz="0" w:space="0" w:color="auto"/>
                <w:right w:val="none" w:sz="0" w:space="0" w:color="auto"/>
                <w:between w:val="none" w:sz="0" w:space="0" w:color="auto"/>
              </w:pBdr>
              <w:spacing w:after="0"/>
            </w:pPr>
            <w:r w:rsidRPr="00A429B3">
              <w:lastRenderedPageBreak/>
              <w:t>Monitor incorporation of essential work place skills to equip students for future challenges</w:t>
            </w:r>
          </w:p>
          <w:p w14:paraId="3CA1D2C0" w14:textId="77777777" w:rsidR="00BC0B63" w:rsidRPr="00A429B3" w:rsidRDefault="00BC0B63" w:rsidP="00FD0B26">
            <w:pPr>
              <w:numPr>
                <w:ilvl w:val="0"/>
                <w:numId w:val="22"/>
              </w:numPr>
              <w:pBdr>
                <w:top w:val="none" w:sz="0" w:space="0" w:color="auto"/>
                <w:left w:val="none" w:sz="0" w:space="0" w:color="auto"/>
                <w:bottom w:val="none" w:sz="0" w:space="0" w:color="auto"/>
                <w:right w:val="none" w:sz="0" w:space="0" w:color="auto"/>
                <w:between w:val="none" w:sz="0" w:space="0" w:color="auto"/>
              </w:pBdr>
              <w:spacing w:after="0"/>
            </w:pPr>
            <w:r w:rsidRPr="00A429B3">
              <w:t>Monitor incorporation of student experiences/interests/real-life situations for learning connections to community/society/current events.</w:t>
            </w:r>
          </w:p>
        </w:tc>
      </w:tr>
      <w:tr w:rsidR="00BC0B63" w:rsidRPr="00D56FCC" w14:paraId="5D92B783" w14:textId="77777777" w:rsidTr="00FD0B26">
        <w:trPr>
          <w:trHeight w:val="504"/>
        </w:trPr>
        <w:tc>
          <w:tcPr>
            <w:tcW w:w="9337" w:type="dxa"/>
            <w:tcBorders>
              <w:top w:val="single" w:sz="6" w:space="0" w:color="auto"/>
              <w:left w:val="double" w:sz="4" w:space="0" w:color="auto"/>
              <w:bottom w:val="single" w:sz="6" w:space="0" w:color="auto"/>
              <w:right w:val="double" w:sz="4" w:space="0" w:color="auto"/>
            </w:tcBorders>
          </w:tcPr>
          <w:p w14:paraId="672DC073" w14:textId="77777777" w:rsidR="00BC0B63" w:rsidRPr="00A429B3" w:rsidRDefault="00BC0B63" w:rsidP="00FD0B26">
            <w:pPr>
              <w:spacing w:after="0"/>
              <w:rPr>
                <w:rFonts w:eastAsia="Times" w:cs="Times New Roman"/>
                <w:b/>
              </w:rPr>
            </w:pPr>
            <w:r w:rsidRPr="00A429B3">
              <w:rPr>
                <w:rFonts w:eastAsia="Times" w:cs="Times New Roman"/>
                <w:b/>
              </w:rPr>
              <w:lastRenderedPageBreak/>
              <w:t>Evidence for instructional relevance</w:t>
            </w:r>
          </w:p>
          <w:p w14:paraId="613CE4FA" w14:textId="77777777" w:rsidR="00BC0B63" w:rsidRPr="00A429B3" w:rsidRDefault="00BC0B63" w:rsidP="00FD0B26">
            <w:pPr>
              <w:spacing w:after="0"/>
              <w:rPr>
                <w:rFonts w:eastAsia="Times" w:cs="Times New Roman"/>
              </w:rPr>
            </w:pPr>
            <w:r w:rsidRPr="00A429B3">
              <w:rPr>
                <w:rFonts w:eastAsia="Times" w:cs="Times New Roman"/>
              </w:rPr>
              <w:t>Blended connections: meaningful work experience &amp; mentor</w:t>
            </w:r>
          </w:p>
          <w:p w14:paraId="7829258E" w14:textId="77777777" w:rsidR="00BC0B63" w:rsidRPr="00A429B3" w:rsidRDefault="00BC0B63" w:rsidP="00FD0B26">
            <w:pPr>
              <w:spacing w:after="0"/>
              <w:rPr>
                <w:rFonts w:eastAsia="Times" w:cs="Times New Roman"/>
              </w:rPr>
            </w:pPr>
          </w:p>
        </w:tc>
      </w:tr>
      <w:tr w:rsidR="00BC0B63" w:rsidRPr="00D56FCC" w14:paraId="62A8F728" w14:textId="77777777" w:rsidTr="00FD0B26">
        <w:trPr>
          <w:trHeight w:val="504"/>
        </w:trPr>
        <w:tc>
          <w:tcPr>
            <w:tcW w:w="9337" w:type="dxa"/>
            <w:tcBorders>
              <w:top w:val="single" w:sz="6" w:space="0" w:color="auto"/>
              <w:left w:val="double" w:sz="4" w:space="0" w:color="auto"/>
              <w:bottom w:val="single" w:sz="6" w:space="0" w:color="auto"/>
              <w:right w:val="double" w:sz="4" w:space="0" w:color="auto"/>
            </w:tcBorders>
          </w:tcPr>
          <w:p w14:paraId="60971167" w14:textId="77777777" w:rsidR="00BC0B63" w:rsidRPr="00A429B3" w:rsidRDefault="00BC0B63" w:rsidP="00FD0B26">
            <w:pPr>
              <w:pStyle w:val="ListParagraph"/>
              <w:numPr>
                <w:ilvl w:val="0"/>
                <w:numId w:val="24"/>
              </w:numPr>
              <w:spacing w:after="0"/>
              <w:rPr>
                <w:rFonts w:ascii="Calibri" w:hAnsi="Calibri"/>
                <w:b/>
              </w:rPr>
            </w:pPr>
            <w:r w:rsidRPr="00A429B3">
              <w:rPr>
                <w:rFonts w:ascii="Calibri" w:hAnsi="Calibri"/>
                <w:b/>
                <w:u w:val="single"/>
              </w:rPr>
              <w:t>knowledge of content</w:t>
            </w:r>
            <w:r w:rsidRPr="00A429B3">
              <w:rPr>
                <w:rFonts w:ascii="Calibri" w:hAnsi="Calibri"/>
                <w:b/>
              </w:rPr>
              <w:t>?</w:t>
            </w:r>
          </w:p>
          <w:p w14:paraId="1E837D14" w14:textId="77777777" w:rsidR="00BC0B63" w:rsidRPr="00A429B3" w:rsidRDefault="00BC0B63" w:rsidP="00FD0B26">
            <w:pPr>
              <w:pStyle w:val="ListParagraph"/>
              <w:numPr>
                <w:ilvl w:val="0"/>
                <w:numId w:val="21"/>
              </w:numPr>
              <w:rPr>
                <w:rFonts w:ascii="Calibri" w:hAnsi="Calibri"/>
              </w:rPr>
            </w:pPr>
            <w:r w:rsidRPr="00A429B3">
              <w:rPr>
                <w:rFonts w:ascii="Calibri" w:hAnsi="Calibri"/>
              </w:rPr>
              <w:t>Ensure teachers develop ways for students to monitor content growth and track progress</w:t>
            </w:r>
          </w:p>
          <w:p w14:paraId="356227E1" w14:textId="77777777" w:rsidR="00BC0B63" w:rsidRPr="00A429B3" w:rsidRDefault="00BC0B63" w:rsidP="00FD0B26">
            <w:pPr>
              <w:pStyle w:val="ListParagraph"/>
              <w:numPr>
                <w:ilvl w:val="0"/>
                <w:numId w:val="21"/>
              </w:numPr>
              <w:spacing w:after="0"/>
              <w:rPr>
                <w:rFonts w:ascii="Calibri" w:hAnsi="Calibri"/>
              </w:rPr>
            </w:pPr>
            <w:r w:rsidRPr="00A429B3">
              <w:rPr>
                <w:rFonts w:ascii="Calibri" w:hAnsi="Calibri"/>
              </w:rPr>
              <w:t>Utilization and understanding of content vocabulary</w:t>
            </w:r>
          </w:p>
          <w:p w14:paraId="11A0C4BF" w14:textId="77777777" w:rsidR="00BC0B63" w:rsidRPr="00A429B3" w:rsidRDefault="00BC0B63" w:rsidP="00FD0B26">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76" w:lineRule="auto"/>
            </w:pPr>
            <w:r w:rsidRPr="00A429B3">
              <w:t>Integration and implementation of standards-based courses/lessons/units</w:t>
            </w:r>
          </w:p>
          <w:p w14:paraId="5FA89D57" w14:textId="77777777" w:rsidR="00BC0B63" w:rsidRPr="00A429B3" w:rsidRDefault="00BC0B63" w:rsidP="00FD0B26">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76" w:lineRule="auto"/>
            </w:pPr>
            <w:r w:rsidRPr="00A429B3">
              <w:t>Provide a rich repertoire of instructional strategies/resources/application</w:t>
            </w:r>
          </w:p>
        </w:tc>
      </w:tr>
      <w:tr w:rsidR="00BC0B63" w:rsidRPr="00D56FCC" w14:paraId="4E778389" w14:textId="77777777" w:rsidTr="00FD0B26">
        <w:trPr>
          <w:trHeight w:val="504"/>
        </w:trPr>
        <w:tc>
          <w:tcPr>
            <w:tcW w:w="9337" w:type="dxa"/>
            <w:tcBorders>
              <w:top w:val="single" w:sz="6" w:space="0" w:color="auto"/>
              <w:left w:val="double" w:sz="4" w:space="0" w:color="auto"/>
              <w:bottom w:val="single" w:sz="6" w:space="0" w:color="auto"/>
              <w:right w:val="double" w:sz="4" w:space="0" w:color="auto"/>
            </w:tcBorders>
          </w:tcPr>
          <w:p w14:paraId="071EB099" w14:textId="77777777" w:rsidR="00BC0B63" w:rsidRPr="00A429B3" w:rsidRDefault="00BC0B63" w:rsidP="00FD0B26">
            <w:pPr>
              <w:spacing w:after="0"/>
              <w:rPr>
                <w:rFonts w:eastAsia="Times" w:cs="Times New Roman"/>
                <w:b/>
              </w:rPr>
            </w:pPr>
            <w:r w:rsidRPr="00A429B3">
              <w:rPr>
                <w:rFonts w:eastAsia="Times" w:cs="Times New Roman"/>
                <w:b/>
              </w:rPr>
              <w:t>Evidence for knowledge of content</w:t>
            </w:r>
          </w:p>
          <w:p w14:paraId="3F6982BF" w14:textId="77777777" w:rsidR="00BC0B63" w:rsidRPr="00A429B3" w:rsidRDefault="00BC0B63" w:rsidP="00FD0B26">
            <w:pPr>
              <w:spacing w:after="0"/>
              <w:rPr>
                <w:rFonts w:eastAsia="Times" w:cs="Times New Roman"/>
              </w:rPr>
            </w:pPr>
            <w:r w:rsidRPr="00A429B3">
              <w:rPr>
                <w:rFonts w:eastAsia="Times" w:cs="Times New Roman"/>
              </w:rPr>
              <w:t>Blended connections: individual mastery &amp; sustained quiet solitary reading time</w:t>
            </w:r>
          </w:p>
          <w:p w14:paraId="4DC9B6D2" w14:textId="77777777" w:rsidR="00BC0B63" w:rsidRPr="00A429B3" w:rsidRDefault="00BC0B63" w:rsidP="00FD0B26">
            <w:pPr>
              <w:spacing w:after="0"/>
              <w:rPr>
                <w:rFonts w:eastAsia="Times" w:cs="Times New Roman"/>
              </w:rPr>
            </w:pPr>
          </w:p>
        </w:tc>
      </w:tr>
      <w:tr w:rsidR="00BC0B63" w:rsidRPr="00D56FCC" w14:paraId="7E401576" w14:textId="77777777" w:rsidTr="00FD0B26">
        <w:trPr>
          <w:trHeight w:val="504"/>
        </w:trPr>
        <w:tc>
          <w:tcPr>
            <w:tcW w:w="9337" w:type="dxa"/>
            <w:tcBorders>
              <w:top w:val="single" w:sz="6" w:space="0" w:color="auto"/>
              <w:left w:val="double" w:sz="4" w:space="0" w:color="auto"/>
              <w:bottom w:val="single" w:sz="6" w:space="0" w:color="auto"/>
              <w:right w:val="double" w:sz="4" w:space="0" w:color="auto"/>
            </w:tcBorders>
          </w:tcPr>
          <w:p w14:paraId="59FDF22A" w14:textId="77777777" w:rsidR="00BC0B63" w:rsidRPr="00A429B3" w:rsidRDefault="00BC0B63" w:rsidP="00FD0B26">
            <w:pPr>
              <w:spacing w:after="0"/>
              <w:jc w:val="center"/>
              <w:rPr>
                <w:rFonts w:eastAsia="Times" w:cs="Times New Roman"/>
                <w:b/>
                <w:sz w:val="28"/>
                <w:szCs w:val="28"/>
              </w:rPr>
            </w:pPr>
            <w:r w:rsidRPr="00A429B3">
              <w:rPr>
                <w:rFonts w:eastAsia="Times" w:cs="Times New Roman"/>
                <w:b/>
                <w:sz w:val="28"/>
                <w:szCs w:val="28"/>
              </w:rPr>
              <w:t>In preparation for the Superintendent’s site visit prepare with the following:</w:t>
            </w:r>
          </w:p>
        </w:tc>
      </w:tr>
      <w:tr w:rsidR="00BC0B63" w:rsidRPr="00D56FCC" w14:paraId="1F4E0549" w14:textId="77777777" w:rsidTr="00FD0B26">
        <w:trPr>
          <w:trHeight w:val="903"/>
        </w:trPr>
        <w:tc>
          <w:tcPr>
            <w:tcW w:w="9337" w:type="dxa"/>
            <w:tcBorders>
              <w:top w:val="single" w:sz="6" w:space="0" w:color="auto"/>
              <w:left w:val="double" w:sz="4" w:space="0" w:color="auto"/>
              <w:bottom w:val="single" w:sz="6" w:space="0" w:color="auto"/>
              <w:right w:val="double" w:sz="4" w:space="0" w:color="auto"/>
            </w:tcBorders>
          </w:tcPr>
          <w:p w14:paraId="7B8458C2" w14:textId="77777777" w:rsidR="00BC0B63" w:rsidRPr="00A429B3" w:rsidRDefault="00BC0B63" w:rsidP="00FD0B26">
            <w:pPr>
              <w:spacing w:after="0"/>
              <w:rPr>
                <w:rFonts w:eastAsia="Times" w:cs="Times New Roman"/>
                <w:b/>
                <w:sz w:val="16"/>
                <w:szCs w:val="12"/>
              </w:rPr>
            </w:pPr>
            <w:r w:rsidRPr="00A429B3">
              <w:t xml:space="preserve">6) Current student performance data analysis </w:t>
            </w:r>
          </w:p>
        </w:tc>
      </w:tr>
      <w:tr w:rsidR="00BC0B63" w:rsidRPr="00D56FCC" w14:paraId="62047D3B" w14:textId="77777777" w:rsidTr="00FD0B26">
        <w:trPr>
          <w:trHeight w:val="948"/>
        </w:trPr>
        <w:tc>
          <w:tcPr>
            <w:tcW w:w="9337" w:type="dxa"/>
            <w:tcBorders>
              <w:top w:val="single" w:sz="6" w:space="0" w:color="auto"/>
              <w:left w:val="double" w:sz="4" w:space="0" w:color="auto"/>
              <w:bottom w:val="single" w:sz="6" w:space="0" w:color="auto"/>
              <w:right w:val="double" w:sz="4" w:space="0" w:color="auto"/>
            </w:tcBorders>
          </w:tcPr>
          <w:p w14:paraId="0F2D9046" w14:textId="77777777" w:rsidR="00BC0B63" w:rsidRPr="00A429B3" w:rsidRDefault="00BC0B63" w:rsidP="00FD0B26">
            <w:pPr>
              <w:spacing w:after="0"/>
              <w:rPr>
                <w:rFonts w:eastAsia="Times" w:cs="Times New Roman"/>
                <w:b/>
                <w:sz w:val="16"/>
                <w:szCs w:val="12"/>
              </w:rPr>
            </w:pPr>
            <w:r w:rsidRPr="00A429B3">
              <w:t xml:space="preserve">7) Discuss how you foster effective human resource management with personnel and practices </w:t>
            </w:r>
          </w:p>
        </w:tc>
      </w:tr>
    </w:tbl>
    <w:p w14:paraId="3F811EDD" w14:textId="74122CE8" w:rsidR="006264CC" w:rsidRPr="00BC0B63" w:rsidRDefault="006264CC" w:rsidP="00BC0B63">
      <w:pPr>
        <w:spacing w:after="0"/>
        <w:rPr>
          <w:rFonts w:ascii="Times New Roman" w:eastAsiaTheme="minorEastAsia" w:hAnsi="Times New Roman"/>
          <w:b/>
          <w:i/>
          <w:sz w:val="18"/>
          <w:szCs w:val="18"/>
        </w:rPr>
      </w:pPr>
      <w:r w:rsidRPr="00BC0B63">
        <w:rPr>
          <w:rFonts w:ascii="Times New Roman" w:eastAsiaTheme="minorEastAsia" w:hAnsi="Times New Roman"/>
          <w:b/>
          <w:i/>
          <w:sz w:val="18"/>
          <w:szCs w:val="18"/>
        </w:rPr>
        <w:br w:type="page"/>
      </w:r>
    </w:p>
    <w:p w14:paraId="308F5756" w14:textId="2C4886F1" w:rsidR="00BC0B63" w:rsidRPr="005011AD" w:rsidRDefault="00BC0B63" w:rsidP="00BC0B63">
      <w:pPr>
        <w:spacing w:after="0"/>
        <w:rPr>
          <w:b/>
          <w:sz w:val="18"/>
          <w:szCs w:val="18"/>
          <w:u w:val="single"/>
        </w:rPr>
      </w:pPr>
      <w:r w:rsidRPr="005011AD">
        <w:rPr>
          <w:b/>
          <w:sz w:val="18"/>
          <w:szCs w:val="18"/>
          <w:u w:val="single"/>
        </w:rPr>
        <w:lastRenderedPageBreak/>
        <w:t>Appendix</w:t>
      </w:r>
      <w:r>
        <w:rPr>
          <w:b/>
          <w:sz w:val="18"/>
          <w:szCs w:val="18"/>
          <w:u w:val="single"/>
        </w:rPr>
        <w:t xml:space="preserve"> C</w:t>
      </w:r>
      <w:r w:rsidRPr="005011AD">
        <w:rPr>
          <w:b/>
          <w:sz w:val="18"/>
          <w:szCs w:val="18"/>
          <w:u w:val="single"/>
        </w:rPr>
        <w:t xml:space="preserve">: </w:t>
      </w:r>
      <w:r>
        <w:rPr>
          <w:b/>
          <w:sz w:val="18"/>
          <w:szCs w:val="18"/>
          <w:u w:val="single"/>
        </w:rPr>
        <w:t>Summative Evaluation Professional Practice Principal and Assistant Principal</w:t>
      </w:r>
    </w:p>
    <w:p w14:paraId="08F1B786" w14:textId="77777777" w:rsidR="00A429B3" w:rsidRPr="00D56FCC" w:rsidRDefault="00A429B3" w:rsidP="00A429B3">
      <w:pPr>
        <w:pBdr>
          <w:bottom w:val="single" w:sz="4" w:space="1" w:color="auto"/>
        </w:pBdr>
        <w:spacing w:after="0"/>
        <w:jc w:val="center"/>
        <w:rPr>
          <w:b/>
          <w:sz w:val="28"/>
          <w:szCs w:val="28"/>
        </w:rPr>
      </w:pPr>
      <w:r w:rsidRPr="00D56FCC">
        <w:rPr>
          <w:b/>
          <w:sz w:val="28"/>
          <w:szCs w:val="28"/>
        </w:rPr>
        <w:t xml:space="preserve">SUMMATIVE </w:t>
      </w:r>
      <w:r>
        <w:rPr>
          <w:b/>
          <w:sz w:val="28"/>
          <w:szCs w:val="28"/>
        </w:rPr>
        <w:t>EVALUATION</w:t>
      </w:r>
    </w:p>
    <w:p w14:paraId="3C1A536A" w14:textId="77777777" w:rsidR="00A429B3" w:rsidRPr="00D56FCC" w:rsidRDefault="00A429B3" w:rsidP="00A429B3">
      <w:pPr>
        <w:pBdr>
          <w:bottom w:val="single" w:sz="4" w:space="1" w:color="auto"/>
        </w:pBdr>
        <w:spacing w:after="0"/>
        <w:jc w:val="center"/>
        <w:rPr>
          <w:b/>
          <w:sz w:val="28"/>
          <w:szCs w:val="28"/>
        </w:rPr>
      </w:pPr>
      <w:r w:rsidRPr="00D56FCC">
        <w:rPr>
          <w:b/>
          <w:sz w:val="28"/>
          <w:szCs w:val="28"/>
        </w:rPr>
        <w:t>PROFESSIONAL PRACTICE</w:t>
      </w:r>
    </w:p>
    <w:p w14:paraId="58FEEB23" w14:textId="77777777" w:rsidR="00A429B3" w:rsidRPr="00D56FCC" w:rsidRDefault="00A429B3" w:rsidP="00A429B3">
      <w:pPr>
        <w:pBdr>
          <w:bottom w:val="single" w:sz="4" w:space="1" w:color="auto"/>
        </w:pBdr>
        <w:spacing w:after="0"/>
        <w:jc w:val="center"/>
        <w:rPr>
          <w:b/>
          <w:sz w:val="28"/>
          <w:szCs w:val="28"/>
        </w:rPr>
      </w:pPr>
      <w:r w:rsidRPr="00D56FCC">
        <w:rPr>
          <w:b/>
          <w:sz w:val="28"/>
          <w:szCs w:val="28"/>
        </w:rPr>
        <w:t>PRINCIPAL &amp; ASSISTANT PRINCIPAL</w:t>
      </w:r>
    </w:p>
    <w:p w14:paraId="468F918E" w14:textId="77777777" w:rsidR="00A429B3" w:rsidRPr="00D56FCC" w:rsidRDefault="00A429B3" w:rsidP="00A429B3">
      <w:pPr>
        <w:spacing w:after="0"/>
        <w:rPr>
          <w:b/>
          <w:sz w:val="24"/>
          <w:szCs w:val="24"/>
        </w:rPr>
      </w:pPr>
      <w:r w:rsidRPr="00D56FCC">
        <w:rPr>
          <w:b/>
          <w:sz w:val="24"/>
          <w:szCs w:val="24"/>
        </w:rPr>
        <w:t>Principal/Assistant Principal’s Name: _________________                       School: __________</w:t>
      </w:r>
    </w:p>
    <w:p w14:paraId="0CCFC763" w14:textId="77777777" w:rsidR="00A429B3" w:rsidRPr="00D56FCC" w:rsidRDefault="00A429B3" w:rsidP="00A429B3">
      <w:pPr>
        <w:spacing w:after="0"/>
        <w:rPr>
          <w:b/>
          <w:sz w:val="24"/>
          <w:szCs w:val="24"/>
        </w:rPr>
      </w:pPr>
      <w:r w:rsidRPr="00D56FCC">
        <w:rPr>
          <w:b/>
          <w:sz w:val="24"/>
          <w:szCs w:val="24"/>
        </w:rPr>
        <w:t>Evaluator’s Name: ___________________                                                     Date: _________</w:t>
      </w:r>
    </w:p>
    <w:p w14:paraId="1A20C96E" w14:textId="77777777" w:rsidR="00A429B3" w:rsidRDefault="00A429B3" w:rsidP="00A429B3">
      <w:pPr>
        <w:spacing w:after="0"/>
        <w:rPr>
          <w:b/>
          <w:sz w:val="20"/>
          <w:szCs w:val="20"/>
          <w:highlight w:val="cyan"/>
        </w:rPr>
      </w:pPr>
    </w:p>
    <w:p w14:paraId="76DC37BB" w14:textId="77777777" w:rsidR="00A429B3" w:rsidRPr="009C7FED" w:rsidRDefault="00A429B3" w:rsidP="00A429B3">
      <w:pPr>
        <w:spacing w:after="0"/>
        <w:rPr>
          <w:b/>
          <w:sz w:val="20"/>
          <w:szCs w:val="20"/>
        </w:rPr>
      </w:pPr>
      <w:r w:rsidRPr="009C7FED">
        <w:rPr>
          <w:b/>
          <w:sz w:val="20"/>
          <w:szCs w:val="20"/>
        </w:rPr>
        <w:t xml:space="preserve">Step 1: Assign the Overall Rating for each Performance Measure </w:t>
      </w:r>
    </w:p>
    <w:tbl>
      <w:tblPr>
        <w:tblW w:w="5065" w:type="pct"/>
        <w:tblInd w:w="-1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927"/>
        <w:gridCol w:w="1440"/>
        <w:gridCol w:w="1469"/>
        <w:gridCol w:w="1401"/>
        <w:gridCol w:w="1214"/>
      </w:tblGrid>
      <w:tr w:rsidR="00A429B3" w:rsidRPr="009C7FED" w14:paraId="3AE54A87" w14:textId="77777777" w:rsidTr="00A429B3">
        <w:trPr>
          <w:trHeight w:val="399"/>
        </w:trPr>
        <w:tc>
          <w:tcPr>
            <w:tcW w:w="2078" w:type="pc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7952F8AA" w14:textId="77777777" w:rsidR="00A429B3" w:rsidRPr="009C7FED" w:rsidRDefault="00A429B3" w:rsidP="00A429B3">
            <w:pPr>
              <w:spacing w:after="0"/>
              <w:jc w:val="center"/>
              <w:rPr>
                <w:b/>
                <w:sz w:val="20"/>
                <w:szCs w:val="20"/>
              </w:rPr>
            </w:pPr>
            <w:r w:rsidRPr="009C7FED">
              <w:rPr>
                <w:b/>
                <w:sz w:val="20"/>
                <w:szCs w:val="20"/>
              </w:rPr>
              <w:t xml:space="preserve">Performance Measures </w:t>
            </w:r>
          </w:p>
        </w:tc>
        <w:tc>
          <w:tcPr>
            <w:tcW w:w="2922" w:type="pct"/>
            <w:gridSpan w:val="4"/>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tcPr>
          <w:p w14:paraId="7F1A9C26" w14:textId="77777777" w:rsidR="00A429B3" w:rsidRPr="009C7FED" w:rsidRDefault="00A429B3" w:rsidP="00A429B3">
            <w:pPr>
              <w:spacing w:after="0"/>
              <w:jc w:val="center"/>
              <w:rPr>
                <w:rFonts w:cs="Times New Roman"/>
                <w:b/>
                <w:sz w:val="20"/>
                <w:szCs w:val="20"/>
              </w:rPr>
            </w:pPr>
            <w:r w:rsidRPr="009C7FED">
              <w:rPr>
                <w:rFonts w:cs="Times New Roman"/>
                <w:b/>
                <w:sz w:val="20"/>
                <w:szCs w:val="20"/>
              </w:rPr>
              <w:t>Overall Rating</w:t>
            </w:r>
          </w:p>
        </w:tc>
      </w:tr>
      <w:tr w:rsidR="00A429B3" w:rsidRPr="009C7FED" w14:paraId="7EF7F12F" w14:textId="77777777" w:rsidTr="00A429B3">
        <w:trPr>
          <w:trHeight w:val="399"/>
        </w:trPr>
        <w:tc>
          <w:tcPr>
            <w:tcW w:w="2078" w:type="pc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0968E61A" w14:textId="77777777" w:rsidR="00A429B3" w:rsidRPr="009C7FED" w:rsidRDefault="00A429B3" w:rsidP="00A429B3">
            <w:pPr>
              <w:spacing w:after="0"/>
              <w:rPr>
                <w:b/>
                <w:sz w:val="20"/>
                <w:szCs w:val="20"/>
              </w:rPr>
            </w:pPr>
            <w:r w:rsidRPr="009C7FED">
              <w:rPr>
                <w:b/>
                <w:sz w:val="20"/>
                <w:szCs w:val="20"/>
              </w:rPr>
              <w:t>Planning</w:t>
            </w:r>
          </w:p>
        </w:tc>
        <w:tc>
          <w:tcPr>
            <w:tcW w:w="762" w:type="pct"/>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tcPr>
          <w:p w14:paraId="18502ABF" w14:textId="77777777" w:rsidR="00A429B3" w:rsidRPr="009C7FED" w:rsidRDefault="00A429B3" w:rsidP="00A429B3">
            <w:pPr>
              <w:spacing w:after="0"/>
              <w:rPr>
                <w:b/>
                <w:sz w:val="20"/>
                <w:szCs w:val="20"/>
              </w:rPr>
            </w:pPr>
            <w:r w:rsidRPr="009C7FED">
              <w:rPr>
                <w:b/>
                <w:sz w:val="20"/>
                <w:szCs w:val="20"/>
              </w:rPr>
              <w:t>Ineffective</w:t>
            </w:r>
          </w:p>
        </w:tc>
        <w:tc>
          <w:tcPr>
            <w:tcW w:w="777" w:type="pct"/>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tcPr>
          <w:p w14:paraId="568496CF" w14:textId="77777777" w:rsidR="00A429B3" w:rsidRPr="009C7FED" w:rsidRDefault="00A429B3" w:rsidP="00A429B3">
            <w:pPr>
              <w:spacing w:after="0"/>
              <w:rPr>
                <w:b/>
                <w:sz w:val="20"/>
                <w:szCs w:val="20"/>
              </w:rPr>
            </w:pPr>
            <w:r w:rsidRPr="009C7FED">
              <w:rPr>
                <w:b/>
                <w:sz w:val="20"/>
                <w:szCs w:val="20"/>
              </w:rPr>
              <w:t xml:space="preserve">Developing </w:t>
            </w:r>
          </w:p>
        </w:tc>
        <w:tc>
          <w:tcPr>
            <w:tcW w:w="741" w:type="pct"/>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tcPr>
          <w:p w14:paraId="379A7098" w14:textId="77777777" w:rsidR="00A429B3" w:rsidRPr="009C7FED" w:rsidRDefault="00A429B3" w:rsidP="00A429B3">
            <w:pPr>
              <w:spacing w:after="0"/>
              <w:jc w:val="center"/>
              <w:rPr>
                <w:b/>
                <w:sz w:val="20"/>
                <w:szCs w:val="20"/>
              </w:rPr>
            </w:pPr>
            <w:r w:rsidRPr="009C7FED">
              <w:rPr>
                <w:b/>
                <w:sz w:val="20"/>
                <w:szCs w:val="20"/>
              </w:rPr>
              <w:t>Accomplished</w:t>
            </w:r>
          </w:p>
        </w:tc>
        <w:tc>
          <w:tcPr>
            <w:tcW w:w="642" w:type="pct"/>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tcPr>
          <w:p w14:paraId="3ADE588D" w14:textId="77777777" w:rsidR="00A429B3" w:rsidRPr="009C7FED" w:rsidRDefault="00A429B3" w:rsidP="00A429B3">
            <w:pPr>
              <w:spacing w:after="0"/>
              <w:rPr>
                <w:b/>
                <w:sz w:val="20"/>
                <w:szCs w:val="20"/>
              </w:rPr>
            </w:pPr>
            <w:r w:rsidRPr="009C7FED">
              <w:rPr>
                <w:b/>
                <w:sz w:val="20"/>
                <w:szCs w:val="20"/>
              </w:rPr>
              <w:t>Exemplary</w:t>
            </w:r>
          </w:p>
        </w:tc>
      </w:tr>
      <w:tr w:rsidR="00A429B3" w:rsidRPr="009C7FED" w14:paraId="1070D852" w14:textId="77777777" w:rsidTr="00A429B3">
        <w:trPr>
          <w:trHeight w:val="399"/>
        </w:trPr>
        <w:tc>
          <w:tcPr>
            <w:tcW w:w="2078" w:type="pc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08ECA1B9" w14:textId="77777777" w:rsidR="00A429B3" w:rsidRPr="009C7FED" w:rsidRDefault="00A429B3" w:rsidP="00A429B3">
            <w:pPr>
              <w:spacing w:after="0"/>
              <w:rPr>
                <w:b/>
                <w:sz w:val="20"/>
                <w:szCs w:val="20"/>
              </w:rPr>
            </w:pPr>
            <w:r w:rsidRPr="009C7FED">
              <w:rPr>
                <w:b/>
                <w:sz w:val="20"/>
                <w:szCs w:val="20"/>
              </w:rPr>
              <w:t>Environment</w:t>
            </w:r>
          </w:p>
        </w:tc>
        <w:tc>
          <w:tcPr>
            <w:tcW w:w="762" w:type="pct"/>
            <w:tcBorders>
              <w:top w:val="single" w:sz="6" w:space="0" w:color="auto"/>
              <w:left w:val="single" w:sz="6" w:space="0" w:color="auto"/>
              <w:bottom w:val="single" w:sz="6" w:space="0" w:color="auto"/>
              <w:right w:val="double" w:sz="4" w:space="0" w:color="auto"/>
            </w:tcBorders>
            <w:shd w:val="clear" w:color="auto" w:fill="D9D9D9" w:themeFill="background1" w:themeFillShade="D9"/>
          </w:tcPr>
          <w:p w14:paraId="7904DD3E" w14:textId="77777777" w:rsidR="00A429B3" w:rsidRPr="009C7FED" w:rsidRDefault="00A429B3" w:rsidP="00A429B3">
            <w:pPr>
              <w:rPr>
                <w:sz w:val="20"/>
                <w:szCs w:val="20"/>
              </w:rPr>
            </w:pPr>
            <w:r w:rsidRPr="009C7FED">
              <w:rPr>
                <w:b/>
                <w:sz w:val="20"/>
                <w:szCs w:val="20"/>
              </w:rPr>
              <w:t>Ineffective</w:t>
            </w:r>
          </w:p>
        </w:tc>
        <w:tc>
          <w:tcPr>
            <w:tcW w:w="777" w:type="pct"/>
            <w:tcBorders>
              <w:top w:val="single" w:sz="6" w:space="0" w:color="auto"/>
              <w:left w:val="single" w:sz="6" w:space="0" w:color="auto"/>
              <w:bottom w:val="single" w:sz="6" w:space="0" w:color="auto"/>
              <w:right w:val="double" w:sz="4" w:space="0" w:color="auto"/>
            </w:tcBorders>
            <w:shd w:val="clear" w:color="auto" w:fill="D9D9D9" w:themeFill="background1" w:themeFillShade="D9"/>
          </w:tcPr>
          <w:p w14:paraId="4AA885B7" w14:textId="77777777" w:rsidR="00A429B3" w:rsidRPr="009C7FED" w:rsidRDefault="00A429B3" w:rsidP="00A429B3">
            <w:pPr>
              <w:rPr>
                <w:sz w:val="20"/>
                <w:szCs w:val="20"/>
              </w:rPr>
            </w:pPr>
            <w:r w:rsidRPr="009C7FED">
              <w:rPr>
                <w:b/>
                <w:sz w:val="20"/>
                <w:szCs w:val="20"/>
              </w:rPr>
              <w:t>Developing</w:t>
            </w:r>
          </w:p>
        </w:tc>
        <w:tc>
          <w:tcPr>
            <w:tcW w:w="741" w:type="pct"/>
            <w:tcBorders>
              <w:top w:val="single" w:sz="6" w:space="0" w:color="auto"/>
              <w:left w:val="single" w:sz="6" w:space="0" w:color="auto"/>
              <w:bottom w:val="single" w:sz="6" w:space="0" w:color="auto"/>
              <w:right w:val="double" w:sz="4" w:space="0" w:color="auto"/>
            </w:tcBorders>
            <w:shd w:val="clear" w:color="auto" w:fill="D9D9D9" w:themeFill="background1" w:themeFillShade="D9"/>
          </w:tcPr>
          <w:p w14:paraId="3E1E906D" w14:textId="77777777" w:rsidR="00A429B3" w:rsidRPr="009C7FED" w:rsidRDefault="00A429B3" w:rsidP="00A429B3">
            <w:pPr>
              <w:rPr>
                <w:sz w:val="20"/>
                <w:szCs w:val="20"/>
              </w:rPr>
            </w:pPr>
            <w:r w:rsidRPr="009C7FED">
              <w:rPr>
                <w:b/>
                <w:sz w:val="20"/>
                <w:szCs w:val="20"/>
              </w:rPr>
              <w:t>Accomplished</w:t>
            </w:r>
          </w:p>
        </w:tc>
        <w:tc>
          <w:tcPr>
            <w:tcW w:w="642" w:type="pct"/>
            <w:tcBorders>
              <w:top w:val="single" w:sz="6" w:space="0" w:color="auto"/>
              <w:left w:val="single" w:sz="6" w:space="0" w:color="auto"/>
              <w:bottom w:val="single" w:sz="6" w:space="0" w:color="auto"/>
              <w:right w:val="double" w:sz="4" w:space="0" w:color="auto"/>
            </w:tcBorders>
            <w:shd w:val="clear" w:color="auto" w:fill="D9D9D9" w:themeFill="background1" w:themeFillShade="D9"/>
          </w:tcPr>
          <w:p w14:paraId="3597825C" w14:textId="77777777" w:rsidR="00A429B3" w:rsidRPr="009C7FED" w:rsidRDefault="00A429B3" w:rsidP="00A429B3">
            <w:pPr>
              <w:rPr>
                <w:sz w:val="20"/>
                <w:szCs w:val="20"/>
              </w:rPr>
            </w:pPr>
            <w:r w:rsidRPr="009C7FED">
              <w:rPr>
                <w:b/>
                <w:sz w:val="20"/>
                <w:szCs w:val="20"/>
              </w:rPr>
              <w:t>Exemplary</w:t>
            </w:r>
          </w:p>
        </w:tc>
      </w:tr>
      <w:tr w:rsidR="00A429B3" w:rsidRPr="009C7FED" w14:paraId="7835D5DD" w14:textId="77777777" w:rsidTr="00A429B3">
        <w:trPr>
          <w:trHeight w:val="365"/>
        </w:trPr>
        <w:tc>
          <w:tcPr>
            <w:tcW w:w="2078" w:type="pc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54276D8C" w14:textId="77777777" w:rsidR="00A429B3" w:rsidRPr="009C7FED" w:rsidRDefault="00A429B3" w:rsidP="00A429B3">
            <w:pPr>
              <w:spacing w:after="0"/>
              <w:rPr>
                <w:b/>
                <w:sz w:val="20"/>
                <w:szCs w:val="20"/>
              </w:rPr>
            </w:pPr>
            <w:r w:rsidRPr="009C7FED">
              <w:rPr>
                <w:b/>
                <w:sz w:val="20"/>
                <w:szCs w:val="20"/>
              </w:rPr>
              <w:t xml:space="preserve"> Instruction</w:t>
            </w:r>
          </w:p>
          <w:p w14:paraId="07A270B3" w14:textId="77777777" w:rsidR="00A429B3" w:rsidRPr="009C7FED" w:rsidRDefault="00A429B3" w:rsidP="00A429B3">
            <w:pPr>
              <w:spacing w:after="0"/>
              <w:rPr>
                <w:b/>
                <w:sz w:val="20"/>
                <w:szCs w:val="20"/>
              </w:rPr>
            </w:pPr>
          </w:p>
        </w:tc>
        <w:tc>
          <w:tcPr>
            <w:tcW w:w="762" w:type="pct"/>
            <w:tcBorders>
              <w:top w:val="single" w:sz="6" w:space="0" w:color="auto"/>
              <w:left w:val="single" w:sz="6" w:space="0" w:color="auto"/>
              <w:bottom w:val="single" w:sz="6" w:space="0" w:color="auto"/>
              <w:right w:val="double" w:sz="4" w:space="0" w:color="auto"/>
            </w:tcBorders>
            <w:shd w:val="clear" w:color="auto" w:fill="D9D9D9" w:themeFill="background1" w:themeFillShade="D9"/>
          </w:tcPr>
          <w:p w14:paraId="7DCA3886" w14:textId="77777777" w:rsidR="00A429B3" w:rsidRPr="009C7FED" w:rsidRDefault="00A429B3" w:rsidP="00A429B3">
            <w:pPr>
              <w:rPr>
                <w:sz w:val="20"/>
                <w:szCs w:val="20"/>
              </w:rPr>
            </w:pPr>
            <w:r w:rsidRPr="009C7FED">
              <w:rPr>
                <w:b/>
                <w:sz w:val="20"/>
                <w:szCs w:val="20"/>
              </w:rPr>
              <w:t>Ineffective</w:t>
            </w:r>
          </w:p>
        </w:tc>
        <w:tc>
          <w:tcPr>
            <w:tcW w:w="777" w:type="pct"/>
            <w:tcBorders>
              <w:top w:val="single" w:sz="6" w:space="0" w:color="auto"/>
              <w:left w:val="single" w:sz="6" w:space="0" w:color="auto"/>
              <w:bottom w:val="single" w:sz="6" w:space="0" w:color="auto"/>
              <w:right w:val="double" w:sz="4" w:space="0" w:color="auto"/>
            </w:tcBorders>
            <w:shd w:val="clear" w:color="auto" w:fill="D9D9D9" w:themeFill="background1" w:themeFillShade="D9"/>
          </w:tcPr>
          <w:p w14:paraId="51E7610B" w14:textId="77777777" w:rsidR="00A429B3" w:rsidRPr="009C7FED" w:rsidRDefault="00A429B3" w:rsidP="00A429B3">
            <w:pPr>
              <w:rPr>
                <w:sz w:val="20"/>
                <w:szCs w:val="20"/>
              </w:rPr>
            </w:pPr>
            <w:r w:rsidRPr="009C7FED">
              <w:rPr>
                <w:b/>
                <w:sz w:val="20"/>
                <w:szCs w:val="20"/>
              </w:rPr>
              <w:t>Developing</w:t>
            </w:r>
          </w:p>
        </w:tc>
        <w:tc>
          <w:tcPr>
            <w:tcW w:w="741" w:type="pct"/>
            <w:tcBorders>
              <w:top w:val="single" w:sz="6" w:space="0" w:color="auto"/>
              <w:left w:val="single" w:sz="6" w:space="0" w:color="auto"/>
              <w:bottom w:val="single" w:sz="6" w:space="0" w:color="auto"/>
              <w:right w:val="double" w:sz="4" w:space="0" w:color="auto"/>
            </w:tcBorders>
            <w:shd w:val="clear" w:color="auto" w:fill="D9D9D9" w:themeFill="background1" w:themeFillShade="D9"/>
          </w:tcPr>
          <w:p w14:paraId="3482C048" w14:textId="77777777" w:rsidR="00A429B3" w:rsidRPr="009C7FED" w:rsidRDefault="00A429B3" w:rsidP="00A429B3">
            <w:pPr>
              <w:rPr>
                <w:sz w:val="20"/>
                <w:szCs w:val="20"/>
              </w:rPr>
            </w:pPr>
            <w:r w:rsidRPr="009C7FED">
              <w:rPr>
                <w:b/>
                <w:sz w:val="20"/>
                <w:szCs w:val="20"/>
              </w:rPr>
              <w:t>Accomplished</w:t>
            </w:r>
          </w:p>
        </w:tc>
        <w:tc>
          <w:tcPr>
            <w:tcW w:w="642" w:type="pct"/>
            <w:tcBorders>
              <w:top w:val="single" w:sz="6" w:space="0" w:color="auto"/>
              <w:left w:val="single" w:sz="6" w:space="0" w:color="auto"/>
              <w:bottom w:val="single" w:sz="6" w:space="0" w:color="auto"/>
              <w:right w:val="double" w:sz="4" w:space="0" w:color="auto"/>
            </w:tcBorders>
            <w:shd w:val="clear" w:color="auto" w:fill="D9D9D9" w:themeFill="background1" w:themeFillShade="D9"/>
          </w:tcPr>
          <w:p w14:paraId="17176978" w14:textId="77777777" w:rsidR="00A429B3" w:rsidRPr="009C7FED" w:rsidRDefault="00A429B3" w:rsidP="00A429B3">
            <w:pPr>
              <w:rPr>
                <w:sz w:val="20"/>
                <w:szCs w:val="20"/>
              </w:rPr>
            </w:pPr>
            <w:r w:rsidRPr="009C7FED">
              <w:rPr>
                <w:b/>
                <w:sz w:val="20"/>
                <w:szCs w:val="20"/>
              </w:rPr>
              <w:t>Exemplary</w:t>
            </w:r>
          </w:p>
        </w:tc>
      </w:tr>
      <w:tr w:rsidR="00A429B3" w:rsidRPr="009C7FED" w14:paraId="41F11073" w14:textId="77777777" w:rsidTr="00A429B3">
        <w:trPr>
          <w:trHeight w:val="247"/>
        </w:trPr>
        <w:tc>
          <w:tcPr>
            <w:tcW w:w="2078" w:type="pc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445A851B" w14:textId="77777777" w:rsidR="00A429B3" w:rsidRPr="009C7FED" w:rsidRDefault="00A429B3" w:rsidP="00A429B3">
            <w:pPr>
              <w:spacing w:after="0"/>
              <w:rPr>
                <w:b/>
                <w:sz w:val="20"/>
                <w:szCs w:val="20"/>
              </w:rPr>
            </w:pPr>
            <w:r w:rsidRPr="009C7FED">
              <w:rPr>
                <w:b/>
                <w:sz w:val="20"/>
                <w:szCs w:val="20"/>
              </w:rPr>
              <w:t>Professionalism</w:t>
            </w:r>
          </w:p>
        </w:tc>
        <w:tc>
          <w:tcPr>
            <w:tcW w:w="762" w:type="pct"/>
            <w:tcBorders>
              <w:top w:val="single" w:sz="6" w:space="0" w:color="auto"/>
              <w:left w:val="single" w:sz="6" w:space="0" w:color="auto"/>
              <w:bottom w:val="single" w:sz="6" w:space="0" w:color="auto"/>
              <w:right w:val="double" w:sz="4" w:space="0" w:color="auto"/>
            </w:tcBorders>
            <w:shd w:val="clear" w:color="auto" w:fill="D9D9D9" w:themeFill="background1" w:themeFillShade="D9"/>
          </w:tcPr>
          <w:p w14:paraId="5FB14688" w14:textId="77777777" w:rsidR="00A429B3" w:rsidRPr="009C7FED" w:rsidRDefault="00A429B3" w:rsidP="00A429B3">
            <w:pPr>
              <w:rPr>
                <w:sz w:val="20"/>
                <w:szCs w:val="20"/>
              </w:rPr>
            </w:pPr>
            <w:r w:rsidRPr="009C7FED">
              <w:rPr>
                <w:b/>
                <w:sz w:val="20"/>
                <w:szCs w:val="20"/>
              </w:rPr>
              <w:t>Ineffective</w:t>
            </w:r>
          </w:p>
        </w:tc>
        <w:tc>
          <w:tcPr>
            <w:tcW w:w="777" w:type="pct"/>
            <w:tcBorders>
              <w:top w:val="single" w:sz="6" w:space="0" w:color="auto"/>
              <w:left w:val="single" w:sz="6" w:space="0" w:color="auto"/>
              <w:bottom w:val="single" w:sz="6" w:space="0" w:color="auto"/>
              <w:right w:val="double" w:sz="4" w:space="0" w:color="auto"/>
            </w:tcBorders>
            <w:shd w:val="clear" w:color="auto" w:fill="D9D9D9" w:themeFill="background1" w:themeFillShade="D9"/>
          </w:tcPr>
          <w:p w14:paraId="2EEBB490" w14:textId="77777777" w:rsidR="00A429B3" w:rsidRPr="009C7FED" w:rsidRDefault="00A429B3" w:rsidP="00A429B3">
            <w:pPr>
              <w:rPr>
                <w:sz w:val="20"/>
                <w:szCs w:val="20"/>
              </w:rPr>
            </w:pPr>
            <w:r w:rsidRPr="009C7FED">
              <w:rPr>
                <w:b/>
                <w:sz w:val="20"/>
                <w:szCs w:val="20"/>
              </w:rPr>
              <w:t>Developing</w:t>
            </w:r>
          </w:p>
        </w:tc>
        <w:tc>
          <w:tcPr>
            <w:tcW w:w="741" w:type="pct"/>
            <w:tcBorders>
              <w:top w:val="single" w:sz="6" w:space="0" w:color="auto"/>
              <w:left w:val="single" w:sz="6" w:space="0" w:color="auto"/>
              <w:bottom w:val="single" w:sz="6" w:space="0" w:color="auto"/>
              <w:right w:val="double" w:sz="4" w:space="0" w:color="auto"/>
            </w:tcBorders>
            <w:shd w:val="clear" w:color="auto" w:fill="D9D9D9" w:themeFill="background1" w:themeFillShade="D9"/>
          </w:tcPr>
          <w:p w14:paraId="237AB408" w14:textId="77777777" w:rsidR="00A429B3" w:rsidRPr="009C7FED" w:rsidRDefault="00A429B3" w:rsidP="00A429B3">
            <w:pPr>
              <w:rPr>
                <w:sz w:val="20"/>
                <w:szCs w:val="20"/>
              </w:rPr>
            </w:pPr>
            <w:r w:rsidRPr="009C7FED">
              <w:rPr>
                <w:b/>
                <w:sz w:val="20"/>
                <w:szCs w:val="20"/>
              </w:rPr>
              <w:t>Accomplished</w:t>
            </w:r>
          </w:p>
        </w:tc>
        <w:tc>
          <w:tcPr>
            <w:tcW w:w="642" w:type="pct"/>
            <w:tcBorders>
              <w:top w:val="single" w:sz="6" w:space="0" w:color="auto"/>
              <w:left w:val="single" w:sz="6" w:space="0" w:color="auto"/>
              <w:bottom w:val="single" w:sz="6" w:space="0" w:color="auto"/>
              <w:right w:val="double" w:sz="4" w:space="0" w:color="auto"/>
            </w:tcBorders>
            <w:shd w:val="clear" w:color="auto" w:fill="D9D9D9" w:themeFill="background1" w:themeFillShade="D9"/>
          </w:tcPr>
          <w:p w14:paraId="355967D4" w14:textId="77777777" w:rsidR="00A429B3" w:rsidRPr="009C7FED" w:rsidRDefault="00A429B3" w:rsidP="00A429B3">
            <w:pPr>
              <w:rPr>
                <w:sz w:val="20"/>
                <w:szCs w:val="20"/>
              </w:rPr>
            </w:pPr>
            <w:r w:rsidRPr="009C7FED">
              <w:rPr>
                <w:b/>
                <w:sz w:val="20"/>
                <w:szCs w:val="20"/>
              </w:rPr>
              <w:t>Exemplary</w:t>
            </w:r>
          </w:p>
        </w:tc>
      </w:tr>
    </w:tbl>
    <w:p w14:paraId="5810DCD9" w14:textId="77777777" w:rsidR="00A429B3" w:rsidRPr="009C7FED" w:rsidRDefault="00A429B3" w:rsidP="00A429B3">
      <w:pPr>
        <w:spacing w:after="0"/>
        <w:rPr>
          <w:b/>
          <w:sz w:val="20"/>
          <w:szCs w:val="20"/>
        </w:rPr>
      </w:pPr>
    </w:p>
    <w:p w14:paraId="19F55F34" w14:textId="77777777" w:rsidR="00A429B3" w:rsidRPr="009C7FED" w:rsidRDefault="00A429B3" w:rsidP="00A429B3">
      <w:pPr>
        <w:spacing w:after="0"/>
        <w:rPr>
          <w:b/>
          <w:sz w:val="20"/>
          <w:szCs w:val="20"/>
        </w:rPr>
      </w:pPr>
      <w:r w:rsidRPr="009C7FED">
        <w:rPr>
          <w:b/>
          <w:sz w:val="20"/>
          <w:szCs w:val="20"/>
        </w:rPr>
        <w:t>Step 2: Apply the following criteria to determine the Overall Summative Rating</w:t>
      </w:r>
    </w:p>
    <w:p w14:paraId="755216B8" w14:textId="77777777" w:rsidR="00A429B3" w:rsidRPr="009C7FED" w:rsidRDefault="00A429B3" w:rsidP="00A429B3">
      <w:pPr>
        <w:spacing w:after="0"/>
        <w:ind w:left="-547"/>
        <w:rPr>
          <w:b/>
          <w:sz w:val="20"/>
          <w:szCs w:val="20"/>
        </w:rPr>
      </w:pPr>
      <w:r w:rsidRPr="009C7FED">
        <w:rPr>
          <w:b/>
          <w:sz w:val="20"/>
          <w:szCs w:val="20"/>
        </w:rPr>
        <w:t xml:space="preserve">             Performance Measure Criteria for a Summative Rating</w:t>
      </w:r>
    </w:p>
    <w:tbl>
      <w:tblPr>
        <w:tblStyle w:val="TableGrid"/>
        <w:tblW w:w="10008" w:type="dxa"/>
        <w:tblLook w:val="04A0" w:firstRow="1" w:lastRow="0" w:firstColumn="1" w:lastColumn="0" w:noHBand="0" w:noVBand="1"/>
      </w:tblPr>
      <w:tblGrid>
        <w:gridCol w:w="4968"/>
        <w:gridCol w:w="5040"/>
      </w:tblGrid>
      <w:tr w:rsidR="00A429B3" w:rsidRPr="009C7FED" w14:paraId="1DBFE898" w14:textId="77777777" w:rsidTr="00A429B3">
        <w:tc>
          <w:tcPr>
            <w:tcW w:w="10008" w:type="dxa"/>
            <w:gridSpan w:val="2"/>
          </w:tcPr>
          <w:p w14:paraId="693E7FF6" w14:textId="77777777" w:rsidR="00A429B3" w:rsidRPr="009C7FED" w:rsidRDefault="00A429B3" w:rsidP="00A429B3">
            <w:pPr>
              <w:jc w:val="center"/>
              <w:rPr>
                <w:rFonts w:eastAsia="Times New Roman" w:cs="Arial"/>
                <w:b/>
                <w:color w:val="000000"/>
                <w:kern w:val="24"/>
              </w:rPr>
            </w:pPr>
            <w:r w:rsidRPr="009C7FED">
              <w:rPr>
                <w:b/>
                <w:i/>
              </w:rPr>
              <w:t>Criteria for Determining Overall Performance Measure for a Summative Rating</w:t>
            </w:r>
          </w:p>
        </w:tc>
      </w:tr>
      <w:tr w:rsidR="00A429B3" w:rsidRPr="009C7FED" w14:paraId="1C510D92" w14:textId="77777777" w:rsidTr="00A429B3">
        <w:tc>
          <w:tcPr>
            <w:tcW w:w="4968" w:type="dxa"/>
          </w:tcPr>
          <w:p w14:paraId="664ADC18" w14:textId="77777777" w:rsidR="00A429B3" w:rsidRPr="009C7FED" w:rsidRDefault="00A429B3" w:rsidP="00A429B3">
            <w:pPr>
              <w:jc w:val="center"/>
              <w:rPr>
                <w:rFonts w:eastAsia="Times New Roman" w:cs="Arial"/>
                <w:b/>
                <w:color w:val="000000"/>
                <w:kern w:val="24"/>
              </w:rPr>
            </w:pPr>
            <w:r w:rsidRPr="009C7FED">
              <w:rPr>
                <w:rFonts w:eastAsia="Times New Roman" w:cs="Arial"/>
                <w:b/>
                <w:color w:val="000000"/>
                <w:kern w:val="24"/>
              </w:rPr>
              <w:t>IF</w:t>
            </w:r>
          </w:p>
        </w:tc>
        <w:tc>
          <w:tcPr>
            <w:tcW w:w="5040" w:type="dxa"/>
          </w:tcPr>
          <w:p w14:paraId="60EA6C7E" w14:textId="77777777" w:rsidR="00A429B3" w:rsidRPr="009C7FED" w:rsidRDefault="00A429B3" w:rsidP="00A429B3">
            <w:pPr>
              <w:jc w:val="center"/>
              <w:rPr>
                <w:rFonts w:eastAsia="Times New Roman" w:cs="Arial"/>
                <w:b/>
                <w:color w:val="000000"/>
                <w:kern w:val="24"/>
              </w:rPr>
            </w:pPr>
            <w:r w:rsidRPr="009C7FED">
              <w:rPr>
                <w:rFonts w:eastAsia="Times New Roman" w:cs="Arial"/>
                <w:b/>
                <w:color w:val="000000"/>
                <w:kern w:val="24"/>
              </w:rPr>
              <w:t>THEN</w:t>
            </w:r>
          </w:p>
        </w:tc>
      </w:tr>
      <w:tr w:rsidR="00A429B3" w:rsidRPr="009C7FED" w14:paraId="5DF3853A" w14:textId="77777777" w:rsidTr="00A429B3">
        <w:tc>
          <w:tcPr>
            <w:tcW w:w="4968" w:type="dxa"/>
          </w:tcPr>
          <w:p w14:paraId="6C824DD0" w14:textId="77777777" w:rsidR="00A429B3" w:rsidRPr="009C7FED" w:rsidRDefault="00A429B3" w:rsidP="00A429B3">
            <w:pPr>
              <w:rPr>
                <w:rFonts w:eastAsia="Times New Roman" w:cs="Arial"/>
                <w:b/>
                <w:color w:val="000000"/>
                <w:kern w:val="24"/>
              </w:rPr>
            </w:pPr>
            <w:r w:rsidRPr="009C7FED">
              <w:rPr>
                <w:rFonts w:eastAsia="Times New Roman" w:cs="Arial"/>
                <w:b/>
                <w:color w:val="000000"/>
                <w:kern w:val="24"/>
              </w:rPr>
              <w:t xml:space="preserve">If Environment </w:t>
            </w:r>
            <w:r w:rsidRPr="009C7FED">
              <w:rPr>
                <w:rFonts w:eastAsia="Times New Roman" w:cs="Arial"/>
                <w:b/>
                <w:color w:val="000000"/>
                <w:kern w:val="24"/>
                <w:u w:val="single"/>
              </w:rPr>
              <w:t>and</w:t>
            </w:r>
            <w:r w:rsidRPr="009C7FED">
              <w:rPr>
                <w:rFonts w:eastAsia="Times New Roman" w:cs="Arial"/>
                <w:b/>
                <w:color w:val="000000"/>
                <w:kern w:val="24"/>
              </w:rPr>
              <w:t xml:space="preserve"> Instruction are both rated </w:t>
            </w:r>
            <w:r w:rsidRPr="009C7FED">
              <w:rPr>
                <w:rFonts w:eastAsia="Times New Roman" w:cs="Arial"/>
                <w:b/>
                <w:color w:val="000000"/>
                <w:kern w:val="24"/>
                <w:u w:val="single"/>
              </w:rPr>
              <w:t>ineffective</w:t>
            </w:r>
            <w:r w:rsidRPr="009C7FED">
              <w:rPr>
                <w:rFonts w:eastAsia="Times New Roman" w:cs="Arial"/>
                <w:b/>
                <w:color w:val="000000"/>
                <w:kern w:val="24"/>
              </w:rPr>
              <w:t xml:space="preserve"> </w:t>
            </w:r>
          </w:p>
        </w:tc>
        <w:tc>
          <w:tcPr>
            <w:tcW w:w="5040" w:type="dxa"/>
          </w:tcPr>
          <w:p w14:paraId="5DF0121B" w14:textId="77777777" w:rsidR="00A429B3" w:rsidRPr="009C7FED" w:rsidRDefault="00A429B3" w:rsidP="00A429B3">
            <w:pPr>
              <w:rPr>
                <w:rFonts w:eastAsia="Times New Roman" w:cs="Arial"/>
                <w:b/>
                <w:color w:val="000000"/>
                <w:kern w:val="24"/>
              </w:rPr>
            </w:pPr>
            <w:r w:rsidRPr="009C7FED">
              <w:rPr>
                <w:rFonts w:eastAsia="Times New Roman" w:cs="Arial"/>
                <w:b/>
                <w:color w:val="000000"/>
                <w:kern w:val="24"/>
              </w:rPr>
              <w:t xml:space="preserve">The Summative Rating is </w:t>
            </w:r>
            <w:r w:rsidRPr="009C7FED">
              <w:rPr>
                <w:rFonts w:eastAsia="Times New Roman" w:cs="Arial"/>
                <w:b/>
                <w:color w:val="000000"/>
                <w:kern w:val="24"/>
                <w:u w:val="single"/>
              </w:rPr>
              <w:t>ineffective</w:t>
            </w:r>
            <w:r w:rsidRPr="009C7FED">
              <w:rPr>
                <w:rFonts w:eastAsia="Times New Roman" w:cs="Arial"/>
                <w:b/>
                <w:color w:val="000000"/>
                <w:kern w:val="24"/>
              </w:rPr>
              <w:t>.</w:t>
            </w:r>
          </w:p>
        </w:tc>
      </w:tr>
      <w:tr w:rsidR="00A429B3" w:rsidRPr="009C7FED" w14:paraId="5ED4543D" w14:textId="77777777" w:rsidTr="00A429B3">
        <w:tc>
          <w:tcPr>
            <w:tcW w:w="4968" w:type="dxa"/>
          </w:tcPr>
          <w:p w14:paraId="624ADFBB" w14:textId="77777777" w:rsidR="00A429B3" w:rsidRPr="009C7FED" w:rsidRDefault="00A429B3" w:rsidP="00A429B3">
            <w:pPr>
              <w:rPr>
                <w:rFonts w:eastAsia="Times New Roman" w:cs="Arial"/>
                <w:b/>
                <w:color w:val="000000"/>
                <w:kern w:val="24"/>
              </w:rPr>
            </w:pPr>
            <w:r w:rsidRPr="009C7FED">
              <w:rPr>
                <w:rFonts w:eastAsia="Times New Roman" w:cs="Arial"/>
                <w:b/>
                <w:color w:val="000000"/>
                <w:kern w:val="24"/>
              </w:rPr>
              <w:t xml:space="preserve">If Environment </w:t>
            </w:r>
            <w:r w:rsidRPr="009C7FED">
              <w:rPr>
                <w:rFonts w:eastAsia="Times New Roman" w:cs="Arial"/>
                <w:b/>
                <w:color w:val="000000"/>
                <w:kern w:val="24"/>
                <w:u w:val="single"/>
              </w:rPr>
              <w:t>or</w:t>
            </w:r>
            <w:r w:rsidRPr="009C7FED">
              <w:rPr>
                <w:rFonts w:eastAsia="Times New Roman" w:cs="Arial"/>
                <w:b/>
                <w:color w:val="000000"/>
                <w:kern w:val="24"/>
              </w:rPr>
              <w:t xml:space="preserve"> Instruction is rated </w:t>
            </w:r>
            <w:r w:rsidRPr="009C7FED">
              <w:rPr>
                <w:rFonts w:eastAsia="Times New Roman" w:cs="Arial"/>
                <w:b/>
                <w:color w:val="000000"/>
                <w:kern w:val="24"/>
                <w:u w:val="single"/>
              </w:rPr>
              <w:t>ineffective</w:t>
            </w:r>
            <w:r w:rsidRPr="009C7FED">
              <w:rPr>
                <w:rFonts w:eastAsia="Times New Roman" w:cs="Arial"/>
                <w:b/>
                <w:color w:val="000000"/>
                <w:kern w:val="24"/>
              </w:rPr>
              <w:t xml:space="preserve"> </w:t>
            </w:r>
          </w:p>
        </w:tc>
        <w:tc>
          <w:tcPr>
            <w:tcW w:w="5040" w:type="dxa"/>
          </w:tcPr>
          <w:p w14:paraId="6D75E4B8" w14:textId="77777777" w:rsidR="00A429B3" w:rsidRPr="009C7FED" w:rsidRDefault="00A429B3" w:rsidP="00A429B3">
            <w:pPr>
              <w:rPr>
                <w:rFonts w:eastAsia="Times New Roman" w:cs="Arial"/>
                <w:b/>
                <w:color w:val="000000"/>
                <w:kern w:val="24"/>
              </w:rPr>
            </w:pPr>
            <w:r w:rsidRPr="009C7FED">
              <w:rPr>
                <w:rFonts w:eastAsia="Times New Roman" w:cs="Arial"/>
                <w:b/>
                <w:color w:val="000000"/>
                <w:kern w:val="24"/>
              </w:rPr>
              <w:t xml:space="preserve">The Summative Rating is </w:t>
            </w:r>
            <w:r w:rsidRPr="009C7FED">
              <w:rPr>
                <w:rFonts w:eastAsia="Times New Roman" w:cs="Arial"/>
                <w:b/>
                <w:color w:val="000000"/>
                <w:kern w:val="24"/>
                <w:u w:val="single"/>
              </w:rPr>
              <w:t>developing</w:t>
            </w:r>
            <w:r w:rsidRPr="009C7FED">
              <w:rPr>
                <w:rFonts w:eastAsia="Times New Roman" w:cs="Arial"/>
                <w:b/>
                <w:color w:val="000000"/>
                <w:kern w:val="24"/>
              </w:rPr>
              <w:t xml:space="preserve"> or i</w:t>
            </w:r>
            <w:r w:rsidRPr="009C7FED">
              <w:rPr>
                <w:rFonts w:eastAsia="Times New Roman" w:cs="Arial"/>
                <w:b/>
                <w:color w:val="000000"/>
                <w:kern w:val="24"/>
                <w:u w:val="single"/>
              </w:rPr>
              <w:t>neffective</w:t>
            </w:r>
          </w:p>
        </w:tc>
      </w:tr>
      <w:tr w:rsidR="00A429B3" w:rsidRPr="009C7FED" w14:paraId="63E5FBF0" w14:textId="77777777" w:rsidTr="00A429B3">
        <w:tc>
          <w:tcPr>
            <w:tcW w:w="4968" w:type="dxa"/>
          </w:tcPr>
          <w:p w14:paraId="12B0897F" w14:textId="77777777" w:rsidR="00A429B3" w:rsidRPr="009C7FED" w:rsidRDefault="00A429B3" w:rsidP="00A429B3">
            <w:pPr>
              <w:rPr>
                <w:rFonts w:eastAsia="Times New Roman" w:cs="Arial"/>
                <w:b/>
                <w:color w:val="000000"/>
                <w:kern w:val="24"/>
              </w:rPr>
            </w:pPr>
            <w:r w:rsidRPr="009C7FED">
              <w:rPr>
                <w:rFonts w:eastAsia="Times New Roman" w:cs="Arial"/>
                <w:b/>
                <w:color w:val="000000"/>
                <w:kern w:val="24"/>
              </w:rPr>
              <w:t xml:space="preserve">If Planning </w:t>
            </w:r>
            <w:r w:rsidRPr="009C7FED">
              <w:rPr>
                <w:rFonts w:eastAsia="Times New Roman" w:cs="Arial"/>
                <w:b/>
                <w:color w:val="000000"/>
                <w:kern w:val="24"/>
                <w:u w:val="single"/>
              </w:rPr>
              <w:t>or</w:t>
            </w:r>
            <w:r w:rsidRPr="009C7FED">
              <w:rPr>
                <w:rFonts w:eastAsia="Times New Roman" w:cs="Arial"/>
                <w:b/>
                <w:color w:val="000000"/>
                <w:kern w:val="24"/>
              </w:rPr>
              <w:t xml:space="preserve"> Professionalism is rated </w:t>
            </w:r>
            <w:r w:rsidRPr="009C7FED">
              <w:rPr>
                <w:rFonts w:eastAsia="Times New Roman" w:cs="Arial"/>
                <w:b/>
                <w:color w:val="000000"/>
                <w:kern w:val="24"/>
                <w:u w:val="single"/>
              </w:rPr>
              <w:t>ineffective</w:t>
            </w:r>
            <w:r w:rsidRPr="009C7FED">
              <w:rPr>
                <w:rFonts w:eastAsia="Times New Roman" w:cs="Arial"/>
                <w:b/>
                <w:color w:val="000000"/>
                <w:kern w:val="24"/>
              </w:rPr>
              <w:t xml:space="preserve"> </w:t>
            </w:r>
          </w:p>
        </w:tc>
        <w:tc>
          <w:tcPr>
            <w:tcW w:w="5040" w:type="dxa"/>
          </w:tcPr>
          <w:p w14:paraId="19977EBE" w14:textId="77777777" w:rsidR="00A429B3" w:rsidRPr="009C7FED" w:rsidRDefault="00A429B3" w:rsidP="00A429B3">
            <w:pPr>
              <w:rPr>
                <w:rFonts w:eastAsia="Times New Roman" w:cs="Arial"/>
                <w:b/>
                <w:color w:val="000000"/>
                <w:kern w:val="24"/>
              </w:rPr>
            </w:pPr>
            <w:r w:rsidRPr="009C7FED">
              <w:rPr>
                <w:rFonts w:eastAsia="Times New Roman" w:cs="Arial"/>
                <w:b/>
                <w:color w:val="000000"/>
                <w:kern w:val="24"/>
              </w:rPr>
              <w:t xml:space="preserve">The Summative Rating shall not be </w:t>
            </w:r>
            <w:r w:rsidRPr="009C7FED">
              <w:rPr>
                <w:rFonts w:eastAsia="Times New Roman" w:cs="Arial"/>
                <w:b/>
                <w:color w:val="000000"/>
                <w:kern w:val="24"/>
                <w:u w:val="single"/>
              </w:rPr>
              <w:t>exemplary</w:t>
            </w:r>
            <w:r w:rsidRPr="009C7FED">
              <w:rPr>
                <w:rFonts w:eastAsia="Times New Roman" w:cs="Arial"/>
                <w:b/>
                <w:color w:val="000000"/>
                <w:kern w:val="24"/>
              </w:rPr>
              <w:t>.</w:t>
            </w:r>
          </w:p>
        </w:tc>
      </w:tr>
      <w:tr w:rsidR="00A429B3" w:rsidRPr="009C7FED" w14:paraId="6E2E71A5" w14:textId="77777777" w:rsidTr="00A429B3">
        <w:tc>
          <w:tcPr>
            <w:tcW w:w="4968" w:type="dxa"/>
          </w:tcPr>
          <w:p w14:paraId="08FF19E1" w14:textId="77777777" w:rsidR="00A429B3" w:rsidRPr="009C7FED" w:rsidRDefault="00A429B3" w:rsidP="00A429B3">
            <w:pPr>
              <w:rPr>
                <w:rFonts w:eastAsia="Times New Roman" w:cs="Arial"/>
                <w:b/>
                <w:color w:val="000000"/>
                <w:kern w:val="24"/>
              </w:rPr>
            </w:pPr>
            <w:r w:rsidRPr="009C7FED">
              <w:rPr>
                <w:rFonts w:eastAsia="Times New Roman" w:cs="Arial"/>
                <w:b/>
                <w:color w:val="000000"/>
                <w:kern w:val="24"/>
              </w:rPr>
              <w:t xml:space="preserve">If two Performance Measures are rated developing and two are rated </w:t>
            </w:r>
            <w:r w:rsidRPr="009C7FED">
              <w:rPr>
                <w:rFonts w:eastAsia="Times New Roman" w:cs="Arial"/>
                <w:b/>
                <w:color w:val="000000"/>
                <w:kern w:val="24"/>
                <w:u w:val="single"/>
              </w:rPr>
              <w:t>accomplished</w:t>
            </w:r>
            <w:r w:rsidRPr="009C7FED">
              <w:rPr>
                <w:rFonts w:eastAsia="Times New Roman" w:cs="Arial"/>
                <w:b/>
                <w:color w:val="000000"/>
                <w:kern w:val="24"/>
              </w:rPr>
              <w:t xml:space="preserve"> </w:t>
            </w:r>
          </w:p>
        </w:tc>
        <w:tc>
          <w:tcPr>
            <w:tcW w:w="5040" w:type="dxa"/>
          </w:tcPr>
          <w:p w14:paraId="3D909199" w14:textId="77777777" w:rsidR="00A429B3" w:rsidRPr="009C7FED" w:rsidRDefault="00A429B3" w:rsidP="00A429B3">
            <w:pPr>
              <w:rPr>
                <w:rFonts w:eastAsia="Times New Roman" w:cs="Arial"/>
                <w:b/>
                <w:color w:val="000000"/>
                <w:kern w:val="24"/>
              </w:rPr>
            </w:pPr>
            <w:r w:rsidRPr="009C7FED">
              <w:rPr>
                <w:rFonts w:eastAsia="Times New Roman" w:cs="Arial"/>
                <w:b/>
                <w:color w:val="000000"/>
                <w:kern w:val="24"/>
              </w:rPr>
              <w:t xml:space="preserve">The Summative Rating shall be </w:t>
            </w:r>
            <w:r w:rsidRPr="009C7FED">
              <w:rPr>
                <w:rFonts w:eastAsia="Times New Roman" w:cs="Arial"/>
                <w:b/>
                <w:color w:val="000000"/>
                <w:kern w:val="24"/>
                <w:u w:val="single"/>
              </w:rPr>
              <w:t>accomplished</w:t>
            </w:r>
            <w:r w:rsidRPr="009C7FED">
              <w:rPr>
                <w:rFonts w:eastAsia="Times New Roman" w:cs="Arial"/>
                <w:b/>
                <w:color w:val="000000"/>
                <w:kern w:val="24"/>
              </w:rPr>
              <w:t xml:space="preserve"> only if Environment or Instruction is rated </w:t>
            </w:r>
            <w:r w:rsidRPr="009C7FED">
              <w:rPr>
                <w:rFonts w:eastAsia="Times New Roman" w:cs="Arial"/>
                <w:b/>
                <w:color w:val="000000"/>
                <w:kern w:val="24"/>
                <w:u w:val="single"/>
              </w:rPr>
              <w:t>accomplished</w:t>
            </w:r>
            <w:r w:rsidRPr="009C7FED">
              <w:rPr>
                <w:rFonts w:eastAsia="Times New Roman" w:cs="Arial"/>
                <w:b/>
                <w:color w:val="000000"/>
                <w:kern w:val="24"/>
              </w:rPr>
              <w:t>.</w:t>
            </w:r>
          </w:p>
        </w:tc>
      </w:tr>
      <w:tr w:rsidR="00A429B3" w:rsidRPr="009C7FED" w14:paraId="53092A14" w14:textId="77777777" w:rsidTr="00A429B3">
        <w:tc>
          <w:tcPr>
            <w:tcW w:w="4968" w:type="dxa"/>
          </w:tcPr>
          <w:p w14:paraId="06CAC9B2" w14:textId="77777777" w:rsidR="00A429B3" w:rsidRPr="009C7FED" w:rsidRDefault="00A429B3" w:rsidP="00A429B3">
            <w:pPr>
              <w:rPr>
                <w:rFonts w:eastAsia="Times New Roman" w:cs="Arial"/>
                <w:b/>
                <w:color w:val="000000"/>
                <w:kern w:val="24"/>
              </w:rPr>
            </w:pPr>
            <w:r w:rsidRPr="009C7FED">
              <w:rPr>
                <w:rFonts w:eastAsia="Times New Roman" w:cs="Arial"/>
                <w:b/>
                <w:color w:val="000000"/>
                <w:kern w:val="24"/>
              </w:rPr>
              <w:t xml:space="preserve">If two Performance Measures are rated </w:t>
            </w:r>
            <w:r w:rsidRPr="009C7FED">
              <w:rPr>
                <w:rFonts w:eastAsia="Times New Roman" w:cs="Arial"/>
                <w:b/>
                <w:color w:val="000000"/>
                <w:kern w:val="24"/>
                <w:u w:val="single"/>
              </w:rPr>
              <w:t>developing</w:t>
            </w:r>
            <w:r w:rsidRPr="009C7FED">
              <w:rPr>
                <w:rFonts w:eastAsia="Times New Roman" w:cs="Arial"/>
                <w:b/>
                <w:color w:val="000000"/>
                <w:kern w:val="24"/>
              </w:rPr>
              <w:t xml:space="preserve"> and two are rated </w:t>
            </w:r>
            <w:r w:rsidRPr="009C7FED">
              <w:rPr>
                <w:rFonts w:eastAsia="Times New Roman" w:cs="Arial"/>
                <w:b/>
                <w:color w:val="000000"/>
                <w:kern w:val="24"/>
                <w:u w:val="single"/>
              </w:rPr>
              <w:t>exemplary</w:t>
            </w:r>
            <w:r w:rsidRPr="009C7FED">
              <w:rPr>
                <w:rFonts w:eastAsia="Times New Roman" w:cs="Arial"/>
                <w:b/>
                <w:color w:val="000000"/>
                <w:kern w:val="24"/>
              </w:rPr>
              <w:t xml:space="preserve"> </w:t>
            </w:r>
          </w:p>
        </w:tc>
        <w:tc>
          <w:tcPr>
            <w:tcW w:w="5040" w:type="dxa"/>
          </w:tcPr>
          <w:p w14:paraId="2CA863CB" w14:textId="77777777" w:rsidR="00A429B3" w:rsidRPr="009C7FED" w:rsidRDefault="00A429B3" w:rsidP="00A429B3">
            <w:pPr>
              <w:rPr>
                <w:rFonts w:eastAsia="Times New Roman" w:cs="Arial"/>
                <w:b/>
                <w:color w:val="000000"/>
                <w:kern w:val="24"/>
              </w:rPr>
            </w:pPr>
            <w:r w:rsidRPr="009C7FED">
              <w:rPr>
                <w:rFonts w:eastAsia="Times New Roman" w:cs="Arial"/>
                <w:b/>
                <w:color w:val="000000"/>
                <w:kern w:val="24"/>
              </w:rPr>
              <w:t>The Summative Rating shall be</w:t>
            </w:r>
            <w:r w:rsidRPr="009C7FED">
              <w:rPr>
                <w:rFonts w:eastAsia="Times New Roman" w:cs="Arial"/>
                <w:b/>
                <w:color w:val="000000"/>
                <w:kern w:val="24"/>
                <w:u w:val="single"/>
              </w:rPr>
              <w:t xml:space="preserve"> accomplished</w:t>
            </w:r>
            <w:r w:rsidRPr="009C7FED">
              <w:rPr>
                <w:rFonts w:eastAsia="Times New Roman" w:cs="Arial"/>
                <w:b/>
                <w:color w:val="000000"/>
                <w:kern w:val="24"/>
              </w:rPr>
              <w:t xml:space="preserve"> only if Environment or Instruction is rated </w:t>
            </w:r>
            <w:r w:rsidRPr="009C7FED">
              <w:rPr>
                <w:rFonts w:eastAsia="Times New Roman" w:cs="Arial"/>
                <w:b/>
                <w:color w:val="000000"/>
                <w:kern w:val="24"/>
                <w:u w:val="single"/>
              </w:rPr>
              <w:t>exemplary</w:t>
            </w:r>
            <w:r w:rsidRPr="009C7FED">
              <w:rPr>
                <w:rFonts w:eastAsia="Times New Roman" w:cs="Arial"/>
                <w:b/>
                <w:color w:val="000000"/>
                <w:kern w:val="24"/>
              </w:rPr>
              <w:t>.</w:t>
            </w:r>
          </w:p>
        </w:tc>
      </w:tr>
      <w:tr w:rsidR="00A429B3" w:rsidRPr="009C7FED" w14:paraId="75B13872" w14:textId="77777777" w:rsidTr="00A429B3">
        <w:tc>
          <w:tcPr>
            <w:tcW w:w="4968" w:type="dxa"/>
          </w:tcPr>
          <w:p w14:paraId="21A0181C" w14:textId="77777777" w:rsidR="00A429B3" w:rsidRPr="009C7FED" w:rsidRDefault="00A429B3" w:rsidP="00A429B3">
            <w:pPr>
              <w:rPr>
                <w:rFonts w:eastAsia="Times New Roman" w:cs="Arial"/>
                <w:b/>
                <w:color w:val="000000"/>
                <w:kern w:val="24"/>
              </w:rPr>
            </w:pPr>
            <w:r w:rsidRPr="009C7FED">
              <w:rPr>
                <w:rFonts w:eastAsia="Times New Roman" w:cs="Arial"/>
                <w:b/>
                <w:color w:val="000000"/>
                <w:kern w:val="24"/>
              </w:rPr>
              <w:t xml:space="preserve">If two Performance Measures are rated </w:t>
            </w:r>
            <w:r w:rsidRPr="009C7FED">
              <w:rPr>
                <w:rFonts w:eastAsia="Times New Roman" w:cs="Arial"/>
                <w:b/>
                <w:color w:val="000000"/>
                <w:kern w:val="24"/>
                <w:u w:val="single"/>
              </w:rPr>
              <w:t>accomplished</w:t>
            </w:r>
            <w:r w:rsidRPr="009C7FED">
              <w:rPr>
                <w:rFonts w:eastAsia="Times New Roman" w:cs="Arial"/>
                <w:b/>
                <w:color w:val="000000"/>
                <w:kern w:val="24"/>
              </w:rPr>
              <w:t xml:space="preserve"> and two are rated </w:t>
            </w:r>
            <w:r w:rsidRPr="009C7FED">
              <w:rPr>
                <w:rFonts w:eastAsia="Times New Roman" w:cs="Arial"/>
                <w:b/>
                <w:color w:val="000000"/>
                <w:kern w:val="24"/>
                <w:u w:val="single"/>
              </w:rPr>
              <w:t>exemplary</w:t>
            </w:r>
            <w:r w:rsidRPr="009C7FED">
              <w:rPr>
                <w:rFonts w:eastAsia="Times New Roman" w:cs="Arial"/>
                <w:b/>
                <w:color w:val="000000"/>
                <w:kern w:val="24"/>
              </w:rPr>
              <w:t>.</w:t>
            </w:r>
          </w:p>
        </w:tc>
        <w:tc>
          <w:tcPr>
            <w:tcW w:w="5040" w:type="dxa"/>
          </w:tcPr>
          <w:p w14:paraId="15C9B1A8" w14:textId="77777777" w:rsidR="00A429B3" w:rsidRPr="009C7FED" w:rsidRDefault="00A429B3" w:rsidP="00A429B3">
            <w:pPr>
              <w:rPr>
                <w:rFonts w:eastAsia="Times New Roman" w:cs="Arial"/>
                <w:b/>
                <w:color w:val="000000"/>
                <w:kern w:val="24"/>
              </w:rPr>
            </w:pPr>
            <w:r w:rsidRPr="009C7FED">
              <w:rPr>
                <w:rFonts w:eastAsia="Times New Roman" w:cs="Arial"/>
                <w:b/>
                <w:color w:val="000000"/>
                <w:kern w:val="24"/>
              </w:rPr>
              <w:t xml:space="preserve">The Summative Rating shall be </w:t>
            </w:r>
            <w:r w:rsidRPr="009C7FED">
              <w:rPr>
                <w:rFonts w:eastAsia="Times New Roman" w:cs="Arial"/>
                <w:b/>
                <w:color w:val="000000"/>
                <w:kern w:val="24"/>
                <w:u w:val="single"/>
              </w:rPr>
              <w:t>exemplary</w:t>
            </w:r>
            <w:r w:rsidRPr="009C7FED">
              <w:rPr>
                <w:rFonts w:eastAsia="Times New Roman" w:cs="Arial"/>
                <w:b/>
                <w:color w:val="000000"/>
                <w:kern w:val="24"/>
              </w:rPr>
              <w:t xml:space="preserve"> only if Environment or Instruction is rated </w:t>
            </w:r>
            <w:r w:rsidRPr="009C7FED">
              <w:rPr>
                <w:rFonts w:eastAsia="Times New Roman" w:cs="Arial"/>
                <w:b/>
                <w:color w:val="000000"/>
                <w:kern w:val="24"/>
                <w:u w:val="single"/>
              </w:rPr>
              <w:t>exemplary</w:t>
            </w:r>
          </w:p>
        </w:tc>
      </w:tr>
    </w:tbl>
    <w:p w14:paraId="2ACF5305" w14:textId="77777777" w:rsidR="00A429B3" w:rsidRPr="009C7FED" w:rsidRDefault="00A429B3" w:rsidP="00A429B3">
      <w:pPr>
        <w:spacing w:after="0"/>
        <w:rPr>
          <w:rFonts w:eastAsia="Times New Roman" w:cs="Arial"/>
          <w:b/>
          <w:kern w:val="24"/>
          <w:sz w:val="20"/>
          <w:szCs w:val="20"/>
        </w:rPr>
      </w:pPr>
    </w:p>
    <w:p w14:paraId="6EB0A5FA" w14:textId="77777777" w:rsidR="00A429B3" w:rsidRPr="009C7FED" w:rsidRDefault="00A429B3" w:rsidP="00A429B3">
      <w:pPr>
        <w:spacing w:after="0"/>
        <w:rPr>
          <w:rFonts w:eastAsia="Times New Roman" w:cs="Arial"/>
          <w:b/>
          <w:kern w:val="24"/>
          <w:sz w:val="20"/>
          <w:szCs w:val="20"/>
        </w:rPr>
      </w:pPr>
      <w:r w:rsidRPr="009C7FED">
        <w:rPr>
          <w:rFonts w:eastAsia="Times New Roman" w:cs="Arial"/>
          <w:b/>
          <w:kern w:val="24"/>
          <w:sz w:val="20"/>
          <w:szCs w:val="20"/>
        </w:rPr>
        <w:t xml:space="preserve">Step 3: Using the criteria in step 2 assign the Overall Summative Rating </w:t>
      </w:r>
    </w:p>
    <w:tbl>
      <w:tblPr>
        <w:tblW w:w="4981" w:type="pct"/>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67"/>
        <w:gridCol w:w="1441"/>
        <w:gridCol w:w="1528"/>
        <w:gridCol w:w="1532"/>
        <w:gridCol w:w="1227"/>
      </w:tblGrid>
      <w:tr w:rsidR="00A429B3" w:rsidRPr="001F3BC0" w14:paraId="734CD066" w14:textId="77777777" w:rsidTr="00A429B3">
        <w:trPr>
          <w:trHeight w:val="504"/>
        </w:trPr>
        <w:tc>
          <w:tcPr>
            <w:tcW w:w="1919" w:type="pct"/>
            <w:tcBorders>
              <w:top w:val="single" w:sz="6" w:space="0" w:color="auto"/>
              <w:left w:val="double" w:sz="4" w:space="0" w:color="auto"/>
              <w:bottom w:val="single" w:sz="6" w:space="0" w:color="auto"/>
              <w:right w:val="single" w:sz="6" w:space="0" w:color="auto"/>
            </w:tcBorders>
            <w:vAlign w:val="center"/>
          </w:tcPr>
          <w:p w14:paraId="09DC6CBF" w14:textId="77777777" w:rsidR="00A429B3" w:rsidRPr="009C7FED" w:rsidRDefault="00A429B3" w:rsidP="00A429B3">
            <w:pPr>
              <w:spacing w:after="0"/>
              <w:rPr>
                <w:rFonts w:eastAsia="MS Mincho"/>
                <w:b/>
                <w:bCs/>
                <w:i/>
                <w:sz w:val="20"/>
                <w:szCs w:val="20"/>
              </w:rPr>
            </w:pPr>
            <w:r w:rsidRPr="009C7FED">
              <w:rPr>
                <w:rFonts w:eastAsia="MS Mincho"/>
                <w:b/>
                <w:bCs/>
                <w:i/>
                <w:sz w:val="20"/>
                <w:szCs w:val="20"/>
              </w:rPr>
              <w:t>Overall Summative Performance Rating</w:t>
            </w:r>
          </w:p>
        </w:tc>
        <w:tc>
          <w:tcPr>
            <w:tcW w:w="775" w:type="pct"/>
            <w:tcBorders>
              <w:top w:val="single" w:sz="6" w:space="0" w:color="auto"/>
              <w:left w:val="single" w:sz="6" w:space="0" w:color="auto"/>
              <w:bottom w:val="single" w:sz="6" w:space="0" w:color="auto"/>
              <w:right w:val="double" w:sz="4" w:space="0" w:color="auto"/>
            </w:tcBorders>
            <w:vAlign w:val="center"/>
          </w:tcPr>
          <w:p w14:paraId="684497DA" w14:textId="77777777" w:rsidR="00A429B3" w:rsidRPr="009C7FED" w:rsidRDefault="00A429B3" w:rsidP="00A429B3">
            <w:pPr>
              <w:spacing w:after="0"/>
              <w:jc w:val="center"/>
              <w:rPr>
                <w:rFonts w:cs="Times New Roman"/>
                <w:b/>
                <w:sz w:val="20"/>
                <w:szCs w:val="20"/>
              </w:rPr>
            </w:pPr>
            <w:r w:rsidRPr="009C7FED">
              <w:rPr>
                <w:rFonts w:cs="Times New Roman"/>
                <w:b/>
                <w:sz w:val="20"/>
                <w:szCs w:val="20"/>
              </w:rPr>
              <w:t>Ineffective</w:t>
            </w:r>
          </w:p>
        </w:tc>
        <w:tc>
          <w:tcPr>
            <w:tcW w:w="822" w:type="pct"/>
            <w:tcBorders>
              <w:top w:val="single" w:sz="6" w:space="0" w:color="auto"/>
              <w:left w:val="single" w:sz="6" w:space="0" w:color="auto"/>
              <w:bottom w:val="single" w:sz="6" w:space="0" w:color="auto"/>
              <w:right w:val="double" w:sz="4" w:space="0" w:color="auto"/>
            </w:tcBorders>
            <w:vAlign w:val="center"/>
          </w:tcPr>
          <w:p w14:paraId="2A827671" w14:textId="77777777" w:rsidR="00A429B3" w:rsidRPr="009C7FED" w:rsidRDefault="00A429B3" w:rsidP="00A429B3">
            <w:pPr>
              <w:spacing w:after="0"/>
              <w:jc w:val="center"/>
              <w:rPr>
                <w:rFonts w:cs="Times New Roman"/>
                <w:b/>
                <w:sz w:val="20"/>
                <w:szCs w:val="20"/>
              </w:rPr>
            </w:pPr>
            <w:r w:rsidRPr="009C7FED">
              <w:rPr>
                <w:rFonts w:cs="Times New Roman"/>
                <w:b/>
                <w:sz w:val="20"/>
                <w:szCs w:val="20"/>
              </w:rPr>
              <w:t>Developing</w:t>
            </w:r>
          </w:p>
        </w:tc>
        <w:tc>
          <w:tcPr>
            <w:tcW w:w="824" w:type="pct"/>
            <w:tcBorders>
              <w:top w:val="single" w:sz="6" w:space="0" w:color="auto"/>
              <w:left w:val="single" w:sz="6" w:space="0" w:color="auto"/>
              <w:bottom w:val="single" w:sz="6" w:space="0" w:color="auto"/>
              <w:right w:val="double" w:sz="4" w:space="0" w:color="auto"/>
            </w:tcBorders>
            <w:vAlign w:val="center"/>
          </w:tcPr>
          <w:p w14:paraId="6A068445" w14:textId="77777777" w:rsidR="00A429B3" w:rsidRPr="009C7FED" w:rsidRDefault="00A429B3" w:rsidP="00A429B3">
            <w:pPr>
              <w:spacing w:after="0"/>
              <w:jc w:val="center"/>
              <w:rPr>
                <w:rFonts w:cs="Times New Roman"/>
                <w:b/>
                <w:sz w:val="20"/>
                <w:szCs w:val="20"/>
              </w:rPr>
            </w:pPr>
            <w:r w:rsidRPr="009C7FED">
              <w:rPr>
                <w:rFonts w:cs="Times New Roman"/>
                <w:b/>
                <w:sz w:val="20"/>
                <w:szCs w:val="20"/>
              </w:rPr>
              <w:t>Accomplished</w:t>
            </w:r>
          </w:p>
        </w:tc>
        <w:tc>
          <w:tcPr>
            <w:tcW w:w="660" w:type="pct"/>
            <w:tcBorders>
              <w:top w:val="single" w:sz="6" w:space="0" w:color="auto"/>
              <w:left w:val="single" w:sz="6" w:space="0" w:color="auto"/>
              <w:bottom w:val="single" w:sz="6" w:space="0" w:color="auto"/>
              <w:right w:val="double" w:sz="4" w:space="0" w:color="auto"/>
            </w:tcBorders>
            <w:vAlign w:val="center"/>
          </w:tcPr>
          <w:p w14:paraId="170D4640" w14:textId="77777777" w:rsidR="00A429B3" w:rsidRPr="001F3BC0" w:rsidRDefault="00A429B3" w:rsidP="00A429B3">
            <w:pPr>
              <w:spacing w:after="0"/>
              <w:jc w:val="center"/>
              <w:rPr>
                <w:rFonts w:cs="Times New Roman"/>
                <w:b/>
                <w:sz w:val="20"/>
                <w:szCs w:val="20"/>
              </w:rPr>
            </w:pPr>
            <w:r w:rsidRPr="009C7FED">
              <w:rPr>
                <w:rFonts w:cs="Times New Roman"/>
                <w:b/>
                <w:sz w:val="20"/>
                <w:szCs w:val="20"/>
              </w:rPr>
              <w:t>Exemplary</w:t>
            </w:r>
          </w:p>
        </w:tc>
      </w:tr>
    </w:tbl>
    <w:p w14:paraId="64E3E060" w14:textId="77777777" w:rsidR="00A429B3" w:rsidRDefault="00A429B3" w:rsidP="00A429B3">
      <w:pPr>
        <w:spacing w:after="0"/>
        <w:rPr>
          <w:b/>
          <w:sz w:val="20"/>
          <w:szCs w:val="20"/>
        </w:rPr>
      </w:pPr>
    </w:p>
    <w:p w14:paraId="15239E84" w14:textId="77777777" w:rsidR="00A429B3" w:rsidRPr="00D56FCC" w:rsidRDefault="00A429B3" w:rsidP="00A429B3">
      <w:pPr>
        <w:spacing w:after="0"/>
        <w:rPr>
          <w:b/>
          <w:sz w:val="20"/>
          <w:szCs w:val="20"/>
        </w:rPr>
      </w:pPr>
      <w:r w:rsidRPr="00D56FCC">
        <w:rPr>
          <w:b/>
          <w:sz w:val="20"/>
          <w:szCs w:val="20"/>
        </w:rPr>
        <w:t>Evaluator’s Comments __________________________________________________________________________</w:t>
      </w:r>
    </w:p>
    <w:p w14:paraId="1284E70D" w14:textId="77777777" w:rsidR="00A429B3" w:rsidRPr="00D56FCC" w:rsidRDefault="00A429B3" w:rsidP="00A429B3">
      <w:pPr>
        <w:spacing w:after="0"/>
        <w:rPr>
          <w:b/>
          <w:sz w:val="20"/>
          <w:szCs w:val="20"/>
        </w:rPr>
      </w:pPr>
      <w:r w:rsidRPr="00D56FCC">
        <w:rPr>
          <w:b/>
          <w:sz w:val="20"/>
          <w:szCs w:val="20"/>
        </w:rPr>
        <w:t>_____________________________________________________________________________________________</w:t>
      </w:r>
    </w:p>
    <w:p w14:paraId="0FA0A0F0" w14:textId="77777777" w:rsidR="00A429B3" w:rsidRPr="00D56FCC" w:rsidRDefault="00A429B3" w:rsidP="00A429B3">
      <w:pPr>
        <w:spacing w:after="0"/>
        <w:rPr>
          <w:b/>
          <w:sz w:val="20"/>
          <w:szCs w:val="20"/>
        </w:rPr>
      </w:pPr>
      <w:r w:rsidRPr="00D56FCC">
        <w:rPr>
          <w:b/>
          <w:sz w:val="20"/>
          <w:szCs w:val="20"/>
        </w:rPr>
        <w:t xml:space="preserve"> Evaluator’s Signature: ___________________________                                                                Date: ____________</w:t>
      </w:r>
    </w:p>
    <w:p w14:paraId="204AC80B" w14:textId="77777777" w:rsidR="00A429B3" w:rsidRPr="00D56FCC" w:rsidRDefault="00A429B3" w:rsidP="00A429B3">
      <w:pPr>
        <w:spacing w:after="0"/>
        <w:rPr>
          <w:b/>
          <w:sz w:val="20"/>
          <w:szCs w:val="20"/>
        </w:rPr>
      </w:pPr>
    </w:p>
    <w:p w14:paraId="6FE911F4" w14:textId="77777777" w:rsidR="00A429B3" w:rsidRPr="00D56FCC" w:rsidRDefault="00A429B3" w:rsidP="00A429B3">
      <w:pPr>
        <w:spacing w:after="0"/>
        <w:rPr>
          <w:b/>
          <w:sz w:val="20"/>
          <w:szCs w:val="20"/>
        </w:rPr>
      </w:pPr>
      <w:r w:rsidRPr="00D56FCC">
        <w:rPr>
          <w:b/>
          <w:sz w:val="20"/>
          <w:szCs w:val="20"/>
        </w:rPr>
        <w:t>Evaluatee’s Signature: ___________________________                                                                Date: ____________</w:t>
      </w:r>
    </w:p>
    <w:p w14:paraId="5B62B42D" w14:textId="77777777" w:rsidR="00A429B3" w:rsidRPr="00D56FCC" w:rsidRDefault="00A429B3" w:rsidP="00A429B3">
      <w:pPr>
        <w:spacing w:after="0"/>
        <w:rPr>
          <w:b/>
          <w:sz w:val="20"/>
          <w:szCs w:val="20"/>
        </w:rPr>
      </w:pPr>
      <w:r w:rsidRPr="00D56FCC">
        <w:rPr>
          <w:b/>
          <w:sz w:val="20"/>
          <w:szCs w:val="20"/>
        </w:rPr>
        <w:t>Evaluatee’s Comments: _________________________________________________________________________</w:t>
      </w:r>
    </w:p>
    <w:p w14:paraId="74A709F8" w14:textId="77777777" w:rsidR="00A429B3" w:rsidRPr="00D56FCC" w:rsidRDefault="00A429B3" w:rsidP="00A429B3">
      <w:pPr>
        <w:spacing w:after="0"/>
        <w:rPr>
          <w:b/>
          <w:sz w:val="24"/>
          <w:szCs w:val="24"/>
        </w:rPr>
      </w:pPr>
      <w:r w:rsidRPr="00D56FCC">
        <w:rPr>
          <w:b/>
          <w:sz w:val="20"/>
          <w:szCs w:val="20"/>
        </w:rPr>
        <w:t>_____________________________________________________________________________________________</w:t>
      </w:r>
    </w:p>
    <w:p w14:paraId="47367750" w14:textId="77777777" w:rsidR="00A429B3" w:rsidRDefault="00A429B3" w:rsidP="00A429B3">
      <w:pPr>
        <w:rPr>
          <w:b/>
          <w:sz w:val="28"/>
          <w:szCs w:val="28"/>
        </w:rPr>
      </w:pPr>
    </w:p>
    <w:p w14:paraId="0F8C1A99" w14:textId="77777777" w:rsidR="00A429B3" w:rsidRDefault="00A429B3" w:rsidP="00A429B3">
      <w:pPr>
        <w:rPr>
          <w:b/>
          <w:sz w:val="28"/>
          <w:szCs w:val="28"/>
        </w:rPr>
      </w:pPr>
    </w:p>
    <w:p w14:paraId="0CE50D97" w14:textId="77777777" w:rsidR="00A429B3" w:rsidRDefault="00A429B3" w:rsidP="00A429B3">
      <w:pPr>
        <w:rPr>
          <w:b/>
          <w:sz w:val="28"/>
          <w:szCs w:val="28"/>
        </w:rPr>
      </w:pPr>
    </w:p>
    <w:p w14:paraId="4C5B505E" w14:textId="68CC537B" w:rsidR="00265DB2" w:rsidRPr="00265DB2" w:rsidRDefault="00265DB2" w:rsidP="00265DB2">
      <w:pPr>
        <w:spacing w:after="0"/>
        <w:rPr>
          <w:b/>
          <w:sz w:val="18"/>
          <w:szCs w:val="18"/>
          <w:u w:val="single"/>
        </w:rPr>
      </w:pPr>
      <w:r w:rsidRPr="005011AD">
        <w:rPr>
          <w:b/>
          <w:sz w:val="18"/>
          <w:szCs w:val="18"/>
          <w:u w:val="single"/>
        </w:rPr>
        <w:lastRenderedPageBreak/>
        <w:t>Appendix</w:t>
      </w:r>
      <w:r>
        <w:rPr>
          <w:b/>
          <w:sz w:val="18"/>
          <w:szCs w:val="18"/>
          <w:u w:val="single"/>
        </w:rPr>
        <w:t xml:space="preserve"> D</w:t>
      </w:r>
      <w:r w:rsidRPr="005011AD">
        <w:rPr>
          <w:b/>
          <w:sz w:val="18"/>
          <w:szCs w:val="18"/>
          <w:u w:val="single"/>
        </w:rPr>
        <w:t xml:space="preserve">: </w:t>
      </w:r>
      <w:r>
        <w:rPr>
          <w:b/>
          <w:sz w:val="18"/>
          <w:szCs w:val="18"/>
          <w:u w:val="single"/>
        </w:rPr>
        <w:t>Summative Evaluation Principal and Assistant Principal</w:t>
      </w:r>
    </w:p>
    <w:p w14:paraId="7A216158" w14:textId="77777777" w:rsidR="00A429B3" w:rsidRDefault="00A429B3" w:rsidP="00A429B3">
      <w:pPr>
        <w:pBdr>
          <w:bottom w:val="single" w:sz="4" w:space="1" w:color="auto"/>
        </w:pBdr>
        <w:spacing w:after="0"/>
        <w:jc w:val="center"/>
        <w:rPr>
          <w:b/>
          <w:sz w:val="28"/>
          <w:szCs w:val="28"/>
        </w:rPr>
      </w:pPr>
      <w:r>
        <w:rPr>
          <w:b/>
          <w:sz w:val="28"/>
          <w:szCs w:val="28"/>
        </w:rPr>
        <w:t xml:space="preserve">SUMMATIVE EVALUATION </w:t>
      </w:r>
    </w:p>
    <w:p w14:paraId="6DA06B38" w14:textId="77777777" w:rsidR="00A429B3" w:rsidRDefault="00A429B3" w:rsidP="00A429B3">
      <w:pPr>
        <w:pBdr>
          <w:bottom w:val="single" w:sz="4" w:space="1" w:color="auto"/>
        </w:pBdr>
        <w:spacing w:after="0"/>
        <w:jc w:val="center"/>
        <w:rPr>
          <w:b/>
          <w:sz w:val="28"/>
          <w:szCs w:val="28"/>
        </w:rPr>
      </w:pPr>
      <w:r>
        <w:rPr>
          <w:b/>
          <w:sz w:val="28"/>
          <w:szCs w:val="28"/>
        </w:rPr>
        <w:t>PRINCIPAL &amp; ASSISTANT PRINCIPAL</w:t>
      </w:r>
    </w:p>
    <w:p w14:paraId="3E3E4618" w14:textId="77777777" w:rsidR="00A429B3" w:rsidRDefault="00A429B3" w:rsidP="00A429B3">
      <w:pPr>
        <w:spacing w:after="0"/>
        <w:rPr>
          <w:b/>
          <w:sz w:val="24"/>
          <w:szCs w:val="24"/>
        </w:rPr>
      </w:pPr>
      <w:r>
        <w:rPr>
          <w:b/>
          <w:sz w:val="24"/>
          <w:szCs w:val="24"/>
        </w:rPr>
        <w:t>Principal/Assistant Principal’s Name: _________________                       School: __________</w:t>
      </w:r>
    </w:p>
    <w:p w14:paraId="7613DF35" w14:textId="77777777" w:rsidR="00A429B3" w:rsidRDefault="00A429B3" w:rsidP="00A429B3">
      <w:pPr>
        <w:spacing w:after="0"/>
        <w:rPr>
          <w:b/>
          <w:sz w:val="24"/>
          <w:szCs w:val="24"/>
        </w:rPr>
      </w:pPr>
      <w:r>
        <w:rPr>
          <w:b/>
          <w:sz w:val="24"/>
          <w:szCs w:val="24"/>
        </w:rPr>
        <w:t>Evaluator’s Name: ___________________                                                     Date: ___________</w:t>
      </w:r>
    </w:p>
    <w:p w14:paraId="7366E1F2" w14:textId="77777777" w:rsidR="00A429B3" w:rsidRDefault="00A429B3" w:rsidP="00A429B3">
      <w:pPr>
        <w:spacing w:after="0"/>
        <w:rPr>
          <w:b/>
          <w:sz w:val="20"/>
          <w:szCs w:val="20"/>
          <w:highlight w:val="cyan"/>
        </w:rPr>
      </w:pPr>
    </w:p>
    <w:p w14:paraId="4CF6FE1E" w14:textId="77777777" w:rsidR="00A429B3" w:rsidRDefault="00A429B3" w:rsidP="00A429B3">
      <w:pPr>
        <w:spacing w:after="0"/>
        <w:rPr>
          <w:b/>
          <w:sz w:val="20"/>
          <w:szCs w:val="20"/>
        </w:rPr>
      </w:pPr>
      <w:r>
        <w:rPr>
          <w:b/>
          <w:sz w:val="20"/>
          <w:szCs w:val="20"/>
        </w:rPr>
        <w:t xml:space="preserve">Step 1: Assign the Rating for each Performance Measure </w:t>
      </w:r>
    </w:p>
    <w:tbl>
      <w:tblPr>
        <w:tblW w:w="5050" w:type="pct"/>
        <w:tblInd w:w="-1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917"/>
        <w:gridCol w:w="1436"/>
        <w:gridCol w:w="1464"/>
        <w:gridCol w:w="1396"/>
        <w:gridCol w:w="1210"/>
      </w:tblGrid>
      <w:tr w:rsidR="00A429B3" w14:paraId="0DF392F8" w14:textId="77777777" w:rsidTr="00A429B3">
        <w:trPr>
          <w:trHeight w:val="399"/>
        </w:trPr>
        <w:tc>
          <w:tcPr>
            <w:tcW w:w="2078" w:type="pc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3A7FB2D2" w14:textId="77777777" w:rsidR="00A429B3" w:rsidRDefault="00A429B3">
            <w:pPr>
              <w:spacing w:after="0"/>
              <w:jc w:val="center"/>
              <w:rPr>
                <w:b/>
                <w:sz w:val="20"/>
                <w:szCs w:val="20"/>
              </w:rPr>
            </w:pPr>
            <w:r>
              <w:rPr>
                <w:b/>
                <w:sz w:val="20"/>
                <w:szCs w:val="20"/>
              </w:rPr>
              <w:t xml:space="preserve">Performance Measures </w:t>
            </w:r>
          </w:p>
        </w:tc>
        <w:tc>
          <w:tcPr>
            <w:tcW w:w="2922" w:type="pct"/>
            <w:gridSpan w:val="4"/>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hideMark/>
          </w:tcPr>
          <w:p w14:paraId="4FFBE7AC" w14:textId="77777777" w:rsidR="00A429B3" w:rsidRDefault="00A429B3">
            <w:pPr>
              <w:spacing w:after="0"/>
              <w:jc w:val="center"/>
              <w:rPr>
                <w:rFonts w:cs="Times New Roman"/>
                <w:b/>
                <w:sz w:val="20"/>
                <w:szCs w:val="20"/>
              </w:rPr>
            </w:pPr>
            <w:r>
              <w:rPr>
                <w:rFonts w:cs="Times New Roman"/>
                <w:b/>
                <w:sz w:val="20"/>
                <w:szCs w:val="20"/>
              </w:rPr>
              <w:t>Rating</w:t>
            </w:r>
          </w:p>
        </w:tc>
      </w:tr>
      <w:tr w:rsidR="00A429B3" w14:paraId="7A32A31B" w14:textId="77777777" w:rsidTr="00A429B3">
        <w:trPr>
          <w:trHeight w:val="399"/>
        </w:trPr>
        <w:tc>
          <w:tcPr>
            <w:tcW w:w="2078" w:type="pc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5459F3A2" w14:textId="77777777" w:rsidR="00A429B3" w:rsidRDefault="00A429B3">
            <w:pPr>
              <w:spacing w:after="0"/>
              <w:rPr>
                <w:b/>
                <w:sz w:val="20"/>
                <w:szCs w:val="20"/>
              </w:rPr>
            </w:pPr>
            <w:r>
              <w:rPr>
                <w:b/>
                <w:sz w:val="20"/>
                <w:szCs w:val="20"/>
              </w:rPr>
              <w:t>Planning</w:t>
            </w:r>
          </w:p>
        </w:tc>
        <w:tc>
          <w:tcPr>
            <w:tcW w:w="762" w:type="pct"/>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hideMark/>
          </w:tcPr>
          <w:p w14:paraId="19E468E4" w14:textId="77777777" w:rsidR="00A429B3" w:rsidRDefault="00A429B3">
            <w:pPr>
              <w:spacing w:after="0"/>
              <w:rPr>
                <w:b/>
                <w:sz w:val="20"/>
                <w:szCs w:val="20"/>
              </w:rPr>
            </w:pPr>
            <w:r>
              <w:rPr>
                <w:b/>
                <w:sz w:val="20"/>
                <w:szCs w:val="20"/>
              </w:rPr>
              <w:t>Ineffective</w:t>
            </w:r>
          </w:p>
        </w:tc>
        <w:tc>
          <w:tcPr>
            <w:tcW w:w="777" w:type="pct"/>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hideMark/>
          </w:tcPr>
          <w:p w14:paraId="6A98C0E7" w14:textId="77777777" w:rsidR="00A429B3" w:rsidRDefault="00A429B3">
            <w:pPr>
              <w:spacing w:after="0"/>
              <w:rPr>
                <w:b/>
                <w:sz w:val="20"/>
                <w:szCs w:val="20"/>
              </w:rPr>
            </w:pPr>
            <w:r>
              <w:rPr>
                <w:b/>
                <w:sz w:val="20"/>
                <w:szCs w:val="20"/>
              </w:rPr>
              <w:t xml:space="preserve">Developing </w:t>
            </w:r>
          </w:p>
        </w:tc>
        <w:tc>
          <w:tcPr>
            <w:tcW w:w="741" w:type="pct"/>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hideMark/>
          </w:tcPr>
          <w:p w14:paraId="012D421A" w14:textId="77777777" w:rsidR="00A429B3" w:rsidRDefault="00A429B3">
            <w:pPr>
              <w:spacing w:after="0"/>
              <w:jc w:val="center"/>
              <w:rPr>
                <w:b/>
                <w:sz w:val="20"/>
                <w:szCs w:val="20"/>
              </w:rPr>
            </w:pPr>
            <w:r>
              <w:rPr>
                <w:b/>
                <w:sz w:val="20"/>
                <w:szCs w:val="20"/>
              </w:rPr>
              <w:t>Accomplished</w:t>
            </w:r>
          </w:p>
        </w:tc>
        <w:tc>
          <w:tcPr>
            <w:tcW w:w="642" w:type="pct"/>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hideMark/>
          </w:tcPr>
          <w:p w14:paraId="404D8D4D" w14:textId="77777777" w:rsidR="00A429B3" w:rsidRDefault="00A429B3">
            <w:pPr>
              <w:spacing w:after="0"/>
              <w:rPr>
                <w:b/>
                <w:sz w:val="20"/>
                <w:szCs w:val="20"/>
              </w:rPr>
            </w:pPr>
            <w:r>
              <w:rPr>
                <w:b/>
                <w:sz w:val="20"/>
                <w:szCs w:val="20"/>
              </w:rPr>
              <w:t>Exemplary</w:t>
            </w:r>
          </w:p>
        </w:tc>
      </w:tr>
      <w:tr w:rsidR="00A429B3" w14:paraId="20CB3997" w14:textId="77777777" w:rsidTr="00A429B3">
        <w:trPr>
          <w:trHeight w:val="399"/>
        </w:trPr>
        <w:tc>
          <w:tcPr>
            <w:tcW w:w="2078" w:type="pc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03A829D7" w14:textId="77777777" w:rsidR="00A429B3" w:rsidRDefault="00A429B3">
            <w:pPr>
              <w:spacing w:after="0"/>
              <w:rPr>
                <w:b/>
                <w:sz w:val="20"/>
                <w:szCs w:val="20"/>
              </w:rPr>
            </w:pPr>
            <w:r>
              <w:rPr>
                <w:b/>
                <w:sz w:val="20"/>
                <w:szCs w:val="20"/>
              </w:rPr>
              <w:t>Environment</w:t>
            </w:r>
          </w:p>
        </w:tc>
        <w:tc>
          <w:tcPr>
            <w:tcW w:w="762"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6559C74A" w14:textId="77777777" w:rsidR="00A429B3" w:rsidRDefault="00A429B3">
            <w:pPr>
              <w:rPr>
                <w:rFonts w:eastAsiaTheme="minorHAnsi" w:cstheme="minorBidi"/>
                <w:sz w:val="20"/>
                <w:szCs w:val="20"/>
              </w:rPr>
            </w:pPr>
            <w:r>
              <w:rPr>
                <w:b/>
                <w:sz w:val="20"/>
                <w:szCs w:val="20"/>
              </w:rPr>
              <w:t>Ineffective</w:t>
            </w:r>
          </w:p>
        </w:tc>
        <w:tc>
          <w:tcPr>
            <w:tcW w:w="777"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403F45D6" w14:textId="77777777" w:rsidR="00A429B3" w:rsidRDefault="00A429B3">
            <w:pPr>
              <w:rPr>
                <w:sz w:val="20"/>
                <w:szCs w:val="20"/>
              </w:rPr>
            </w:pPr>
            <w:r>
              <w:rPr>
                <w:b/>
                <w:sz w:val="20"/>
                <w:szCs w:val="20"/>
              </w:rPr>
              <w:t>Developing</w:t>
            </w:r>
          </w:p>
        </w:tc>
        <w:tc>
          <w:tcPr>
            <w:tcW w:w="741"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5667086B" w14:textId="77777777" w:rsidR="00A429B3" w:rsidRDefault="00A429B3">
            <w:pPr>
              <w:rPr>
                <w:sz w:val="20"/>
                <w:szCs w:val="20"/>
              </w:rPr>
            </w:pPr>
            <w:r>
              <w:rPr>
                <w:b/>
                <w:sz w:val="20"/>
                <w:szCs w:val="20"/>
              </w:rPr>
              <w:t>Accomplished</w:t>
            </w:r>
          </w:p>
        </w:tc>
        <w:tc>
          <w:tcPr>
            <w:tcW w:w="642"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49BADD5E" w14:textId="77777777" w:rsidR="00A429B3" w:rsidRDefault="00A429B3">
            <w:pPr>
              <w:rPr>
                <w:sz w:val="20"/>
                <w:szCs w:val="20"/>
              </w:rPr>
            </w:pPr>
            <w:r>
              <w:rPr>
                <w:b/>
                <w:sz w:val="20"/>
                <w:szCs w:val="20"/>
              </w:rPr>
              <w:t>Exemplary</w:t>
            </w:r>
          </w:p>
        </w:tc>
      </w:tr>
      <w:tr w:rsidR="00A429B3" w14:paraId="1D2F548C" w14:textId="77777777" w:rsidTr="00A429B3">
        <w:trPr>
          <w:trHeight w:val="365"/>
        </w:trPr>
        <w:tc>
          <w:tcPr>
            <w:tcW w:w="2078" w:type="pc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2F6D128C" w14:textId="77777777" w:rsidR="00A429B3" w:rsidRDefault="00A429B3">
            <w:pPr>
              <w:spacing w:after="0"/>
              <w:rPr>
                <w:b/>
                <w:sz w:val="20"/>
                <w:szCs w:val="20"/>
              </w:rPr>
            </w:pPr>
            <w:r>
              <w:rPr>
                <w:b/>
                <w:sz w:val="20"/>
                <w:szCs w:val="20"/>
              </w:rPr>
              <w:t xml:space="preserve"> Instruction</w:t>
            </w:r>
          </w:p>
          <w:p w14:paraId="066D63A6" w14:textId="77777777" w:rsidR="00A429B3" w:rsidRDefault="00A429B3">
            <w:pPr>
              <w:spacing w:after="0"/>
              <w:rPr>
                <w:b/>
                <w:sz w:val="20"/>
                <w:szCs w:val="20"/>
              </w:rPr>
            </w:pPr>
          </w:p>
        </w:tc>
        <w:tc>
          <w:tcPr>
            <w:tcW w:w="762"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2D94822A" w14:textId="77777777" w:rsidR="00A429B3" w:rsidRDefault="00A429B3">
            <w:pPr>
              <w:rPr>
                <w:rFonts w:eastAsiaTheme="minorHAnsi" w:cstheme="minorBidi"/>
                <w:sz w:val="20"/>
                <w:szCs w:val="20"/>
              </w:rPr>
            </w:pPr>
            <w:r>
              <w:rPr>
                <w:b/>
                <w:sz w:val="20"/>
                <w:szCs w:val="20"/>
              </w:rPr>
              <w:t>Ineffective</w:t>
            </w:r>
          </w:p>
        </w:tc>
        <w:tc>
          <w:tcPr>
            <w:tcW w:w="777"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35525B34" w14:textId="77777777" w:rsidR="00A429B3" w:rsidRDefault="00A429B3">
            <w:pPr>
              <w:rPr>
                <w:sz w:val="20"/>
                <w:szCs w:val="20"/>
              </w:rPr>
            </w:pPr>
            <w:r>
              <w:rPr>
                <w:b/>
                <w:sz w:val="20"/>
                <w:szCs w:val="20"/>
              </w:rPr>
              <w:t>Developing</w:t>
            </w:r>
          </w:p>
        </w:tc>
        <w:tc>
          <w:tcPr>
            <w:tcW w:w="741"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33819A7B" w14:textId="77777777" w:rsidR="00A429B3" w:rsidRDefault="00A429B3">
            <w:pPr>
              <w:rPr>
                <w:sz w:val="20"/>
                <w:szCs w:val="20"/>
              </w:rPr>
            </w:pPr>
            <w:r>
              <w:rPr>
                <w:b/>
                <w:sz w:val="20"/>
                <w:szCs w:val="20"/>
              </w:rPr>
              <w:t>Accomplished</w:t>
            </w:r>
          </w:p>
        </w:tc>
        <w:tc>
          <w:tcPr>
            <w:tcW w:w="642"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0E102A31" w14:textId="77777777" w:rsidR="00A429B3" w:rsidRDefault="00A429B3">
            <w:pPr>
              <w:rPr>
                <w:sz w:val="20"/>
                <w:szCs w:val="20"/>
              </w:rPr>
            </w:pPr>
            <w:r>
              <w:rPr>
                <w:b/>
                <w:sz w:val="20"/>
                <w:szCs w:val="20"/>
              </w:rPr>
              <w:t>Exemplary</w:t>
            </w:r>
          </w:p>
        </w:tc>
      </w:tr>
      <w:tr w:rsidR="00A429B3" w14:paraId="3F417D0D" w14:textId="77777777" w:rsidTr="00A429B3">
        <w:trPr>
          <w:trHeight w:val="247"/>
        </w:trPr>
        <w:tc>
          <w:tcPr>
            <w:tcW w:w="2078" w:type="pc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3BCB41EC" w14:textId="77777777" w:rsidR="00A429B3" w:rsidRDefault="00A429B3">
            <w:pPr>
              <w:spacing w:after="0"/>
              <w:rPr>
                <w:b/>
                <w:sz w:val="20"/>
                <w:szCs w:val="20"/>
              </w:rPr>
            </w:pPr>
            <w:r>
              <w:rPr>
                <w:b/>
                <w:sz w:val="20"/>
                <w:szCs w:val="20"/>
              </w:rPr>
              <w:t>Professionalism</w:t>
            </w:r>
          </w:p>
        </w:tc>
        <w:tc>
          <w:tcPr>
            <w:tcW w:w="762"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7FACC403" w14:textId="77777777" w:rsidR="00A429B3" w:rsidRDefault="00A429B3">
            <w:pPr>
              <w:rPr>
                <w:rFonts w:eastAsiaTheme="minorHAnsi" w:cstheme="minorBidi"/>
                <w:sz w:val="20"/>
                <w:szCs w:val="20"/>
              </w:rPr>
            </w:pPr>
            <w:r>
              <w:rPr>
                <w:b/>
                <w:sz w:val="20"/>
                <w:szCs w:val="20"/>
              </w:rPr>
              <w:t>Ineffective</w:t>
            </w:r>
          </w:p>
        </w:tc>
        <w:tc>
          <w:tcPr>
            <w:tcW w:w="777"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21E899A8" w14:textId="77777777" w:rsidR="00A429B3" w:rsidRDefault="00A429B3">
            <w:pPr>
              <w:rPr>
                <w:sz w:val="20"/>
                <w:szCs w:val="20"/>
              </w:rPr>
            </w:pPr>
            <w:r>
              <w:rPr>
                <w:b/>
                <w:sz w:val="20"/>
                <w:szCs w:val="20"/>
              </w:rPr>
              <w:t>Developing</w:t>
            </w:r>
          </w:p>
        </w:tc>
        <w:tc>
          <w:tcPr>
            <w:tcW w:w="741"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735B9187" w14:textId="77777777" w:rsidR="00A429B3" w:rsidRDefault="00A429B3">
            <w:pPr>
              <w:rPr>
                <w:sz w:val="20"/>
                <w:szCs w:val="20"/>
              </w:rPr>
            </w:pPr>
            <w:r>
              <w:rPr>
                <w:b/>
                <w:sz w:val="20"/>
                <w:szCs w:val="20"/>
              </w:rPr>
              <w:t>Accomplished</w:t>
            </w:r>
          </w:p>
        </w:tc>
        <w:tc>
          <w:tcPr>
            <w:tcW w:w="642"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1AEADD88" w14:textId="77777777" w:rsidR="00A429B3" w:rsidRDefault="00A429B3">
            <w:pPr>
              <w:rPr>
                <w:sz w:val="20"/>
                <w:szCs w:val="20"/>
              </w:rPr>
            </w:pPr>
            <w:r>
              <w:rPr>
                <w:b/>
                <w:sz w:val="20"/>
                <w:szCs w:val="20"/>
              </w:rPr>
              <w:t>Exemplary</w:t>
            </w:r>
          </w:p>
        </w:tc>
      </w:tr>
    </w:tbl>
    <w:p w14:paraId="4E6742F9" w14:textId="77777777" w:rsidR="00A429B3" w:rsidRDefault="00A429B3" w:rsidP="00A429B3">
      <w:pPr>
        <w:spacing w:after="0"/>
        <w:rPr>
          <w:rFonts w:asciiTheme="minorHAnsi" w:hAnsiTheme="minorHAnsi"/>
          <w:b/>
          <w:sz w:val="20"/>
          <w:szCs w:val="20"/>
        </w:rPr>
      </w:pPr>
    </w:p>
    <w:p w14:paraId="6A812FD5" w14:textId="77777777" w:rsidR="00A429B3" w:rsidRDefault="00A429B3" w:rsidP="00A429B3">
      <w:pPr>
        <w:spacing w:after="0"/>
        <w:rPr>
          <w:b/>
          <w:sz w:val="20"/>
          <w:szCs w:val="20"/>
        </w:rPr>
      </w:pPr>
      <w:r>
        <w:rPr>
          <w:b/>
          <w:sz w:val="20"/>
          <w:szCs w:val="20"/>
        </w:rPr>
        <w:t>Step 2: Apply the following criteria to determine the Summative Rating</w:t>
      </w:r>
    </w:p>
    <w:p w14:paraId="7914F55D" w14:textId="77777777" w:rsidR="00A429B3" w:rsidRDefault="00A429B3" w:rsidP="00A429B3">
      <w:pPr>
        <w:spacing w:after="0"/>
        <w:ind w:left="-547"/>
        <w:rPr>
          <w:rFonts w:eastAsiaTheme="minorHAnsi" w:cstheme="minorBidi"/>
          <w:b/>
          <w:sz w:val="20"/>
          <w:szCs w:val="20"/>
        </w:rPr>
      </w:pPr>
      <w:r>
        <w:rPr>
          <w:b/>
          <w:sz w:val="20"/>
          <w:szCs w:val="20"/>
        </w:rPr>
        <w:t xml:space="preserve">             Performance Measure Criteria for a Summative Rating</w:t>
      </w:r>
    </w:p>
    <w:tbl>
      <w:tblPr>
        <w:tblStyle w:val="TableGrid"/>
        <w:tblW w:w="5000" w:type="pct"/>
        <w:tblLook w:val="04A0" w:firstRow="1" w:lastRow="0" w:firstColumn="1" w:lastColumn="0" w:noHBand="0" w:noVBand="1"/>
      </w:tblPr>
      <w:tblGrid>
        <w:gridCol w:w="4641"/>
        <w:gridCol w:w="4709"/>
      </w:tblGrid>
      <w:tr w:rsidR="00A429B3" w14:paraId="459A9063" w14:textId="77777777" w:rsidTr="00A429B3">
        <w:tc>
          <w:tcPr>
            <w:tcW w:w="5000" w:type="pct"/>
            <w:gridSpan w:val="2"/>
            <w:tcBorders>
              <w:top w:val="single" w:sz="4" w:space="0" w:color="auto"/>
              <w:left w:val="single" w:sz="4" w:space="0" w:color="auto"/>
              <w:bottom w:val="single" w:sz="4" w:space="0" w:color="auto"/>
              <w:right w:val="single" w:sz="4" w:space="0" w:color="auto"/>
            </w:tcBorders>
            <w:hideMark/>
          </w:tcPr>
          <w:p w14:paraId="3415DBB5" w14:textId="77777777" w:rsidR="00A429B3" w:rsidRDefault="00A429B3">
            <w:pPr>
              <w:jc w:val="center"/>
              <w:rPr>
                <w:rFonts w:eastAsia="Times New Roman" w:cs="Arial"/>
                <w:b/>
                <w:color w:val="000000"/>
                <w:kern w:val="24"/>
              </w:rPr>
            </w:pPr>
            <w:r>
              <w:rPr>
                <w:b/>
                <w:i/>
              </w:rPr>
              <w:t>Criteria for Determining the Performance Measure for a Summative Rating</w:t>
            </w:r>
          </w:p>
        </w:tc>
      </w:tr>
      <w:tr w:rsidR="00A429B3" w14:paraId="79313BA7" w14:textId="77777777" w:rsidTr="00A429B3">
        <w:tc>
          <w:tcPr>
            <w:tcW w:w="2482" w:type="pct"/>
            <w:tcBorders>
              <w:top w:val="single" w:sz="4" w:space="0" w:color="auto"/>
              <w:left w:val="single" w:sz="4" w:space="0" w:color="auto"/>
              <w:bottom w:val="single" w:sz="4" w:space="0" w:color="auto"/>
              <w:right w:val="single" w:sz="4" w:space="0" w:color="auto"/>
            </w:tcBorders>
            <w:hideMark/>
          </w:tcPr>
          <w:p w14:paraId="55A1F371" w14:textId="77777777" w:rsidR="00A429B3" w:rsidRDefault="00A429B3">
            <w:pPr>
              <w:jc w:val="center"/>
              <w:rPr>
                <w:rFonts w:eastAsia="Times New Roman" w:cs="Arial"/>
                <w:b/>
                <w:color w:val="000000"/>
                <w:kern w:val="24"/>
              </w:rPr>
            </w:pPr>
            <w:r>
              <w:rPr>
                <w:rFonts w:eastAsia="Times New Roman" w:cs="Arial"/>
                <w:b/>
                <w:color w:val="000000"/>
                <w:kern w:val="24"/>
              </w:rPr>
              <w:t>IF</w:t>
            </w:r>
          </w:p>
        </w:tc>
        <w:tc>
          <w:tcPr>
            <w:tcW w:w="2518" w:type="pct"/>
            <w:tcBorders>
              <w:top w:val="single" w:sz="4" w:space="0" w:color="auto"/>
              <w:left w:val="single" w:sz="4" w:space="0" w:color="auto"/>
              <w:bottom w:val="single" w:sz="4" w:space="0" w:color="auto"/>
              <w:right w:val="single" w:sz="4" w:space="0" w:color="auto"/>
            </w:tcBorders>
            <w:hideMark/>
          </w:tcPr>
          <w:p w14:paraId="410508D9" w14:textId="77777777" w:rsidR="00A429B3" w:rsidRDefault="00A429B3">
            <w:pPr>
              <w:jc w:val="center"/>
              <w:rPr>
                <w:rFonts w:eastAsia="Times New Roman" w:cs="Arial"/>
                <w:b/>
                <w:color w:val="000000"/>
                <w:kern w:val="24"/>
              </w:rPr>
            </w:pPr>
            <w:r>
              <w:rPr>
                <w:rFonts w:eastAsia="Times New Roman" w:cs="Arial"/>
                <w:b/>
                <w:color w:val="000000"/>
                <w:kern w:val="24"/>
              </w:rPr>
              <w:t>THEN</w:t>
            </w:r>
          </w:p>
        </w:tc>
      </w:tr>
      <w:tr w:rsidR="00A429B3" w14:paraId="1E4ECF1A" w14:textId="77777777" w:rsidTr="00A429B3">
        <w:tc>
          <w:tcPr>
            <w:tcW w:w="2482" w:type="pct"/>
            <w:tcBorders>
              <w:top w:val="single" w:sz="4" w:space="0" w:color="auto"/>
              <w:left w:val="single" w:sz="4" w:space="0" w:color="auto"/>
              <w:bottom w:val="single" w:sz="4" w:space="0" w:color="auto"/>
              <w:right w:val="single" w:sz="4" w:space="0" w:color="auto"/>
            </w:tcBorders>
            <w:hideMark/>
          </w:tcPr>
          <w:p w14:paraId="70CA792A" w14:textId="77777777" w:rsidR="00A429B3" w:rsidRDefault="00A429B3">
            <w:pPr>
              <w:rPr>
                <w:rFonts w:eastAsia="Times New Roman" w:cs="Arial"/>
                <w:b/>
                <w:color w:val="000000"/>
                <w:kern w:val="24"/>
              </w:rPr>
            </w:pPr>
            <w:r>
              <w:rPr>
                <w:rFonts w:eastAsia="Times New Roman" w:cs="Arial"/>
                <w:b/>
                <w:color w:val="000000"/>
                <w:kern w:val="24"/>
              </w:rPr>
              <w:t xml:space="preserve">If Environment </w:t>
            </w:r>
            <w:r>
              <w:rPr>
                <w:rFonts w:eastAsia="Times New Roman" w:cs="Arial"/>
                <w:b/>
                <w:color w:val="000000"/>
                <w:kern w:val="24"/>
                <w:u w:val="single"/>
              </w:rPr>
              <w:t>and</w:t>
            </w:r>
            <w:r>
              <w:rPr>
                <w:rFonts w:eastAsia="Times New Roman" w:cs="Arial"/>
                <w:b/>
                <w:color w:val="000000"/>
                <w:kern w:val="24"/>
              </w:rPr>
              <w:t xml:space="preserve"> Instruction are both rated </w:t>
            </w:r>
            <w:r>
              <w:rPr>
                <w:rFonts w:eastAsia="Times New Roman" w:cs="Arial"/>
                <w:b/>
                <w:color w:val="000000"/>
                <w:kern w:val="24"/>
                <w:u w:val="single"/>
              </w:rPr>
              <w:t>ineffective</w:t>
            </w:r>
            <w:r>
              <w:rPr>
                <w:rFonts w:eastAsia="Times New Roman" w:cs="Arial"/>
                <w:b/>
                <w:color w:val="000000"/>
                <w:kern w:val="24"/>
              </w:rPr>
              <w:t xml:space="preserve"> </w:t>
            </w:r>
          </w:p>
        </w:tc>
        <w:tc>
          <w:tcPr>
            <w:tcW w:w="2518" w:type="pct"/>
            <w:tcBorders>
              <w:top w:val="single" w:sz="4" w:space="0" w:color="auto"/>
              <w:left w:val="single" w:sz="4" w:space="0" w:color="auto"/>
              <w:bottom w:val="single" w:sz="4" w:space="0" w:color="auto"/>
              <w:right w:val="single" w:sz="4" w:space="0" w:color="auto"/>
            </w:tcBorders>
            <w:hideMark/>
          </w:tcPr>
          <w:p w14:paraId="22973812" w14:textId="77777777" w:rsidR="00A429B3" w:rsidRDefault="00A429B3">
            <w:pPr>
              <w:rPr>
                <w:rFonts w:eastAsia="Times New Roman" w:cs="Arial"/>
                <w:b/>
                <w:color w:val="000000"/>
                <w:kern w:val="24"/>
              </w:rPr>
            </w:pPr>
            <w:r>
              <w:rPr>
                <w:rFonts w:eastAsia="Times New Roman" w:cs="Arial"/>
                <w:b/>
                <w:color w:val="000000"/>
                <w:kern w:val="24"/>
              </w:rPr>
              <w:t xml:space="preserve">The Summative Rating is </w:t>
            </w:r>
            <w:r>
              <w:rPr>
                <w:rFonts w:eastAsia="Times New Roman" w:cs="Arial"/>
                <w:b/>
                <w:color w:val="000000"/>
                <w:kern w:val="24"/>
                <w:u w:val="single"/>
              </w:rPr>
              <w:t>ineffective</w:t>
            </w:r>
            <w:r>
              <w:rPr>
                <w:rFonts w:eastAsia="Times New Roman" w:cs="Arial"/>
                <w:b/>
                <w:color w:val="000000"/>
                <w:kern w:val="24"/>
              </w:rPr>
              <w:t>.</w:t>
            </w:r>
          </w:p>
        </w:tc>
      </w:tr>
      <w:tr w:rsidR="00A429B3" w14:paraId="2F6D7FE9" w14:textId="77777777" w:rsidTr="00A429B3">
        <w:tc>
          <w:tcPr>
            <w:tcW w:w="2482" w:type="pct"/>
            <w:tcBorders>
              <w:top w:val="single" w:sz="4" w:space="0" w:color="auto"/>
              <w:left w:val="single" w:sz="4" w:space="0" w:color="auto"/>
              <w:bottom w:val="single" w:sz="4" w:space="0" w:color="auto"/>
              <w:right w:val="single" w:sz="4" w:space="0" w:color="auto"/>
            </w:tcBorders>
            <w:hideMark/>
          </w:tcPr>
          <w:p w14:paraId="506BD3A3" w14:textId="77777777" w:rsidR="00A429B3" w:rsidRDefault="00A429B3">
            <w:pPr>
              <w:rPr>
                <w:rFonts w:eastAsia="Times New Roman" w:cs="Arial"/>
                <w:b/>
                <w:color w:val="000000"/>
                <w:kern w:val="24"/>
              </w:rPr>
            </w:pPr>
            <w:r>
              <w:rPr>
                <w:rFonts w:eastAsia="Times New Roman" w:cs="Arial"/>
                <w:b/>
                <w:color w:val="000000"/>
                <w:kern w:val="24"/>
              </w:rPr>
              <w:t xml:space="preserve">If Environment </w:t>
            </w:r>
            <w:r>
              <w:rPr>
                <w:rFonts w:eastAsia="Times New Roman" w:cs="Arial"/>
                <w:b/>
                <w:color w:val="000000"/>
                <w:kern w:val="24"/>
                <w:u w:val="single"/>
              </w:rPr>
              <w:t>or</w:t>
            </w:r>
            <w:r>
              <w:rPr>
                <w:rFonts w:eastAsia="Times New Roman" w:cs="Arial"/>
                <w:b/>
                <w:color w:val="000000"/>
                <w:kern w:val="24"/>
              </w:rPr>
              <w:t xml:space="preserve"> Instruction is rated </w:t>
            </w:r>
            <w:r>
              <w:rPr>
                <w:rFonts w:eastAsia="Times New Roman" w:cs="Arial"/>
                <w:b/>
                <w:color w:val="000000"/>
                <w:kern w:val="24"/>
                <w:u w:val="single"/>
              </w:rPr>
              <w:t>ineffective</w:t>
            </w:r>
            <w:r>
              <w:rPr>
                <w:rFonts w:eastAsia="Times New Roman" w:cs="Arial"/>
                <w:b/>
                <w:color w:val="000000"/>
                <w:kern w:val="24"/>
              </w:rPr>
              <w:t xml:space="preserve"> </w:t>
            </w:r>
          </w:p>
        </w:tc>
        <w:tc>
          <w:tcPr>
            <w:tcW w:w="2518" w:type="pct"/>
            <w:tcBorders>
              <w:top w:val="single" w:sz="4" w:space="0" w:color="auto"/>
              <w:left w:val="single" w:sz="4" w:space="0" w:color="auto"/>
              <w:bottom w:val="single" w:sz="4" w:space="0" w:color="auto"/>
              <w:right w:val="single" w:sz="4" w:space="0" w:color="auto"/>
            </w:tcBorders>
            <w:hideMark/>
          </w:tcPr>
          <w:p w14:paraId="53A30116" w14:textId="77777777" w:rsidR="00A429B3" w:rsidRDefault="00A429B3">
            <w:pPr>
              <w:rPr>
                <w:rFonts w:eastAsia="Times New Roman" w:cs="Arial"/>
                <w:b/>
                <w:color w:val="000000"/>
                <w:kern w:val="24"/>
              </w:rPr>
            </w:pPr>
            <w:r>
              <w:rPr>
                <w:rFonts w:eastAsia="Times New Roman" w:cs="Arial"/>
                <w:b/>
                <w:color w:val="000000"/>
                <w:kern w:val="24"/>
              </w:rPr>
              <w:t xml:space="preserve">The Summative Rating is </w:t>
            </w:r>
            <w:r>
              <w:rPr>
                <w:rFonts w:eastAsia="Times New Roman" w:cs="Arial"/>
                <w:b/>
                <w:color w:val="000000"/>
                <w:kern w:val="24"/>
                <w:u w:val="single"/>
              </w:rPr>
              <w:t>developing</w:t>
            </w:r>
            <w:r>
              <w:rPr>
                <w:rFonts w:eastAsia="Times New Roman" w:cs="Arial"/>
                <w:b/>
                <w:color w:val="000000"/>
                <w:kern w:val="24"/>
              </w:rPr>
              <w:t xml:space="preserve"> or i</w:t>
            </w:r>
            <w:r>
              <w:rPr>
                <w:rFonts w:eastAsia="Times New Roman" w:cs="Arial"/>
                <w:b/>
                <w:color w:val="000000"/>
                <w:kern w:val="24"/>
                <w:u w:val="single"/>
              </w:rPr>
              <w:t>neffective</w:t>
            </w:r>
          </w:p>
        </w:tc>
      </w:tr>
      <w:tr w:rsidR="00A429B3" w14:paraId="2275F9DB" w14:textId="77777777" w:rsidTr="00A429B3">
        <w:tc>
          <w:tcPr>
            <w:tcW w:w="2482" w:type="pct"/>
            <w:tcBorders>
              <w:top w:val="single" w:sz="4" w:space="0" w:color="auto"/>
              <w:left w:val="single" w:sz="4" w:space="0" w:color="auto"/>
              <w:bottom w:val="single" w:sz="4" w:space="0" w:color="auto"/>
              <w:right w:val="single" w:sz="4" w:space="0" w:color="auto"/>
            </w:tcBorders>
            <w:hideMark/>
          </w:tcPr>
          <w:p w14:paraId="16D0DC19" w14:textId="77777777" w:rsidR="00A429B3" w:rsidRDefault="00A429B3">
            <w:pPr>
              <w:rPr>
                <w:rFonts w:eastAsia="Times New Roman" w:cs="Arial"/>
                <w:b/>
                <w:color w:val="000000"/>
                <w:kern w:val="24"/>
              </w:rPr>
            </w:pPr>
            <w:r>
              <w:rPr>
                <w:rFonts w:eastAsia="Times New Roman" w:cs="Arial"/>
                <w:b/>
                <w:color w:val="000000"/>
                <w:kern w:val="24"/>
              </w:rPr>
              <w:t xml:space="preserve">If Planning </w:t>
            </w:r>
            <w:r>
              <w:rPr>
                <w:rFonts w:eastAsia="Times New Roman" w:cs="Arial"/>
                <w:b/>
                <w:color w:val="000000"/>
                <w:kern w:val="24"/>
                <w:u w:val="single"/>
              </w:rPr>
              <w:t>or</w:t>
            </w:r>
            <w:r>
              <w:rPr>
                <w:rFonts w:eastAsia="Times New Roman" w:cs="Arial"/>
                <w:b/>
                <w:color w:val="000000"/>
                <w:kern w:val="24"/>
              </w:rPr>
              <w:t xml:space="preserve"> Professionalism is rated </w:t>
            </w:r>
            <w:r>
              <w:rPr>
                <w:rFonts w:eastAsia="Times New Roman" w:cs="Arial"/>
                <w:b/>
                <w:color w:val="000000"/>
                <w:kern w:val="24"/>
                <w:u w:val="single"/>
              </w:rPr>
              <w:t>ineffective</w:t>
            </w:r>
            <w:r>
              <w:rPr>
                <w:rFonts w:eastAsia="Times New Roman" w:cs="Arial"/>
                <w:b/>
                <w:color w:val="000000"/>
                <w:kern w:val="24"/>
              </w:rPr>
              <w:t xml:space="preserve"> </w:t>
            </w:r>
          </w:p>
        </w:tc>
        <w:tc>
          <w:tcPr>
            <w:tcW w:w="2518" w:type="pct"/>
            <w:tcBorders>
              <w:top w:val="single" w:sz="4" w:space="0" w:color="auto"/>
              <w:left w:val="single" w:sz="4" w:space="0" w:color="auto"/>
              <w:bottom w:val="single" w:sz="4" w:space="0" w:color="auto"/>
              <w:right w:val="single" w:sz="4" w:space="0" w:color="auto"/>
            </w:tcBorders>
            <w:hideMark/>
          </w:tcPr>
          <w:p w14:paraId="65986560" w14:textId="77777777" w:rsidR="00A429B3" w:rsidRDefault="00A429B3">
            <w:pPr>
              <w:rPr>
                <w:rFonts w:eastAsia="Times New Roman" w:cs="Arial"/>
                <w:b/>
                <w:color w:val="000000"/>
                <w:kern w:val="24"/>
              </w:rPr>
            </w:pPr>
            <w:r>
              <w:rPr>
                <w:rFonts w:eastAsia="Times New Roman" w:cs="Arial"/>
                <w:b/>
                <w:color w:val="000000"/>
                <w:kern w:val="24"/>
              </w:rPr>
              <w:t xml:space="preserve">The Summative Rating shall not be </w:t>
            </w:r>
            <w:r>
              <w:rPr>
                <w:rFonts w:eastAsia="Times New Roman" w:cs="Arial"/>
                <w:b/>
                <w:color w:val="000000"/>
                <w:kern w:val="24"/>
                <w:u w:val="single"/>
              </w:rPr>
              <w:t>exemplary</w:t>
            </w:r>
            <w:r>
              <w:rPr>
                <w:rFonts w:eastAsia="Times New Roman" w:cs="Arial"/>
                <w:b/>
                <w:color w:val="000000"/>
                <w:kern w:val="24"/>
              </w:rPr>
              <w:t>.</w:t>
            </w:r>
          </w:p>
        </w:tc>
      </w:tr>
      <w:tr w:rsidR="00A429B3" w14:paraId="3C519906" w14:textId="77777777" w:rsidTr="00A429B3">
        <w:tc>
          <w:tcPr>
            <w:tcW w:w="2482" w:type="pct"/>
            <w:tcBorders>
              <w:top w:val="single" w:sz="4" w:space="0" w:color="auto"/>
              <w:left w:val="single" w:sz="4" w:space="0" w:color="auto"/>
              <w:bottom w:val="single" w:sz="4" w:space="0" w:color="auto"/>
              <w:right w:val="single" w:sz="4" w:space="0" w:color="auto"/>
            </w:tcBorders>
            <w:hideMark/>
          </w:tcPr>
          <w:p w14:paraId="22FF0234" w14:textId="77777777" w:rsidR="00A429B3" w:rsidRDefault="00A429B3">
            <w:pPr>
              <w:rPr>
                <w:rFonts w:eastAsia="Times New Roman" w:cs="Arial"/>
                <w:b/>
                <w:color w:val="000000"/>
                <w:kern w:val="24"/>
              </w:rPr>
            </w:pPr>
            <w:r>
              <w:rPr>
                <w:rFonts w:eastAsia="Times New Roman" w:cs="Arial"/>
                <w:b/>
                <w:color w:val="000000"/>
                <w:kern w:val="24"/>
              </w:rPr>
              <w:t xml:space="preserve">If two Performance Measures are rated developing and two are rated </w:t>
            </w:r>
            <w:r>
              <w:rPr>
                <w:rFonts w:eastAsia="Times New Roman" w:cs="Arial"/>
                <w:b/>
                <w:color w:val="000000"/>
                <w:kern w:val="24"/>
                <w:u w:val="single"/>
              </w:rPr>
              <w:t>accomplished</w:t>
            </w:r>
            <w:r>
              <w:rPr>
                <w:rFonts w:eastAsia="Times New Roman" w:cs="Arial"/>
                <w:b/>
                <w:color w:val="000000"/>
                <w:kern w:val="24"/>
              </w:rPr>
              <w:t xml:space="preserve"> </w:t>
            </w:r>
          </w:p>
        </w:tc>
        <w:tc>
          <w:tcPr>
            <w:tcW w:w="2518" w:type="pct"/>
            <w:tcBorders>
              <w:top w:val="single" w:sz="4" w:space="0" w:color="auto"/>
              <w:left w:val="single" w:sz="4" w:space="0" w:color="auto"/>
              <w:bottom w:val="single" w:sz="4" w:space="0" w:color="auto"/>
              <w:right w:val="single" w:sz="4" w:space="0" w:color="auto"/>
            </w:tcBorders>
            <w:hideMark/>
          </w:tcPr>
          <w:p w14:paraId="2C044ED9" w14:textId="77777777" w:rsidR="00A429B3" w:rsidRDefault="00A429B3">
            <w:pPr>
              <w:rPr>
                <w:rFonts w:eastAsia="Times New Roman" w:cs="Arial"/>
                <w:b/>
                <w:color w:val="000000"/>
                <w:kern w:val="24"/>
              </w:rPr>
            </w:pPr>
            <w:r>
              <w:rPr>
                <w:rFonts w:eastAsia="Times New Roman" w:cs="Arial"/>
                <w:b/>
                <w:color w:val="000000"/>
                <w:kern w:val="24"/>
              </w:rPr>
              <w:t xml:space="preserve">The Summative Rating shall be </w:t>
            </w:r>
            <w:r>
              <w:rPr>
                <w:rFonts w:eastAsia="Times New Roman" w:cs="Arial"/>
                <w:b/>
                <w:color w:val="000000"/>
                <w:kern w:val="24"/>
                <w:u w:val="single"/>
              </w:rPr>
              <w:t>accomplished</w:t>
            </w:r>
            <w:r>
              <w:rPr>
                <w:rFonts w:eastAsia="Times New Roman" w:cs="Arial"/>
                <w:b/>
                <w:color w:val="000000"/>
                <w:kern w:val="24"/>
              </w:rPr>
              <w:t xml:space="preserve"> only if Environment or Instruction is rated </w:t>
            </w:r>
            <w:r>
              <w:rPr>
                <w:rFonts w:eastAsia="Times New Roman" w:cs="Arial"/>
                <w:b/>
                <w:color w:val="000000"/>
                <w:kern w:val="24"/>
                <w:u w:val="single"/>
              </w:rPr>
              <w:t>accomplished</w:t>
            </w:r>
            <w:r>
              <w:rPr>
                <w:rFonts w:eastAsia="Times New Roman" w:cs="Arial"/>
                <w:b/>
                <w:color w:val="000000"/>
                <w:kern w:val="24"/>
              </w:rPr>
              <w:t>.</w:t>
            </w:r>
          </w:p>
        </w:tc>
      </w:tr>
      <w:tr w:rsidR="00A429B3" w14:paraId="11B08824" w14:textId="77777777" w:rsidTr="00A429B3">
        <w:tc>
          <w:tcPr>
            <w:tcW w:w="2482" w:type="pct"/>
            <w:tcBorders>
              <w:top w:val="single" w:sz="4" w:space="0" w:color="auto"/>
              <w:left w:val="single" w:sz="4" w:space="0" w:color="auto"/>
              <w:bottom w:val="single" w:sz="4" w:space="0" w:color="auto"/>
              <w:right w:val="single" w:sz="4" w:space="0" w:color="auto"/>
            </w:tcBorders>
            <w:hideMark/>
          </w:tcPr>
          <w:p w14:paraId="21684BE1" w14:textId="77777777" w:rsidR="00A429B3" w:rsidRDefault="00A429B3">
            <w:pPr>
              <w:rPr>
                <w:rFonts w:eastAsia="Times New Roman" w:cs="Arial"/>
                <w:b/>
                <w:color w:val="000000"/>
                <w:kern w:val="24"/>
              </w:rPr>
            </w:pPr>
            <w:r>
              <w:rPr>
                <w:rFonts w:eastAsia="Times New Roman" w:cs="Arial"/>
                <w:b/>
                <w:color w:val="000000"/>
                <w:kern w:val="24"/>
              </w:rPr>
              <w:t xml:space="preserve">If two Performance Measures are rated </w:t>
            </w:r>
            <w:r>
              <w:rPr>
                <w:rFonts w:eastAsia="Times New Roman" w:cs="Arial"/>
                <w:b/>
                <w:color w:val="000000"/>
                <w:kern w:val="24"/>
                <w:u w:val="single"/>
              </w:rPr>
              <w:t>developing</w:t>
            </w:r>
            <w:r>
              <w:rPr>
                <w:rFonts w:eastAsia="Times New Roman" w:cs="Arial"/>
                <w:b/>
                <w:color w:val="000000"/>
                <w:kern w:val="24"/>
              </w:rPr>
              <w:t xml:space="preserve"> and two are rated </w:t>
            </w:r>
            <w:r>
              <w:rPr>
                <w:rFonts w:eastAsia="Times New Roman" w:cs="Arial"/>
                <w:b/>
                <w:color w:val="000000"/>
                <w:kern w:val="24"/>
                <w:u w:val="single"/>
              </w:rPr>
              <w:t>exemplary</w:t>
            </w:r>
            <w:r>
              <w:rPr>
                <w:rFonts w:eastAsia="Times New Roman" w:cs="Arial"/>
                <w:b/>
                <w:color w:val="000000"/>
                <w:kern w:val="24"/>
              </w:rPr>
              <w:t xml:space="preserve"> </w:t>
            </w:r>
          </w:p>
        </w:tc>
        <w:tc>
          <w:tcPr>
            <w:tcW w:w="2518" w:type="pct"/>
            <w:tcBorders>
              <w:top w:val="single" w:sz="4" w:space="0" w:color="auto"/>
              <w:left w:val="single" w:sz="4" w:space="0" w:color="auto"/>
              <w:bottom w:val="single" w:sz="4" w:space="0" w:color="auto"/>
              <w:right w:val="single" w:sz="4" w:space="0" w:color="auto"/>
            </w:tcBorders>
            <w:hideMark/>
          </w:tcPr>
          <w:p w14:paraId="3933C244" w14:textId="77777777" w:rsidR="00A429B3" w:rsidRDefault="00A429B3">
            <w:pPr>
              <w:rPr>
                <w:rFonts w:eastAsia="Times New Roman" w:cs="Arial"/>
                <w:b/>
                <w:color w:val="000000"/>
                <w:kern w:val="24"/>
              </w:rPr>
            </w:pPr>
            <w:r>
              <w:rPr>
                <w:rFonts w:eastAsia="Times New Roman" w:cs="Arial"/>
                <w:b/>
                <w:color w:val="000000"/>
                <w:kern w:val="24"/>
              </w:rPr>
              <w:t>The Summative Rating shall be</w:t>
            </w:r>
            <w:r>
              <w:rPr>
                <w:rFonts w:eastAsia="Times New Roman" w:cs="Arial"/>
                <w:b/>
                <w:color w:val="000000"/>
                <w:kern w:val="24"/>
                <w:u w:val="single"/>
              </w:rPr>
              <w:t xml:space="preserve"> accomplished</w:t>
            </w:r>
            <w:r>
              <w:rPr>
                <w:rFonts w:eastAsia="Times New Roman" w:cs="Arial"/>
                <w:b/>
                <w:color w:val="000000"/>
                <w:kern w:val="24"/>
              </w:rPr>
              <w:t xml:space="preserve"> only if Environment or Instruction is rated </w:t>
            </w:r>
            <w:r>
              <w:rPr>
                <w:rFonts w:eastAsia="Times New Roman" w:cs="Arial"/>
                <w:b/>
                <w:color w:val="000000"/>
                <w:kern w:val="24"/>
                <w:u w:val="single"/>
              </w:rPr>
              <w:t>exemplary</w:t>
            </w:r>
            <w:r>
              <w:rPr>
                <w:rFonts w:eastAsia="Times New Roman" w:cs="Arial"/>
                <w:b/>
                <w:color w:val="000000"/>
                <w:kern w:val="24"/>
              </w:rPr>
              <w:t>.</w:t>
            </w:r>
          </w:p>
        </w:tc>
      </w:tr>
      <w:tr w:rsidR="00A429B3" w14:paraId="770C740B" w14:textId="77777777" w:rsidTr="00A429B3">
        <w:tc>
          <w:tcPr>
            <w:tcW w:w="2482" w:type="pct"/>
            <w:tcBorders>
              <w:top w:val="single" w:sz="4" w:space="0" w:color="auto"/>
              <w:left w:val="single" w:sz="4" w:space="0" w:color="auto"/>
              <w:bottom w:val="single" w:sz="4" w:space="0" w:color="auto"/>
              <w:right w:val="single" w:sz="4" w:space="0" w:color="auto"/>
            </w:tcBorders>
            <w:hideMark/>
          </w:tcPr>
          <w:p w14:paraId="3C6393F6" w14:textId="77777777" w:rsidR="00A429B3" w:rsidRDefault="00A429B3">
            <w:pPr>
              <w:rPr>
                <w:rFonts w:eastAsia="Times New Roman" w:cs="Arial"/>
                <w:b/>
                <w:color w:val="000000"/>
                <w:kern w:val="24"/>
              </w:rPr>
            </w:pPr>
            <w:r>
              <w:rPr>
                <w:rFonts w:eastAsia="Times New Roman" w:cs="Arial"/>
                <w:b/>
                <w:color w:val="000000"/>
                <w:kern w:val="24"/>
              </w:rPr>
              <w:t xml:space="preserve">If two Performance Measures are rated </w:t>
            </w:r>
            <w:r>
              <w:rPr>
                <w:rFonts w:eastAsia="Times New Roman" w:cs="Arial"/>
                <w:b/>
                <w:color w:val="000000"/>
                <w:kern w:val="24"/>
                <w:u w:val="single"/>
              </w:rPr>
              <w:t>accomplished</w:t>
            </w:r>
            <w:r>
              <w:rPr>
                <w:rFonts w:eastAsia="Times New Roman" w:cs="Arial"/>
                <w:b/>
                <w:color w:val="000000"/>
                <w:kern w:val="24"/>
              </w:rPr>
              <w:t xml:space="preserve"> and two are rated </w:t>
            </w:r>
            <w:r>
              <w:rPr>
                <w:rFonts w:eastAsia="Times New Roman" w:cs="Arial"/>
                <w:b/>
                <w:color w:val="000000"/>
                <w:kern w:val="24"/>
                <w:u w:val="single"/>
              </w:rPr>
              <w:t>exemplary</w:t>
            </w:r>
            <w:r>
              <w:rPr>
                <w:rFonts w:eastAsia="Times New Roman" w:cs="Arial"/>
                <w:b/>
                <w:color w:val="000000"/>
                <w:kern w:val="24"/>
              </w:rPr>
              <w:t>.</w:t>
            </w:r>
          </w:p>
        </w:tc>
        <w:tc>
          <w:tcPr>
            <w:tcW w:w="2518" w:type="pct"/>
            <w:tcBorders>
              <w:top w:val="single" w:sz="4" w:space="0" w:color="auto"/>
              <w:left w:val="single" w:sz="4" w:space="0" w:color="auto"/>
              <w:bottom w:val="single" w:sz="4" w:space="0" w:color="auto"/>
              <w:right w:val="single" w:sz="4" w:space="0" w:color="auto"/>
            </w:tcBorders>
            <w:hideMark/>
          </w:tcPr>
          <w:p w14:paraId="533017C3" w14:textId="77777777" w:rsidR="00A429B3" w:rsidRDefault="00A429B3">
            <w:pPr>
              <w:rPr>
                <w:rFonts w:eastAsia="Times New Roman" w:cs="Arial"/>
                <w:b/>
                <w:color w:val="000000"/>
                <w:kern w:val="24"/>
              </w:rPr>
            </w:pPr>
            <w:r>
              <w:rPr>
                <w:rFonts w:eastAsia="Times New Roman" w:cs="Arial"/>
                <w:b/>
                <w:color w:val="000000"/>
                <w:kern w:val="24"/>
              </w:rPr>
              <w:t xml:space="preserve">The Summative Rating shall be </w:t>
            </w:r>
            <w:r>
              <w:rPr>
                <w:rFonts w:eastAsia="Times New Roman" w:cs="Arial"/>
                <w:b/>
                <w:color w:val="000000"/>
                <w:kern w:val="24"/>
                <w:u w:val="single"/>
              </w:rPr>
              <w:t>exemplary</w:t>
            </w:r>
            <w:r>
              <w:rPr>
                <w:rFonts w:eastAsia="Times New Roman" w:cs="Arial"/>
                <w:b/>
                <w:color w:val="000000"/>
                <w:kern w:val="24"/>
              </w:rPr>
              <w:t xml:space="preserve"> only if Environment or Instruction is rated </w:t>
            </w:r>
            <w:r>
              <w:rPr>
                <w:rFonts w:eastAsia="Times New Roman" w:cs="Arial"/>
                <w:b/>
                <w:color w:val="000000"/>
                <w:kern w:val="24"/>
                <w:u w:val="single"/>
              </w:rPr>
              <w:t>exemplary</w:t>
            </w:r>
          </w:p>
        </w:tc>
      </w:tr>
    </w:tbl>
    <w:p w14:paraId="33CCD2E4" w14:textId="77777777" w:rsidR="00A429B3" w:rsidRDefault="00A429B3" w:rsidP="00A429B3">
      <w:pPr>
        <w:spacing w:after="0"/>
        <w:rPr>
          <w:rFonts w:asciiTheme="minorHAnsi" w:eastAsia="Times New Roman" w:hAnsiTheme="minorHAnsi" w:cs="Arial"/>
          <w:b/>
          <w:kern w:val="24"/>
          <w:sz w:val="20"/>
          <w:szCs w:val="20"/>
        </w:rPr>
      </w:pPr>
    </w:p>
    <w:p w14:paraId="53C34945" w14:textId="77777777" w:rsidR="00A429B3" w:rsidRDefault="00A429B3" w:rsidP="00A429B3">
      <w:pPr>
        <w:spacing w:after="0"/>
        <w:rPr>
          <w:rFonts w:eastAsia="Times New Roman" w:cs="Arial"/>
          <w:b/>
          <w:kern w:val="24"/>
          <w:sz w:val="20"/>
          <w:szCs w:val="20"/>
        </w:rPr>
      </w:pPr>
      <w:r>
        <w:rPr>
          <w:rFonts w:eastAsia="Times New Roman" w:cs="Arial"/>
          <w:b/>
          <w:kern w:val="24"/>
          <w:sz w:val="20"/>
          <w:szCs w:val="20"/>
        </w:rPr>
        <w:t xml:space="preserve">Step 3: Using the criteria in step 2 assign the Summative Rating </w:t>
      </w:r>
    </w:p>
    <w:tbl>
      <w:tblPr>
        <w:tblW w:w="4950" w:type="pct"/>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45"/>
        <w:gridCol w:w="1432"/>
        <w:gridCol w:w="1519"/>
        <w:gridCol w:w="1522"/>
        <w:gridCol w:w="1219"/>
      </w:tblGrid>
      <w:tr w:rsidR="00A429B3" w14:paraId="0ED47BC6" w14:textId="77777777" w:rsidTr="00A429B3">
        <w:trPr>
          <w:trHeight w:val="504"/>
        </w:trPr>
        <w:tc>
          <w:tcPr>
            <w:tcW w:w="1919" w:type="pct"/>
            <w:tcBorders>
              <w:top w:val="single" w:sz="6" w:space="0" w:color="auto"/>
              <w:left w:val="double" w:sz="4" w:space="0" w:color="auto"/>
              <w:bottom w:val="single" w:sz="6" w:space="0" w:color="auto"/>
              <w:right w:val="single" w:sz="6" w:space="0" w:color="auto"/>
            </w:tcBorders>
            <w:vAlign w:val="center"/>
            <w:hideMark/>
          </w:tcPr>
          <w:p w14:paraId="05DED11C" w14:textId="77777777" w:rsidR="00A429B3" w:rsidRDefault="00A429B3">
            <w:pPr>
              <w:spacing w:after="0"/>
              <w:rPr>
                <w:rFonts w:eastAsia="MS Mincho"/>
                <w:b/>
                <w:bCs/>
                <w:i/>
                <w:color w:val="auto"/>
                <w:sz w:val="20"/>
                <w:szCs w:val="20"/>
              </w:rPr>
            </w:pPr>
            <w:r>
              <w:rPr>
                <w:rFonts w:eastAsia="MS Mincho"/>
                <w:b/>
                <w:bCs/>
                <w:i/>
                <w:sz w:val="20"/>
                <w:szCs w:val="20"/>
              </w:rPr>
              <w:t>Summative  Rating</w:t>
            </w:r>
          </w:p>
        </w:tc>
        <w:tc>
          <w:tcPr>
            <w:tcW w:w="775" w:type="pct"/>
            <w:tcBorders>
              <w:top w:val="single" w:sz="6" w:space="0" w:color="auto"/>
              <w:left w:val="single" w:sz="6" w:space="0" w:color="auto"/>
              <w:bottom w:val="single" w:sz="6" w:space="0" w:color="auto"/>
              <w:right w:val="double" w:sz="4" w:space="0" w:color="auto"/>
            </w:tcBorders>
            <w:vAlign w:val="center"/>
            <w:hideMark/>
          </w:tcPr>
          <w:p w14:paraId="5008C802" w14:textId="77777777" w:rsidR="00A429B3" w:rsidRDefault="00A429B3">
            <w:pPr>
              <w:spacing w:after="0"/>
              <w:jc w:val="center"/>
              <w:rPr>
                <w:rFonts w:asciiTheme="minorHAnsi" w:hAnsiTheme="minorHAnsi" w:cs="Times New Roman"/>
                <w:b/>
                <w:sz w:val="20"/>
                <w:szCs w:val="20"/>
              </w:rPr>
            </w:pPr>
            <w:r>
              <w:rPr>
                <w:rFonts w:cs="Times New Roman"/>
                <w:b/>
                <w:sz w:val="20"/>
                <w:szCs w:val="20"/>
              </w:rPr>
              <w:t>Ineffective</w:t>
            </w:r>
          </w:p>
        </w:tc>
        <w:tc>
          <w:tcPr>
            <w:tcW w:w="822" w:type="pct"/>
            <w:tcBorders>
              <w:top w:val="single" w:sz="6" w:space="0" w:color="auto"/>
              <w:left w:val="single" w:sz="6" w:space="0" w:color="auto"/>
              <w:bottom w:val="single" w:sz="6" w:space="0" w:color="auto"/>
              <w:right w:val="double" w:sz="4" w:space="0" w:color="auto"/>
            </w:tcBorders>
            <w:vAlign w:val="center"/>
            <w:hideMark/>
          </w:tcPr>
          <w:p w14:paraId="7BEDCE56" w14:textId="77777777" w:rsidR="00A429B3" w:rsidRDefault="00A429B3">
            <w:pPr>
              <w:spacing w:after="0"/>
              <w:jc w:val="center"/>
              <w:rPr>
                <w:rFonts w:cs="Times New Roman"/>
                <w:b/>
                <w:sz w:val="20"/>
                <w:szCs w:val="20"/>
              </w:rPr>
            </w:pPr>
            <w:r>
              <w:rPr>
                <w:rFonts w:cs="Times New Roman"/>
                <w:b/>
                <w:sz w:val="20"/>
                <w:szCs w:val="20"/>
              </w:rPr>
              <w:t>Developing</w:t>
            </w:r>
          </w:p>
        </w:tc>
        <w:tc>
          <w:tcPr>
            <w:tcW w:w="824" w:type="pct"/>
            <w:tcBorders>
              <w:top w:val="single" w:sz="6" w:space="0" w:color="auto"/>
              <w:left w:val="single" w:sz="6" w:space="0" w:color="auto"/>
              <w:bottom w:val="single" w:sz="6" w:space="0" w:color="auto"/>
              <w:right w:val="double" w:sz="4" w:space="0" w:color="auto"/>
            </w:tcBorders>
            <w:vAlign w:val="center"/>
            <w:hideMark/>
          </w:tcPr>
          <w:p w14:paraId="6D11C2BC" w14:textId="77777777" w:rsidR="00A429B3" w:rsidRDefault="00A429B3">
            <w:pPr>
              <w:spacing w:after="0"/>
              <w:jc w:val="center"/>
              <w:rPr>
                <w:rFonts w:cs="Times New Roman"/>
                <w:b/>
                <w:sz w:val="20"/>
                <w:szCs w:val="20"/>
              </w:rPr>
            </w:pPr>
            <w:r>
              <w:rPr>
                <w:rFonts w:cs="Times New Roman"/>
                <w:b/>
                <w:sz w:val="20"/>
                <w:szCs w:val="20"/>
              </w:rPr>
              <w:t>Accomplished</w:t>
            </w:r>
          </w:p>
        </w:tc>
        <w:tc>
          <w:tcPr>
            <w:tcW w:w="660" w:type="pct"/>
            <w:tcBorders>
              <w:top w:val="single" w:sz="6" w:space="0" w:color="auto"/>
              <w:left w:val="single" w:sz="6" w:space="0" w:color="auto"/>
              <w:bottom w:val="single" w:sz="6" w:space="0" w:color="auto"/>
              <w:right w:val="double" w:sz="4" w:space="0" w:color="auto"/>
            </w:tcBorders>
            <w:vAlign w:val="center"/>
            <w:hideMark/>
          </w:tcPr>
          <w:p w14:paraId="5D688C1F" w14:textId="77777777" w:rsidR="00A429B3" w:rsidRDefault="00A429B3">
            <w:pPr>
              <w:spacing w:after="0"/>
              <w:jc w:val="center"/>
              <w:rPr>
                <w:rFonts w:cs="Times New Roman"/>
                <w:b/>
                <w:sz w:val="20"/>
                <w:szCs w:val="20"/>
              </w:rPr>
            </w:pPr>
            <w:r>
              <w:rPr>
                <w:rFonts w:cs="Times New Roman"/>
                <w:b/>
                <w:sz w:val="20"/>
                <w:szCs w:val="20"/>
              </w:rPr>
              <w:t>Exemplary</w:t>
            </w:r>
          </w:p>
        </w:tc>
      </w:tr>
    </w:tbl>
    <w:p w14:paraId="089D0DBC" w14:textId="77777777" w:rsidR="00A429B3" w:rsidRDefault="00A429B3" w:rsidP="00A429B3">
      <w:pPr>
        <w:spacing w:after="0"/>
        <w:rPr>
          <w:rFonts w:asciiTheme="minorHAnsi" w:hAnsiTheme="minorHAnsi"/>
          <w:b/>
          <w:sz w:val="20"/>
          <w:szCs w:val="20"/>
        </w:rPr>
      </w:pPr>
    </w:p>
    <w:p w14:paraId="0C249E9F" w14:textId="77777777" w:rsidR="00A429B3" w:rsidRDefault="00A429B3" w:rsidP="00A429B3">
      <w:pPr>
        <w:spacing w:after="0"/>
        <w:rPr>
          <w:b/>
          <w:sz w:val="20"/>
          <w:szCs w:val="20"/>
        </w:rPr>
      </w:pPr>
      <w:r>
        <w:rPr>
          <w:b/>
          <w:sz w:val="20"/>
          <w:szCs w:val="20"/>
        </w:rPr>
        <w:t>Evaluator’s Comments __________________________________________________________________________</w:t>
      </w:r>
    </w:p>
    <w:p w14:paraId="73E5EB83" w14:textId="77777777" w:rsidR="00A429B3" w:rsidRDefault="00A429B3" w:rsidP="00A429B3">
      <w:pPr>
        <w:spacing w:after="0"/>
        <w:rPr>
          <w:b/>
          <w:sz w:val="20"/>
          <w:szCs w:val="20"/>
        </w:rPr>
      </w:pPr>
      <w:r>
        <w:rPr>
          <w:b/>
          <w:sz w:val="20"/>
          <w:szCs w:val="20"/>
        </w:rPr>
        <w:t>_____________________________________________________________________________________________</w:t>
      </w:r>
    </w:p>
    <w:p w14:paraId="5688F1CE" w14:textId="77777777" w:rsidR="00A429B3" w:rsidRDefault="00A429B3" w:rsidP="00A429B3">
      <w:pPr>
        <w:spacing w:after="0"/>
        <w:rPr>
          <w:b/>
          <w:sz w:val="20"/>
          <w:szCs w:val="20"/>
        </w:rPr>
      </w:pPr>
      <w:r>
        <w:rPr>
          <w:b/>
          <w:sz w:val="20"/>
          <w:szCs w:val="20"/>
        </w:rPr>
        <w:t xml:space="preserve"> Evaluator’s Signature: ___________________________                                                                Date: ____________</w:t>
      </w:r>
    </w:p>
    <w:p w14:paraId="5EB1575B" w14:textId="77777777" w:rsidR="00A429B3" w:rsidRDefault="00A429B3" w:rsidP="00A429B3">
      <w:pPr>
        <w:spacing w:after="0"/>
        <w:rPr>
          <w:b/>
          <w:sz w:val="20"/>
          <w:szCs w:val="20"/>
        </w:rPr>
      </w:pPr>
    </w:p>
    <w:p w14:paraId="547130FF" w14:textId="77777777" w:rsidR="00A429B3" w:rsidRDefault="00A429B3" w:rsidP="00A429B3">
      <w:pPr>
        <w:spacing w:after="0"/>
        <w:rPr>
          <w:b/>
          <w:sz w:val="20"/>
          <w:szCs w:val="20"/>
        </w:rPr>
      </w:pPr>
      <w:r>
        <w:rPr>
          <w:b/>
          <w:sz w:val="20"/>
          <w:szCs w:val="20"/>
        </w:rPr>
        <w:t>Evaluatee’s Signature: ___________________________                                                                Date: ____________</w:t>
      </w:r>
    </w:p>
    <w:p w14:paraId="157198E8" w14:textId="77777777" w:rsidR="00A429B3" w:rsidRDefault="00A429B3" w:rsidP="00A429B3">
      <w:pPr>
        <w:spacing w:after="0"/>
        <w:rPr>
          <w:b/>
          <w:sz w:val="20"/>
          <w:szCs w:val="20"/>
        </w:rPr>
      </w:pPr>
      <w:r>
        <w:rPr>
          <w:b/>
          <w:sz w:val="20"/>
          <w:szCs w:val="20"/>
        </w:rPr>
        <w:t>Evaluatee’s Comments: _________________________________________________________________________</w:t>
      </w:r>
    </w:p>
    <w:p w14:paraId="4203AFD5" w14:textId="77777777" w:rsidR="00A429B3" w:rsidRDefault="00A429B3" w:rsidP="00A429B3">
      <w:pPr>
        <w:spacing w:after="0"/>
        <w:rPr>
          <w:b/>
          <w:sz w:val="24"/>
          <w:szCs w:val="24"/>
        </w:rPr>
      </w:pPr>
      <w:r>
        <w:rPr>
          <w:b/>
          <w:sz w:val="20"/>
          <w:szCs w:val="20"/>
        </w:rPr>
        <w:t>_____________________________________________________________________________________________</w:t>
      </w:r>
    </w:p>
    <w:p w14:paraId="227D5705" w14:textId="77777777" w:rsidR="00A429B3" w:rsidRDefault="00A429B3" w:rsidP="00A429B3">
      <w:pPr>
        <w:rPr>
          <w:rFonts w:eastAsiaTheme="minorHAnsi" w:cstheme="minorBidi"/>
          <w:b/>
          <w:sz w:val="28"/>
          <w:szCs w:val="28"/>
        </w:rPr>
      </w:pPr>
      <w:r>
        <w:rPr>
          <w:b/>
          <w:sz w:val="28"/>
          <w:szCs w:val="28"/>
        </w:rPr>
        <w:br w:type="page"/>
      </w:r>
    </w:p>
    <w:p w14:paraId="58F5A2C4" w14:textId="092C3ABF" w:rsidR="00C92EDB" w:rsidRPr="00C92EDB" w:rsidRDefault="00C92EDB" w:rsidP="00C92EDB">
      <w:pPr>
        <w:spacing w:after="0"/>
        <w:rPr>
          <w:b/>
          <w:sz w:val="18"/>
          <w:szCs w:val="18"/>
          <w:u w:val="single"/>
        </w:rPr>
      </w:pPr>
      <w:r w:rsidRPr="005011AD">
        <w:rPr>
          <w:b/>
          <w:sz w:val="18"/>
          <w:szCs w:val="18"/>
          <w:u w:val="single"/>
        </w:rPr>
        <w:lastRenderedPageBreak/>
        <w:t>Appendix</w:t>
      </w:r>
      <w:r>
        <w:rPr>
          <w:b/>
          <w:sz w:val="18"/>
          <w:szCs w:val="18"/>
          <w:u w:val="single"/>
        </w:rPr>
        <w:t xml:space="preserve"> E: Self Reflection and Professional Growth Plan for Enrichment</w:t>
      </w:r>
    </w:p>
    <w:p w14:paraId="0A842AB6" w14:textId="77777777" w:rsidR="00A429B3" w:rsidRDefault="00A429B3" w:rsidP="00A429B3">
      <w:pPr>
        <w:jc w:val="center"/>
        <w:rPr>
          <w:b/>
          <w:sz w:val="20"/>
          <w:szCs w:val="20"/>
        </w:rPr>
      </w:pPr>
      <w:r>
        <w:rPr>
          <w:b/>
          <w:sz w:val="28"/>
          <w:szCs w:val="28"/>
        </w:rPr>
        <w:t>SELF REFLECTION &amp; PROFESSIONAL GROWTH PLAN for ENRICHMENT</w:t>
      </w:r>
    </w:p>
    <w:p w14:paraId="0B67348E" w14:textId="77777777" w:rsidR="00A429B3" w:rsidRDefault="00A429B3" w:rsidP="00A429B3">
      <w:pPr>
        <w:pBdr>
          <w:bottom w:val="thinThickSmallGap" w:sz="24" w:space="1" w:color="000000" w:themeColor="text1"/>
        </w:pBdr>
        <w:spacing w:after="0"/>
        <w:ind w:left="720" w:hanging="660"/>
        <w:jc w:val="center"/>
        <w:rPr>
          <w:rFonts w:eastAsia="Times"/>
          <w:b/>
          <w:sz w:val="28"/>
          <w:szCs w:val="28"/>
        </w:rPr>
      </w:pPr>
      <w:r>
        <w:rPr>
          <w:rFonts w:eastAsia="Times"/>
          <w:b/>
          <w:sz w:val="28"/>
          <w:szCs w:val="28"/>
        </w:rPr>
        <w:t>District Certified Administrators &amp; Coordinators</w:t>
      </w:r>
    </w:p>
    <w:p w14:paraId="1157D40D" w14:textId="77777777" w:rsidR="00A429B3" w:rsidRDefault="00A429B3" w:rsidP="00A429B3">
      <w:pPr>
        <w:pBdr>
          <w:bottom w:val="thinThickSmallGap" w:sz="24" w:space="1" w:color="000000" w:themeColor="text1"/>
        </w:pBdr>
        <w:spacing w:after="0"/>
        <w:rPr>
          <w:rFonts w:eastAsia="Times" w:cs="Times New Roman"/>
          <w:b/>
          <w:bCs/>
          <w:strike/>
          <w:sz w:val="24"/>
          <w:szCs w:val="24"/>
        </w:rPr>
      </w:pPr>
    </w:p>
    <w:tbl>
      <w:tblPr>
        <w:tblW w:w="9270"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80"/>
        <w:gridCol w:w="4590"/>
      </w:tblGrid>
      <w:tr w:rsidR="00A429B3" w14:paraId="08870942" w14:textId="77777777" w:rsidTr="00A429B3">
        <w:trPr>
          <w:trHeight w:val="360"/>
        </w:trPr>
        <w:tc>
          <w:tcPr>
            <w:tcW w:w="4680" w:type="dxa"/>
            <w:tcBorders>
              <w:top w:val="double" w:sz="4" w:space="0" w:color="auto"/>
              <w:left w:val="double" w:sz="4" w:space="0" w:color="auto"/>
              <w:bottom w:val="double" w:sz="4" w:space="0" w:color="auto"/>
              <w:right w:val="single" w:sz="6" w:space="0" w:color="auto"/>
            </w:tcBorders>
            <w:shd w:val="clear" w:color="auto" w:fill="D9D9D9"/>
            <w:vAlign w:val="center"/>
            <w:hideMark/>
          </w:tcPr>
          <w:p w14:paraId="716EAD7E" w14:textId="77777777" w:rsidR="00A429B3" w:rsidRDefault="00A429B3">
            <w:pPr>
              <w:spacing w:after="0"/>
              <w:rPr>
                <w:rFonts w:eastAsia="Times"/>
                <w:b/>
                <w:sz w:val="24"/>
                <w:szCs w:val="24"/>
              </w:rPr>
            </w:pPr>
            <w:r>
              <w:rPr>
                <w:rFonts w:eastAsia="Times"/>
                <w:b/>
                <w:sz w:val="24"/>
                <w:szCs w:val="24"/>
              </w:rPr>
              <w:t xml:space="preserve">Name: </w:t>
            </w:r>
          </w:p>
        </w:tc>
        <w:tc>
          <w:tcPr>
            <w:tcW w:w="4590" w:type="dxa"/>
            <w:tcBorders>
              <w:top w:val="double" w:sz="4" w:space="0" w:color="auto"/>
              <w:left w:val="single" w:sz="6" w:space="0" w:color="auto"/>
              <w:bottom w:val="single" w:sz="6" w:space="0" w:color="auto"/>
              <w:right w:val="double" w:sz="4" w:space="0" w:color="auto"/>
            </w:tcBorders>
            <w:vAlign w:val="center"/>
            <w:hideMark/>
          </w:tcPr>
          <w:p w14:paraId="3E02B282" w14:textId="77777777" w:rsidR="00A429B3" w:rsidRDefault="00A429B3">
            <w:pPr>
              <w:spacing w:after="0"/>
              <w:rPr>
                <w:rFonts w:eastAsia="Times"/>
                <w:b/>
                <w:sz w:val="24"/>
                <w:szCs w:val="24"/>
              </w:rPr>
            </w:pPr>
            <w:r>
              <w:rPr>
                <w:rFonts w:eastAsia="Times"/>
                <w:b/>
                <w:sz w:val="24"/>
                <w:szCs w:val="24"/>
              </w:rPr>
              <w:t xml:space="preserve">Position: </w:t>
            </w:r>
          </w:p>
        </w:tc>
      </w:tr>
      <w:tr w:rsidR="00A429B3" w14:paraId="3FA31A82" w14:textId="77777777" w:rsidTr="00A429B3">
        <w:trPr>
          <w:trHeight w:val="360"/>
        </w:trPr>
        <w:tc>
          <w:tcPr>
            <w:tcW w:w="4680" w:type="dxa"/>
            <w:tcBorders>
              <w:top w:val="double" w:sz="4" w:space="0" w:color="auto"/>
              <w:left w:val="double" w:sz="4" w:space="0" w:color="auto"/>
              <w:bottom w:val="single" w:sz="6" w:space="0" w:color="auto"/>
              <w:right w:val="single" w:sz="6" w:space="0" w:color="auto"/>
            </w:tcBorders>
            <w:shd w:val="clear" w:color="auto" w:fill="D9D9D9"/>
            <w:vAlign w:val="center"/>
            <w:hideMark/>
          </w:tcPr>
          <w:p w14:paraId="3F7AEF42" w14:textId="77777777" w:rsidR="00A429B3" w:rsidRDefault="00A429B3">
            <w:pPr>
              <w:spacing w:after="0"/>
              <w:rPr>
                <w:rFonts w:eastAsia="Times"/>
                <w:b/>
                <w:sz w:val="24"/>
                <w:szCs w:val="24"/>
              </w:rPr>
            </w:pPr>
            <w:r>
              <w:rPr>
                <w:rFonts w:eastAsia="Times"/>
                <w:b/>
                <w:sz w:val="24"/>
                <w:szCs w:val="24"/>
              </w:rPr>
              <w:t>Location:</w:t>
            </w:r>
          </w:p>
        </w:tc>
        <w:tc>
          <w:tcPr>
            <w:tcW w:w="4590" w:type="dxa"/>
            <w:tcBorders>
              <w:top w:val="double" w:sz="4" w:space="0" w:color="auto"/>
              <w:left w:val="single" w:sz="6" w:space="0" w:color="auto"/>
              <w:bottom w:val="single" w:sz="6" w:space="0" w:color="auto"/>
              <w:right w:val="double" w:sz="4" w:space="0" w:color="auto"/>
            </w:tcBorders>
            <w:vAlign w:val="center"/>
            <w:hideMark/>
          </w:tcPr>
          <w:p w14:paraId="6A399F59" w14:textId="77777777" w:rsidR="00A429B3" w:rsidRDefault="00A429B3">
            <w:pPr>
              <w:spacing w:after="0"/>
              <w:rPr>
                <w:rFonts w:eastAsia="Times"/>
                <w:b/>
                <w:sz w:val="24"/>
                <w:szCs w:val="24"/>
              </w:rPr>
            </w:pPr>
            <w:r>
              <w:rPr>
                <w:rFonts w:eastAsia="Times"/>
                <w:b/>
                <w:sz w:val="24"/>
                <w:szCs w:val="24"/>
              </w:rPr>
              <w:t xml:space="preserve">School Year:            </w:t>
            </w:r>
          </w:p>
        </w:tc>
      </w:tr>
    </w:tbl>
    <w:p w14:paraId="6F3CCCC2" w14:textId="77777777" w:rsidR="00A429B3" w:rsidRDefault="00A429B3" w:rsidP="00A429B3">
      <w:pPr>
        <w:spacing w:after="0"/>
        <w:rPr>
          <w:rFonts w:asciiTheme="minorHAnsi" w:eastAsia="Times" w:hAnsiTheme="minorHAnsi"/>
          <w:b/>
          <w:bCs/>
          <w:sz w:val="28"/>
          <w:szCs w:val="24"/>
        </w:rPr>
      </w:pPr>
    </w:p>
    <w:p w14:paraId="0A881F06" w14:textId="77777777" w:rsidR="00A429B3" w:rsidRDefault="00A429B3" w:rsidP="00A429B3">
      <w:pPr>
        <w:spacing w:after="0"/>
        <w:rPr>
          <w:rFonts w:eastAsia="Times"/>
          <w:b/>
          <w:bCs/>
          <w:color w:val="FF0000"/>
          <w:sz w:val="24"/>
          <w:szCs w:val="24"/>
          <w:u w:val="single"/>
        </w:rPr>
      </w:pPr>
      <w:r>
        <w:rPr>
          <w:rFonts w:eastAsia="Times"/>
          <w:b/>
          <w:bCs/>
          <w:sz w:val="24"/>
          <w:szCs w:val="24"/>
          <w:u w:val="single"/>
        </w:rPr>
        <w:t xml:space="preserve">Self-Reflection on the Professional Standards for Educational Leadership aligned with the Performance Measures </w:t>
      </w:r>
    </w:p>
    <w:p w14:paraId="231AD610" w14:textId="77777777" w:rsidR="00A429B3" w:rsidRDefault="00A429B3" w:rsidP="00A429B3">
      <w:pPr>
        <w:spacing w:after="0"/>
        <w:ind w:left="-90"/>
        <w:rPr>
          <w:rFonts w:eastAsia="Times"/>
          <w:bCs/>
          <w:i/>
          <w:color w:val="auto"/>
          <w:sz w:val="24"/>
          <w:szCs w:val="24"/>
        </w:rPr>
      </w:pPr>
      <w:r>
        <w:rPr>
          <w:rFonts w:eastAsia="Times"/>
          <w:bCs/>
          <w:i/>
          <w:sz w:val="24"/>
          <w:szCs w:val="24"/>
        </w:rPr>
        <w:t xml:space="preserve">Reflect on the effectiveness and adequacy of your practice in each of the Performance Measures.  Provide a rating (I = Ineffective; D = Developing; A = Accomplished; E=Exemplary) on each performance standard and list your strengths and areas for growth. </w:t>
      </w:r>
    </w:p>
    <w:p w14:paraId="5792F615" w14:textId="77777777" w:rsidR="00A429B3" w:rsidRDefault="00A429B3" w:rsidP="00A429B3">
      <w:pPr>
        <w:rPr>
          <w:b/>
          <w:sz w:val="20"/>
          <w:szCs w:val="20"/>
        </w:rPr>
      </w:pPr>
    </w:p>
    <w:tbl>
      <w:tblPr>
        <w:tblW w:w="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870"/>
        <w:gridCol w:w="450"/>
        <w:gridCol w:w="450"/>
        <w:gridCol w:w="450"/>
        <w:gridCol w:w="450"/>
        <w:gridCol w:w="4050"/>
      </w:tblGrid>
      <w:tr w:rsidR="00A429B3" w14:paraId="564E9CC5" w14:textId="77777777" w:rsidTr="00A429B3">
        <w:tc>
          <w:tcPr>
            <w:tcW w:w="3870" w:type="dxa"/>
            <w:tcBorders>
              <w:top w:val="double" w:sz="4" w:space="0" w:color="auto"/>
              <w:left w:val="double" w:sz="4" w:space="0" w:color="auto"/>
              <w:bottom w:val="single" w:sz="6" w:space="0" w:color="auto"/>
              <w:right w:val="single" w:sz="6" w:space="0" w:color="auto"/>
            </w:tcBorders>
            <w:shd w:val="clear" w:color="auto" w:fill="D9D9D9"/>
            <w:vAlign w:val="center"/>
            <w:hideMark/>
          </w:tcPr>
          <w:p w14:paraId="3BF76E67" w14:textId="77777777" w:rsidR="00A429B3" w:rsidRDefault="00A429B3">
            <w:pPr>
              <w:spacing w:after="0"/>
              <w:jc w:val="center"/>
              <w:rPr>
                <w:rFonts w:eastAsia="Times" w:cs="Times New Roman"/>
                <w:b/>
              </w:rPr>
            </w:pPr>
            <w:r>
              <w:rPr>
                <w:rFonts w:eastAsia="Times" w:cs="Times New Roman"/>
                <w:b/>
              </w:rPr>
              <w:t>Performance Measures</w:t>
            </w:r>
          </w:p>
        </w:tc>
        <w:tc>
          <w:tcPr>
            <w:tcW w:w="1800" w:type="dxa"/>
            <w:gridSpan w:val="4"/>
            <w:tcBorders>
              <w:top w:val="double" w:sz="4" w:space="0" w:color="auto"/>
              <w:left w:val="single" w:sz="6" w:space="0" w:color="auto"/>
              <w:bottom w:val="single" w:sz="6" w:space="0" w:color="auto"/>
              <w:right w:val="single" w:sz="6" w:space="0" w:color="auto"/>
            </w:tcBorders>
            <w:shd w:val="clear" w:color="auto" w:fill="D9D9D9"/>
            <w:vAlign w:val="center"/>
            <w:hideMark/>
          </w:tcPr>
          <w:p w14:paraId="1E53390A" w14:textId="77777777" w:rsidR="00A429B3" w:rsidRDefault="00A429B3">
            <w:pPr>
              <w:spacing w:after="0"/>
              <w:jc w:val="center"/>
              <w:rPr>
                <w:rFonts w:eastAsia="Times" w:cs="Times New Roman"/>
                <w:b/>
              </w:rPr>
            </w:pPr>
            <w:r>
              <w:rPr>
                <w:rFonts w:eastAsia="Times" w:cs="Times New Roman"/>
                <w:b/>
              </w:rPr>
              <w:t>Self-Assessment</w:t>
            </w:r>
          </w:p>
        </w:tc>
        <w:tc>
          <w:tcPr>
            <w:tcW w:w="4050" w:type="dxa"/>
            <w:tcBorders>
              <w:top w:val="double" w:sz="4" w:space="0" w:color="auto"/>
              <w:left w:val="single" w:sz="6" w:space="0" w:color="auto"/>
              <w:bottom w:val="single" w:sz="6" w:space="0" w:color="auto"/>
              <w:right w:val="double" w:sz="4" w:space="0" w:color="auto"/>
            </w:tcBorders>
            <w:shd w:val="clear" w:color="auto" w:fill="D9D9D9"/>
            <w:vAlign w:val="center"/>
            <w:hideMark/>
          </w:tcPr>
          <w:p w14:paraId="79C00361" w14:textId="77777777" w:rsidR="00A429B3" w:rsidRDefault="00A429B3">
            <w:pPr>
              <w:spacing w:after="0"/>
              <w:jc w:val="center"/>
              <w:rPr>
                <w:rFonts w:eastAsia="Times" w:cs="Times New Roman"/>
                <w:b/>
              </w:rPr>
            </w:pPr>
            <w:r>
              <w:rPr>
                <w:rFonts w:eastAsia="Times" w:cs="Times New Roman"/>
                <w:b/>
              </w:rPr>
              <w:t>Strengths and areas for growth</w:t>
            </w:r>
          </w:p>
        </w:tc>
      </w:tr>
      <w:tr w:rsidR="00A429B3" w14:paraId="7B5837DD" w14:textId="77777777" w:rsidTr="00A429B3">
        <w:tc>
          <w:tcPr>
            <w:tcW w:w="3870" w:type="dxa"/>
            <w:tcBorders>
              <w:top w:val="single" w:sz="6" w:space="0" w:color="auto"/>
              <w:left w:val="double" w:sz="4" w:space="0" w:color="auto"/>
              <w:bottom w:val="single" w:sz="6" w:space="0" w:color="auto"/>
              <w:right w:val="single" w:sz="6" w:space="0" w:color="auto"/>
            </w:tcBorders>
            <w:vAlign w:val="center"/>
          </w:tcPr>
          <w:p w14:paraId="20E10736" w14:textId="77777777" w:rsidR="00A429B3" w:rsidRDefault="00A429B3">
            <w:pPr>
              <w:spacing w:after="0"/>
              <w:rPr>
                <w:b/>
                <w:bCs/>
                <w:sz w:val="16"/>
                <w:szCs w:val="16"/>
                <w:u w:val="single"/>
              </w:rPr>
            </w:pPr>
            <w:r>
              <w:rPr>
                <w:b/>
                <w:bCs/>
                <w:sz w:val="16"/>
                <w:szCs w:val="16"/>
                <w:u w:val="single"/>
              </w:rPr>
              <w:t>PERFORMANCE MEASURE INSTRUCTION</w:t>
            </w:r>
          </w:p>
          <w:p w14:paraId="73DE6DB1" w14:textId="77777777" w:rsidR="00A429B3" w:rsidRDefault="00A429B3">
            <w:pPr>
              <w:spacing w:after="0"/>
              <w:rPr>
                <w:b/>
                <w:sz w:val="16"/>
                <w:szCs w:val="16"/>
                <w:u w:val="single"/>
              </w:rPr>
            </w:pPr>
          </w:p>
          <w:p w14:paraId="37231FA7" w14:textId="77777777" w:rsidR="00A429B3" w:rsidRDefault="00A429B3">
            <w:pPr>
              <w:spacing w:after="0"/>
              <w:rPr>
                <w:b/>
                <w:sz w:val="16"/>
                <w:szCs w:val="16"/>
                <w:u w:val="single"/>
              </w:rPr>
            </w:pPr>
            <w:r>
              <w:rPr>
                <w:b/>
                <w:sz w:val="16"/>
                <w:szCs w:val="16"/>
                <w:u w:val="single"/>
              </w:rPr>
              <w:t>STANDARD 1. MISSION, VISION, AND CORE VALUES</w:t>
            </w:r>
          </w:p>
          <w:p w14:paraId="5982295A" w14:textId="77777777" w:rsidR="00A429B3" w:rsidRDefault="00A429B3">
            <w:pPr>
              <w:spacing w:after="0"/>
              <w:rPr>
                <w:b/>
                <w:sz w:val="16"/>
                <w:szCs w:val="16"/>
              </w:rPr>
            </w:pPr>
            <w:r>
              <w:rPr>
                <w:b/>
                <w:sz w:val="16"/>
                <w:szCs w:val="16"/>
              </w:rPr>
              <w:t>Effective educational leaders develop, advocate, and enact a shared mission, vision, and core values of high-quality education and academic success and well-being of each student.</w:t>
            </w:r>
          </w:p>
          <w:p w14:paraId="717939CF" w14:textId="77777777" w:rsidR="00A429B3" w:rsidRDefault="00A429B3">
            <w:pPr>
              <w:spacing w:after="0"/>
              <w:rPr>
                <w:b/>
                <w:sz w:val="16"/>
                <w:szCs w:val="16"/>
              </w:rPr>
            </w:pPr>
            <w:r>
              <w:rPr>
                <w:b/>
                <w:bCs/>
                <w:sz w:val="16"/>
                <w:szCs w:val="16"/>
              </w:rPr>
              <w:t xml:space="preserve">a) </w:t>
            </w:r>
            <w:r>
              <w:rPr>
                <w:b/>
                <w:sz w:val="16"/>
                <w:szCs w:val="16"/>
              </w:rPr>
              <w:t xml:space="preserve">Develop an educational mission for the school to promote the academic success and well-being of each student. </w:t>
            </w:r>
          </w:p>
          <w:p w14:paraId="52ABAB6A" w14:textId="77777777" w:rsidR="00A429B3" w:rsidRDefault="00A429B3">
            <w:pPr>
              <w:spacing w:after="0"/>
              <w:rPr>
                <w:b/>
                <w:sz w:val="16"/>
                <w:szCs w:val="16"/>
              </w:rPr>
            </w:pPr>
            <w:r>
              <w:rPr>
                <w:b/>
                <w:bCs/>
                <w:sz w:val="16"/>
                <w:szCs w:val="16"/>
              </w:rPr>
              <w:t xml:space="preserve">b) </w:t>
            </w:r>
            <w:r>
              <w:rPr>
                <w:b/>
                <w:sz w:val="16"/>
                <w:szCs w:val="16"/>
              </w:rPr>
              <w:t xml:space="preserve">In collaboration with members of the school and the community and using relevant data, develop and promote a vision for the school on the successful learning and development of each child and on instructional and organizational practices that promote such success. </w:t>
            </w:r>
          </w:p>
          <w:p w14:paraId="1EDBED08" w14:textId="77777777" w:rsidR="00A429B3" w:rsidRDefault="00A429B3">
            <w:pPr>
              <w:spacing w:after="0"/>
              <w:rPr>
                <w:b/>
                <w:sz w:val="16"/>
                <w:szCs w:val="16"/>
              </w:rPr>
            </w:pPr>
            <w:r>
              <w:rPr>
                <w:b/>
                <w:bCs/>
                <w:sz w:val="16"/>
                <w:szCs w:val="16"/>
              </w:rPr>
              <w:t xml:space="preserve">c) </w:t>
            </w:r>
            <w:r>
              <w:rPr>
                <w:b/>
                <w:sz w:val="16"/>
                <w:szCs w:val="16"/>
              </w:rPr>
              <w:t xml:space="preserve">Articulate, advocate, and cultivate core values that define the school’s culture and stress the imperative of child-centered education; high expectations and student support; equity, inclusiveness, and social justice; openness, caring, and trust; and continuous improvement. </w:t>
            </w:r>
          </w:p>
          <w:p w14:paraId="7621187B" w14:textId="77777777" w:rsidR="00A429B3" w:rsidRDefault="00A429B3">
            <w:pPr>
              <w:spacing w:after="0"/>
              <w:rPr>
                <w:b/>
                <w:sz w:val="16"/>
                <w:szCs w:val="16"/>
              </w:rPr>
            </w:pPr>
            <w:r>
              <w:rPr>
                <w:b/>
                <w:bCs/>
                <w:sz w:val="16"/>
                <w:szCs w:val="16"/>
              </w:rPr>
              <w:t xml:space="preserve">d) </w:t>
            </w:r>
            <w:r>
              <w:rPr>
                <w:b/>
                <w:sz w:val="16"/>
                <w:szCs w:val="16"/>
              </w:rPr>
              <w:t xml:space="preserve">Strategically develop, implement, and evaluate actions to achieve the vision for the school. </w:t>
            </w:r>
          </w:p>
          <w:p w14:paraId="6EB518F2" w14:textId="77777777" w:rsidR="00A429B3" w:rsidRDefault="00A429B3">
            <w:pPr>
              <w:spacing w:after="0"/>
              <w:rPr>
                <w:b/>
                <w:sz w:val="16"/>
                <w:szCs w:val="16"/>
              </w:rPr>
            </w:pPr>
            <w:r>
              <w:rPr>
                <w:b/>
                <w:bCs/>
                <w:sz w:val="16"/>
                <w:szCs w:val="16"/>
              </w:rPr>
              <w:t xml:space="preserve">e) </w:t>
            </w:r>
            <w:r>
              <w:rPr>
                <w:b/>
                <w:sz w:val="16"/>
                <w:szCs w:val="16"/>
              </w:rPr>
              <w:t xml:space="preserve">Review the school’s mission and vision and adjust them to changing expectations and opportunities for the school, and changing needs and situations of students. </w:t>
            </w:r>
          </w:p>
          <w:p w14:paraId="348AFC44" w14:textId="77777777" w:rsidR="00A429B3" w:rsidRDefault="00A429B3">
            <w:pPr>
              <w:spacing w:after="0"/>
              <w:rPr>
                <w:b/>
                <w:sz w:val="16"/>
                <w:szCs w:val="16"/>
              </w:rPr>
            </w:pPr>
            <w:r>
              <w:rPr>
                <w:b/>
                <w:bCs/>
                <w:sz w:val="16"/>
                <w:szCs w:val="16"/>
              </w:rPr>
              <w:t xml:space="preserve">f) </w:t>
            </w:r>
            <w:r>
              <w:rPr>
                <w:b/>
                <w:sz w:val="16"/>
                <w:szCs w:val="16"/>
              </w:rPr>
              <w:t xml:space="preserve">Develop shared understanding of and commitment to mission, vision, and core values within the school and the community. </w:t>
            </w:r>
          </w:p>
          <w:p w14:paraId="52FC9C63" w14:textId="77777777" w:rsidR="00A429B3" w:rsidRDefault="00A429B3">
            <w:pPr>
              <w:spacing w:after="0" w:line="200" w:lineRule="exact"/>
              <w:ind w:left="-18"/>
              <w:contextualSpacing/>
              <w:rPr>
                <w:rFonts w:eastAsia="Times"/>
                <w:i/>
                <w:sz w:val="18"/>
                <w:szCs w:val="18"/>
              </w:rPr>
            </w:pPr>
            <w:r>
              <w:rPr>
                <w:b/>
                <w:bCs/>
                <w:sz w:val="16"/>
                <w:szCs w:val="16"/>
              </w:rPr>
              <w:t xml:space="preserve">g) </w:t>
            </w:r>
            <w:r>
              <w:rPr>
                <w:b/>
                <w:sz w:val="16"/>
                <w:szCs w:val="16"/>
              </w:rPr>
              <w:t>Model and pursue the school’s mission, vision, and core values in all aspects of leadership.</w:t>
            </w:r>
          </w:p>
        </w:tc>
        <w:tc>
          <w:tcPr>
            <w:tcW w:w="450" w:type="dxa"/>
            <w:tcBorders>
              <w:top w:val="single" w:sz="6" w:space="0" w:color="auto"/>
              <w:left w:val="single" w:sz="6" w:space="0" w:color="auto"/>
              <w:bottom w:val="single" w:sz="6" w:space="0" w:color="auto"/>
              <w:right w:val="single" w:sz="6" w:space="0" w:color="auto"/>
            </w:tcBorders>
            <w:vAlign w:val="center"/>
            <w:hideMark/>
          </w:tcPr>
          <w:p w14:paraId="40085A15" w14:textId="77777777" w:rsidR="00A429B3" w:rsidRDefault="00A429B3">
            <w:pPr>
              <w:spacing w:after="0"/>
              <w:jc w:val="center"/>
              <w:rPr>
                <w:rFonts w:eastAsia="Times" w:cs="Times New Roman"/>
              </w:rPr>
            </w:pPr>
            <w:r>
              <w:rPr>
                <w:rFonts w:eastAsia="Times" w:cs="Times New Roman"/>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1B74A27C" w14:textId="77777777" w:rsidR="00A429B3" w:rsidRDefault="00A429B3">
            <w:pPr>
              <w:spacing w:after="0"/>
              <w:jc w:val="center"/>
              <w:rPr>
                <w:rFonts w:eastAsia="Times" w:cs="Times New Roman"/>
              </w:rPr>
            </w:pPr>
            <w:r>
              <w:rPr>
                <w:rFonts w:eastAsia="Times" w:cs="Times New Roman"/>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648A3421" w14:textId="77777777" w:rsidR="00A429B3" w:rsidRDefault="00A429B3">
            <w:pPr>
              <w:spacing w:after="0"/>
              <w:jc w:val="center"/>
              <w:rPr>
                <w:rFonts w:eastAsia="Times" w:cs="Times New Roman"/>
              </w:rPr>
            </w:pPr>
            <w:r>
              <w:rPr>
                <w:rFonts w:eastAsia="Times" w:cs="Times New Roman"/>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24FEC1F6" w14:textId="77777777" w:rsidR="00A429B3" w:rsidRDefault="00A429B3">
            <w:pPr>
              <w:spacing w:after="0"/>
              <w:jc w:val="center"/>
              <w:rPr>
                <w:rFonts w:eastAsia="Times" w:cs="Times New Roman"/>
              </w:rPr>
            </w:pPr>
            <w:r>
              <w:rPr>
                <w:rFonts w:eastAsia="Times" w:cs="Times New Roman"/>
              </w:rPr>
              <w:t>E</w:t>
            </w:r>
          </w:p>
        </w:tc>
        <w:tc>
          <w:tcPr>
            <w:tcW w:w="4050" w:type="dxa"/>
            <w:tcBorders>
              <w:top w:val="single" w:sz="6" w:space="0" w:color="auto"/>
              <w:left w:val="single" w:sz="6" w:space="0" w:color="auto"/>
              <w:bottom w:val="single" w:sz="6" w:space="0" w:color="auto"/>
              <w:right w:val="double" w:sz="4" w:space="0" w:color="auto"/>
            </w:tcBorders>
          </w:tcPr>
          <w:p w14:paraId="5C63CA64" w14:textId="77777777" w:rsidR="00A429B3" w:rsidRDefault="00A429B3">
            <w:pPr>
              <w:spacing w:after="0"/>
              <w:rPr>
                <w:rFonts w:eastAsia="Times" w:cs="Times New Roman"/>
              </w:rPr>
            </w:pPr>
          </w:p>
        </w:tc>
      </w:tr>
      <w:tr w:rsidR="00A429B3" w14:paraId="42016723" w14:textId="77777777" w:rsidTr="00A429B3">
        <w:tc>
          <w:tcPr>
            <w:tcW w:w="3870" w:type="dxa"/>
            <w:tcBorders>
              <w:top w:val="single" w:sz="6" w:space="0" w:color="auto"/>
              <w:left w:val="double" w:sz="4" w:space="0" w:color="auto"/>
              <w:bottom w:val="single" w:sz="6" w:space="0" w:color="auto"/>
              <w:right w:val="single" w:sz="6" w:space="0" w:color="auto"/>
            </w:tcBorders>
            <w:vAlign w:val="center"/>
          </w:tcPr>
          <w:p w14:paraId="02641BD0" w14:textId="77777777" w:rsidR="00A429B3" w:rsidRDefault="00A429B3">
            <w:pPr>
              <w:spacing w:after="0"/>
              <w:rPr>
                <w:b/>
                <w:bCs/>
                <w:sz w:val="16"/>
                <w:szCs w:val="16"/>
                <w:u w:val="single"/>
              </w:rPr>
            </w:pPr>
            <w:r>
              <w:rPr>
                <w:b/>
                <w:bCs/>
                <w:sz w:val="16"/>
                <w:szCs w:val="16"/>
                <w:u w:val="single"/>
              </w:rPr>
              <w:t>PERFORMANCE MEASURE ENVIRONMENT</w:t>
            </w:r>
          </w:p>
          <w:p w14:paraId="558BBE39" w14:textId="77777777" w:rsidR="00A429B3" w:rsidRDefault="00A429B3">
            <w:pPr>
              <w:spacing w:after="0"/>
              <w:rPr>
                <w:b/>
                <w:bCs/>
                <w:sz w:val="16"/>
                <w:szCs w:val="16"/>
                <w:u w:val="single"/>
              </w:rPr>
            </w:pPr>
          </w:p>
          <w:p w14:paraId="6D0D6B5F" w14:textId="77777777" w:rsidR="00A429B3" w:rsidRDefault="00A429B3">
            <w:pPr>
              <w:spacing w:after="0"/>
              <w:rPr>
                <w:b/>
                <w:bCs/>
                <w:sz w:val="16"/>
                <w:szCs w:val="16"/>
                <w:u w:val="single"/>
              </w:rPr>
            </w:pPr>
            <w:r>
              <w:rPr>
                <w:b/>
                <w:bCs/>
                <w:sz w:val="16"/>
                <w:szCs w:val="16"/>
                <w:u w:val="single"/>
              </w:rPr>
              <w:t>STANDARD 2. ETHICS AND PROFESSIONAL NORMS</w:t>
            </w:r>
          </w:p>
          <w:p w14:paraId="36DD041D" w14:textId="77777777" w:rsidR="00A429B3" w:rsidRDefault="00A429B3">
            <w:pPr>
              <w:spacing w:after="0"/>
              <w:rPr>
                <w:b/>
                <w:sz w:val="16"/>
                <w:szCs w:val="16"/>
              </w:rPr>
            </w:pPr>
            <w:r>
              <w:rPr>
                <w:b/>
                <w:bCs/>
                <w:sz w:val="16"/>
                <w:szCs w:val="16"/>
              </w:rPr>
              <w:t xml:space="preserve">a) </w:t>
            </w:r>
            <w:r>
              <w:rPr>
                <w:b/>
                <w:sz w:val="16"/>
                <w:szCs w:val="16"/>
              </w:rPr>
              <w:t xml:space="preserve">Act ethically and professionally in personal conduct, relationships with others, decision-making, </w:t>
            </w:r>
            <w:r>
              <w:rPr>
                <w:b/>
                <w:sz w:val="16"/>
                <w:szCs w:val="16"/>
              </w:rPr>
              <w:lastRenderedPageBreak/>
              <w:t xml:space="preserve">stewardship of the school’s resources, and all aspects of school leadership. </w:t>
            </w:r>
          </w:p>
          <w:p w14:paraId="57F395E4" w14:textId="77777777" w:rsidR="00A429B3" w:rsidRDefault="00A429B3">
            <w:pPr>
              <w:spacing w:after="0"/>
              <w:rPr>
                <w:b/>
                <w:sz w:val="16"/>
                <w:szCs w:val="16"/>
              </w:rPr>
            </w:pPr>
            <w:r>
              <w:rPr>
                <w:b/>
                <w:bCs/>
                <w:sz w:val="16"/>
                <w:szCs w:val="16"/>
              </w:rPr>
              <w:t xml:space="preserve">b) </w:t>
            </w:r>
            <w:r>
              <w:rPr>
                <w:b/>
                <w:sz w:val="16"/>
                <w:szCs w:val="16"/>
              </w:rPr>
              <w:t xml:space="preserve">Act according to and promote the professional norms of integrity, fairness, transparency, trust, collaboration, perseverance, learning, and continuous improvement. </w:t>
            </w:r>
          </w:p>
          <w:p w14:paraId="36CA1F00" w14:textId="77777777" w:rsidR="00A429B3" w:rsidRDefault="00A429B3">
            <w:pPr>
              <w:spacing w:after="0"/>
              <w:rPr>
                <w:b/>
                <w:sz w:val="16"/>
                <w:szCs w:val="16"/>
              </w:rPr>
            </w:pPr>
            <w:r>
              <w:rPr>
                <w:b/>
                <w:bCs/>
                <w:sz w:val="16"/>
                <w:szCs w:val="16"/>
              </w:rPr>
              <w:t xml:space="preserve">c) </w:t>
            </w:r>
            <w:r>
              <w:rPr>
                <w:b/>
                <w:sz w:val="16"/>
                <w:szCs w:val="16"/>
              </w:rPr>
              <w:t xml:space="preserve">Place children at the center of education and accept responsibility for each student’s academic success and well-being. </w:t>
            </w:r>
          </w:p>
          <w:p w14:paraId="03140E4F" w14:textId="77777777" w:rsidR="00A429B3" w:rsidRDefault="00A429B3">
            <w:pPr>
              <w:spacing w:after="0"/>
              <w:rPr>
                <w:b/>
                <w:sz w:val="16"/>
                <w:szCs w:val="16"/>
              </w:rPr>
            </w:pPr>
            <w:r>
              <w:rPr>
                <w:b/>
                <w:bCs/>
                <w:sz w:val="16"/>
                <w:szCs w:val="16"/>
              </w:rPr>
              <w:t xml:space="preserve">d) </w:t>
            </w:r>
            <w:r>
              <w:rPr>
                <w:b/>
                <w:sz w:val="16"/>
                <w:szCs w:val="16"/>
              </w:rPr>
              <w:t xml:space="preserve">Safeguard and promote the values of democracy, individual freedom and responsibility, equity, social justice, community, and diversity. </w:t>
            </w:r>
          </w:p>
          <w:p w14:paraId="33758EDE" w14:textId="77777777" w:rsidR="00A429B3" w:rsidRDefault="00A429B3">
            <w:pPr>
              <w:spacing w:after="0"/>
              <w:rPr>
                <w:b/>
                <w:sz w:val="16"/>
                <w:szCs w:val="16"/>
              </w:rPr>
            </w:pPr>
            <w:r>
              <w:rPr>
                <w:b/>
                <w:bCs/>
                <w:sz w:val="16"/>
                <w:szCs w:val="16"/>
              </w:rPr>
              <w:t xml:space="preserve">e) </w:t>
            </w:r>
            <w:r>
              <w:rPr>
                <w:b/>
                <w:sz w:val="16"/>
                <w:szCs w:val="16"/>
              </w:rPr>
              <w:t xml:space="preserve">Lead with interpersonal and communication skill, social-emotional insight, and understanding of all students’ and staff members’ backgrounds and cultures. </w:t>
            </w:r>
          </w:p>
          <w:p w14:paraId="3FF6ADE5" w14:textId="77777777" w:rsidR="00A429B3" w:rsidRDefault="00A429B3">
            <w:pPr>
              <w:spacing w:after="0" w:line="200" w:lineRule="exact"/>
              <w:rPr>
                <w:rFonts w:eastAsia="Times"/>
                <w:i/>
                <w:sz w:val="18"/>
                <w:szCs w:val="18"/>
              </w:rPr>
            </w:pPr>
            <w:r>
              <w:rPr>
                <w:b/>
                <w:bCs/>
                <w:sz w:val="16"/>
                <w:szCs w:val="16"/>
              </w:rPr>
              <w:t xml:space="preserve">f) </w:t>
            </w:r>
            <w:r>
              <w:rPr>
                <w:b/>
                <w:sz w:val="16"/>
                <w:szCs w:val="16"/>
              </w:rPr>
              <w:t>Provide moral direction for the school and promote ethical and professional behavior among faculty and staff.</w:t>
            </w:r>
          </w:p>
        </w:tc>
        <w:tc>
          <w:tcPr>
            <w:tcW w:w="450" w:type="dxa"/>
            <w:tcBorders>
              <w:top w:val="single" w:sz="6" w:space="0" w:color="auto"/>
              <w:left w:val="single" w:sz="6" w:space="0" w:color="auto"/>
              <w:bottom w:val="single" w:sz="6" w:space="0" w:color="auto"/>
              <w:right w:val="single" w:sz="6" w:space="0" w:color="auto"/>
            </w:tcBorders>
            <w:vAlign w:val="center"/>
            <w:hideMark/>
          </w:tcPr>
          <w:p w14:paraId="757A1376" w14:textId="77777777" w:rsidR="00A429B3" w:rsidRDefault="00A429B3">
            <w:pPr>
              <w:spacing w:after="0"/>
              <w:jc w:val="center"/>
              <w:rPr>
                <w:rFonts w:eastAsia="Times" w:cs="Times New Roman"/>
              </w:rPr>
            </w:pPr>
            <w:r>
              <w:rPr>
                <w:rFonts w:eastAsia="Times" w:cs="Times New Roman"/>
              </w:rPr>
              <w:lastRenderedPageBreak/>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67499DEF" w14:textId="77777777" w:rsidR="00A429B3" w:rsidRDefault="00A429B3">
            <w:pPr>
              <w:spacing w:after="0"/>
              <w:jc w:val="center"/>
              <w:rPr>
                <w:rFonts w:eastAsia="Times" w:cs="Times New Roman"/>
              </w:rPr>
            </w:pPr>
            <w:r>
              <w:rPr>
                <w:rFonts w:eastAsia="Times" w:cs="Times New Roman"/>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0E3CD4A3" w14:textId="77777777" w:rsidR="00A429B3" w:rsidRDefault="00A429B3">
            <w:pPr>
              <w:spacing w:after="0"/>
              <w:jc w:val="center"/>
              <w:rPr>
                <w:rFonts w:eastAsia="Times" w:cs="Times New Roman"/>
              </w:rPr>
            </w:pPr>
            <w:r>
              <w:rPr>
                <w:rFonts w:eastAsia="Times" w:cs="Times New Roman"/>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4EB61987" w14:textId="77777777" w:rsidR="00A429B3" w:rsidRDefault="00A429B3">
            <w:pPr>
              <w:spacing w:after="0"/>
              <w:jc w:val="center"/>
              <w:rPr>
                <w:rFonts w:eastAsia="Times" w:cs="Times New Roman"/>
              </w:rPr>
            </w:pPr>
            <w:r>
              <w:rPr>
                <w:rFonts w:eastAsia="Times" w:cs="Times New Roman"/>
              </w:rPr>
              <w:t>E</w:t>
            </w:r>
          </w:p>
        </w:tc>
        <w:tc>
          <w:tcPr>
            <w:tcW w:w="4050" w:type="dxa"/>
            <w:tcBorders>
              <w:top w:val="single" w:sz="6" w:space="0" w:color="auto"/>
              <w:left w:val="single" w:sz="6" w:space="0" w:color="auto"/>
              <w:bottom w:val="single" w:sz="6" w:space="0" w:color="auto"/>
              <w:right w:val="double" w:sz="4" w:space="0" w:color="auto"/>
            </w:tcBorders>
          </w:tcPr>
          <w:p w14:paraId="3AFE1F3E" w14:textId="77777777" w:rsidR="00A429B3" w:rsidRDefault="00A429B3">
            <w:pPr>
              <w:spacing w:after="0"/>
              <w:rPr>
                <w:rFonts w:eastAsia="Times" w:cs="Times New Roman"/>
              </w:rPr>
            </w:pPr>
          </w:p>
        </w:tc>
      </w:tr>
      <w:tr w:rsidR="00A429B3" w14:paraId="49D2810C" w14:textId="77777777" w:rsidTr="00A429B3">
        <w:tc>
          <w:tcPr>
            <w:tcW w:w="3870" w:type="dxa"/>
            <w:tcBorders>
              <w:top w:val="single" w:sz="6" w:space="0" w:color="auto"/>
              <w:left w:val="double" w:sz="4" w:space="0" w:color="auto"/>
              <w:bottom w:val="single" w:sz="6" w:space="0" w:color="auto"/>
              <w:right w:val="single" w:sz="6" w:space="0" w:color="auto"/>
            </w:tcBorders>
            <w:vAlign w:val="center"/>
          </w:tcPr>
          <w:p w14:paraId="4ADE8CD8" w14:textId="77777777" w:rsidR="00A429B3" w:rsidRDefault="00A429B3">
            <w:pPr>
              <w:spacing w:after="0"/>
              <w:rPr>
                <w:b/>
                <w:bCs/>
                <w:sz w:val="16"/>
                <w:szCs w:val="16"/>
                <w:u w:val="single"/>
              </w:rPr>
            </w:pPr>
            <w:r>
              <w:rPr>
                <w:b/>
                <w:bCs/>
                <w:sz w:val="16"/>
                <w:szCs w:val="16"/>
                <w:u w:val="single"/>
              </w:rPr>
              <w:t>PERFORMANCE MEASURE ENVIRONMENT</w:t>
            </w:r>
          </w:p>
          <w:p w14:paraId="56CE2038" w14:textId="77777777" w:rsidR="00A429B3" w:rsidRDefault="00A429B3">
            <w:pPr>
              <w:spacing w:after="0"/>
              <w:rPr>
                <w:b/>
                <w:bCs/>
                <w:sz w:val="16"/>
                <w:szCs w:val="16"/>
                <w:u w:val="single"/>
              </w:rPr>
            </w:pPr>
          </w:p>
          <w:p w14:paraId="3CB6F7CF" w14:textId="77777777" w:rsidR="00A429B3" w:rsidRDefault="00A429B3">
            <w:pPr>
              <w:spacing w:after="0"/>
              <w:rPr>
                <w:b/>
                <w:bCs/>
                <w:sz w:val="16"/>
                <w:szCs w:val="16"/>
                <w:u w:val="single"/>
              </w:rPr>
            </w:pPr>
            <w:r>
              <w:rPr>
                <w:b/>
                <w:bCs/>
                <w:sz w:val="16"/>
                <w:szCs w:val="16"/>
                <w:u w:val="single"/>
              </w:rPr>
              <w:t>STANDARD 3. Equity and Cultural Responsiveness</w:t>
            </w:r>
          </w:p>
          <w:p w14:paraId="524D9684" w14:textId="77777777" w:rsidR="00A429B3" w:rsidRDefault="00A429B3">
            <w:pPr>
              <w:spacing w:after="0"/>
              <w:rPr>
                <w:b/>
                <w:sz w:val="16"/>
                <w:szCs w:val="16"/>
              </w:rPr>
            </w:pPr>
            <w:r>
              <w:rPr>
                <w:b/>
                <w:bCs/>
                <w:sz w:val="16"/>
                <w:szCs w:val="16"/>
              </w:rPr>
              <w:t xml:space="preserve">Effective educational leaders strive for equity of educational opportunity and culturally responsive practices to promote each student’s academic success and well-being. </w:t>
            </w:r>
          </w:p>
          <w:p w14:paraId="05942963" w14:textId="77777777" w:rsidR="00A429B3" w:rsidRDefault="00A429B3">
            <w:pPr>
              <w:spacing w:after="0"/>
              <w:rPr>
                <w:b/>
                <w:sz w:val="16"/>
                <w:szCs w:val="16"/>
              </w:rPr>
            </w:pPr>
            <w:r>
              <w:rPr>
                <w:b/>
                <w:bCs/>
                <w:sz w:val="16"/>
                <w:szCs w:val="16"/>
              </w:rPr>
              <w:t xml:space="preserve">a) </w:t>
            </w:r>
            <w:r>
              <w:rPr>
                <w:b/>
                <w:sz w:val="16"/>
                <w:szCs w:val="16"/>
              </w:rPr>
              <w:t xml:space="preserve">Ensure that each student is treated fairly, respectfully, and with an understanding of each student’s culture and context. </w:t>
            </w:r>
          </w:p>
          <w:p w14:paraId="20046FDE" w14:textId="77777777" w:rsidR="00A429B3" w:rsidRDefault="00A429B3">
            <w:pPr>
              <w:spacing w:after="0"/>
              <w:rPr>
                <w:b/>
                <w:sz w:val="16"/>
                <w:szCs w:val="16"/>
              </w:rPr>
            </w:pPr>
            <w:r>
              <w:rPr>
                <w:b/>
                <w:bCs/>
                <w:sz w:val="16"/>
                <w:szCs w:val="16"/>
              </w:rPr>
              <w:t xml:space="preserve">b) </w:t>
            </w:r>
            <w:r>
              <w:rPr>
                <w:b/>
                <w:sz w:val="16"/>
                <w:szCs w:val="16"/>
              </w:rPr>
              <w:t xml:space="preserve">Recognize, respect, and employ each student’s strengths, diversity, and culture as assets for teaching and learning. </w:t>
            </w:r>
          </w:p>
          <w:p w14:paraId="65445443" w14:textId="77777777" w:rsidR="00A429B3" w:rsidRDefault="00A429B3">
            <w:pPr>
              <w:spacing w:after="0"/>
              <w:rPr>
                <w:b/>
                <w:sz w:val="16"/>
                <w:szCs w:val="16"/>
              </w:rPr>
            </w:pPr>
            <w:r>
              <w:rPr>
                <w:b/>
                <w:bCs/>
                <w:sz w:val="16"/>
                <w:szCs w:val="16"/>
              </w:rPr>
              <w:t xml:space="preserve">c) </w:t>
            </w:r>
            <w:r>
              <w:rPr>
                <w:b/>
                <w:sz w:val="16"/>
                <w:szCs w:val="16"/>
              </w:rPr>
              <w:t xml:space="preserve">Ensure that each student has equitable access to effective teachers, learning opportunities, academic and social support, and other resources necessary for success. </w:t>
            </w:r>
          </w:p>
          <w:p w14:paraId="09618C86" w14:textId="77777777" w:rsidR="00A429B3" w:rsidRDefault="00A429B3">
            <w:pPr>
              <w:spacing w:after="0"/>
              <w:rPr>
                <w:b/>
                <w:sz w:val="16"/>
                <w:szCs w:val="16"/>
              </w:rPr>
            </w:pPr>
            <w:r>
              <w:rPr>
                <w:b/>
                <w:bCs/>
                <w:sz w:val="16"/>
                <w:szCs w:val="16"/>
              </w:rPr>
              <w:t xml:space="preserve">d) </w:t>
            </w:r>
            <w:r>
              <w:rPr>
                <w:b/>
                <w:sz w:val="16"/>
                <w:szCs w:val="16"/>
              </w:rPr>
              <w:t xml:space="preserve">Develop student policies and address student misconduct in a positive, fair, and unbiased manner. </w:t>
            </w:r>
          </w:p>
          <w:p w14:paraId="7E589FA8" w14:textId="77777777" w:rsidR="00A429B3" w:rsidRDefault="00A429B3">
            <w:pPr>
              <w:spacing w:after="0"/>
              <w:rPr>
                <w:b/>
                <w:sz w:val="16"/>
                <w:szCs w:val="16"/>
              </w:rPr>
            </w:pPr>
            <w:r>
              <w:rPr>
                <w:b/>
                <w:bCs/>
                <w:sz w:val="16"/>
                <w:szCs w:val="16"/>
              </w:rPr>
              <w:t xml:space="preserve">e) </w:t>
            </w:r>
            <w:r>
              <w:rPr>
                <w:b/>
                <w:sz w:val="16"/>
                <w:szCs w:val="16"/>
              </w:rPr>
              <w:t xml:space="preserve">Confront and alter institutional biases of student marginalization, deficit-based schooling, and low expectations associated with race, class, culture and language, gender and sexual orientation, and disability or special status. </w:t>
            </w:r>
          </w:p>
          <w:p w14:paraId="28F1EBF7" w14:textId="77777777" w:rsidR="00A429B3" w:rsidRDefault="00A429B3">
            <w:pPr>
              <w:spacing w:after="0"/>
              <w:rPr>
                <w:b/>
                <w:sz w:val="16"/>
                <w:szCs w:val="16"/>
              </w:rPr>
            </w:pPr>
            <w:r>
              <w:rPr>
                <w:b/>
                <w:bCs/>
                <w:sz w:val="16"/>
                <w:szCs w:val="16"/>
              </w:rPr>
              <w:t xml:space="preserve">f) </w:t>
            </w:r>
            <w:r>
              <w:rPr>
                <w:b/>
                <w:sz w:val="16"/>
                <w:szCs w:val="16"/>
              </w:rPr>
              <w:t xml:space="preserve">Promote the preparation of students to live productively in and contribute to the diverse cultural contexts of a global society. </w:t>
            </w:r>
          </w:p>
          <w:p w14:paraId="63F626FD" w14:textId="77777777" w:rsidR="00A429B3" w:rsidRDefault="00A429B3">
            <w:pPr>
              <w:spacing w:after="0"/>
              <w:rPr>
                <w:b/>
                <w:sz w:val="16"/>
                <w:szCs w:val="16"/>
              </w:rPr>
            </w:pPr>
            <w:r>
              <w:rPr>
                <w:b/>
                <w:bCs/>
                <w:sz w:val="16"/>
                <w:szCs w:val="16"/>
              </w:rPr>
              <w:t xml:space="preserve">g) </w:t>
            </w:r>
            <w:r>
              <w:rPr>
                <w:b/>
                <w:sz w:val="16"/>
                <w:szCs w:val="16"/>
              </w:rPr>
              <w:t xml:space="preserve">Act with cultural competence and responsiveness in their interactions, decision making, and practice. </w:t>
            </w:r>
          </w:p>
          <w:p w14:paraId="7542A3F4" w14:textId="77777777" w:rsidR="00A429B3" w:rsidRDefault="00A429B3">
            <w:pPr>
              <w:spacing w:after="0" w:line="200" w:lineRule="exact"/>
              <w:rPr>
                <w:rFonts w:eastAsia="Times"/>
                <w:i/>
                <w:sz w:val="18"/>
                <w:szCs w:val="18"/>
              </w:rPr>
            </w:pPr>
            <w:r>
              <w:rPr>
                <w:b/>
                <w:bCs/>
                <w:sz w:val="16"/>
                <w:szCs w:val="16"/>
              </w:rPr>
              <w:t xml:space="preserve">h) </w:t>
            </w:r>
            <w:r>
              <w:rPr>
                <w:b/>
                <w:sz w:val="16"/>
                <w:szCs w:val="16"/>
              </w:rPr>
              <w:t>Address matters of equity and cultural responsiveness in all aspects of leadership.</w:t>
            </w:r>
          </w:p>
        </w:tc>
        <w:tc>
          <w:tcPr>
            <w:tcW w:w="450" w:type="dxa"/>
            <w:tcBorders>
              <w:top w:val="single" w:sz="6" w:space="0" w:color="auto"/>
              <w:left w:val="single" w:sz="6" w:space="0" w:color="auto"/>
              <w:bottom w:val="single" w:sz="6" w:space="0" w:color="auto"/>
              <w:right w:val="single" w:sz="6" w:space="0" w:color="auto"/>
            </w:tcBorders>
            <w:vAlign w:val="center"/>
            <w:hideMark/>
          </w:tcPr>
          <w:p w14:paraId="1898C500" w14:textId="77777777" w:rsidR="00A429B3" w:rsidRDefault="00A429B3">
            <w:pPr>
              <w:spacing w:after="0"/>
              <w:jc w:val="center"/>
              <w:rPr>
                <w:rFonts w:eastAsia="Times" w:cs="Times New Roman"/>
              </w:rPr>
            </w:pPr>
            <w:r>
              <w:rPr>
                <w:rFonts w:eastAsia="Times" w:cs="Times New Roman"/>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37CA4021" w14:textId="77777777" w:rsidR="00A429B3" w:rsidRDefault="00A429B3">
            <w:pPr>
              <w:spacing w:after="0"/>
              <w:jc w:val="center"/>
              <w:rPr>
                <w:rFonts w:eastAsia="Times" w:cs="Times New Roman"/>
              </w:rPr>
            </w:pPr>
            <w:r>
              <w:rPr>
                <w:rFonts w:eastAsia="Times" w:cs="Times New Roman"/>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650B157E" w14:textId="77777777" w:rsidR="00A429B3" w:rsidRDefault="00A429B3">
            <w:pPr>
              <w:spacing w:after="0"/>
              <w:jc w:val="center"/>
              <w:rPr>
                <w:rFonts w:eastAsia="Times" w:cs="Times New Roman"/>
              </w:rPr>
            </w:pPr>
            <w:r>
              <w:rPr>
                <w:rFonts w:eastAsia="Times" w:cs="Times New Roman"/>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75446500" w14:textId="77777777" w:rsidR="00A429B3" w:rsidRDefault="00A429B3">
            <w:pPr>
              <w:spacing w:after="0"/>
              <w:jc w:val="center"/>
              <w:rPr>
                <w:rFonts w:eastAsia="Times" w:cs="Times New Roman"/>
              </w:rPr>
            </w:pPr>
            <w:r>
              <w:rPr>
                <w:rFonts w:eastAsia="Times" w:cs="Times New Roman"/>
              </w:rPr>
              <w:t>E</w:t>
            </w:r>
          </w:p>
        </w:tc>
        <w:tc>
          <w:tcPr>
            <w:tcW w:w="4050" w:type="dxa"/>
            <w:tcBorders>
              <w:top w:val="single" w:sz="6" w:space="0" w:color="auto"/>
              <w:left w:val="single" w:sz="6" w:space="0" w:color="auto"/>
              <w:bottom w:val="single" w:sz="6" w:space="0" w:color="auto"/>
              <w:right w:val="double" w:sz="4" w:space="0" w:color="auto"/>
            </w:tcBorders>
          </w:tcPr>
          <w:p w14:paraId="5BE3B639" w14:textId="77777777" w:rsidR="00A429B3" w:rsidRDefault="00A429B3">
            <w:pPr>
              <w:spacing w:after="0"/>
              <w:rPr>
                <w:rFonts w:eastAsia="Times" w:cs="Times New Roman"/>
              </w:rPr>
            </w:pPr>
          </w:p>
        </w:tc>
      </w:tr>
      <w:tr w:rsidR="00A429B3" w14:paraId="113C94A5" w14:textId="77777777" w:rsidTr="00A429B3">
        <w:tc>
          <w:tcPr>
            <w:tcW w:w="3870" w:type="dxa"/>
            <w:tcBorders>
              <w:top w:val="single" w:sz="6" w:space="0" w:color="auto"/>
              <w:left w:val="double" w:sz="4" w:space="0" w:color="auto"/>
              <w:bottom w:val="single" w:sz="6" w:space="0" w:color="auto"/>
              <w:right w:val="single" w:sz="6" w:space="0" w:color="auto"/>
            </w:tcBorders>
            <w:vAlign w:val="center"/>
          </w:tcPr>
          <w:p w14:paraId="2BAD891F" w14:textId="77777777" w:rsidR="00A429B3" w:rsidRDefault="00A429B3">
            <w:pPr>
              <w:spacing w:after="0"/>
              <w:rPr>
                <w:b/>
                <w:bCs/>
                <w:sz w:val="16"/>
                <w:szCs w:val="16"/>
                <w:u w:val="single"/>
              </w:rPr>
            </w:pPr>
            <w:r>
              <w:rPr>
                <w:b/>
                <w:bCs/>
                <w:sz w:val="16"/>
                <w:szCs w:val="16"/>
                <w:u w:val="single"/>
              </w:rPr>
              <w:t>PERFORMANCE MEASURE INSTRUCTION</w:t>
            </w:r>
          </w:p>
          <w:p w14:paraId="3B7222FC" w14:textId="77777777" w:rsidR="00A429B3" w:rsidRDefault="00A429B3">
            <w:pPr>
              <w:spacing w:after="0"/>
              <w:rPr>
                <w:b/>
                <w:bCs/>
                <w:sz w:val="16"/>
                <w:szCs w:val="16"/>
                <w:u w:val="single"/>
              </w:rPr>
            </w:pPr>
          </w:p>
          <w:p w14:paraId="24B4E448" w14:textId="77777777" w:rsidR="00A429B3" w:rsidRDefault="00A429B3">
            <w:pPr>
              <w:spacing w:after="0"/>
              <w:rPr>
                <w:b/>
                <w:bCs/>
                <w:sz w:val="16"/>
                <w:szCs w:val="16"/>
                <w:u w:val="single"/>
              </w:rPr>
            </w:pPr>
            <w:r>
              <w:rPr>
                <w:b/>
                <w:bCs/>
                <w:sz w:val="16"/>
                <w:szCs w:val="16"/>
                <w:u w:val="single"/>
              </w:rPr>
              <w:t>STANDARD 4. CURRICULUM, INSTRUCTION, AND ASSESSMENT</w:t>
            </w:r>
          </w:p>
          <w:p w14:paraId="4AA6639D" w14:textId="77777777" w:rsidR="00A429B3" w:rsidRDefault="00A429B3">
            <w:pPr>
              <w:spacing w:after="0"/>
              <w:rPr>
                <w:b/>
                <w:sz w:val="16"/>
                <w:szCs w:val="16"/>
              </w:rPr>
            </w:pPr>
            <w:r>
              <w:rPr>
                <w:b/>
                <w:bCs/>
                <w:sz w:val="16"/>
                <w:szCs w:val="16"/>
              </w:rPr>
              <w:t xml:space="preserve">Effective educational leaders develop and support intellectually rigorous and coherent systems of curriculum, instruction, and assessment to promote each student’s academic success and well-being. </w:t>
            </w:r>
          </w:p>
          <w:p w14:paraId="6C48667C" w14:textId="77777777" w:rsidR="00A429B3" w:rsidRDefault="00A429B3">
            <w:pPr>
              <w:spacing w:after="0"/>
              <w:rPr>
                <w:b/>
                <w:sz w:val="16"/>
                <w:szCs w:val="16"/>
              </w:rPr>
            </w:pPr>
            <w:r>
              <w:rPr>
                <w:b/>
                <w:bCs/>
                <w:sz w:val="16"/>
                <w:szCs w:val="16"/>
              </w:rPr>
              <w:t xml:space="preserve">a) </w:t>
            </w:r>
            <w:r>
              <w:rPr>
                <w:b/>
                <w:sz w:val="16"/>
                <w:szCs w:val="16"/>
              </w:rPr>
              <w:t xml:space="preserve">Implement coherent systems of curriculum, instruction, and assessment that promote the mission, vision, and core values of the school, embody high expectations for student learning, align with academic standards, and are culturally responsive. </w:t>
            </w:r>
          </w:p>
          <w:p w14:paraId="309084D4" w14:textId="77777777" w:rsidR="00A429B3" w:rsidRDefault="00A429B3">
            <w:pPr>
              <w:spacing w:after="0"/>
              <w:rPr>
                <w:b/>
                <w:sz w:val="16"/>
                <w:szCs w:val="16"/>
              </w:rPr>
            </w:pPr>
            <w:r>
              <w:rPr>
                <w:b/>
                <w:bCs/>
                <w:sz w:val="16"/>
                <w:szCs w:val="16"/>
              </w:rPr>
              <w:lastRenderedPageBreak/>
              <w:t xml:space="preserve">b) </w:t>
            </w:r>
            <w:r>
              <w:rPr>
                <w:b/>
                <w:sz w:val="16"/>
                <w:szCs w:val="16"/>
              </w:rPr>
              <w:t xml:space="preserve">Align and focus systems of curriculum, instruction, and assessment within and across grade levels to promote student academic success, love of learning, the identities and habits of learners, and healthy sense of self. </w:t>
            </w:r>
          </w:p>
          <w:p w14:paraId="33449481" w14:textId="77777777" w:rsidR="00A429B3" w:rsidRDefault="00A429B3">
            <w:pPr>
              <w:spacing w:after="0"/>
              <w:rPr>
                <w:b/>
                <w:sz w:val="16"/>
                <w:szCs w:val="16"/>
              </w:rPr>
            </w:pPr>
            <w:r>
              <w:rPr>
                <w:b/>
                <w:bCs/>
                <w:sz w:val="16"/>
                <w:szCs w:val="16"/>
              </w:rPr>
              <w:t xml:space="preserve">c) </w:t>
            </w:r>
            <w:r>
              <w:rPr>
                <w:b/>
                <w:sz w:val="16"/>
                <w:szCs w:val="16"/>
              </w:rPr>
              <w:t xml:space="preserve">Promote instructional practice that is consistent with knowledge of child learning and development, effective pedagogy, and the needs of each student. </w:t>
            </w:r>
          </w:p>
          <w:p w14:paraId="6901EA62" w14:textId="77777777" w:rsidR="00A429B3" w:rsidRDefault="00A429B3">
            <w:pPr>
              <w:spacing w:after="0"/>
              <w:rPr>
                <w:b/>
                <w:sz w:val="16"/>
                <w:szCs w:val="16"/>
              </w:rPr>
            </w:pPr>
            <w:r>
              <w:rPr>
                <w:b/>
                <w:bCs/>
                <w:sz w:val="16"/>
                <w:szCs w:val="16"/>
              </w:rPr>
              <w:t xml:space="preserve">d) </w:t>
            </w:r>
            <w:r>
              <w:rPr>
                <w:b/>
                <w:sz w:val="16"/>
                <w:szCs w:val="16"/>
              </w:rPr>
              <w:t xml:space="preserve">Ensure instructional practice that is intellectually challenging, authentic to student experiences, recognizes student strengths, and is differentiated and personalized. </w:t>
            </w:r>
          </w:p>
          <w:p w14:paraId="0989A36C" w14:textId="77777777" w:rsidR="00A429B3" w:rsidRDefault="00A429B3">
            <w:pPr>
              <w:spacing w:after="0"/>
              <w:rPr>
                <w:b/>
                <w:sz w:val="16"/>
                <w:szCs w:val="16"/>
              </w:rPr>
            </w:pPr>
            <w:r>
              <w:rPr>
                <w:b/>
                <w:bCs/>
                <w:sz w:val="16"/>
                <w:szCs w:val="16"/>
              </w:rPr>
              <w:t xml:space="preserve">e) </w:t>
            </w:r>
            <w:r>
              <w:rPr>
                <w:b/>
                <w:sz w:val="16"/>
                <w:szCs w:val="16"/>
              </w:rPr>
              <w:t xml:space="preserve">Promote the effective use of technology in the service of teaching and learning. </w:t>
            </w:r>
          </w:p>
          <w:p w14:paraId="004F1658" w14:textId="77777777" w:rsidR="00A429B3" w:rsidRDefault="00A429B3">
            <w:pPr>
              <w:spacing w:after="0"/>
              <w:rPr>
                <w:b/>
                <w:sz w:val="16"/>
                <w:szCs w:val="16"/>
              </w:rPr>
            </w:pPr>
            <w:r>
              <w:rPr>
                <w:b/>
                <w:bCs/>
                <w:sz w:val="16"/>
                <w:szCs w:val="16"/>
              </w:rPr>
              <w:t xml:space="preserve">f) </w:t>
            </w:r>
            <w:r>
              <w:rPr>
                <w:b/>
                <w:sz w:val="16"/>
                <w:szCs w:val="16"/>
              </w:rPr>
              <w:t xml:space="preserve">Employ valid assessments that are consistent with knowledge of child learning and development and technical standards of measurement. </w:t>
            </w:r>
          </w:p>
          <w:p w14:paraId="7518D29B" w14:textId="77777777" w:rsidR="00A429B3" w:rsidRDefault="00A429B3">
            <w:pPr>
              <w:spacing w:after="0" w:line="200" w:lineRule="exact"/>
              <w:rPr>
                <w:rFonts w:eastAsia="Times"/>
                <w:i/>
                <w:sz w:val="18"/>
                <w:szCs w:val="18"/>
              </w:rPr>
            </w:pPr>
            <w:r>
              <w:rPr>
                <w:b/>
                <w:bCs/>
                <w:sz w:val="16"/>
                <w:szCs w:val="16"/>
              </w:rPr>
              <w:t xml:space="preserve">g) </w:t>
            </w:r>
            <w:r>
              <w:rPr>
                <w:b/>
                <w:sz w:val="16"/>
                <w:szCs w:val="16"/>
              </w:rPr>
              <w:t>Use assessment data appropriately and within technical limitations to monitor student progress and improve instruction.</w:t>
            </w:r>
          </w:p>
        </w:tc>
        <w:tc>
          <w:tcPr>
            <w:tcW w:w="450" w:type="dxa"/>
            <w:tcBorders>
              <w:top w:val="single" w:sz="6" w:space="0" w:color="auto"/>
              <w:left w:val="single" w:sz="6" w:space="0" w:color="auto"/>
              <w:bottom w:val="single" w:sz="6" w:space="0" w:color="auto"/>
              <w:right w:val="single" w:sz="6" w:space="0" w:color="auto"/>
            </w:tcBorders>
            <w:vAlign w:val="center"/>
            <w:hideMark/>
          </w:tcPr>
          <w:p w14:paraId="54547DB1" w14:textId="77777777" w:rsidR="00A429B3" w:rsidRDefault="00A429B3">
            <w:pPr>
              <w:spacing w:after="0"/>
              <w:jc w:val="center"/>
              <w:rPr>
                <w:rFonts w:eastAsia="Times" w:cs="Times New Roman"/>
              </w:rPr>
            </w:pPr>
            <w:r>
              <w:rPr>
                <w:rFonts w:eastAsia="Times" w:cs="Times New Roman"/>
              </w:rPr>
              <w:lastRenderedPageBreak/>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4866E16B" w14:textId="77777777" w:rsidR="00A429B3" w:rsidRDefault="00A429B3">
            <w:pPr>
              <w:spacing w:after="0"/>
              <w:jc w:val="center"/>
              <w:rPr>
                <w:rFonts w:eastAsia="Times" w:cs="Times New Roman"/>
              </w:rPr>
            </w:pPr>
            <w:r>
              <w:rPr>
                <w:rFonts w:eastAsia="Times" w:cs="Times New Roman"/>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2DE291DA" w14:textId="77777777" w:rsidR="00A429B3" w:rsidRDefault="00A429B3">
            <w:pPr>
              <w:spacing w:after="0"/>
              <w:jc w:val="center"/>
              <w:rPr>
                <w:rFonts w:eastAsia="Times" w:cs="Times New Roman"/>
              </w:rPr>
            </w:pPr>
            <w:r>
              <w:rPr>
                <w:rFonts w:eastAsia="Times" w:cs="Times New Roman"/>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680212B6" w14:textId="77777777" w:rsidR="00A429B3" w:rsidRDefault="00A429B3">
            <w:pPr>
              <w:spacing w:after="0"/>
              <w:jc w:val="center"/>
              <w:rPr>
                <w:rFonts w:eastAsia="Times" w:cs="Times New Roman"/>
              </w:rPr>
            </w:pPr>
            <w:r>
              <w:rPr>
                <w:rFonts w:eastAsia="Times" w:cs="Times New Roman"/>
              </w:rPr>
              <w:t>E</w:t>
            </w:r>
          </w:p>
        </w:tc>
        <w:tc>
          <w:tcPr>
            <w:tcW w:w="4050" w:type="dxa"/>
            <w:tcBorders>
              <w:top w:val="single" w:sz="6" w:space="0" w:color="auto"/>
              <w:left w:val="single" w:sz="6" w:space="0" w:color="auto"/>
              <w:bottom w:val="single" w:sz="6" w:space="0" w:color="auto"/>
              <w:right w:val="double" w:sz="4" w:space="0" w:color="auto"/>
            </w:tcBorders>
          </w:tcPr>
          <w:p w14:paraId="3294CB00" w14:textId="77777777" w:rsidR="00A429B3" w:rsidRDefault="00A429B3">
            <w:pPr>
              <w:spacing w:after="0"/>
              <w:rPr>
                <w:rFonts w:eastAsia="Times" w:cs="Times New Roman"/>
              </w:rPr>
            </w:pPr>
          </w:p>
        </w:tc>
      </w:tr>
      <w:tr w:rsidR="00A429B3" w14:paraId="0D5F8B76" w14:textId="77777777" w:rsidTr="00A429B3">
        <w:tc>
          <w:tcPr>
            <w:tcW w:w="3870" w:type="dxa"/>
            <w:tcBorders>
              <w:top w:val="single" w:sz="6" w:space="0" w:color="auto"/>
              <w:left w:val="double" w:sz="4" w:space="0" w:color="auto"/>
              <w:bottom w:val="single" w:sz="6" w:space="0" w:color="auto"/>
              <w:right w:val="single" w:sz="6" w:space="0" w:color="auto"/>
            </w:tcBorders>
            <w:vAlign w:val="center"/>
          </w:tcPr>
          <w:p w14:paraId="5C1F4905" w14:textId="77777777" w:rsidR="00A429B3" w:rsidRDefault="00A429B3">
            <w:pPr>
              <w:spacing w:after="0"/>
              <w:rPr>
                <w:b/>
                <w:bCs/>
                <w:sz w:val="16"/>
                <w:szCs w:val="16"/>
                <w:u w:val="single"/>
              </w:rPr>
            </w:pPr>
            <w:r>
              <w:rPr>
                <w:b/>
                <w:bCs/>
                <w:sz w:val="16"/>
                <w:szCs w:val="16"/>
                <w:u w:val="single"/>
              </w:rPr>
              <w:t>PERFORMANCE MEASURE ENVIRONEMENT</w:t>
            </w:r>
          </w:p>
          <w:p w14:paraId="37411ECE" w14:textId="77777777" w:rsidR="00A429B3" w:rsidRDefault="00A429B3">
            <w:pPr>
              <w:spacing w:after="0"/>
              <w:rPr>
                <w:b/>
                <w:bCs/>
                <w:sz w:val="16"/>
                <w:szCs w:val="16"/>
                <w:u w:val="single"/>
              </w:rPr>
            </w:pPr>
          </w:p>
          <w:p w14:paraId="5847A471" w14:textId="77777777" w:rsidR="00A429B3" w:rsidRDefault="00A429B3">
            <w:pPr>
              <w:spacing w:after="0"/>
              <w:rPr>
                <w:b/>
                <w:bCs/>
                <w:sz w:val="16"/>
                <w:szCs w:val="16"/>
                <w:u w:val="single"/>
              </w:rPr>
            </w:pPr>
            <w:r>
              <w:rPr>
                <w:b/>
                <w:bCs/>
                <w:sz w:val="16"/>
                <w:szCs w:val="16"/>
                <w:u w:val="single"/>
              </w:rPr>
              <w:t>STANDARD 5. COMMUNITY OF CARE AND SUPPORT FOR STUDENTS</w:t>
            </w:r>
          </w:p>
          <w:p w14:paraId="4F7C7A90" w14:textId="77777777" w:rsidR="00A429B3" w:rsidRDefault="00A429B3">
            <w:pPr>
              <w:spacing w:after="0"/>
              <w:rPr>
                <w:b/>
                <w:sz w:val="16"/>
                <w:szCs w:val="16"/>
              </w:rPr>
            </w:pPr>
            <w:r>
              <w:rPr>
                <w:b/>
                <w:bCs/>
                <w:sz w:val="16"/>
                <w:szCs w:val="16"/>
              </w:rPr>
              <w:t xml:space="preserve">Effective educational leaders cultivate an inclusive, caring, and supportive school community that promotes the academic success and well-being of each student. </w:t>
            </w:r>
          </w:p>
          <w:p w14:paraId="7576B549" w14:textId="77777777" w:rsidR="00A429B3" w:rsidRDefault="00A429B3">
            <w:pPr>
              <w:spacing w:after="0"/>
              <w:rPr>
                <w:b/>
                <w:sz w:val="16"/>
                <w:szCs w:val="16"/>
              </w:rPr>
            </w:pPr>
            <w:r>
              <w:rPr>
                <w:b/>
                <w:bCs/>
                <w:sz w:val="16"/>
                <w:szCs w:val="16"/>
              </w:rPr>
              <w:t xml:space="preserve">a) </w:t>
            </w:r>
            <w:r>
              <w:rPr>
                <w:b/>
                <w:sz w:val="16"/>
                <w:szCs w:val="16"/>
              </w:rPr>
              <w:t xml:space="preserve">Build and maintain a safe, caring, and healthy school environment that meets that the academic, social, emotional, and physical needs of each student. </w:t>
            </w:r>
          </w:p>
          <w:p w14:paraId="66159C97" w14:textId="77777777" w:rsidR="00A429B3" w:rsidRDefault="00A429B3">
            <w:pPr>
              <w:spacing w:after="0"/>
              <w:rPr>
                <w:b/>
                <w:sz w:val="16"/>
                <w:szCs w:val="16"/>
              </w:rPr>
            </w:pPr>
            <w:r>
              <w:rPr>
                <w:b/>
                <w:bCs/>
                <w:sz w:val="16"/>
                <w:szCs w:val="16"/>
              </w:rPr>
              <w:t xml:space="preserve">b) </w:t>
            </w:r>
            <w:r>
              <w:rPr>
                <w:b/>
                <w:sz w:val="16"/>
                <w:szCs w:val="16"/>
              </w:rPr>
              <w:t xml:space="preserve">Create and sustain a school environment in which each student is known, accepted and valued, trusted and respected, cared for, and encouraged to be an active and responsible member of the school community. </w:t>
            </w:r>
          </w:p>
          <w:p w14:paraId="66253C6C" w14:textId="77777777" w:rsidR="00A429B3" w:rsidRDefault="00A429B3">
            <w:pPr>
              <w:spacing w:after="0"/>
              <w:rPr>
                <w:b/>
                <w:sz w:val="16"/>
                <w:szCs w:val="16"/>
              </w:rPr>
            </w:pPr>
            <w:r>
              <w:rPr>
                <w:b/>
                <w:bCs/>
                <w:sz w:val="16"/>
                <w:szCs w:val="16"/>
              </w:rPr>
              <w:t xml:space="preserve">c) </w:t>
            </w:r>
            <w:r>
              <w:rPr>
                <w:b/>
                <w:sz w:val="16"/>
                <w:szCs w:val="16"/>
              </w:rPr>
              <w:t xml:space="preserve">Provide coherent systems of academic and social supports, services, extracurricular activities, and accommodations to meet the range of learning needs of each student. </w:t>
            </w:r>
          </w:p>
          <w:p w14:paraId="3D8BE6D5" w14:textId="77777777" w:rsidR="00A429B3" w:rsidRDefault="00A429B3">
            <w:pPr>
              <w:spacing w:after="0"/>
              <w:rPr>
                <w:b/>
                <w:sz w:val="16"/>
                <w:szCs w:val="16"/>
              </w:rPr>
            </w:pPr>
            <w:r>
              <w:rPr>
                <w:b/>
                <w:bCs/>
                <w:sz w:val="16"/>
                <w:szCs w:val="16"/>
              </w:rPr>
              <w:t xml:space="preserve">d) </w:t>
            </w:r>
            <w:r>
              <w:rPr>
                <w:b/>
                <w:sz w:val="16"/>
                <w:szCs w:val="16"/>
              </w:rPr>
              <w:t xml:space="preserve">Promote adult-student, student-peer, and school-community relationships that value and support academic learning and positive social and emotional development. </w:t>
            </w:r>
          </w:p>
          <w:p w14:paraId="3B234CED" w14:textId="77777777" w:rsidR="00A429B3" w:rsidRDefault="00A429B3">
            <w:pPr>
              <w:spacing w:after="0"/>
              <w:rPr>
                <w:b/>
                <w:sz w:val="16"/>
                <w:szCs w:val="16"/>
              </w:rPr>
            </w:pPr>
            <w:r>
              <w:rPr>
                <w:b/>
                <w:bCs/>
                <w:sz w:val="16"/>
                <w:szCs w:val="16"/>
              </w:rPr>
              <w:t xml:space="preserve">e) </w:t>
            </w:r>
            <w:r>
              <w:rPr>
                <w:b/>
                <w:sz w:val="16"/>
                <w:szCs w:val="16"/>
              </w:rPr>
              <w:t xml:space="preserve">Cultivate and reinforce student engagement in school and positive student conduct. </w:t>
            </w:r>
          </w:p>
          <w:p w14:paraId="544AE7E1" w14:textId="77777777" w:rsidR="00A429B3" w:rsidRDefault="00A429B3">
            <w:pPr>
              <w:spacing w:after="0" w:line="200" w:lineRule="exact"/>
              <w:rPr>
                <w:rFonts w:eastAsia="Times"/>
                <w:i/>
                <w:sz w:val="18"/>
                <w:szCs w:val="18"/>
              </w:rPr>
            </w:pPr>
            <w:r>
              <w:rPr>
                <w:b/>
                <w:bCs/>
                <w:sz w:val="16"/>
                <w:szCs w:val="16"/>
              </w:rPr>
              <w:t xml:space="preserve">f) </w:t>
            </w:r>
            <w:r>
              <w:rPr>
                <w:b/>
                <w:sz w:val="16"/>
                <w:szCs w:val="16"/>
              </w:rPr>
              <w:t>Infuse the school’s learning environment with the cultures and languages of the school’s community.</w:t>
            </w:r>
          </w:p>
        </w:tc>
        <w:tc>
          <w:tcPr>
            <w:tcW w:w="450" w:type="dxa"/>
            <w:tcBorders>
              <w:top w:val="single" w:sz="6" w:space="0" w:color="auto"/>
              <w:left w:val="single" w:sz="6" w:space="0" w:color="auto"/>
              <w:bottom w:val="single" w:sz="6" w:space="0" w:color="auto"/>
              <w:right w:val="single" w:sz="6" w:space="0" w:color="auto"/>
            </w:tcBorders>
            <w:vAlign w:val="center"/>
            <w:hideMark/>
          </w:tcPr>
          <w:p w14:paraId="58AE7D07" w14:textId="77777777" w:rsidR="00A429B3" w:rsidRDefault="00A429B3">
            <w:pPr>
              <w:spacing w:after="0"/>
              <w:jc w:val="center"/>
              <w:rPr>
                <w:rFonts w:eastAsia="Times" w:cs="Times New Roman"/>
              </w:rPr>
            </w:pPr>
            <w:r>
              <w:rPr>
                <w:rFonts w:eastAsia="Times" w:cs="Times New Roman"/>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38FF4AAA" w14:textId="77777777" w:rsidR="00A429B3" w:rsidRDefault="00A429B3">
            <w:pPr>
              <w:spacing w:after="0"/>
              <w:jc w:val="center"/>
              <w:rPr>
                <w:rFonts w:eastAsia="Times" w:cs="Times New Roman"/>
              </w:rPr>
            </w:pPr>
            <w:r>
              <w:rPr>
                <w:rFonts w:eastAsia="Times" w:cs="Times New Roman"/>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34E01C6C" w14:textId="77777777" w:rsidR="00A429B3" w:rsidRDefault="00A429B3">
            <w:pPr>
              <w:spacing w:after="0"/>
              <w:jc w:val="center"/>
              <w:rPr>
                <w:rFonts w:eastAsia="Times" w:cs="Times New Roman"/>
              </w:rPr>
            </w:pPr>
            <w:r>
              <w:rPr>
                <w:rFonts w:eastAsia="Times" w:cs="Times New Roman"/>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14AF2BB6" w14:textId="77777777" w:rsidR="00A429B3" w:rsidRDefault="00A429B3">
            <w:pPr>
              <w:spacing w:after="0"/>
              <w:jc w:val="center"/>
              <w:rPr>
                <w:rFonts w:eastAsia="Times" w:cs="Times New Roman"/>
              </w:rPr>
            </w:pPr>
            <w:r>
              <w:rPr>
                <w:rFonts w:eastAsia="Times" w:cs="Times New Roman"/>
              </w:rPr>
              <w:t>E</w:t>
            </w:r>
          </w:p>
        </w:tc>
        <w:tc>
          <w:tcPr>
            <w:tcW w:w="4050" w:type="dxa"/>
            <w:tcBorders>
              <w:top w:val="single" w:sz="6" w:space="0" w:color="auto"/>
              <w:left w:val="single" w:sz="6" w:space="0" w:color="auto"/>
              <w:bottom w:val="single" w:sz="6" w:space="0" w:color="auto"/>
              <w:right w:val="double" w:sz="4" w:space="0" w:color="auto"/>
            </w:tcBorders>
          </w:tcPr>
          <w:p w14:paraId="1F2C9BBE" w14:textId="77777777" w:rsidR="00A429B3" w:rsidRDefault="00A429B3">
            <w:pPr>
              <w:spacing w:after="0"/>
              <w:rPr>
                <w:rFonts w:eastAsia="Times" w:cs="Times New Roman"/>
              </w:rPr>
            </w:pPr>
          </w:p>
        </w:tc>
      </w:tr>
      <w:tr w:rsidR="00A429B3" w14:paraId="16EF61AF" w14:textId="77777777" w:rsidTr="00A429B3">
        <w:tc>
          <w:tcPr>
            <w:tcW w:w="3870" w:type="dxa"/>
            <w:tcBorders>
              <w:top w:val="single" w:sz="6" w:space="0" w:color="auto"/>
              <w:left w:val="double" w:sz="4" w:space="0" w:color="auto"/>
              <w:bottom w:val="single" w:sz="6" w:space="0" w:color="auto"/>
              <w:right w:val="single" w:sz="6" w:space="0" w:color="auto"/>
            </w:tcBorders>
            <w:vAlign w:val="center"/>
          </w:tcPr>
          <w:p w14:paraId="2575F3A1" w14:textId="77777777" w:rsidR="00A429B3" w:rsidRDefault="00A429B3">
            <w:pPr>
              <w:spacing w:after="0"/>
              <w:rPr>
                <w:b/>
                <w:bCs/>
                <w:sz w:val="16"/>
                <w:szCs w:val="16"/>
                <w:u w:val="single"/>
              </w:rPr>
            </w:pPr>
            <w:r>
              <w:rPr>
                <w:b/>
                <w:bCs/>
                <w:sz w:val="16"/>
                <w:szCs w:val="16"/>
                <w:u w:val="single"/>
              </w:rPr>
              <w:t>PERFORMANCE MEASURE PLANNING</w:t>
            </w:r>
          </w:p>
          <w:p w14:paraId="39101F16" w14:textId="77777777" w:rsidR="00A429B3" w:rsidRDefault="00A429B3">
            <w:pPr>
              <w:spacing w:after="0"/>
              <w:rPr>
                <w:b/>
                <w:bCs/>
                <w:sz w:val="16"/>
                <w:szCs w:val="16"/>
                <w:u w:val="single"/>
              </w:rPr>
            </w:pPr>
          </w:p>
          <w:p w14:paraId="3A85604A" w14:textId="77777777" w:rsidR="00A429B3" w:rsidRDefault="00A429B3">
            <w:pPr>
              <w:spacing w:after="0"/>
              <w:rPr>
                <w:b/>
                <w:bCs/>
                <w:sz w:val="16"/>
                <w:szCs w:val="16"/>
                <w:u w:val="single"/>
              </w:rPr>
            </w:pPr>
            <w:r>
              <w:rPr>
                <w:b/>
                <w:bCs/>
                <w:sz w:val="16"/>
                <w:szCs w:val="16"/>
                <w:u w:val="single"/>
              </w:rPr>
              <w:t>STANDARD 6. PROFESSIONAL CAPACITY OF SCHOOL PERSONNEL</w:t>
            </w:r>
          </w:p>
          <w:p w14:paraId="29CBD3CC" w14:textId="77777777" w:rsidR="00A429B3" w:rsidRDefault="00A429B3">
            <w:pPr>
              <w:spacing w:after="0"/>
              <w:rPr>
                <w:b/>
                <w:sz w:val="16"/>
                <w:szCs w:val="16"/>
              </w:rPr>
            </w:pPr>
            <w:r>
              <w:rPr>
                <w:b/>
                <w:bCs/>
                <w:sz w:val="16"/>
                <w:szCs w:val="16"/>
              </w:rPr>
              <w:t xml:space="preserve">Effective educational leaders develop the professional capacity and practice of school personnel to promote each student’s academic success and well-being. </w:t>
            </w:r>
          </w:p>
          <w:p w14:paraId="0B88F594" w14:textId="77777777" w:rsidR="00A429B3" w:rsidRDefault="00A429B3">
            <w:pPr>
              <w:spacing w:after="0"/>
              <w:rPr>
                <w:b/>
                <w:sz w:val="16"/>
                <w:szCs w:val="16"/>
              </w:rPr>
            </w:pPr>
            <w:r>
              <w:rPr>
                <w:b/>
                <w:bCs/>
                <w:sz w:val="16"/>
                <w:szCs w:val="16"/>
              </w:rPr>
              <w:t xml:space="preserve">a) </w:t>
            </w:r>
            <w:r>
              <w:rPr>
                <w:b/>
                <w:sz w:val="16"/>
                <w:szCs w:val="16"/>
              </w:rPr>
              <w:t xml:space="preserve">Recruit, hire, support, develop, and retain effective and caring teachers and other professional staff and form them into an educationally effective faculty. </w:t>
            </w:r>
          </w:p>
          <w:p w14:paraId="2041F8A6" w14:textId="77777777" w:rsidR="00A429B3" w:rsidRDefault="00A429B3">
            <w:pPr>
              <w:spacing w:after="0"/>
              <w:rPr>
                <w:b/>
                <w:sz w:val="16"/>
                <w:szCs w:val="16"/>
              </w:rPr>
            </w:pPr>
            <w:r>
              <w:rPr>
                <w:b/>
                <w:bCs/>
                <w:sz w:val="16"/>
                <w:szCs w:val="16"/>
              </w:rPr>
              <w:t xml:space="preserve">b) </w:t>
            </w:r>
            <w:r>
              <w:rPr>
                <w:b/>
                <w:sz w:val="16"/>
                <w:szCs w:val="16"/>
              </w:rPr>
              <w:t xml:space="preserve">Plan for and manage staff turnover and succession, providing opportunities for effective induction and mentoring of new personnel. </w:t>
            </w:r>
          </w:p>
          <w:p w14:paraId="1DECAF87" w14:textId="77777777" w:rsidR="00A429B3" w:rsidRDefault="00A429B3">
            <w:pPr>
              <w:spacing w:after="0"/>
              <w:rPr>
                <w:b/>
                <w:sz w:val="16"/>
                <w:szCs w:val="16"/>
              </w:rPr>
            </w:pPr>
            <w:r>
              <w:rPr>
                <w:b/>
                <w:bCs/>
                <w:sz w:val="16"/>
                <w:szCs w:val="16"/>
              </w:rPr>
              <w:t xml:space="preserve">c) </w:t>
            </w:r>
            <w:r>
              <w:rPr>
                <w:b/>
                <w:sz w:val="16"/>
                <w:szCs w:val="16"/>
              </w:rPr>
              <w:t xml:space="preserve">Develop teachers’ and staff members’ professional knowledge, skills, and practice through differentiated opportunities for learning and growth, guided by </w:t>
            </w:r>
            <w:r>
              <w:rPr>
                <w:b/>
                <w:sz w:val="16"/>
                <w:szCs w:val="16"/>
              </w:rPr>
              <w:lastRenderedPageBreak/>
              <w:t xml:space="preserve">understanding of professional and adult learning and development. </w:t>
            </w:r>
          </w:p>
          <w:p w14:paraId="1C16A2DD" w14:textId="77777777" w:rsidR="00A429B3" w:rsidRDefault="00A429B3">
            <w:pPr>
              <w:spacing w:after="0"/>
              <w:rPr>
                <w:b/>
                <w:sz w:val="16"/>
                <w:szCs w:val="16"/>
              </w:rPr>
            </w:pPr>
            <w:r>
              <w:rPr>
                <w:b/>
                <w:bCs/>
                <w:sz w:val="16"/>
                <w:szCs w:val="16"/>
              </w:rPr>
              <w:t xml:space="preserve">d) </w:t>
            </w:r>
            <w:r>
              <w:rPr>
                <w:b/>
                <w:sz w:val="16"/>
                <w:szCs w:val="16"/>
              </w:rPr>
              <w:t xml:space="preserve">Foster continuous improvement of individual and collective instructional capacity to achieve outcomes envisioned for each student. </w:t>
            </w:r>
          </w:p>
          <w:p w14:paraId="2B72C371" w14:textId="77777777" w:rsidR="00A429B3" w:rsidRDefault="00A429B3">
            <w:pPr>
              <w:spacing w:after="0"/>
              <w:rPr>
                <w:b/>
                <w:sz w:val="16"/>
                <w:szCs w:val="16"/>
              </w:rPr>
            </w:pPr>
            <w:r>
              <w:rPr>
                <w:b/>
                <w:bCs/>
                <w:sz w:val="16"/>
                <w:szCs w:val="16"/>
              </w:rPr>
              <w:t xml:space="preserve">e) </w:t>
            </w:r>
            <w:r>
              <w:rPr>
                <w:b/>
                <w:sz w:val="16"/>
                <w:szCs w:val="16"/>
              </w:rPr>
              <w:t xml:space="preserve">Deliver actionable feedback about instruction and other professional practice through valid, research-anchored systems of supervision and evaluation to support the development of teachers’ and staff members’ knowledge, skills, and practice. </w:t>
            </w:r>
          </w:p>
          <w:p w14:paraId="6CC080A4" w14:textId="77777777" w:rsidR="00A429B3" w:rsidRDefault="00A429B3">
            <w:pPr>
              <w:spacing w:after="0"/>
              <w:rPr>
                <w:b/>
                <w:sz w:val="16"/>
                <w:szCs w:val="16"/>
              </w:rPr>
            </w:pPr>
            <w:r>
              <w:rPr>
                <w:b/>
                <w:bCs/>
                <w:sz w:val="16"/>
                <w:szCs w:val="16"/>
              </w:rPr>
              <w:t xml:space="preserve">f) </w:t>
            </w:r>
            <w:r>
              <w:rPr>
                <w:b/>
                <w:sz w:val="16"/>
                <w:szCs w:val="16"/>
              </w:rPr>
              <w:t xml:space="preserve">Empower and motivate teachers and staff to the highest levels of professional practice and to continuous learning and improvement. </w:t>
            </w:r>
          </w:p>
          <w:p w14:paraId="3014156E" w14:textId="77777777" w:rsidR="00A429B3" w:rsidRDefault="00A429B3">
            <w:pPr>
              <w:spacing w:after="0"/>
              <w:rPr>
                <w:b/>
                <w:sz w:val="16"/>
                <w:szCs w:val="16"/>
              </w:rPr>
            </w:pPr>
            <w:r>
              <w:rPr>
                <w:b/>
                <w:bCs/>
                <w:sz w:val="16"/>
                <w:szCs w:val="16"/>
              </w:rPr>
              <w:t xml:space="preserve">g) </w:t>
            </w:r>
            <w:r>
              <w:rPr>
                <w:b/>
                <w:sz w:val="16"/>
                <w:szCs w:val="16"/>
              </w:rPr>
              <w:t xml:space="preserve">Develop the capacity, opportunities, and support for teacher leadership and leadership from other members of the school community. </w:t>
            </w:r>
          </w:p>
          <w:p w14:paraId="0D86EE90" w14:textId="77777777" w:rsidR="00A429B3" w:rsidRDefault="00A429B3">
            <w:pPr>
              <w:spacing w:after="0"/>
              <w:rPr>
                <w:b/>
                <w:sz w:val="16"/>
                <w:szCs w:val="16"/>
              </w:rPr>
            </w:pPr>
            <w:r>
              <w:rPr>
                <w:b/>
                <w:bCs/>
                <w:sz w:val="16"/>
                <w:szCs w:val="16"/>
              </w:rPr>
              <w:t xml:space="preserve">h) </w:t>
            </w:r>
            <w:r>
              <w:rPr>
                <w:b/>
                <w:sz w:val="16"/>
                <w:szCs w:val="16"/>
              </w:rPr>
              <w:t xml:space="preserve">Promote the personal and professional health, well-being, and work-life balance of faculty and staff. </w:t>
            </w:r>
          </w:p>
          <w:p w14:paraId="0C7AB660" w14:textId="77777777" w:rsidR="00A429B3" w:rsidRDefault="00A429B3">
            <w:pPr>
              <w:spacing w:after="0" w:line="200" w:lineRule="exact"/>
              <w:rPr>
                <w:rFonts w:eastAsia="MS Mincho"/>
                <w:i/>
                <w:sz w:val="18"/>
              </w:rPr>
            </w:pPr>
            <w:r>
              <w:rPr>
                <w:b/>
                <w:bCs/>
                <w:sz w:val="16"/>
                <w:szCs w:val="16"/>
              </w:rPr>
              <w:t xml:space="preserve">i) </w:t>
            </w:r>
            <w:r>
              <w:rPr>
                <w:b/>
                <w:sz w:val="16"/>
                <w:szCs w:val="16"/>
              </w:rPr>
              <w:t>Tend to their own learning and effectiveness through reflection, study, and improvement, maintaining a healthy work-life balance.</w:t>
            </w:r>
          </w:p>
        </w:tc>
        <w:tc>
          <w:tcPr>
            <w:tcW w:w="450" w:type="dxa"/>
            <w:tcBorders>
              <w:top w:val="single" w:sz="6" w:space="0" w:color="auto"/>
              <w:left w:val="single" w:sz="6" w:space="0" w:color="auto"/>
              <w:bottom w:val="single" w:sz="6" w:space="0" w:color="auto"/>
              <w:right w:val="single" w:sz="6" w:space="0" w:color="auto"/>
            </w:tcBorders>
            <w:vAlign w:val="center"/>
            <w:hideMark/>
          </w:tcPr>
          <w:p w14:paraId="5AB32CDB" w14:textId="77777777" w:rsidR="00A429B3" w:rsidRDefault="00A429B3">
            <w:pPr>
              <w:spacing w:after="0"/>
              <w:jc w:val="center"/>
              <w:rPr>
                <w:rFonts w:eastAsia="Times" w:cs="Times New Roman"/>
              </w:rPr>
            </w:pPr>
            <w:r>
              <w:rPr>
                <w:rFonts w:eastAsia="Times" w:cs="Times New Roman"/>
              </w:rPr>
              <w:lastRenderedPageBreak/>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26CCBF4D" w14:textId="77777777" w:rsidR="00A429B3" w:rsidRDefault="00A429B3">
            <w:pPr>
              <w:spacing w:after="0"/>
              <w:jc w:val="center"/>
              <w:rPr>
                <w:rFonts w:eastAsia="Times" w:cs="Times New Roman"/>
              </w:rPr>
            </w:pPr>
            <w:r>
              <w:rPr>
                <w:rFonts w:eastAsia="Times" w:cs="Times New Roman"/>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17D3BC79" w14:textId="77777777" w:rsidR="00A429B3" w:rsidRDefault="00A429B3">
            <w:pPr>
              <w:spacing w:after="0"/>
              <w:jc w:val="center"/>
              <w:rPr>
                <w:rFonts w:eastAsia="Times" w:cs="Times New Roman"/>
              </w:rPr>
            </w:pPr>
            <w:r>
              <w:rPr>
                <w:rFonts w:eastAsia="Times" w:cs="Times New Roman"/>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30F23D15" w14:textId="77777777" w:rsidR="00A429B3" w:rsidRDefault="00A429B3">
            <w:pPr>
              <w:spacing w:after="0"/>
              <w:jc w:val="center"/>
              <w:rPr>
                <w:rFonts w:eastAsia="Times" w:cs="Times New Roman"/>
              </w:rPr>
            </w:pPr>
            <w:r>
              <w:rPr>
                <w:rFonts w:eastAsia="Times" w:cs="Times New Roman"/>
              </w:rPr>
              <w:t>E</w:t>
            </w:r>
          </w:p>
        </w:tc>
        <w:tc>
          <w:tcPr>
            <w:tcW w:w="4050" w:type="dxa"/>
            <w:tcBorders>
              <w:top w:val="single" w:sz="6" w:space="0" w:color="auto"/>
              <w:left w:val="single" w:sz="6" w:space="0" w:color="auto"/>
              <w:bottom w:val="single" w:sz="6" w:space="0" w:color="auto"/>
              <w:right w:val="double" w:sz="4" w:space="0" w:color="auto"/>
            </w:tcBorders>
          </w:tcPr>
          <w:p w14:paraId="581E2146" w14:textId="77777777" w:rsidR="00A429B3" w:rsidRDefault="00A429B3">
            <w:pPr>
              <w:spacing w:after="0"/>
              <w:rPr>
                <w:rFonts w:eastAsia="Times" w:cs="Times New Roman"/>
              </w:rPr>
            </w:pPr>
          </w:p>
        </w:tc>
      </w:tr>
      <w:tr w:rsidR="00A429B3" w14:paraId="68B90B81" w14:textId="77777777" w:rsidTr="00A429B3">
        <w:tc>
          <w:tcPr>
            <w:tcW w:w="3870" w:type="dxa"/>
            <w:tcBorders>
              <w:top w:val="single" w:sz="6" w:space="0" w:color="auto"/>
              <w:left w:val="double" w:sz="4" w:space="0" w:color="auto"/>
              <w:bottom w:val="single" w:sz="6" w:space="0" w:color="auto"/>
              <w:right w:val="single" w:sz="6" w:space="0" w:color="auto"/>
            </w:tcBorders>
            <w:vAlign w:val="center"/>
          </w:tcPr>
          <w:p w14:paraId="78833596" w14:textId="77777777" w:rsidR="00A429B3" w:rsidRDefault="00A429B3">
            <w:pPr>
              <w:spacing w:after="0"/>
              <w:rPr>
                <w:b/>
                <w:bCs/>
                <w:sz w:val="16"/>
                <w:szCs w:val="16"/>
                <w:u w:val="single"/>
              </w:rPr>
            </w:pPr>
            <w:r>
              <w:rPr>
                <w:b/>
                <w:bCs/>
                <w:sz w:val="16"/>
                <w:szCs w:val="16"/>
                <w:u w:val="single"/>
              </w:rPr>
              <w:t>PERFORMANCE MEASURE ENVIRONMENT</w:t>
            </w:r>
          </w:p>
          <w:p w14:paraId="5CABB27A" w14:textId="77777777" w:rsidR="00A429B3" w:rsidRDefault="00A429B3">
            <w:pPr>
              <w:spacing w:after="0"/>
              <w:rPr>
                <w:b/>
                <w:bCs/>
                <w:sz w:val="16"/>
                <w:szCs w:val="16"/>
                <w:u w:val="single"/>
              </w:rPr>
            </w:pPr>
          </w:p>
          <w:p w14:paraId="41EADD3E" w14:textId="77777777" w:rsidR="00A429B3" w:rsidRDefault="00A429B3">
            <w:pPr>
              <w:spacing w:after="0"/>
              <w:rPr>
                <w:b/>
                <w:bCs/>
                <w:sz w:val="16"/>
                <w:szCs w:val="16"/>
                <w:u w:val="single"/>
              </w:rPr>
            </w:pPr>
            <w:r>
              <w:rPr>
                <w:b/>
                <w:bCs/>
                <w:sz w:val="16"/>
                <w:szCs w:val="16"/>
                <w:u w:val="single"/>
              </w:rPr>
              <w:t>STANDARD 7. PROFESSIONAL COMMUNITY FOR TEACHERS AND STAFF</w:t>
            </w:r>
          </w:p>
          <w:p w14:paraId="6A367514" w14:textId="77777777" w:rsidR="00A429B3" w:rsidRDefault="00A429B3">
            <w:pPr>
              <w:spacing w:after="0"/>
              <w:rPr>
                <w:b/>
                <w:sz w:val="16"/>
                <w:szCs w:val="16"/>
              </w:rPr>
            </w:pPr>
            <w:r>
              <w:rPr>
                <w:b/>
                <w:bCs/>
                <w:sz w:val="16"/>
                <w:szCs w:val="16"/>
              </w:rPr>
              <w:t xml:space="preserve">Effective educational leaders foster a professional community of teachers and other professional staff to promote each student’s academic success and well-being. </w:t>
            </w:r>
          </w:p>
          <w:p w14:paraId="46366D23" w14:textId="77777777" w:rsidR="00A429B3" w:rsidRDefault="00A429B3">
            <w:pPr>
              <w:spacing w:after="0"/>
              <w:rPr>
                <w:b/>
                <w:sz w:val="16"/>
                <w:szCs w:val="16"/>
              </w:rPr>
            </w:pPr>
            <w:r>
              <w:rPr>
                <w:b/>
                <w:bCs/>
                <w:sz w:val="16"/>
                <w:szCs w:val="16"/>
              </w:rPr>
              <w:t xml:space="preserve">a) </w:t>
            </w:r>
            <w:r>
              <w:rPr>
                <w:b/>
                <w:sz w:val="16"/>
                <w:szCs w:val="16"/>
              </w:rPr>
              <w:t xml:space="preserve">Develop workplace conditions for teachers and other professional staff that promote effective professional development, practice, and student learning. </w:t>
            </w:r>
          </w:p>
          <w:p w14:paraId="3105AEA2" w14:textId="77777777" w:rsidR="00A429B3" w:rsidRDefault="00A429B3">
            <w:pPr>
              <w:spacing w:after="0"/>
              <w:rPr>
                <w:b/>
                <w:sz w:val="16"/>
                <w:szCs w:val="16"/>
              </w:rPr>
            </w:pPr>
            <w:r>
              <w:rPr>
                <w:b/>
                <w:bCs/>
                <w:sz w:val="16"/>
                <w:szCs w:val="16"/>
              </w:rPr>
              <w:t xml:space="preserve">b) </w:t>
            </w:r>
            <w:r>
              <w:rPr>
                <w:b/>
                <w:sz w:val="16"/>
                <w:szCs w:val="16"/>
              </w:rPr>
              <w:t xml:space="preserve">Empower and entrust teachers and staff with collective responsibility for meeting the academic, social, emotional, and physical needs of each student, pursuant to the mission, vision, and core values of the school. </w:t>
            </w:r>
          </w:p>
          <w:p w14:paraId="42094B4D" w14:textId="77777777" w:rsidR="00A429B3" w:rsidRDefault="00A429B3">
            <w:pPr>
              <w:spacing w:after="0"/>
              <w:rPr>
                <w:b/>
                <w:sz w:val="16"/>
                <w:szCs w:val="16"/>
              </w:rPr>
            </w:pPr>
            <w:r>
              <w:rPr>
                <w:b/>
                <w:bCs/>
                <w:sz w:val="16"/>
                <w:szCs w:val="16"/>
              </w:rPr>
              <w:t xml:space="preserve">c) </w:t>
            </w:r>
            <w:r>
              <w:rPr>
                <w:b/>
                <w:sz w:val="16"/>
                <w:szCs w:val="16"/>
              </w:rPr>
              <w:t xml:space="preserve">Establish and sustain a professional culture of engagement and commitment to shared vision, goals, and objectives pertaining to the education of the whole child; high expectations for professional work; ethical and equitable practice; trust and open communication; collaboration, collective efficacy, and continuous individual and organizational learning and improvement. </w:t>
            </w:r>
          </w:p>
          <w:p w14:paraId="799AA9A1" w14:textId="77777777" w:rsidR="00A429B3" w:rsidRDefault="00A429B3">
            <w:pPr>
              <w:spacing w:after="0"/>
              <w:rPr>
                <w:b/>
                <w:sz w:val="16"/>
                <w:szCs w:val="16"/>
              </w:rPr>
            </w:pPr>
            <w:r>
              <w:rPr>
                <w:b/>
                <w:bCs/>
                <w:sz w:val="16"/>
                <w:szCs w:val="16"/>
              </w:rPr>
              <w:t xml:space="preserve">d) </w:t>
            </w:r>
            <w:r>
              <w:rPr>
                <w:b/>
                <w:sz w:val="16"/>
                <w:szCs w:val="16"/>
              </w:rPr>
              <w:t xml:space="preserve">Promote mutual accountability among teachers and other professional staff for each student’s success and the effectiveness of the school as a whole. </w:t>
            </w:r>
          </w:p>
          <w:p w14:paraId="3D6A6B77" w14:textId="77777777" w:rsidR="00A429B3" w:rsidRDefault="00A429B3">
            <w:pPr>
              <w:spacing w:after="0"/>
              <w:rPr>
                <w:b/>
                <w:sz w:val="16"/>
                <w:szCs w:val="16"/>
              </w:rPr>
            </w:pPr>
            <w:r>
              <w:rPr>
                <w:b/>
                <w:bCs/>
                <w:sz w:val="16"/>
                <w:szCs w:val="16"/>
              </w:rPr>
              <w:t xml:space="preserve">e) </w:t>
            </w:r>
            <w:r>
              <w:rPr>
                <w:b/>
                <w:sz w:val="16"/>
                <w:szCs w:val="16"/>
              </w:rPr>
              <w:t xml:space="preserve">Develop and support open, productive, caring, and trusting working relationships among leaders, faculty, and staff to promote professional capacity and the improvement of practice. </w:t>
            </w:r>
          </w:p>
          <w:p w14:paraId="36A99650" w14:textId="77777777" w:rsidR="00A429B3" w:rsidRDefault="00A429B3">
            <w:pPr>
              <w:spacing w:after="0"/>
              <w:rPr>
                <w:b/>
                <w:sz w:val="16"/>
                <w:szCs w:val="16"/>
              </w:rPr>
            </w:pPr>
            <w:r>
              <w:rPr>
                <w:b/>
                <w:bCs/>
                <w:sz w:val="16"/>
                <w:szCs w:val="16"/>
              </w:rPr>
              <w:t xml:space="preserve">f) </w:t>
            </w:r>
            <w:r>
              <w:rPr>
                <w:b/>
                <w:sz w:val="16"/>
                <w:szCs w:val="16"/>
              </w:rPr>
              <w:t xml:space="preserve">Design and implement job-embedded and other opportunities for professional learning collaboratively with faculty and staff. </w:t>
            </w:r>
          </w:p>
          <w:p w14:paraId="22F84BFD" w14:textId="77777777" w:rsidR="00A429B3" w:rsidRDefault="00A429B3">
            <w:pPr>
              <w:spacing w:after="0"/>
              <w:rPr>
                <w:b/>
                <w:sz w:val="16"/>
                <w:szCs w:val="16"/>
              </w:rPr>
            </w:pPr>
            <w:r>
              <w:rPr>
                <w:b/>
                <w:bCs/>
                <w:sz w:val="16"/>
                <w:szCs w:val="16"/>
              </w:rPr>
              <w:t xml:space="preserve">g) </w:t>
            </w:r>
            <w:r>
              <w:rPr>
                <w:b/>
                <w:sz w:val="16"/>
                <w:szCs w:val="16"/>
              </w:rPr>
              <w:t xml:space="preserve">Provide opportunities for collaborative examination of practice, collegial feedback, and collective learning. </w:t>
            </w:r>
          </w:p>
          <w:p w14:paraId="2A87E2FB" w14:textId="77777777" w:rsidR="00A429B3" w:rsidRDefault="00A429B3">
            <w:pPr>
              <w:spacing w:after="0" w:line="200" w:lineRule="exact"/>
              <w:rPr>
                <w:rFonts w:eastAsia="MS Mincho"/>
                <w:bCs/>
                <w:i/>
                <w:sz w:val="18"/>
              </w:rPr>
            </w:pPr>
            <w:r>
              <w:rPr>
                <w:b/>
                <w:bCs/>
                <w:sz w:val="16"/>
                <w:szCs w:val="16"/>
              </w:rPr>
              <w:t xml:space="preserve">h) </w:t>
            </w:r>
            <w:r>
              <w:rPr>
                <w:b/>
                <w:sz w:val="16"/>
                <w:szCs w:val="16"/>
              </w:rPr>
              <w:t>Encourage faculty-initiated improvement of programs and practices.</w:t>
            </w:r>
          </w:p>
        </w:tc>
        <w:tc>
          <w:tcPr>
            <w:tcW w:w="450" w:type="dxa"/>
            <w:tcBorders>
              <w:top w:val="single" w:sz="6" w:space="0" w:color="auto"/>
              <w:left w:val="single" w:sz="6" w:space="0" w:color="auto"/>
              <w:bottom w:val="single" w:sz="6" w:space="0" w:color="auto"/>
              <w:right w:val="single" w:sz="6" w:space="0" w:color="auto"/>
            </w:tcBorders>
            <w:vAlign w:val="center"/>
            <w:hideMark/>
          </w:tcPr>
          <w:p w14:paraId="3A1B8842" w14:textId="77777777" w:rsidR="00A429B3" w:rsidRDefault="00A429B3">
            <w:pPr>
              <w:spacing w:after="0"/>
              <w:jc w:val="center"/>
              <w:rPr>
                <w:rFonts w:eastAsia="Times" w:cs="Times New Roman"/>
              </w:rPr>
            </w:pPr>
            <w:r>
              <w:rPr>
                <w:rFonts w:eastAsia="Times" w:cs="Times New Roman"/>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4D4713FB" w14:textId="77777777" w:rsidR="00A429B3" w:rsidRDefault="00A429B3">
            <w:pPr>
              <w:spacing w:after="0"/>
              <w:jc w:val="center"/>
              <w:rPr>
                <w:rFonts w:eastAsia="Times" w:cs="Times New Roman"/>
              </w:rPr>
            </w:pPr>
            <w:r>
              <w:rPr>
                <w:rFonts w:eastAsia="Times" w:cs="Times New Roman"/>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3AD67361" w14:textId="77777777" w:rsidR="00A429B3" w:rsidRDefault="00A429B3">
            <w:pPr>
              <w:spacing w:after="0"/>
              <w:jc w:val="center"/>
              <w:rPr>
                <w:rFonts w:eastAsia="Times" w:cs="Times New Roman"/>
              </w:rPr>
            </w:pPr>
            <w:r>
              <w:rPr>
                <w:rFonts w:eastAsia="Times" w:cs="Times New Roman"/>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501518FE" w14:textId="77777777" w:rsidR="00A429B3" w:rsidRDefault="00A429B3">
            <w:pPr>
              <w:spacing w:after="0"/>
              <w:jc w:val="center"/>
              <w:rPr>
                <w:rFonts w:eastAsia="Times" w:cs="Times New Roman"/>
              </w:rPr>
            </w:pPr>
            <w:r>
              <w:rPr>
                <w:rFonts w:eastAsia="Times" w:cs="Times New Roman"/>
              </w:rPr>
              <w:t>E</w:t>
            </w:r>
          </w:p>
        </w:tc>
        <w:tc>
          <w:tcPr>
            <w:tcW w:w="4050" w:type="dxa"/>
            <w:tcBorders>
              <w:top w:val="single" w:sz="6" w:space="0" w:color="auto"/>
              <w:left w:val="single" w:sz="6" w:space="0" w:color="auto"/>
              <w:bottom w:val="single" w:sz="6" w:space="0" w:color="auto"/>
              <w:right w:val="double" w:sz="4" w:space="0" w:color="auto"/>
            </w:tcBorders>
          </w:tcPr>
          <w:p w14:paraId="546CB06C" w14:textId="77777777" w:rsidR="00A429B3" w:rsidRDefault="00A429B3">
            <w:pPr>
              <w:spacing w:after="0"/>
              <w:rPr>
                <w:rFonts w:eastAsia="Times" w:cs="Times New Roman"/>
              </w:rPr>
            </w:pPr>
          </w:p>
        </w:tc>
      </w:tr>
      <w:tr w:rsidR="00A429B3" w14:paraId="694D8FD1" w14:textId="77777777" w:rsidTr="00A429B3">
        <w:trPr>
          <w:trHeight w:val="1047"/>
        </w:trPr>
        <w:tc>
          <w:tcPr>
            <w:tcW w:w="3870" w:type="dxa"/>
            <w:tcBorders>
              <w:top w:val="single" w:sz="6" w:space="0" w:color="auto"/>
              <w:left w:val="double" w:sz="4" w:space="0" w:color="auto"/>
              <w:bottom w:val="single" w:sz="6" w:space="0" w:color="auto"/>
              <w:right w:val="single" w:sz="6" w:space="0" w:color="auto"/>
            </w:tcBorders>
            <w:vAlign w:val="center"/>
          </w:tcPr>
          <w:p w14:paraId="1DFB3FC3" w14:textId="77777777" w:rsidR="00A429B3" w:rsidRDefault="00A429B3">
            <w:pPr>
              <w:spacing w:after="0"/>
              <w:rPr>
                <w:b/>
                <w:bCs/>
                <w:sz w:val="16"/>
                <w:szCs w:val="16"/>
                <w:u w:val="single"/>
              </w:rPr>
            </w:pPr>
            <w:r>
              <w:rPr>
                <w:b/>
                <w:bCs/>
                <w:sz w:val="16"/>
                <w:szCs w:val="16"/>
                <w:u w:val="single"/>
              </w:rPr>
              <w:lastRenderedPageBreak/>
              <w:t>PERFORMANCE MEASURE ENVIRONMENT</w:t>
            </w:r>
          </w:p>
          <w:p w14:paraId="4AC9E4E5" w14:textId="77777777" w:rsidR="00A429B3" w:rsidRDefault="00A429B3">
            <w:pPr>
              <w:spacing w:after="0"/>
              <w:rPr>
                <w:b/>
                <w:bCs/>
                <w:sz w:val="16"/>
                <w:szCs w:val="16"/>
                <w:u w:val="single"/>
              </w:rPr>
            </w:pPr>
          </w:p>
          <w:p w14:paraId="3E5F02DA" w14:textId="77777777" w:rsidR="00A429B3" w:rsidRDefault="00A429B3">
            <w:pPr>
              <w:spacing w:after="0"/>
              <w:rPr>
                <w:b/>
                <w:bCs/>
                <w:sz w:val="16"/>
                <w:szCs w:val="16"/>
                <w:u w:val="single"/>
              </w:rPr>
            </w:pPr>
            <w:r>
              <w:rPr>
                <w:b/>
                <w:bCs/>
                <w:sz w:val="16"/>
                <w:szCs w:val="16"/>
                <w:u w:val="single"/>
              </w:rPr>
              <w:t>STANDARD 8. MEANINGFUL ENGAGEMENT OF FAMILIES AND COMMUNITY</w:t>
            </w:r>
          </w:p>
          <w:p w14:paraId="5DFD40FB" w14:textId="77777777" w:rsidR="00A429B3" w:rsidRDefault="00A429B3">
            <w:pPr>
              <w:spacing w:after="0"/>
              <w:rPr>
                <w:b/>
                <w:sz w:val="16"/>
                <w:szCs w:val="16"/>
              </w:rPr>
            </w:pPr>
            <w:r>
              <w:rPr>
                <w:b/>
                <w:bCs/>
                <w:sz w:val="16"/>
                <w:szCs w:val="16"/>
              </w:rPr>
              <w:t xml:space="preserve">Effective educational leaders engage families and the community in meaningful, reciprocal, and mutually beneficial ways to promote each student’s academic success and well-being. </w:t>
            </w:r>
          </w:p>
          <w:p w14:paraId="57B2CA94" w14:textId="77777777" w:rsidR="00A429B3" w:rsidRDefault="00A429B3">
            <w:pPr>
              <w:spacing w:after="0"/>
              <w:rPr>
                <w:b/>
                <w:sz w:val="16"/>
                <w:szCs w:val="16"/>
              </w:rPr>
            </w:pPr>
            <w:r>
              <w:rPr>
                <w:b/>
                <w:bCs/>
                <w:sz w:val="16"/>
                <w:szCs w:val="16"/>
              </w:rPr>
              <w:t xml:space="preserve">a) </w:t>
            </w:r>
            <w:r>
              <w:rPr>
                <w:b/>
                <w:sz w:val="16"/>
                <w:szCs w:val="16"/>
              </w:rPr>
              <w:t xml:space="preserve">Are approachable, accessible, and welcoming to families and members of the community. </w:t>
            </w:r>
          </w:p>
          <w:p w14:paraId="0112711A" w14:textId="77777777" w:rsidR="00A429B3" w:rsidRDefault="00A429B3">
            <w:pPr>
              <w:spacing w:after="0"/>
              <w:rPr>
                <w:b/>
                <w:sz w:val="16"/>
                <w:szCs w:val="16"/>
              </w:rPr>
            </w:pPr>
            <w:r>
              <w:rPr>
                <w:b/>
                <w:bCs/>
                <w:sz w:val="16"/>
                <w:szCs w:val="16"/>
              </w:rPr>
              <w:t xml:space="preserve">b) </w:t>
            </w:r>
            <w:r>
              <w:rPr>
                <w:b/>
                <w:sz w:val="16"/>
                <w:szCs w:val="16"/>
              </w:rPr>
              <w:t xml:space="preserve">Create and sustain positive, collaborative, and productive relationships with families and the community for the benefit of students. </w:t>
            </w:r>
          </w:p>
          <w:p w14:paraId="3B89A40C" w14:textId="77777777" w:rsidR="00A429B3" w:rsidRDefault="00A429B3">
            <w:pPr>
              <w:spacing w:after="0"/>
              <w:rPr>
                <w:b/>
                <w:sz w:val="16"/>
                <w:szCs w:val="16"/>
              </w:rPr>
            </w:pPr>
            <w:r>
              <w:rPr>
                <w:b/>
                <w:bCs/>
                <w:sz w:val="16"/>
                <w:szCs w:val="16"/>
              </w:rPr>
              <w:t xml:space="preserve">c) </w:t>
            </w:r>
            <w:r>
              <w:rPr>
                <w:b/>
                <w:sz w:val="16"/>
                <w:szCs w:val="16"/>
              </w:rPr>
              <w:t xml:space="preserve">Engage in regular and open two-way communication with families and the community about the school, students, needs, problems, and accomplishments. </w:t>
            </w:r>
          </w:p>
          <w:p w14:paraId="2A6743A4" w14:textId="77777777" w:rsidR="00A429B3" w:rsidRDefault="00A429B3">
            <w:pPr>
              <w:spacing w:after="0"/>
              <w:rPr>
                <w:b/>
                <w:sz w:val="16"/>
                <w:szCs w:val="16"/>
              </w:rPr>
            </w:pPr>
            <w:r>
              <w:rPr>
                <w:b/>
                <w:bCs/>
                <w:sz w:val="16"/>
                <w:szCs w:val="16"/>
              </w:rPr>
              <w:t xml:space="preserve">d) </w:t>
            </w:r>
            <w:r>
              <w:rPr>
                <w:b/>
                <w:sz w:val="16"/>
                <w:szCs w:val="16"/>
              </w:rPr>
              <w:t xml:space="preserve">Maintain a presence in the community to understand its strengths and needs, develop productive relationships, and engage its resources for the school. </w:t>
            </w:r>
          </w:p>
          <w:p w14:paraId="569AC35E" w14:textId="77777777" w:rsidR="00A429B3" w:rsidRDefault="00A429B3">
            <w:pPr>
              <w:spacing w:after="0"/>
              <w:rPr>
                <w:b/>
                <w:sz w:val="16"/>
                <w:szCs w:val="16"/>
              </w:rPr>
            </w:pPr>
            <w:r>
              <w:rPr>
                <w:b/>
                <w:bCs/>
                <w:sz w:val="16"/>
                <w:szCs w:val="16"/>
              </w:rPr>
              <w:t xml:space="preserve">e) </w:t>
            </w:r>
            <w:r>
              <w:rPr>
                <w:b/>
                <w:sz w:val="16"/>
                <w:szCs w:val="16"/>
              </w:rPr>
              <w:t xml:space="preserve">Create means for the school community to partner with families to support student learning in and out of school. </w:t>
            </w:r>
          </w:p>
          <w:p w14:paraId="0A45D05B" w14:textId="77777777" w:rsidR="00A429B3" w:rsidRDefault="00A429B3">
            <w:pPr>
              <w:spacing w:after="0"/>
              <w:rPr>
                <w:b/>
                <w:sz w:val="16"/>
                <w:szCs w:val="16"/>
              </w:rPr>
            </w:pPr>
            <w:r>
              <w:rPr>
                <w:b/>
                <w:bCs/>
                <w:sz w:val="16"/>
                <w:szCs w:val="16"/>
              </w:rPr>
              <w:t xml:space="preserve">f) </w:t>
            </w:r>
            <w:r>
              <w:rPr>
                <w:b/>
                <w:sz w:val="16"/>
                <w:szCs w:val="16"/>
              </w:rPr>
              <w:t xml:space="preserve">Understand, value, and employ the community’s cultural, social, intellectual, and political resources to promote student learning and school improvement. </w:t>
            </w:r>
          </w:p>
          <w:p w14:paraId="3356F96B" w14:textId="77777777" w:rsidR="00A429B3" w:rsidRDefault="00A429B3">
            <w:pPr>
              <w:spacing w:after="0"/>
              <w:rPr>
                <w:b/>
                <w:sz w:val="16"/>
                <w:szCs w:val="16"/>
              </w:rPr>
            </w:pPr>
            <w:r>
              <w:rPr>
                <w:b/>
                <w:bCs/>
                <w:sz w:val="16"/>
                <w:szCs w:val="16"/>
              </w:rPr>
              <w:t xml:space="preserve">g) </w:t>
            </w:r>
            <w:r>
              <w:rPr>
                <w:b/>
                <w:sz w:val="16"/>
                <w:szCs w:val="16"/>
              </w:rPr>
              <w:t xml:space="preserve">Develop and provide the school as a resource for families and the community. </w:t>
            </w:r>
          </w:p>
          <w:p w14:paraId="2AAB46DA" w14:textId="77777777" w:rsidR="00A429B3" w:rsidRDefault="00A429B3">
            <w:pPr>
              <w:spacing w:after="0"/>
              <w:rPr>
                <w:b/>
                <w:sz w:val="16"/>
                <w:szCs w:val="16"/>
              </w:rPr>
            </w:pPr>
            <w:r>
              <w:rPr>
                <w:b/>
                <w:bCs/>
                <w:sz w:val="16"/>
                <w:szCs w:val="16"/>
              </w:rPr>
              <w:t xml:space="preserve">h) </w:t>
            </w:r>
            <w:r>
              <w:rPr>
                <w:b/>
                <w:sz w:val="16"/>
                <w:szCs w:val="16"/>
              </w:rPr>
              <w:t xml:space="preserve">Advocate for the school and district, and for the importance of education and student needs and priorities to families and the community. </w:t>
            </w:r>
          </w:p>
          <w:p w14:paraId="07C9EFE4" w14:textId="77777777" w:rsidR="00A429B3" w:rsidRDefault="00A429B3">
            <w:pPr>
              <w:spacing w:after="0"/>
              <w:rPr>
                <w:b/>
                <w:sz w:val="16"/>
                <w:szCs w:val="16"/>
              </w:rPr>
            </w:pPr>
            <w:r>
              <w:rPr>
                <w:b/>
                <w:bCs/>
                <w:sz w:val="16"/>
                <w:szCs w:val="16"/>
              </w:rPr>
              <w:t xml:space="preserve">i) </w:t>
            </w:r>
            <w:r>
              <w:rPr>
                <w:b/>
                <w:sz w:val="16"/>
                <w:szCs w:val="16"/>
              </w:rPr>
              <w:t xml:space="preserve">Advocate publicly for the needs and priorities of students, families, and the community. </w:t>
            </w:r>
          </w:p>
          <w:p w14:paraId="6904B75F" w14:textId="77777777" w:rsidR="00A429B3" w:rsidRDefault="00A429B3">
            <w:pPr>
              <w:spacing w:after="0" w:line="200" w:lineRule="exact"/>
              <w:rPr>
                <w:rFonts w:eastAsia="Times"/>
                <w:sz w:val="18"/>
              </w:rPr>
            </w:pPr>
            <w:r>
              <w:rPr>
                <w:b/>
                <w:bCs/>
                <w:sz w:val="16"/>
                <w:szCs w:val="16"/>
              </w:rPr>
              <w:t xml:space="preserve">j) </w:t>
            </w:r>
            <w:r>
              <w:rPr>
                <w:b/>
                <w:sz w:val="16"/>
                <w:szCs w:val="16"/>
              </w:rPr>
              <w:t>Build and sustain productive partnerships with public and private sectors to promote school improvement and student learning.</w:t>
            </w:r>
          </w:p>
        </w:tc>
        <w:tc>
          <w:tcPr>
            <w:tcW w:w="450" w:type="dxa"/>
            <w:tcBorders>
              <w:top w:val="single" w:sz="6" w:space="0" w:color="auto"/>
              <w:left w:val="single" w:sz="6" w:space="0" w:color="auto"/>
              <w:bottom w:val="single" w:sz="6" w:space="0" w:color="auto"/>
              <w:right w:val="single" w:sz="6" w:space="0" w:color="auto"/>
            </w:tcBorders>
            <w:vAlign w:val="center"/>
            <w:hideMark/>
          </w:tcPr>
          <w:p w14:paraId="74FBA488" w14:textId="77777777" w:rsidR="00A429B3" w:rsidRDefault="00A429B3">
            <w:pPr>
              <w:spacing w:after="0"/>
              <w:jc w:val="center"/>
              <w:rPr>
                <w:rFonts w:eastAsia="Times" w:cs="Times New Roman"/>
              </w:rPr>
            </w:pPr>
            <w:r>
              <w:rPr>
                <w:rFonts w:eastAsia="Times" w:cs="Times New Roman"/>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74E3DA42" w14:textId="77777777" w:rsidR="00A429B3" w:rsidRDefault="00A429B3">
            <w:pPr>
              <w:spacing w:after="0"/>
              <w:jc w:val="center"/>
              <w:rPr>
                <w:rFonts w:eastAsia="Times" w:cs="Times New Roman"/>
              </w:rPr>
            </w:pPr>
            <w:r>
              <w:rPr>
                <w:rFonts w:eastAsia="Times" w:cs="Times New Roman"/>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643902B2" w14:textId="77777777" w:rsidR="00A429B3" w:rsidRDefault="00A429B3">
            <w:pPr>
              <w:spacing w:after="0"/>
              <w:jc w:val="center"/>
              <w:rPr>
                <w:rFonts w:eastAsia="Times" w:cs="Times New Roman"/>
              </w:rPr>
            </w:pPr>
            <w:r>
              <w:rPr>
                <w:rFonts w:eastAsia="Times" w:cs="Times New Roman"/>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7A295614" w14:textId="77777777" w:rsidR="00A429B3" w:rsidRDefault="00A429B3">
            <w:pPr>
              <w:spacing w:after="0"/>
              <w:jc w:val="center"/>
              <w:rPr>
                <w:rFonts w:eastAsia="Times" w:cs="Times New Roman"/>
              </w:rPr>
            </w:pPr>
            <w:r>
              <w:rPr>
                <w:rFonts w:eastAsia="Times" w:cs="Times New Roman"/>
              </w:rPr>
              <w:t>E</w:t>
            </w:r>
          </w:p>
        </w:tc>
        <w:tc>
          <w:tcPr>
            <w:tcW w:w="4050" w:type="dxa"/>
            <w:tcBorders>
              <w:top w:val="single" w:sz="6" w:space="0" w:color="auto"/>
              <w:left w:val="single" w:sz="6" w:space="0" w:color="auto"/>
              <w:bottom w:val="single" w:sz="6" w:space="0" w:color="auto"/>
              <w:right w:val="double" w:sz="4" w:space="0" w:color="auto"/>
            </w:tcBorders>
          </w:tcPr>
          <w:p w14:paraId="1ED8414B" w14:textId="77777777" w:rsidR="00A429B3" w:rsidRDefault="00A429B3">
            <w:pPr>
              <w:spacing w:after="0"/>
              <w:rPr>
                <w:rFonts w:eastAsia="Times" w:cs="Times New Roman"/>
              </w:rPr>
            </w:pPr>
          </w:p>
        </w:tc>
      </w:tr>
      <w:tr w:rsidR="00A429B3" w14:paraId="178C9B05" w14:textId="77777777" w:rsidTr="00A429B3">
        <w:trPr>
          <w:trHeight w:val="1047"/>
        </w:trPr>
        <w:tc>
          <w:tcPr>
            <w:tcW w:w="3870" w:type="dxa"/>
            <w:tcBorders>
              <w:top w:val="single" w:sz="6" w:space="0" w:color="auto"/>
              <w:left w:val="double" w:sz="4" w:space="0" w:color="auto"/>
              <w:bottom w:val="single" w:sz="6" w:space="0" w:color="auto"/>
              <w:right w:val="single" w:sz="6" w:space="0" w:color="auto"/>
            </w:tcBorders>
            <w:vAlign w:val="center"/>
          </w:tcPr>
          <w:p w14:paraId="5F934042" w14:textId="77777777" w:rsidR="00A429B3" w:rsidRDefault="00A429B3">
            <w:pPr>
              <w:spacing w:after="0"/>
              <w:rPr>
                <w:b/>
                <w:bCs/>
                <w:sz w:val="16"/>
                <w:szCs w:val="16"/>
                <w:u w:val="single"/>
              </w:rPr>
            </w:pPr>
            <w:r>
              <w:rPr>
                <w:b/>
                <w:bCs/>
                <w:sz w:val="16"/>
                <w:szCs w:val="16"/>
                <w:u w:val="single"/>
              </w:rPr>
              <w:t>PERFORMANCE MEASURE PLANNING</w:t>
            </w:r>
          </w:p>
          <w:p w14:paraId="2F14FD11" w14:textId="77777777" w:rsidR="00A429B3" w:rsidRDefault="00A429B3">
            <w:pPr>
              <w:spacing w:after="0"/>
              <w:rPr>
                <w:b/>
                <w:bCs/>
                <w:sz w:val="16"/>
                <w:szCs w:val="16"/>
                <w:u w:val="single"/>
              </w:rPr>
            </w:pPr>
          </w:p>
          <w:p w14:paraId="533D4DE4" w14:textId="77777777" w:rsidR="00A429B3" w:rsidRDefault="00A429B3">
            <w:pPr>
              <w:spacing w:after="0"/>
              <w:rPr>
                <w:b/>
                <w:bCs/>
                <w:sz w:val="16"/>
                <w:szCs w:val="16"/>
                <w:u w:val="single"/>
              </w:rPr>
            </w:pPr>
            <w:r>
              <w:rPr>
                <w:b/>
                <w:bCs/>
                <w:sz w:val="16"/>
                <w:szCs w:val="16"/>
                <w:u w:val="single"/>
              </w:rPr>
              <w:t>STANDARD 9. OPERATIONS AND MANAGEMENT</w:t>
            </w:r>
          </w:p>
          <w:p w14:paraId="71E20010" w14:textId="77777777" w:rsidR="00A429B3" w:rsidRDefault="00A429B3">
            <w:pPr>
              <w:spacing w:after="0"/>
              <w:rPr>
                <w:b/>
                <w:bCs/>
                <w:sz w:val="16"/>
                <w:szCs w:val="16"/>
                <w:u w:val="single"/>
              </w:rPr>
            </w:pPr>
            <w:r>
              <w:rPr>
                <w:b/>
                <w:bCs/>
                <w:sz w:val="16"/>
                <w:szCs w:val="16"/>
                <w:u w:val="single"/>
              </w:rPr>
              <w:t>Effective educational leaders manage school operations and resources to promote each student’s academic success and well-being</w:t>
            </w:r>
          </w:p>
          <w:p w14:paraId="062956A9" w14:textId="77777777" w:rsidR="00A429B3" w:rsidRDefault="00A429B3">
            <w:pPr>
              <w:spacing w:after="0"/>
              <w:rPr>
                <w:b/>
                <w:sz w:val="16"/>
                <w:szCs w:val="16"/>
              </w:rPr>
            </w:pPr>
            <w:r>
              <w:rPr>
                <w:b/>
                <w:bCs/>
                <w:sz w:val="16"/>
                <w:szCs w:val="16"/>
              </w:rPr>
              <w:t xml:space="preserve">a) </w:t>
            </w:r>
            <w:r>
              <w:rPr>
                <w:b/>
                <w:sz w:val="16"/>
                <w:szCs w:val="16"/>
              </w:rPr>
              <w:t xml:space="preserve">Institute, manage, and monitor operations and administrative systems that promote the mission and vision of the school. </w:t>
            </w:r>
          </w:p>
          <w:p w14:paraId="7AEE33C9" w14:textId="77777777" w:rsidR="00A429B3" w:rsidRDefault="00A429B3">
            <w:pPr>
              <w:spacing w:after="0"/>
              <w:rPr>
                <w:b/>
                <w:sz w:val="16"/>
                <w:szCs w:val="16"/>
              </w:rPr>
            </w:pPr>
            <w:r>
              <w:rPr>
                <w:b/>
                <w:bCs/>
                <w:sz w:val="16"/>
                <w:szCs w:val="16"/>
              </w:rPr>
              <w:t xml:space="preserve">b) </w:t>
            </w:r>
            <w:r>
              <w:rPr>
                <w:b/>
                <w:sz w:val="16"/>
                <w:szCs w:val="16"/>
              </w:rPr>
              <w:t xml:space="preserve">Strategically manage staff resources, assigning and scheduling teachers and staff to roles and responsibilities that optimize their professional capacity to address each student’s learning needs. </w:t>
            </w:r>
          </w:p>
          <w:p w14:paraId="1F458E2C" w14:textId="77777777" w:rsidR="00A429B3" w:rsidRDefault="00A429B3">
            <w:pPr>
              <w:spacing w:after="0"/>
              <w:rPr>
                <w:b/>
                <w:sz w:val="16"/>
                <w:szCs w:val="16"/>
              </w:rPr>
            </w:pPr>
            <w:r>
              <w:rPr>
                <w:b/>
                <w:bCs/>
                <w:sz w:val="16"/>
                <w:szCs w:val="16"/>
              </w:rPr>
              <w:t xml:space="preserve">c) </w:t>
            </w:r>
            <w:r>
              <w:rPr>
                <w:b/>
                <w:sz w:val="16"/>
                <w:szCs w:val="16"/>
              </w:rPr>
              <w:t xml:space="preserve">Seek, acquire, and manage fiscal, physical, and other resources to support curriculum, instruction, and assessment; student learning community; professional capacity and community; and family and community engagement. </w:t>
            </w:r>
          </w:p>
          <w:p w14:paraId="4A6BF40B" w14:textId="77777777" w:rsidR="00A429B3" w:rsidRDefault="00A429B3">
            <w:pPr>
              <w:spacing w:after="0"/>
              <w:rPr>
                <w:b/>
                <w:sz w:val="16"/>
                <w:szCs w:val="16"/>
              </w:rPr>
            </w:pPr>
            <w:r>
              <w:rPr>
                <w:b/>
                <w:bCs/>
                <w:sz w:val="16"/>
                <w:szCs w:val="16"/>
              </w:rPr>
              <w:t xml:space="preserve">d) </w:t>
            </w:r>
            <w:r>
              <w:rPr>
                <w:b/>
                <w:sz w:val="16"/>
                <w:szCs w:val="16"/>
              </w:rPr>
              <w:t xml:space="preserve">Are responsible, ethical, and accountable stewards of the school’s monetary and non-monetary resources, engaging in effective budgeting and accounting practices. </w:t>
            </w:r>
          </w:p>
          <w:p w14:paraId="2A7E1D78" w14:textId="77777777" w:rsidR="00A429B3" w:rsidRDefault="00A429B3">
            <w:pPr>
              <w:spacing w:after="0" w:line="200" w:lineRule="exact"/>
              <w:rPr>
                <w:rFonts w:eastAsia="Times"/>
                <w:sz w:val="18"/>
              </w:rPr>
            </w:pPr>
          </w:p>
        </w:tc>
        <w:tc>
          <w:tcPr>
            <w:tcW w:w="450" w:type="dxa"/>
            <w:tcBorders>
              <w:top w:val="single" w:sz="6" w:space="0" w:color="auto"/>
              <w:left w:val="single" w:sz="6" w:space="0" w:color="auto"/>
              <w:bottom w:val="single" w:sz="6" w:space="0" w:color="auto"/>
              <w:right w:val="single" w:sz="6" w:space="0" w:color="auto"/>
            </w:tcBorders>
            <w:vAlign w:val="center"/>
            <w:hideMark/>
          </w:tcPr>
          <w:p w14:paraId="433D4568" w14:textId="77777777" w:rsidR="00A429B3" w:rsidRDefault="00A429B3">
            <w:pPr>
              <w:spacing w:after="0"/>
              <w:jc w:val="center"/>
              <w:rPr>
                <w:rFonts w:eastAsia="Times" w:cs="Times New Roman"/>
              </w:rPr>
            </w:pPr>
            <w:r>
              <w:rPr>
                <w:rFonts w:eastAsia="Times" w:cs="Times New Roman"/>
              </w:rPr>
              <w:t>I</w:t>
            </w:r>
          </w:p>
        </w:tc>
        <w:tc>
          <w:tcPr>
            <w:tcW w:w="450" w:type="dxa"/>
            <w:tcBorders>
              <w:top w:val="single" w:sz="6" w:space="0" w:color="auto"/>
              <w:left w:val="single" w:sz="6" w:space="0" w:color="auto"/>
              <w:bottom w:val="single" w:sz="6" w:space="0" w:color="auto"/>
              <w:right w:val="single" w:sz="6" w:space="0" w:color="auto"/>
            </w:tcBorders>
            <w:vAlign w:val="center"/>
            <w:hideMark/>
          </w:tcPr>
          <w:p w14:paraId="209C8531" w14:textId="77777777" w:rsidR="00A429B3" w:rsidRDefault="00A429B3">
            <w:pPr>
              <w:spacing w:after="0"/>
              <w:jc w:val="center"/>
              <w:rPr>
                <w:rFonts w:eastAsia="Times" w:cs="Times New Roman"/>
              </w:rPr>
            </w:pPr>
            <w:r>
              <w:rPr>
                <w:rFonts w:eastAsia="Times" w:cs="Times New Roman"/>
              </w:rPr>
              <w:t>D</w:t>
            </w:r>
          </w:p>
        </w:tc>
        <w:tc>
          <w:tcPr>
            <w:tcW w:w="450" w:type="dxa"/>
            <w:tcBorders>
              <w:top w:val="single" w:sz="6" w:space="0" w:color="auto"/>
              <w:left w:val="single" w:sz="6" w:space="0" w:color="auto"/>
              <w:bottom w:val="single" w:sz="6" w:space="0" w:color="auto"/>
              <w:right w:val="single" w:sz="6" w:space="0" w:color="auto"/>
            </w:tcBorders>
            <w:vAlign w:val="center"/>
            <w:hideMark/>
          </w:tcPr>
          <w:p w14:paraId="2FAE7D8C" w14:textId="77777777" w:rsidR="00A429B3" w:rsidRDefault="00A429B3">
            <w:pPr>
              <w:spacing w:after="0"/>
              <w:jc w:val="center"/>
              <w:rPr>
                <w:rFonts w:eastAsia="Times" w:cs="Times New Roman"/>
              </w:rPr>
            </w:pPr>
            <w:r>
              <w:rPr>
                <w:rFonts w:eastAsia="Times" w:cs="Times New Roman"/>
              </w:rPr>
              <w:t>A</w:t>
            </w:r>
          </w:p>
        </w:tc>
        <w:tc>
          <w:tcPr>
            <w:tcW w:w="450" w:type="dxa"/>
            <w:tcBorders>
              <w:top w:val="single" w:sz="6" w:space="0" w:color="auto"/>
              <w:left w:val="single" w:sz="6" w:space="0" w:color="auto"/>
              <w:bottom w:val="single" w:sz="6" w:space="0" w:color="auto"/>
              <w:right w:val="single" w:sz="6" w:space="0" w:color="auto"/>
            </w:tcBorders>
            <w:vAlign w:val="center"/>
            <w:hideMark/>
          </w:tcPr>
          <w:p w14:paraId="5413280B" w14:textId="77777777" w:rsidR="00A429B3" w:rsidRDefault="00A429B3">
            <w:pPr>
              <w:spacing w:after="0"/>
              <w:jc w:val="center"/>
              <w:rPr>
                <w:rFonts w:eastAsia="Times" w:cs="Times New Roman"/>
              </w:rPr>
            </w:pPr>
            <w:r>
              <w:rPr>
                <w:rFonts w:eastAsia="Times" w:cs="Times New Roman"/>
              </w:rPr>
              <w:t>E</w:t>
            </w:r>
          </w:p>
        </w:tc>
        <w:tc>
          <w:tcPr>
            <w:tcW w:w="4050" w:type="dxa"/>
            <w:tcBorders>
              <w:top w:val="single" w:sz="6" w:space="0" w:color="auto"/>
              <w:left w:val="single" w:sz="6" w:space="0" w:color="auto"/>
              <w:bottom w:val="single" w:sz="6" w:space="0" w:color="auto"/>
              <w:right w:val="double" w:sz="4" w:space="0" w:color="auto"/>
            </w:tcBorders>
          </w:tcPr>
          <w:p w14:paraId="7DF41312" w14:textId="77777777" w:rsidR="00A429B3" w:rsidRDefault="00A429B3">
            <w:pPr>
              <w:spacing w:after="0"/>
              <w:rPr>
                <w:rFonts w:eastAsia="Times" w:cs="Times New Roman"/>
              </w:rPr>
            </w:pPr>
          </w:p>
        </w:tc>
      </w:tr>
      <w:tr w:rsidR="00A429B3" w14:paraId="2030063D" w14:textId="77777777" w:rsidTr="00A429B3">
        <w:trPr>
          <w:trHeight w:val="1047"/>
        </w:trPr>
        <w:tc>
          <w:tcPr>
            <w:tcW w:w="3870" w:type="dxa"/>
            <w:tcBorders>
              <w:top w:val="single" w:sz="6" w:space="0" w:color="auto"/>
              <w:left w:val="double" w:sz="4" w:space="0" w:color="auto"/>
              <w:bottom w:val="double" w:sz="4" w:space="0" w:color="auto"/>
              <w:right w:val="single" w:sz="6" w:space="0" w:color="auto"/>
            </w:tcBorders>
            <w:vAlign w:val="center"/>
          </w:tcPr>
          <w:p w14:paraId="0823BD80" w14:textId="77777777" w:rsidR="00A429B3" w:rsidRDefault="00A429B3">
            <w:pPr>
              <w:spacing w:after="0"/>
              <w:rPr>
                <w:b/>
                <w:bCs/>
                <w:sz w:val="16"/>
                <w:szCs w:val="16"/>
                <w:u w:val="single"/>
              </w:rPr>
            </w:pPr>
            <w:r>
              <w:rPr>
                <w:b/>
                <w:bCs/>
                <w:sz w:val="16"/>
                <w:szCs w:val="16"/>
                <w:u w:val="single"/>
              </w:rPr>
              <w:lastRenderedPageBreak/>
              <w:t>PERFORMANCE MEASURE INSTRUCTION</w:t>
            </w:r>
          </w:p>
          <w:p w14:paraId="5E299131" w14:textId="77777777" w:rsidR="00A429B3" w:rsidRDefault="00A429B3">
            <w:pPr>
              <w:spacing w:after="0"/>
              <w:rPr>
                <w:b/>
                <w:bCs/>
                <w:sz w:val="16"/>
                <w:szCs w:val="16"/>
                <w:u w:val="single"/>
              </w:rPr>
            </w:pPr>
          </w:p>
          <w:p w14:paraId="7BB3FFC1" w14:textId="77777777" w:rsidR="00A429B3" w:rsidRDefault="00A429B3">
            <w:pPr>
              <w:spacing w:after="0"/>
              <w:rPr>
                <w:b/>
                <w:bCs/>
                <w:sz w:val="16"/>
                <w:szCs w:val="16"/>
                <w:u w:val="single"/>
              </w:rPr>
            </w:pPr>
            <w:r>
              <w:rPr>
                <w:b/>
                <w:bCs/>
                <w:sz w:val="16"/>
                <w:szCs w:val="16"/>
                <w:u w:val="single"/>
              </w:rPr>
              <w:t>STANDARD 10. SCHOOL IMPROVEMENT</w:t>
            </w:r>
          </w:p>
          <w:p w14:paraId="43679217" w14:textId="77777777" w:rsidR="00A429B3" w:rsidRDefault="00A429B3">
            <w:pPr>
              <w:spacing w:after="0"/>
              <w:rPr>
                <w:b/>
                <w:bCs/>
                <w:sz w:val="16"/>
                <w:szCs w:val="16"/>
                <w:u w:val="single"/>
              </w:rPr>
            </w:pPr>
            <w:r>
              <w:rPr>
                <w:b/>
                <w:bCs/>
                <w:sz w:val="16"/>
                <w:szCs w:val="16"/>
                <w:u w:val="single"/>
              </w:rPr>
              <w:t xml:space="preserve">Effective educational leaders act as agents of continuous improvement to promote each student’s academic success and well-being </w:t>
            </w:r>
          </w:p>
          <w:p w14:paraId="775C434F" w14:textId="77777777" w:rsidR="00A429B3" w:rsidRDefault="00A429B3">
            <w:pPr>
              <w:spacing w:after="0"/>
              <w:rPr>
                <w:b/>
                <w:bCs/>
                <w:sz w:val="16"/>
                <w:szCs w:val="16"/>
              </w:rPr>
            </w:pPr>
            <w:r>
              <w:rPr>
                <w:b/>
                <w:bCs/>
                <w:sz w:val="16"/>
                <w:szCs w:val="16"/>
              </w:rPr>
              <w:t xml:space="preserve">a) Seek to make school more effective for each student, teachers and staff, families, and the community. </w:t>
            </w:r>
          </w:p>
          <w:p w14:paraId="298F2E6D" w14:textId="77777777" w:rsidR="00A429B3" w:rsidRDefault="00A429B3">
            <w:pPr>
              <w:spacing w:after="0"/>
              <w:rPr>
                <w:b/>
                <w:bCs/>
                <w:sz w:val="16"/>
                <w:szCs w:val="16"/>
              </w:rPr>
            </w:pPr>
            <w:r>
              <w:rPr>
                <w:b/>
                <w:bCs/>
                <w:sz w:val="16"/>
                <w:szCs w:val="16"/>
              </w:rPr>
              <w:t xml:space="preserve">b) Use methods of continuous improvement to achieve the vision, fulfill the mission, and promote the core values of the school. </w:t>
            </w:r>
          </w:p>
          <w:p w14:paraId="74F4E7D5" w14:textId="77777777" w:rsidR="00A429B3" w:rsidRDefault="00A429B3">
            <w:pPr>
              <w:spacing w:after="0"/>
              <w:rPr>
                <w:b/>
                <w:bCs/>
                <w:sz w:val="16"/>
                <w:szCs w:val="16"/>
              </w:rPr>
            </w:pPr>
            <w:r>
              <w:rPr>
                <w:b/>
                <w:bCs/>
                <w:sz w:val="16"/>
                <w:szCs w:val="16"/>
              </w:rPr>
              <w:t xml:space="preserve">c) Prepare the school and the community for improvement, promoting readiness, an imperative for improvement, instilling mutual commitment and accountability, and developing the knowledge, skills, and motivation to succeed in improvement. </w:t>
            </w:r>
          </w:p>
          <w:p w14:paraId="726EC738" w14:textId="77777777" w:rsidR="00A429B3" w:rsidRDefault="00A429B3">
            <w:pPr>
              <w:spacing w:after="0"/>
              <w:rPr>
                <w:b/>
                <w:bCs/>
                <w:sz w:val="16"/>
                <w:szCs w:val="16"/>
              </w:rPr>
            </w:pPr>
            <w:r>
              <w:rPr>
                <w:b/>
                <w:bCs/>
                <w:sz w:val="16"/>
                <w:szCs w:val="16"/>
              </w:rPr>
              <w:t xml:space="preserve">d) Engage others in an ongoing process of evidence-based inquiry, learning, strategic goal setting, planning, implementation, and evaluation for continuous school and classroom improvement. </w:t>
            </w:r>
          </w:p>
          <w:p w14:paraId="1EDD9E77" w14:textId="77777777" w:rsidR="00A429B3" w:rsidRDefault="00A429B3">
            <w:pPr>
              <w:spacing w:after="0"/>
              <w:rPr>
                <w:b/>
                <w:bCs/>
                <w:sz w:val="16"/>
                <w:szCs w:val="16"/>
              </w:rPr>
            </w:pPr>
            <w:r>
              <w:rPr>
                <w:b/>
                <w:bCs/>
                <w:sz w:val="16"/>
                <w:szCs w:val="16"/>
              </w:rPr>
              <w:t xml:space="preserve">e) Employ situationally-appropriate strategies for improvement, including transformational and incremental, adaptive approaches and attention to different phases of implementation. </w:t>
            </w:r>
          </w:p>
          <w:p w14:paraId="3714FD18" w14:textId="77777777" w:rsidR="00A429B3" w:rsidRDefault="00A429B3">
            <w:pPr>
              <w:spacing w:after="0"/>
              <w:rPr>
                <w:b/>
                <w:bCs/>
                <w:sz w:val="16"/>
                <w:szCs w:val="16"/>
              </w:rPr>
            </w:pPr>
            <w:r>
              <w:rPr>
                <w:b/>
                <w:bCs/>
                <w:sz w:val="16"/>
                <w:szCs w:val="16"/>
              </w:rPr>
              <w:t xml:space="preserve">f) Assess and develop the capacity of staff to assess the value and applicability of emerging educational trends and the findings of research for the school and its improvement. </w:t>
            </w:r>
          </w:p>
          <w:p w14:paraId="3B3E4E99" w14:textId="77777777" w:rsidR="00A429B3" w:rsidRDefault="00A429B3">
            <w:pPr>
              <w:spacing w:after="0"/>
              <w:rPr>
                <w:b/>
                <w:bCs/>
                <w:sz w:val="16"/>
                <w:szCs w:val="16"/>
              </w:rPr>
            </w:pPr>
            <w:r>
              <w:rPr>
                <w:b/>
                <w:bCs/>
                <w:sz w:val="16"/>
                <w:szCs w:val="16"/>
              </w:rPr>
              <w:t xml:space="preserve">g) Develop technically appropriate systems of data collection, management, analysis, and use, connecting as needed to the district office and external partners for support in planning, implementation, monitoring, feedback, and evaluation. </w:t>
            </w:r>
          </w:p>
          <w:p w14:paraId="605A04FE" w14:textId="77777777" w:rsidR="00A429B3" w:rsidRDefault="00A429B3">
            <w:pPr>
              <w:spacing w:after="0"/>
              <w:rPr>
                <w:b/>
                <w:bCs/>
                <w:sz w:val="16"/>
                <w:szCs w:val="16"/>
              </w:rPr>
            </w:pPr>
            <w:r>
              <w:rPr>
                <w:b/>
                <w:bCs/>
                <w:sz w:val="16"/>
                <w:szCs w:val="16"/>
              </w:rPr>
              <w:t xml:space="preserve">h) Adopt a systems perspective and promote coherence among improvement efforts and all aspects of school organization, programs, and services. </w:t>
            </w:r>
          </w:p>
          <w:p w14:paraId="787E7410" w14:textId="77777777" w:rsidR="00A429B3" w:rsidRDefault="00A429B3">
            <w:pPr>
              <w:spacing w:after="0"/>
              <w:rPr>
                <w:b/>
                <w:bCs/>
                <w:sz w:val="16"/>
                <w:szCs w:val="16"/>
              </w:rPr>
            </w:pPr>
            <w:r>
              <w:rPr>
                <w:b/>
                <w:bCs/>
                <w:sz w:val="16"/>
                <w:szCs w:val="16"/>
              </w:rPr>
              <w:t xml:space="preserve">i) Manage uncertainty, risk, competing initiatives, and politics of change with courage and perseverance, providing support and encouragement, and openly communicating the need for, process for, and outcomes of improvement efforts. </w:t>
            </w:r>
          </w:p>
          <w:p w14:paraId="26378A51" w14:textId="77777777" w:rsidR="00A429B3" w:rsidRDefault="00A429B3">
            <w:pPr>
              <w:spacing w:after="0"/>
              <w:rPr>
                <w:b/>
                <w:bCs/>
                <w:sz w:val="16"/>
                <w:szCs w:val="16"/>
                <w:u w:val="single"/>
              </w:rPr>
            </w:pPr>
            <w:r>
              <w:rPr>
                <w:b/>
                <w:bCs/>
                <w:sz w:val="16"/>
                <w:szCs w:val="16"/>
              </w:rPr>
              <w:t>j) Develop and promote leadership among teachers and staff for inquiry, experimentation and innovation, and initiating and implementing improvement.</w:t>
            </w:r>
          </w:p>
        </w:tc>
        <w:tc>
          <w:tcPr>
            <w:tcW w:w="450" w:type="dxa"/>
            <w:tcBorders>
              <w:top w:val="single" w:sz="6" w:space="0" w:color="auto"/>
              <w:left w:val="single" w:sz="6" w:space="0" w:color="auto"/>
              <w:bottom w:val="double" w:sz="4" w:space="0" w:color="auto"/>
              <w:right w:val="single" w:sz="6" w:space="0" w:color="auto"/>
            </w:tcBorders>
            <w:vAlign w:val="center"/>
            <w:hideMark/>
          </w:tcPr>
          <w:p w14:paraId="3BC20CAF" w14:textId="77777777" w:rsidR="00A429B3" w:rsidRDefault="00A429B3">
            <w:pPr>
              <w:spacing w:after="0"/>
              <w:jc w:val="center"/>
              <w:rPr>
                <w:rFonts w:eastAsia="Times" w:cs="Times New Roman"/>
              </w:rPr>
            </w:pPr>
            <w:r>
              <w:rPr>
                <w:rFonts w:eastAsia="Times" w:cs="Times New Roman"/>
              </w:rPr>
              <w:t>I</w:t>
            </w:r>
          </w:p>
        </w:tc>
        <w:tc>
          <w:tcPr>
            <w:tcW w:w="450" w:type="dxa"/>
            <w:tcBorders>
              <w:top w:val="single" w:sz="6" w:space="0" w:color="auto"/>
              <w:left w:val="single" w:sz="6" w:space="0" w:color="auto"/>
              <w:bottom w:val="double" w:sz="4" w:space="0" w:color="auto"/>
              <w:right w:val="single" w:sz="6" w:space="0" w:color="auto"/>
            </w:tcBorders>
            <w:vAlign w:val="center"/>
            <w:hideMark/>
          </w:tcPr>
          <w:p w14:paraId="1E6D6573" w14:textId="77777777" w:rsidR="00A429B3" w:rsidRDefault="00A429B3">
            <w:pPr>
              <w:spacing w:after="0"/>
              <w:jc w:val="center"/>
              <w:rPr>
                <w:rFonts w:eastAsia="Times" w:cs="Times New Roman"/>
              </w:rPr>
            </w:pPr>
            <w:r>
              <w:rPr>
                <w:rFonts w:eastAsia="Times" w:cs="Times New Roman"/>
              </w:rPr>
              <w:t>D</w:t>
            </w:r>
          </w:p>
        </w:tc>
        <w:tc>
          <w:tcPr>
            <w:tcW w:w="450" w:type="dxa"/>
            <w:tcBorders>
              <w:top w:val="single" w:sz="6" w:space="0" w:color="auto"/>
              <w:left w:val="single" w:sz="6" w:space="0" w:color="auto"/>
              <w:bottom w:val="double" w:sz="4" w:space="0" w:color="auto"/>
              <w:right w:val="single" w:sz="6" w:space="0" w:color="auto"/>
            </w:tcBorders>
            <w:vAlign w:val="center"/>
            <w:hideMark/>
          </w:tcPr>
          <w:p w14:paraId="65D9B861" w14:textId="77777777" w:rsidR="00A429B3" w:rsidRDefault="00A429B3">
            <w:pPr>
              <w:spacing w:after="0"/>
              <w:jc w:val="center"/>
              <w:rPr>
                <w:rFonts w:eastAsia="Times" w:cs="Times New Roman"/>
              </w:rPr>
            </w:pPr>
            <w:r>
              <w:rPr>
                <w:rFonts w:eastAsia="Times" w:cs="Times New Roman"/>
              </w:rPr>
              <w:t>A</w:t>
            </w:r>
          </w:p>
        </w:tc>
        <w:tc>
          <w:tcPr>
            <w:tcW w:w="450" w:type="dxa"/>
            <w:tcBorders>
              <w:top w:val="single" w:sz="6" w:space="0" w:color="auto"/>
              <w:left w:val="single" w:sz="6" w:space="0" w:color="auto"/>
              <w:bottom w:val="double" w:sz="4" w:space="0" w:color="auto"/>
              <w:right w:val="single" w:sz="6" w:space="0" w:color="auto"/>
            </w:tcBorders>
            <w:vAlign w:val="center"/>
            <w:hideMark/>
          </w:tcPr>
          <w:p w14:paraId="6C8345A4" w14:textId="77777777" w:rsidR="00A429B3" w:rsidRDefault="00A429B3">
            <w:pPr>
              <w:spacing w:after="0"/>
              <w:jc w:val="center"/>
              <w:rPr>
                <w:rFonts w:eastAsia="Times" w:cs="Times New Roman"/>
              </w:rPr>
            </w:pPr>
            <w:r>
              <w:rPr>
                <w:rFonts w:eastAsia="Times" w:cs="Times New Roman"/>
              </w:rPr>
              <w:t>E</w:t>
            </w:r>
          </w:p>
        </w:tc>
        <w:tc>
          <w:tcPr>
            <w:tcW w:w="4050" w:type="dxa"/>
            <w:tcBorders>
              <w:top w:val="single" w:sz="6" w:space="0" w:color="auto"/>
              <w:left w:val="single" w:sz="6" w:space="0" w:color="auto"/>
              <w:bottom w:val="double" w:sz="4" w:space="0" w:color="auto"/>
              <w:right w:val="double" w:sz="4" w:space="0" w:color="auto"/>
            </w:tcBorders>
          </w:tcPr>
          <w:p w14:paraId="03138DB5" w14:textId="77777777" w:rsidR="00A429B3" w:rsidRDefault="00A429B3">
            <w:pPr>
              <w:spacing w:after="0"/>
              <w:rPr>
                <w:rFonts w:eastAsia="Times" w:cs="Times New Roman"/>
              </w:rPr>
            </w:pPr>
          </w:p>
        </w:tc>
      </w:tr>
    </w:tbl>
    <w:p w14:paraId="6D6C0F74" w14:textId="77777777" w:rsidR="00A429B3" w:rsidRDefault="00A429B3" w:rsidP="00A429B3">
      <w:pPr>
        <w:rPr>
          <w:rFonts w:asciiTheme="minorHAnsi" w:hAnsiTheme="minorHAnsi"/>
          <w:b/>
          <w:sz w:val="20"/>
          <w:szCs w:val="20"/>
        </w:rPr>
      </w:pPr>
    </w:p>
    <w:p w14:paraId="6599B5F2" w14:textId="77777777" w:rsidR="00A429B3" w:rsidRDefault="00A429B3" w:rsidP="00A429B3">
      <w:pPr>
        <w:spacing w:after="0"/>
        <w:ind w:hanging="90"/>
        <w:rPr>
          <w:rFonts w:eastAsia="Times" w:cs="Times New Roman"/>
        </w:rPr>
      </w:pPr>
      <w:r>
        <w:rPr>
          <w:rFonts w:eastAsia="Times" w:cs="Times New Roman"/>
        </w:rPr>
        <w:t>Examine additional relevant data sources to make an informed decision on growth needs.  Select an area of growth from the self-reflection on which to focus your professional growth goal(s).</w:t>
      </w:r>
    </w:p>
    <w:p w14:paraId="54E5F8D4" w14:textId="77777777" w:rsidR="00A429B3" w:rsidRDefault="00A429B3" w:rsidP="00A429B3">
      <w:pPr>
        <w:spacing w:after="0"/>
        <w:ind w:hanging="90"/>
        <w:rPr>
          <w:rFonts w:eastAsia="Times" w:cs="Times New Roman"/>
          <w:sz w:val="18"/>
          <w:szCs w:val="18"/>
        </w:rPr>
      </w:pPr>
    </w:p>
    <w:p w14:paraId="1587B6C8" w14:textId="77777777" w:rsidR="00A429B3" w:rsidRDefault="00A429B3" w:rsidP="00A429B3">
      <w:pPr>
        <w:spacing w:after="0"/>
        <w:ind w:hanging="90"/>
        <w:rPr>
          <w:rFonts w:eastAsia="Times" w:cs="Times New Roman"/>
          <w:sz w:val="18"/>
          <w:szCs w:val="18"/>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A429B3" w14:paraId="11BCCED9" w14:textId="77777777" w:rsidTr="00A429B3">
        <w:trPr>
          <w:trHeight w:val="504"/>
        </w:trPr>
        <w:tc>
          <w:tcPr>
            <w:tcW w:w="5000" w:type="pct"/>
            <w:tcBorders>
              <w:top w:val="single" w:sz="6" w:space="0" w:color="auto"/>
              <w:left w:val="double" w:sz="4" w:space="0" w:color="auto"/>
              <w:bottom w:val="single" w:sz="6" w:space="0" w:color="auto"/>
              <w:right w:val="double" w:sz="4" w:space="0" w:color="auto"/>
            </w:tcBorders>
          </w:tcPr>
          <w:p w14:paraId="127BE15D" w14:textId="77777777" w:rsidR="00A429B3" w:rsidRDefault="00A429B3">
            <w:pPr>
              <w:spacing w:after="0"/>
              <w:rPr>
                <w:rFonts w:eastAsia="Times" w:cs="Times New Roman"/>
              </w:rPr>
            </w:pPr>
            <w:r>
              <w:rPr>
                <w:rFonts w:eastAsia="Times" w:cs="Times New Roman"/>
              </w:rPr>
              <w:t>Professional Growth Goal Statement:</w:t>
            </w:r>
          </w:p>
          <w:p w14:paraId="358163EF" w14:textId="77777777" w:rsidR="00A429B3" w:rsidRDefault="00A429B3">
            <w:pPr>
              <w:spacing w:after="0"/>
              <w:rPr>
                <w:rFonts w:eastAsia="Times" w:cs="Times New Roman"/>
              </w:rPr>
            </w:pPr>
          </w:p>
          <w:p w14:paraId="3FE395AD" w14:textId="77777777" w:rsidR="00A429B3" w:rsidRDefault="00A429B3">
            <w:pPr>
              <w:spacing w:after="0"/>
              <w:rPr>
                <w:rFonts w:eastAsia="Times" w:cs="Times New Roman"/>
              </w:rPr>
            </w:pPr>
          </w:p>
          <w:p w14:paraId="18F1DD20" w14:textId="77777777" w:rsidR="00A429B3" w:rsidRDefault="00A429B3">
            <w:pPr>
              <w:spacing w:after="0"/>
              <w:rPr>
                <w:rFonts w:eastAsia="Times" w:cs="Times New Roman"/>
              </w:rPr>
            </w:pPr>
          </w:p>
        </w:tc>
      </w:tr>
      <w:tr w:rsidR="00A429B3" w14:paraId="7BB3D2BA" w14:textId="77777777" w:rsidTr="00A429B3">
        <w:trPr>
          <w:trHeight w:val="504"/>
        </w:trPr>
        <w:tc>
          <w:tcPr>
            <w:tcW w:w="5000" w:type="pct"/>
            <w:tcBorders>
              <w:top w:val="single" w:sz="6" w:space="0" w:color="auto"/>
              <w:left w:val="double" w:sz="4" w:space="0" w:color="auto"/>
              <w:bottom w:val="single" w:sz="6" w:space="0" w:color="auto"/>
              <w:right w:val="double" w:sz="4" w:space="0" w:color="auto"/>
            </w:tcBorders>
          </w:tcPr>
          <w:p w14:paraId="1358137B" w14:textId="77777777" w:rsidR="00A429B3" w:rsidRDefault="00A429B3">
            <w:pPr>
              <w:spacing w:after="0"/>
              <w:rPr>
                <w:rFonts w:eastAsia="Times" w:cs="Times New Roman"/>
              </w:rPr>
            </w:pPr>
            <w:r>
              <w:rPr>
                <w:rFonts w:eastAsia="Times" w:cs="Times New Roman"/>
              </w:rPr>
              <w:t xml:space="preserve">Performance Measure/Standard connected to the PGP Goal: </w:t>
            </w:r>
          </w:p>
          <w:p w14:paraId="34F01573" w14:textId="77777777" w:rsidR="00A429B3" w:rsidRDefault="00A429B3">
            <w:pPr>
              <w:spacing w:after="0"/>
              <w:rPr>
                <w:rFonts w:eastAsia="Times" w:cs="Times New Roman"/>
              </w:rPr>
            </w:pPr>
          </w:p>
          <w:p w14:paraId="7973A65B" w14:textId="77777777" w:rsidR="00A429B3" w:rsidRDefault="00A429B3">
            <w:pPr>
              <w:spacing w:after="0"/>
              <w:rPr>
                <w:rFonts w:eastAsia="Times" w:cs="Times New Roman"/>
              </w:rPr>
            </w:pPr>
          </w:p>
          <w:p w14:paraId="64C1D922" w14:textId="77777777" w:rsidR="00A429B3" w:rsidRDefault="00A429B3">
            <w:pPr>
              <w:spacing w:after="0"/>
              <w:rPr>
                <w:rFonts w:eastAsia="Times" w:cs="Times New Roman"/>
              </w:rPr>
            </w:pPr>
          </w:p>
        </w:tc>
      </w:tr>
      <w:tr w:rsidR="00A429B3" w14:paraId="06A03388" w14:textId="77777777" w:rsidTr="00A429B3">
        <w:trPr>
          <w:trHeight w:val="504"/>
        </w:trPr>
        <w:tc>
          <w:tcPr>
            <w:tcW w:w="5000" w:type="pct"/>
            <w:tcBorders>
              <w:top w:val="single" w:sz="6" w:space="0" w:color="auto"/>
              <w:left w:val="double" w:sz="4" w:space="0" w:color="auto"/>
              <w:bottom w:val="single" w:sz="6" w:space="0" w:color="auto"/>
              <w:right w:val="double" w:sz="4" w:space="0" w:color="auto"/>
            </w:tcBorders>
          </w:tcPr>
          <w:p w14:paraId="3CA8208F" w14:textId="77777777" w:rsidR="00A429B3" w:rsidRDefault="00A429B3">
            <w:pPr>
              <w:spacing w:after="0"/>
              <w:rPr>
                <w:rFonts w:eastAsia="Times" w:cs="Times New Roman"/>
              </w:rPr>
            </w:pPr>
            <w:r>
              <w:rPr>
                <w:rFonts w:eastAsia="Times" w:cs="Times New Roman"/>
              </w:rPr>
              <w:lastRenderedPageBreak/>
              <w:t xml:space="preserve"> Activities to provide evidence for accomplishing the PGP Goal:</w:t>
            </w:r>
          </w:p>
          <w:p w14:paraId="18F5D283" w14:textId="77777777" w:rsidR="00A429B3" w:rsidRDefault="00A429B3">
            <w:pPr>
              <w:spacing w:after="0"/>
              <w:rPr>
                <w:rFonts w:eastAsia="Times" w:cs="Times New Roman"/>
              </w:rPr>
            </w:pPr>
          </w:p>
          <w:p w14:paraId="2999A6C9" w14:textId="77777777" w:rsidR="00A429B3" w:rsidRDefault="00A429B3">
            <w:pPr>
              <w:spacing w:after="0"/>
              <w:rPr>
                <w:rFonts w:eastAsia="Times" w:cs="Times New Roman"/>
              </w:rPr>
            </w:pPr>
          </w:p>
        </w:tc>
      </w:tr>
    </w:tbl>
    <w:p w14:paraId="4AE598F6" w14:textId="77777777" w:rsidR="00A429B3" w:rsidRDefault="00A429B3" w:rsidP="00A429B3">
      <w:pPr>
        <w:spacing w:after="0"/>
        <w:rPr>
          <w:rFonts w:eastAsia="Times"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3"/>
        <w:gridCol w:w="2997"/>
      </w:tblGrid>
      <w:tr w:rsidR="00A429B3" w14:paraId="41179F1B" w14:textId="77777777" w:rsidTr="00A429B3">
        <w:trPr>
          <w:trHeight w:val="504"/>
        </w:trPr>
        <w:tc>
          <w:tcPr>
            <w:tcW w:w="6498" w:type="dxa"/>
            <w:tcBorders>
              <w:top w:val="double" w:sz="4" w:space="0" w:color="auto"/>
              <w:left w:val="double" w:sz="4" w:space="0" w:color="auto"/>
              <w:bottom w:val="single" w:sz="6" w:space="0" w:color="auto"/>
              <w:right w:val="single" w:sz="6" w:space="0" w:color="auto"/>
            </w:tcBorders>
            <w:hideMark/>
          </w:tcPr>
          <w:p w14:paraId="6529E3D1" w14:textId="77777777" w:rsidR="00A429B3" w:rsidRDefault="00A429B3">
            <w:pPr>
              <w:spacing w:after="0"/>
              <w:rPr>
                <w:rFonts w:eastAsia="Times" w:cs="Times New Roman"/>
                <w:b/>
                <w:sz w:val="16"/>
                <w:szCs w:val="12"/>
              </w:rPr>
            </w:pPr>
            <w:r>
              <w:rPr>
                <w:rFonts w:eastAsia="Times" w:cs="Times New Roman"/>
                <w:b/>
                <w:sz w:val="16"/>
                <w:szCs w:val="12"/>
              </w:rPr>
              <w:t>Evaluatee’s Signature:</w:t>
            </w:r>
          </w:p>
        </w:tc>
        <w:tc>
          <w:tcPr>
            <w:tcW w:w="3078" w:type="dxa"/>
            <w:tcBorders>
              <w:top w:val="double" w:sz="4" w:space="0" w:color="auto"/>
              <w:left w:val="single" w:sz="6" w:space="0" w:color="auto"/>
              <w:bottom w:val="single" w:sz="6" w:space="0" w:color="auto"/>
              <w:right w:val="double" w:sz="4" w:space="0" w:color="auto"/>
            </w:tcBorders>
            <w:hideMark/>
          </w:tcPr>
          <w:p w14:paraId="1315A996" w14:textId="77777777" w:rsidR="00A429B3" w:rsidRDefault="00A429B3">
            <w:pPr>
              <w:spacing w:after="0"/>
              <w:rPr>
                <w:rFonts w:eastAsia="Times" w:cs="Times New Roman"/>
                <w:b/>
                <w:sz w:val="16"/>
                <w:szCs w:val="12"/>
              </w:rPr>
            </w:pPr>
            <w:r>
              <w:rPr>
                <w:rFonts w:eastAsia="Times" w:cs="Times New Roman"/>
                <w:b/>
                <w:sz w:val="16"/>
                <w:szCs w:val="12"/>
              </w:rPr>
              <w:t>Date:</w:t>
            </w:r>
          </w:p>
        </w:tc>
      </w:tr>
      <w:tr w:rsidR="00A429B3" w14:paraId="5F279B4A" w14:textId="77777777" w:rsidTr="00A429B3">
        <w:trPr>
          <w:trHeight w:val="504"/>
        </w:trPr>
        <w:tc>
          <w:tcPr>
            <w:tcW w:w="6498" w:type="dxa"/>
            <w:tcBorders>
              <w:top w:val="single" w:sz="6" w:space="0" w:color="auto"/>
              <w:left w:val="double" w:sz="4" w:space="0" w:color="auto"/>
              <w:bottom w:val="double" w:sz="4" w:space="0" w:color="auto"/>
              <w:right w:val="single" w:sz="6" w:space="0" w:color="auto"/>
            </w:tcBorders>
            <w:hideMark/>
          </w:tcPr>
          <w:p w14:paraId="423FB0D1" w14:textId="77777777" w:rsidR="00A429B3" w:rsidRDefault="00A429B3">
            <w:pPr>
              <w:spacing w:after="0"/>
              <w:rPr>
                <w:rFonts w:eastAsia="Times" w:cs="Times New Roman"/>
                <w:b/>
                <w:sz w:val="16"/>
                <w:szCs w:val="12"/>
              </w:rPr>
            </w:pPr>
            <w:r>
              <w:rPr>
                <w:rFonts w:eastAsia="Times" w:cs="Times New Roman"/>
                <w:b/>
                <w:sz w:val="16"/>
                <w:szCs w:val="12"/>
              </w:rPr>
              <w:t>Superintendent’s Signature:</w:t>
            </w:r>
          </w:p>
        </w:tc>
        <w:tc>
          <w:tcPr>
            <w:tcW w:w="3078" w:type="dxa"/>
            <w:tcBorders>
              <w:top w:val="single" w:sz="6" w:space="0" w:color="auto"/>
              <w:left w:val="single" w:sz="6" w:space="0" w:color="auto"/>
              <w:bottom w:val="double" w:sz="4" w:space="0" w:color="auto"/>
              <w:right w:val="double" w:sz="4" w:space="0" w:color="auto"/>
            </w:tcBorders>
            <w:hideMark/>
          </w:tcPr>
          <w:p w14:paraId="206F0BE2" w14:textId="77777777" w:rsidR="00A429B3" w:rsidRDefault="00A429B3">
            <w:pPr>
              <w:spacing w:after="0"/>
              <w:rPr>
                <w:rFonts w:eastAsia="Times" w:cs="Times New Roman"/>
                <w:b/>
                <w:sz w:val="16"/>
                <w:szCs w:val="12"/>
              </w:rPr>
            </w:pPr>
            <w:r>
              <w:rPr>
                <w:rFonts w:eastAsia="Times" w:cs="Times New Roman"/>
                <w:b/>
                <w:sz w:val="16"/>
                <w:szCs w:val="12"/>
              </w:rPr>
              <w:t>Date:</w:t>
            </w:r>
          </w:p>
        </w:tc>
      </w:tr>
    </w:tbl>
    <w:p w14:paraId="0D7D5CF3" w14:textId="77777777" w:rsidR="00A429B3" w:rsidRDefault="00A429B3" w:rsidP="00A429B3">
      <w:pPr>
        <w:spacing w:after="0"/>
        <w:rPr>
          <w:rFonts w:eastAsia="Times" w:cs="Times New Roman"/>
          <w:b/>
          <w:sz w:val="12"/>
          <w:szCs w:val="12"/>
        </w:rPr>
      </w:pPr>
    </w:p>
    <w:p w14:paraId="1D637B72" w14:textId="77777777" w:rsidR="00A429B3" w:rsidRDefault="00A429B3" w:rsidP="00A429B3">
      <w:pPr>
        <w:spacing w:after="0"/>
        <w:rPr>
          <w:rFonts w:eastAsia="Times" w:cs="Times New Roman"/>
          <w:b/>
          <w:sz w:val="12"/>
          <w:szCs w:val="12"/>
        </w:rPr>
      </w:pPr>
    </w:p>
    <w:p w14:paraId="0C837B7D" w14:textId="77777777" w:rsidR="00A429B3" w:rsidRDefault="00A429B3" w:rsidP="00A429B3">
      <w:pPr>
        <w:spacing w:after="0"/>
        <w:rPr>
          <w:rFonts w:eastAsia="Times" w:cs="Times New Roman"/>
          <w:b/>
          <w:sz w:val="12"/>
          <w:szCs w:val="12"/>
        </w:rPr>
      </w:pPr>
    </w:p>
    <w:p w14:paraId="2B25314B" w14:textId="77777777" w:rsidR="00A429B3" w:rsidRDefault="00A429B3" w:rsidP="00A429B3">
      <w:pPr>
        <w:spacing w:after="0"/>
        <w:rPr>
          <w:rFonts w:eastAsia="Times" w:cs="Times New Roman"/>
          <w:b/>
          <w:sz w:val="12"/>
          <w:szCs w:val="12"/>
        </w:rPr>
      </w:pPr>
    </w:p>
    <w:tbl>
      <w:tblPr>
        <w:tblW w:w="0" w:type="auto"/>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162"/>
        <w:gridCol w:w="2270"/>
        <w:gridCol w:w="2977"/>
      </w:tblGrid>
      <w:tr w:rsidR="00A429B3" w14:paraId="69A3BCC9" w14:textId="77777777" w:rsidTr="00A429B3">
        <w:tc>
          <w:tcPr>
            <w:tcW w:w="9648" w:type="dxa"/>
            <w:gridSpan w:val="3"/>
            <w:tcBorders>
              <w:top w:val="double" w:sz="4" w:space="0" w:color="auto"/>
              <w:left w:val="single" w:sz="6" w:space="0" w:color="auto"/>
              <w:bottom w:val="single" w:sz="6" w:space="0" w:color="auto"/>
              <w:right w:val="double" w:sz="4" w:space="0" w:color="auto"/>
            </w:tcBorders>
            <w:shd w:val="clear" w:color="auto" w:fill="D9D9D9"/>
            <w:hideMark/>
          </w:tcPr>
          <w:p w14:paraId="4CE0DDA4" w14:textId="77777777" w:rsidR="00A429B3" w:rsidRDefault="00A429B3">
            <w:pPr>
              <w:spacing w:after="0"/>
              <w:jc w:val="center"/>
              <w:rPr>
                <w:rFonts w:eastAsia="Times" w:cs="Times New Roman"/>
                <w:b/>
                <w:sz w:val="28"/>
                <w:szCs w:val="28"/>
              </w:rPr>
            </w:pPr>
            <w:r>
              <w:rPr>
                <w:rFonts w:eastAsia="Times" w:cs="Times New Roman"/>
                <w:b/>
                <w:sz w:val="28"/>
                <w:szCs w:val="28"/>
              </w:rPr>
              <w:t>PGP End-of-Year Status &amp; Reflections</w:t>
            </w:r>
          </w:p>
        </w:tc>
      </w:tr>
      <w:tr w:rsidR="00A429B3" w14:paraId="56C7FFB7" w14:textId="77777777" w:rsidTr="00A429B3">
        <w:trPr>
          <w:trHeight w:val="309"/>
        </w:trPr>
        <w:tc>
          <w:tcPr>
            <w:tcW w:w="4230" w:type="dxa"/>
            <w:vMerge w:val="restart"/>
            <w:tcBorders>
              <w:top w:val="single" w:sz="6" w:space="0" w:color="auto"/>
              <w:left w:val="single" w:sz="6" w:space="0" w:color="auto"/>
              <w:bottom w:val="double" w:sz="4" w:space="0" w:color="auto"/>
              <w:right w:val="double" w:sz="4" w:space="0" w:color="auto"/>
            </w:tcBorders>
            <w:shd w:val="clear" w:color="auto" w:fill="D9D9D9"/>
            <w:hideMark/>
          </w:tcPr>
          <w:p w14:paraId="498E4D8D" w14:textId="77777777" w:rsidR="00A429B3" w:rsidRDefault="00A429B3">
            <w:pPr>
              <w:spacing w:after="0"/>
              <w:rPr>
                <w:rFonts w:eastAsia="Times" w:cs="Times New Roman"/>
                <w:b/>
                <w:sz w:val="28"/>
                <w:szCs w:val="28"/>
              </w:rPr>
            </w:pPr>
            <w:r>
              <w:rPr>
                <w:rFonts w:eastAsia="Times" w:cs="Times New Roman"/>
                <w:b/>
                <w:sz w:val="28"/>
                <w:szCs w:val="28"/>
              </w:rPr>
              <w:t xml:space="preserve">PGP Status of Growth Goal(s): </w:t>
            </w:r>
          </w:p>
          <w:p w14:paraId="7341EE97" w14:textId="77777777" w:rsidR="00A429B3" w:rsidRDefault="00A429B3">
            <w:pPr>
              <w:spacing w:after="0"/>
              <w:rPr>
                <w:rFonts w:eastAsia="Times" w:cs="Times New Roman"/>
                <w:sz w:val="28"/>
                <w:szCs w:val="28"/>
              </w:rPr>
            </w:pPr>
            <w:r>
              <w:rPr>
                <w:rFonts w:eastAsia="Times" w:cs="Times New Roman"/>
                <w:b/>
                <w:sz w:val="28"/>
                <w:szCs w:val="28"/>
              </w:rPr>
              <w:t xml:space="preserve">          </w:t>
            </w:r>
            <w:r>
              <w:rPr>
                <w:rFonts w:eastAsia="Times" w:cs="Times New Roman"/>
                <w:sz w:val="28"/>
                <w:szCs w:val="28"/>
              </w:rPr>
              <w:t>Continue:________</w:t>
            </w:r>
          </w:p>
          <w:p w14:paraId="436B04ED" w14:textId="77777777" w:rsidR="00A429B3" w:rsidRDefault="00A429B3">
            <w:pPr>
              <w:spacing w:after="0"/>
              <w:rPr>
                <w:rFonts w:eastAsia="Times" w:cs="Times New Roman"/>
                <w:sz w:val="28"/>
                <w:szCs w:val="28"/>
              </w:rPr>
            </w:pPr>
            <w:r>
              <w:rPr>
                <w:rFonts w:eastAsia="Times" w:cs="Times New Roman"/>
                <w:sz w:val="28"/>
                <w:szCs w:val="28"/>
              </w:rPr>
              <w:t xml:space="preserve">          Completed:______</w:t>
            </w:r>
          </w:p>
          <w:p w14:paraId="7BA8CB7D" w14:textId="77777777" w:rsidR="00A429B3" w:rsidRDefault="00A429B3">
            <w:pPr>
              <w:spacing w:after="0"/>
              <w:rPr>
                <w:rFonts w:eastAsia="Times" w:cs="Times New Roman"/>
                <w:b/>
                <w:sz w:val="28"/>
                <w:szCs w:val="28"/>
              </w:rPr>
            </w:pPr>
            <w:r>
              <w:rPr>
                <w:rFonts w:eastAsia="Times" w:cs="Times New Roman"/>
                <w:sz w:val="28"/>
                <w:szCs w:val="28"/>
              </w:rPr>
              <w:t xml:space="preserve">          Not Started:______</w:t>
            </w:r>
          </w:p>
        </w:tc>
        <w:tc>
          <w:tcPr>
            <w:tcW w:w="5418" w:type="dxa"/>
            <w:gridSpan w:val="2"/>
            <w:tcBorders>
              <w:top w:val="single" w:sz="6" w:space="0" w:color="auto"/>
              <w:left w:val="single" w:sz="6" w:space="0" w:color="auto"/>
              <w:bottom w:val="single" w:sz="6" w:space="0" w:color="auto"/>
              <w:right w:val="double" w:sz="4" w:space="0" w:color="auto"/>
            </w:tcBorders>
            <w:shd w:val="clear" w:color="auto" w:fill="D9D9D9"/>
            <w:hideMark/>
          </w:tcPr>
          <w:p w14:paraId="159380FC" w14:textId="77777777" w:rsidR="00A429B3" w:rsidRDefault="00A429B3">
            <w:pPr>
              <w:spacing w:after="0"/>
              <w:rPr>
                <w:rFonts w:eastAsia="Times" w:cs="Times New Roman"/>
                <w:b/>
                <w:sz w:val="28"/>
                <w:szCs w:val="28"/>
              </w:rPr>
            </w:pPr>
            <w:r>
              <w:rPr>
                <w:rFonts w:eastAsia="Times" w:cs="Times New Roman"/>
                <w:b/>
                <w:sz w:val="28"/>
                <w:szCs w:val="28"/>
              </w:rPr>
              <w:t>Next Steps:</w:t>
            </w:r>
          </w:p>
        </w:tc>
      </w:tr>
      <w:tr w:rsidR="00A429B3" w14:paraId="2198163E" w14:textId="77777777" w:rsidTr="00A429B3">
        <w:trPr>
          <w:trHeight w:val="720"/>
        </w:trPr>
        <w:tc>
          <w:tcPr>
            <w:tcW w:w="0" w:type="auto"/>
            <w:vMerge/>
            <w:tcBorders>
              <w:top w:val="single" w:sz="6" w:space="0" w:color="auto"/>
              <w:left w:val="single" w:sz="6" w:space="0" w:color="auto"/>
              <w:bottom w:val="double" w:sz="4" w:space="0" w:color="auto"/>
              <w:right w:val="double" w:sz="4" w:space="0" w:color="auto"/>
            </w:tcBorders>
            <w:vAlign w:val="center"/>
            <w:hideMark/>
          </w:tcPr>
          <w:p w14:paraId="51A9E3D9" w14:textId="77777777" w:rsidR="00A429B3" w:rsidRDefault="00A429B3">
            <w:pPr>
              <w:spacing w:after="0"/>
              <w:rPr>
                <w:rFonts w:eastAsia="Times" w:cs="Times New Roman"/>
                <w:b/>
                <w:sz w:val="28"/>
                <w:szCs w:val="28"/>
              </w:rPr>
            </w:pPr>
          </w:p>
        </w:tc>
        <w:tc>
          <w:tcPr>
            <w:tcW w:w="5418" w:type="dxa"/>
            <w:gridSpan w:val="2"/>
            <w:tcBorders>
              <w:top w:val="single" w:sz="6" w:space="0" w:color="auto"/>
              <w:left w:val="single" w:sz="6" w:space="0" w:color="auto"/>
              <w:bottom w:val="double" w:sz="4" w:space="0" w:color="auto"/>
              <w:right w:val="double" w:sz="4" w:space="0" w:color="auto"/>
            </w:tcBorders>
          </w:tcPr>
          <w:p w14:paraId="7D96E9E6" w14:textId="77777777" w:rsidR="00A429B3" w:rsidRDefault="00A429B3">
            <w:pPr>
              <w:spacing w:after="0"/>
              <w:rPr>
                <w:rFonts w:eastAsia="Times" w:cs="Times New Roman"/>
                <w:sz w:val="28"/>
                <w:szCs w:val="28"/>
              </w:rPr>
            </w:pPr>
          </w:p>
        </w:tc>
      </w:tr>
      <w:tr w:rsidR="00A429B3" w14:paraId="5F684FBF" w14:textId="77777777" w:rsidTr="00A429B3">
        <w:trPr>
          <w:trHeight w:val="504"/>
        </w:trPr>
        <w:tc>
          <w:tcPr>
            <w:tcW w:w="6588" w:type="dxa"/>
            <w:gridSpan w:val="2"/>
            <w:tcBorders>
              <w:top w:val="double" w:sz="4" w:space="0" w:color="auto"/>
              <w:left w:val="double" w:sz="4" w:space="0" w:color="auto"/>
              <w:bottom w:val="single" w:sz="6" w:space="0" w:color="auto"/>
              <w:right w:val="single" w:sz="6" w:space="0" w:color="auto"/>
            </w:tcBorders>
          </w:tcPr>
          <w:p w14:paraId="6299FB66" w14:textId="77777777" w:rsidR="00A429B3" w:rsidRDefault="00A429B3">
            <w:pPr>
              <w:spacing w:after="0"/>
              <w:rPr>
                <w:rFonts w:eastAsia="Times" w:cs="Times New Roman"/>
                <w:b/>
                <w:sz w:val="28"/>
                <w:szCs w:val="28"/>
              </w:rPr>
            </w:pPr>
            <w:r>
              <w:rPr>
                <w:rFonts w:eastAsia="Times" w:cs="Times New Roman"/>
                <w:b/>
                <w:sz w:val="28"/>
                <w:szCs w:val="28"/>
              </w:rPr>
              <w:t>Evaluatee’s Signature:</w:t>
            </w:r>
          </w:p>
          <w:p w14:paraId="484E5EB5" w14:textId="77777777" w:rsidR="00A429B3" w:rsidRDefault="00A429B3">
            <w:pPr>
              <w:spacing w:after="0"/>
              <w:rPr>
                <w:rFonts w:eastAsia="Times" w:cs="Times New Roman"/>
                <w:b/>
                <w:sz w:val="28"/>
                <w:szCs w:val="28"/>
              </w:rPr>
            </w:pPr>
          </w:p>
          <w:p w14:paraId="019419C1" w14:textId="77777777" w:rsidR="00A429B3" w:rsidRDefault="00A429B3">
            <w:pPr>
              <w:spacing w:after="0"/>
              <w:rPr>
                <w:rFonts w:eastAsia="Times" w:cs="Times New Roman"/>
                <w:b/>
                <w:sz w:val="28"/>
                <w:szCs w:val="28"/>
              </w:rPr>
            </w:pPr>
            <w:r>
              <w:rPr>
                <w:rFonts w:eastAsia="Times" w:cs="Times New Roman"/>
                <w:b/>
                <w:sz w:val="28"/>
                <w:szCs w:val="28"/>
              </w:rPr>
              <w:t>Comments:</w:t>
            </w:r>
          </w:p>
        </w:tc>
        <w:tc>
          <w:tcPr>
            <w:tcW w:w="3060" w:type="dxa"/>
            <w:tcBorders>
              <w:top w:val="double" w:sz="4" w:space="0" w:color="auto"/>
              <w:left w:val="single" w:sz="6" w:space="0" w:color="auto"/>
              <w:bottom w:val="single" w:sz="6" w:space="0" w:color="auto"/>
              <w:right w:val="double" w:sz="4" w:space="0" w:color="auto"/>
            </w:tcBorders>
            <w:hideMark/>
          </w:tcPr>
          <w:p w14:paraId="29ACA5FB" w14:textId="77777777" w:rsidR="00A429B3" w:rsidRDefault="00A429B3">
            <w:pPr>
              <w:spacing w:after="0"/>
              <w:rPr>
                <w:rFonts w:eastAsia="Times" w:cs="Times New Roman"/>
                <w:b/>
                <w:sz w:val="28"/>
                <w:szCs w:val="28"/>
              </w:rPr>
            </w:pPr>
            <w:r>
              <w:rPr>
                <w:rFonts w:eastAsia="Times" w:cs="Times New Roman"/>
                <w:b/>
                <w:sz w:val="28"/>
                <w:szCs w:val="28"/>
              </w:rPr>
              <w:t>Date:</w:t>
            </w:r>
          </w:p>
        </w:tc>
      </w:tr>
      <w:tr w:rsidR="00A429B3" w14:paraId="2DDDD7C9" w14:textId="77777777" w:rsidTr="00A429B3">
        <w:trPr>
          <w:trHeight w:val="504"/>
        </w:trPr>
        <w:tc>
          <w:tcPr>
            <w:tcW w:w="6588" w:type="dxa"/>
            <w:gridSpan w:val="2"/>
            <w:tcBorders>
              <w:top w:val="single" w:sz="6" w:space="0" w:color="auto"/>
              <w:left w:val="double" w:sz="4" w:space="0" w:color="auto"/>
              <w:bottom w:val="double" w:sz="4" w:space="0" w:color="auto"/>
              <w:right w:val="single" w:sz="6" w:space="0" w:color="auto"/>
            </w:tcBorders>
          </w:tcPr>
          <w:p w14:paraId="3FC83541" w14:textId="77777777" w:rsidR="00A429B3" w:rsidRDefault="00A429B3">
            <w:pPr>
              <w:spacing w:after="0"/>
              <w:rPr>
                <w:rFonts w:eastAsia="Times" w:cs="Times New Roman"/>
                <w:b/>
                <w:sz w:val="28"/>
                <w:szCs w:val="28"/>
              </w:rPr>
            </w:pPr>
            <w:r>
              <w:rPr>
                <w:rFonts w:eastAsia="Times" w:cs="Times New Roman"/>
                <w:b/>
                <w:sz w:val="28"/>
                <w:szCs w:val="28"/>
              </w:rPr>
              <w:t>Evaluator’s Signature:</w:t>
            </w:r>
          </w:p>
          <w:p w14:paraId="7EAFDF1E" w14:textId="77777777" w:rsidR="00A429B3" w:rsidRDefault="00A429B3">
            <w:pPr>
              <w:spacing w:after="0"/>
              <w:rPr>
                <w:rFonts w:eastAsia="Times" w:cs="Times New Roman"/>
                <w:b/>
                <w:sz w:val="28"/>
                <w:szCs w:val="28"/>
              </w:rPr>
            </w:pPr>
          </w:p>
          <w:p w14:paraId="3C0F804E" w14:textId="77777777" w:rsidR="00A429B3" w:rsidRDefault="00A429B3">
            <w:pPr>
              <w:spacing w:after="0"/>
              <w:rPr>
                <w:rFonts w:eastAsia="Times" w:cs="Times New Roman"/>
                <w:b/>
                <w:sz w:val="28"/>
                <w:szCs w:val="28"/>
              </w:rPr>
            </w:pPr>
            <w:r>
              <w:rPr>
                <w:rFonts w:eastAsia="Times" w:cs="Times New Roman"/>
                <w:b/>
                <w:sz w:val="28"/>
                <w:szCs w:val="28"/>
              </w:rPr>
              <w:t>Comments:</w:t>
            </w:r>
          </w:p>
        </w:tc>
        <w:tc>
          <w:tcPr>
            <w:tcW w:w="3060" w:type="dxa"/>
            <w:tcBorders>
              <w:top w:val="single" w:sz="6" w:space="0" w:color="auto"/>
              <w:left w:val="single" w:sz="6" w:space="0" w:color="auto"/>
              <w:bottom w:val="double" w:sz="4" w:space="0" w:color="auto"/>
              <w:right w:val="double" w:sz="4" w:space="0" w:color="auto"/>
            </w:tcBorders>
            <w:hideMark/>
          </w:tcPr>
          <w:p w14:paraId="39B9F44C" w14:textId="77777777" w:rsidR="00A429B3" w:rsidRDefault="00A429B3">
            <w:pPr>
              <w:spacing w:after="0"/>
              <w:rPr>
                <w:rFonts w:eastAsia="Times" w:cs="Times New Roman"/>
                <w:b/>
                <w:sz w:val="28"/>
                <w:szCs w:val="28"/>
              </w:rPr>
            </w:pPr>
            <w:r>
              <w:rPr>
                <w:rFonts w:eastAsia="Times" w:cs="Times New Roman"/>
                <w:b/>
                <w:sz w:val="28"/>
                <w:szCs w:val="28"/>
              </w:rPr>
              <w:t>Date:</w:t>
            </w:r>
          </w:p>
        </w:tc>
      </w:tr>
    </w:tbl>
    <w:p w14:paraId="32ABFB22" w14:textId="77777777" w:rsidR="00A429B3" w:rsidRDefault="00A429B3" w:rsidP="00A429B3">
      <w:pPr>
        <w:spacing w:after="0"/>
        <w:rPr>
          <w:rFonts w:ascii="Times New Roman" w:eastAsiaTheme="minorEastAsia" w:hAnsi="Times New Roman" w:cstheme="minorBidi"/>
          <w:b/>
          <w:i/>
          <w:sz w:val="16"/>
          <w:szCs w:val="16"/>
        </w:rPr>
      </w:pPr>
    </w:p>
    <w:p w14:paraId="0ACE1B46" w14:textId="77777777" w:rsidR="00A429B3" w:rsidRDefault="00A429B3" w:rsidP="00A429B3">
      <w:pPr>
        <w:rPr>
          <w:rFonts w:asciiTheme="minorHAnsi" w:hAnsiTheme="minorHAnsi"/>
          <w:b/>
          <w:sz w:val="20"/>
          <w:szCs w:val="20"/>
        </w:rPr>
      </w:pPr>
      <w:r>
        <w:rPr>
          <w:rFonts w:ascii="Times New Roman" w:eastAsiaTheme="minorEastAsia" w:hAnsi="Times New Roman"/>
          <w:b/>
          <w:i/>
          <w:sz w:val="18"/>
          <w:szCs w:val="18"/>
        </w:rPr>
        <w:t>A signed and dated copy of the PGP must be provided to the district office for the personnel file.</w:t>
      </w:r>
    </w:p>
    <w:p w14:paraId="1FF910B1" w14:textId="77777777" w:rsidR="00A429B3" w:rsidRDefault="00A429B3" w:rsidP="00A429B3">
      <w:pPr>
        <w:rPr>
          <w:b/>
          <w:sz w:val="20"/>
          <w:szCs w:val="20"/>
        </w:rPr>
      </w:pPr>
    </w:p>
    <w:p w14:paraId="31021BFC" w14:textId="77777777" w:rsidR="00A429B3" w:rsidRDefault="00A429B3" w:rsidP="00A429B3">
      <w:pPr>
        <w:rPr>
          <w:b/>
          <w:sz w:val="20"/>
          <w:szCs w:val="20"/>
        </w:rPr>
      </w:pPr>
    </w:p>
    <w:p w14:paraId="38F8698A" w14:textId="77777777" w:rsidR="00A429B3" w:rsidRDefault="00A429B3" w:rsidP="00A429B3">
      <w:pPr>
        <w:rPr>
          <w:b/>
          <w:sz w:val="20"/>
          <w:szCs w:val="20"/>
        </w:rPr>
      </w:pPr>
    </w:p>
    <w:p w14:paraId="675005C2" w14:textId="77777777" w:rsidR="00A429B3" w:rsidRDefault="00A429B3" w:rsidP="00A429B3">
      <w:pPr>
        <w:rPr>
          <w:b/>
          <w:sz w:val="20"/>
          <w:szCs w:val="20"/>
        </w:rPr>
      </w:pPr>
    </w:p>
    <w:p w14:paraId="03F9C9D5" w14:textId="77777777" w:rsidR="00A429B3" w:rsidRDefault="00A429B3" w:rsidP="00A429B3">
      <w:pPr>
        <w:rPr>
          <w:b/>
          <w:sz w:val="20"/>
          <w:szCs w:val="20"/>
        </w:rPr>
      </w:pPr>
    </w:p>
    <w:p w14:paraId="20C0A881" w14:textId="77777777" w:rsidR="00A429B3" w:rsidRDefault="00A429B3" w:rsidP="00A429B3">
      <w:pPr>
        <w:rPr>
          <w:b/>
          <w:sz w:val="20"/>
          <w:szCs w:val="20"/>
        </w:rPr>
      </w:pPr>
    </w:p>
    <w:p w14:paraId="1A0D1237" w14:textId="77777777" w:rsidR="00A429B3" w:rsidRDefault="00A429B3" w:rsidP="00A429B3">
      <w:pPr>
        <w:rPr>
          <w:b/>
          <w:sz w:val="20"/>
          <w:szCs w:val="20"/>
        </w:rPr>
      </w:pPr>
    </w:p>
    <w:p w14:paraId="0280880C" w14:textId="77777777" w:rsidR="00A429B3" w:rsidRDefault="00A429B3" w:rsidP="00A429B3">
      <w:pPr>
        <w:rPr>
          <w:b/>
          <w:sz w:val="20"/>
          <w:szCs w:val="20"/>
        </w:rPr>
      </w:pPr>
    </w:p>
    <w:p w14:paraId="17EFF374" w14:textId="77777777" w:rsidR="00A429B3" w:rsidRDefault="00A429B3" w:rsidP="00A429B3">
      <w:pPr>
        <w:rPr>
          <w:b/>
          <w:sz w:val="20"/>
          <w:szCs w:val="20"/>
        </w:rPr>
      </w:pPr>
    </w:p>
    <w:p w14:paraId="6B5B5A5E" w14:textId="77777777" w:rsidR="00A429B3" w:rsidRDefault="00A429B3" w:rsidP="00A429B3">
      <w:pPr>
        <w:rPr>
          <w:b/>
          <w:sz w:val="20"/>
          <w:szCs w:val="20"/>
        </w:rPr>
      </w:pPr>
    </w:p>
    <w:p w14:paraId="2AA6C5F4" w14:textId="77777777" w:rsidR="00A429B3" w:rsidRDefault="00A429B3" w:rsidP="00A429B3">
      <w:pPr>
        <w:rPr>
          <w:b/>
          <w:sz w:val="20"/>
          <w:szCs w:val="20"/>
        </w:rPr>
      </w:pPr>
    </w:p>
    <w:p w14:paraId="5B04FA94" w14:textId="77777777" w:rsidR="00A429B3" w:rsidRDefault="00A429B3" w:rsidP="00A429B3">
      <w:pPr>
        <w:rPr>
          <w:b/>
          <w:sz w:val="20"/>
          <w:szCs w:val="20"/>
        </w:rPr>
      </w:pPr>
    </w:p>
    <w:p w14:paraId="00D65BE0" w14:textId="520AE18A" w:rsidR="00C92EDB" w:rsidRPr="00C92EDB" w:rsidRDefault="00C92EDB" w:rsidP="00C92EDB">
      <w:pPr>
        <w:spacing w:after="0"/>
        <w:rPr>
          <w:b/>
          <w:sz w:val="18"/>
          <w:szCs w:val="18"/>
          <w:u w:val="single"/>
        </w:rPr>
      </w:pPr>
      <w:r w:rsidRPr="005011AD">
        <w:rPr>
          <w:b/>
          <w:sz w:val="18"/>
          <w:szCs w:val="18"/>
          <w:u w:val="single"/>
        </w:rPr>
        <w:lastRenderedPageBreak/>
        <w:t>Appendix</w:t>
      </w:r>
      <w:r>
        <w:rPr>
          <w:b/>
          <w:sz w:val="18"/>
          <w:szCs w:val="18"/>
          <w:u w:val="single"/>
        </w:rPr>
        <w:t xml:space="preserve"> F: Summative Evaluation for District Certified Administrators and Coordinators</w:t>
      </w:r>
    </w:p>
    <w:p w14:paraId="7D93AC48" w14:textId="77777777" w:rsidR="00A429B3" w:rsidRPr="00CC5289" w:rsidRDefault="00A429B3" w:rsidP="00CC5289">
      <w:pPr>
        <w:contextualSpacing/>
        <w:jc w:val="center"/>
        <w:rPr>
          <w:rFonts w:eastAsia="Times New Roman" w:cs="Arial"/>
          <w:b/>
          <w:bCs/>
          <w:sz w:val="28"/>
          <w:szCs w:val="28"/>
        </w:rPr>
      </w:pPr>
      <w:r w:rsidRPr="00CC5289">
        <w:rPr>
          <w:rFonts w:eastAsia="Times New Roman" w:cs="Arial"/>
          <w:b/>
          <w:bCs/>
          <w:sz w:val="28"/>
          <w:szCs w:val="28"/>
        </w:rPr>
        <w:t>Summative Evaluation</w:t>
      </w:r>
    </w:p>
    <w:p w14:paraId="25453E31" w14:textId="77777777" w:rsidR="00A429B3" w:rsidRPr="00CC5289" w:rsidRDefault="00A429B3" w:rsidP="00CC5289">
      <w:pPr>
        <w:spacing w:after="0"/>
        <w:contextualSpacing/>
        <w:jc w:val="center"/>
        <w:rPr>
          <w:rFonts w:eastAsia="Times New Roman" w:cs="Arial"/>
          <w:b/>
          <w:bCs/>
          <w:sz w:val="28"/>
          <w:szCs w:val="28"/>
        </w:rPr>
      </w:pPr>
      <w:r w:rsidRPr="00CC5289">
        <w:rPr>
          <w:rFonts w:eastAsia="Times New Roman" w:cs="Arial"/>
          <w:b/>
          <w:bCs/>
          <w:sz w:val="28"/>
          <w:szCs w:val="28"/>
        </w:rPr>
        <w:t>for</w:t>
      </w:r>
    </w:p>
    <w:p w14:paraId="6C6FB756" w14:textId="77777777" w:rsidR="00A429B3" w:rsidRPr="00A429B3" w:rsidRDefault="00A429B3" w:rsidP="00CC5289">
      <w:pPr>
        <w:spacing w:after="0"/>
        <w:contextualSpacing/>
        <w:jc w:val="center"/>
        <w:rPr>
          <w:rFonts w:eastAsia="Times New Roman" w:cs="Arial"/>
          <w:b/>
          <w:bCs/>
          <w:sz w:val="24"/>
          <w:szCs w:val="24"/>
        </w:rPr>
      </w:pPr>
      <w:r w:rsidRPr="00CC5289">
        <w:rPr>
          <w:rFonts w:eastAsia="Times New Roman" w:cs="Arial"/>
          <w:b/>
          <w:bCs/>
          <w:sz w:val="28"/>
          <w:szCs w:val="28"/>
        </w:rPr>
        <w:t xml:space="preserve"> District Certified Administrators &amp; Coordinators</w:t>
      </w:r>
    </w:p>
    <w:p w14:paraId="14D960C5" w14:textId="77777777" w:rsidR="00A429B3" w:rsidRPr="00A429B3" w:rsidRDefault="00156CCB" w:rsidP="00A429B3">
      <w:pPr>
        <w:spacing w:after="0"/>
        <w:jc w:val="center"/>
        <w:rPr>
          <w:rFonts w:eastAsia="Times New Roman" w:cs="Arial"/>
          <w:b/>
          <w:bCs/>
          <w:noProof/>
          <w:sz w:val="24"/>
          <w:szCs w:val="24"/>
        </w:rPr>
      </w:pPr>
      <w:r>
        <w:rPr>
          <w:rFonts w:eastAsia="Times New Roman" w:cs="Arial"/>
          <w:b/>
          <w:bCs/>
          <w:noProof/>
          <w:sz w:val="24"/>
          <w:szCs w:val="24"/>
        </w:rPr>
        <w:pict w14:anchorId="1AE5D11B">
          <v:rect id="_x0000_i1025" style="width:468pt;height:.75pt" o:hralign="center" o:hrstd="t" o:hr="t" fillcolor="#a0a0a0" stroked="f"/>
        </w:pict>
      </w:r>
    </w:p>
    <w:p w14:paraId="72622939" w14:textId="77777777" w:rsidR="00A429B3" w:rsidRPr="00A429B3" w:rsidRDefault="00A429B3" w:rsidP="00A429B3">
      <w:pPr>
        <w:spacing w:after="0"/>
        <w:jc w:val="center"/>
        <w:rPr>
          <w:rFonts w:cs="Arial"/>
          <w:sz w:val="24"/>
          <w:szCs w:val="24"/>
        </w:rPr>
      </w:pPr>
    </w:p>
    <w:p w14:paraId="3AD470BC" w14:textId="77777777" w:rsidR="00A429B3" w:rsidRPr="00A429B3" w:rsidRDefault="00A429B3" w:rsidP="00A429B3">
      <w:pPr>
        <w:spacing w:after="0" w:line="480" w:lineRule="auto"/>
        <w:rPr>
          <w:rFonts w:cs="Arial"/>
          <w:sz w:val="20"/>
          <w:szCs w:val="20"/>
        </w:rPr>
      </w:pPr>
      <w:r w:rsidRPr="00A429B3">
        <w:rPr>
          <w:rFonts w:cs="Arial"/>
          <w:sz w:val="20"/>
          <w:szCs w:val="20"/>
        </w:rPr>
        <w:t>Name: ______________________ Position: _____________________</w:t>
      </w:r>
      <w:r w:rsidRPr="00A429B3">
        <w:rPr>
          <w:rFonts w:cs="Arial"/>
          <w:sz w:val="20"/>
          <w:szCs w:val="20"/>
        </w:rPr>
        <w:tab/>
        <w:t xml:space="preserve"> Location: _________________</w:t>
      </w:r>
    </w:p>
    <w:p w14:paraId="02F5AE0C" w14:textId="77777777" w:rsidR="00A429B3" w:rsidRPr="00A429B3" w:rsidRDefault="00A429B3" w:rsidP="00A429B3">
      <w:pPr>
        <w:spacing w:after="0"/>
        <w:rPr>
          <w:rFonts w:cstheme="minorBidi"/>
          <w:b/>
          <w:sz w:val="20"/>
          <w:szCs w:val="20"/>
          <w:highlight w:val="cyan"/>
        </w:rPr>
      </w:pPr>
      <w:r w:rsidRPr="00A429B3">
        <w:rPr>
          <w:rFonts w:cs="Arial"/>
          <w:sz w:val="20"/>
          <w:szCs w:val="20"/>
        </w:rPr>
        <w:t>Evaluator: ______________________________________</w:t>
      </w:r>
      <w:r w:rsidRPr="00A429B3">
        <w:rPr>
          <w:rFonts w:cs="Arial"/>
          <w:sz w:val="20"/>
          <w:szCs w:val="20"/>
        </w:rPr>
        <w:tab/>
        <w:t xml:space="preserve">              Date: _______________</w:t>
      </w:r>
    </w:p>
    <w:p w14:paraId="2622BC5B" w14:textId="77777777" w:rsidR="00A429B3" w:rsidRPr="00A429B3" w:rsidRDefault="00A429B3" w:rsidP="00A429B3">
      <w:pPr>
        <w:spacing w:after="0"/>
        <w:rPr>
          <w:b/>
          <w:sz w:val="20"/>
          <w:szCs w:val="20"/>
          <w:highlight w:val="cyan"/>
        </w:rPr>
      </w:pPr>
    </w:p>
    <w:p w14:paraId="1DA0B92B" w14:textId="77777777" w:rsidR="00A429B3" w:rsidRPr="00A429B3" w:rsidRDefault="00A429B3" w:rsidP="00A429B3">
      <w:pPr>
        <w:spacing w:after="0"/>
        <w:rPr>
          <w:b/>
          <w:sz w:val="20"/>
          <w:szCs w:val="20"/>
        </w:rPr>
      </w:pPr>
      <w:r w:rsidRPr="00A429B3">
        <w:rPr>
          <w:b/>
          <w:sz w:val="20"/>
          <w:szCs w:val="20"/>
        </w:rPr>
        <w:t xml:space="preserve">Step 1: Assign the Rating for each Performance Measure </w:t>
      </w:r>
    </w:p>
    <w:tbl>
      <w:tblPr>
        <w:tblW w:w="5050" w:type="pct"/>
        <w:tblInd w:w="-1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917"/>
        <w:gridCol w:w="1436"/>
        <w:gridCol w:w="1464"/>
        <w:gridCol w:w="1396"/>
        <w:gridCol w:w="1210"/>
      </w:tblGrid>
      <w:tr w:rsidR="00A429B3" w:rsidRPr="00A429B3" w14:paraId="6EAE09F1" w14:textId="77777777" w:rsidTr="00A429B3">
        <w:trPr>
          <w:trHeight w:val="399"/>
        </w:trPr>
        <w:tc>
          <w:tcPr>
            <w:tcW w:w="2078" w:type="pc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39EC6363" w14:textId="77777777" w:rsidR="00A429B3" w:rsidRPr="00A429B3" w:rsidRDefault="00A429B3">
            <w:pPr>
              <w:spacing w:after="0"/>
              <w:jc w:val="center"/>
              <w:rPr>
                <w:b/>
                <w:sz w:val="20"/>
                <w:szCs w:val="20"/>
              </w:rPr>
            </w:pPr>
            <w:r w:rsidRPr="00A429B3">
              <w:rPr>
                <w:b/>
                <w:sz w:val="20"/>
                <w:szCs w:val="20"/>
              </w:rPr>
              <w:t xml:space="preserve">Performance Measures </w:t>
            </w:r>
          </w:p>
        </w:tc>
        <w:tc>
          <w:tcPr>
            <w:tcW w:w="2922" w:type="pct"/>
            <w:gridSpan w:val="4"/>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hideMark/>
          </w:tcPr>
          <w:p w14:paraId="3CADB2B8" w14:textId="77777777" w:rsidR="00A429B3" w:rsidRPr="00A429B3" w:rsidRDefault="00A429B3">
            <w:pPr>
              <w:spacing w:after="0"/>
              <w:jc w:val="center"/>
              <w:rPr>
                <w:rFonts w:cs="Times New Roman"/>
                <w:b/>
                <w:sz w:val="20"/>
                <w:szCs w:val="20"/>
              </w:rPr>
            </w:pPr>
            <w:r w:rsidRPr="00A429B3">
              <w:rPr>
                <w:rFonts w:cs="Times New Roman"/>
                <w:b/>
                <w:sz w:val="20"/>
                <w:szCs w:val="20"/>
              </w:rPr>
              <w:t>Rating</w:t>
            </w:r>
          </w:p>
        </w:tc>
      </w:tr>
      <w:tr w:rsidR="00A429B3" w:rsidRPr="00A429B3" w14:paraId="6E64D513" w14:textId="77777777" w:rsidTr="00A429B3">
        <w:trPr>
          <w:trHeight w:val="399"/>
        </w:trPr>
        <w:tc>
          <w:tcPr>
            <w:tcW w:w="2078" w:type="pc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25C05F3C" w14:textId="77777777" w:rsidR="00A429B3" w:rsidRPr="00A429B3" w:rsidRDefault="00A429B3">
            <w:pPr>
              <w:spacing w:after="0"/>
              <w:rPr>
                <w:b/>
                <w:sz w:val="20"/>
                <w:szCs w:val="20"/>
              </w:rPr>
            </w:pPr>
            <w:r w:rsidRPr="00A429B3">
              <w:rPr>
                <w:b/>
                <w:sz w:val="20"/>
                <w:szCs w:val="20"/>
              </w:rPr>
              <w:t>Planning</w:t>
            </w:r>
          </w:p>
        </w:tc>
        <w:tc>
          <w:tcPr>
            <w:tcW w:w="762" w:type="pct"/>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hideMark/>
          </w:tcPr>
          <w:p w14:paraId="60123DDD" w14:textId="77777777" w:rsidR="00A429B3" w:rsidRPr="00A429B3" w:rsidRDefault="00A429B3">
            <w:pPr>
              <w:spacing w:after="0"/>
              <w:rPr>
                <w:b/>
                <w:sz w:val="20"/>
                <w:szCs w:val="20"/>
              </w:rPr>
            </w:pPr>
            <w:r w:rsidRPr="00A429B3">
              <w:rPr>
                <w:b/>
                <w:sz w:val="20"/>
                <w:szCs w:val="20"/>
              </w:rPr>
              <w:t>Ineffective</w:t>
            </w:r>
          </w:p>
        </w:tc>
        <w:tc>
          <w:tcPr>
            <w:tcW w:w="777" w:type="pct"/>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hideMark/>
          </w:tcPr>
          <w:p w14:paraId="36DC228C" w14:textId="77777777" w:rsidR="00A429B3" w:rsidRPr="00A429B3" w:rsidRDefault="00A429B3">
            <w:pPr>
              <w:spacing w:after="0"/>
              <w:rPr>
                <w:b/>
                <w:sz w:val="20"/>
                <w:szCs w:val="20"/>
              </w:rPr>
            </w:pPr>
            <w:r w:rsidRPr="00A429B3">
              <w:rPr>
                <w:b/>
                <w:sz w:val="20"/>
                <w:szCs w:val="20"/>
              </w:rPr>
              <w:t xml:space="preserve">Developing </w:t>
            </w:r>
          </w:p>
        </w:tc>
        <w:tc>
          <w:tcPr>
            <w:tcW w:w="741" w:type="pct"/>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hideMark/>
          </w:tcPr>
          <w:p w14:paraId="362637D7" w14:textId="77777777" w:rsidR="00A429B3" w:rsidRPr="00A429B3" w:rsidRDefault="00A429B3">
            <w:pPr>
              <w:spacing w:after="0"/>
              <w:jc w:val="center"/>
              <w:rPr>
                <w:b/>
                <w:sz w:val="20"/>
                <w:szCs w:val="20"/>
              </w:rPr>
            </w:pPr>
            <w:r w:rsidRPr="00A429B3">
              <w:rPr>
                <w:b/>
                <w:sz w:val="20"/>
                <w:szCs w:val="20"/>
              </w:rPr>
              <w:t>Accomplished</w:t>
            </w:r>
          </w:p>
        </w:tc>
        <w:tc>
          <w:tcPr>
            <w:tcW w:w="642" w:type="pct"/>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hideMark/>
          </w:tcPr>
          <w:p w14:paraId="73390AEB" w14:textId="77777777" w:rsidR="00A429B3" w:rsidRPr="00A429B3" w:rsidRDefault="00A429B3">
            <w:pPr>
              <w:spacing w:after="0"/>
              <w:rPr>
                <w:b/>
                <w:sz w:val="20"/>
                <w:szCs w:val="20"/>
              </w:rPr>
            </w:pPr>
            <w:r w:rsidRPr="00A429B3">
              <w:rPr>
                <w:b/>
                <w:sz w:val="20"/>
                <w:szCs w:val="20"/>
              </w:rPr>
              <w:t>Exemplary</w:t>
            </w:r>
          </w:p>
        </w:tc>
      </w:tr>
      <w:tr w:rsidR="00A429B3" w:rsidRPr="00A429B3" w14:paraId="07FCC89D" w14:textId="77777777" w:rsidTr="00A429B3">
        <w:trPr>
          <w:trHeight w:val="399"/>
        </w:trPr>
        <w:tc>
          <w:tcPr>
            <w:tcW w:w="2078" w:type="pc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2D4F35E9" w14:textId="77777777" w:rsidR="00A429B3" w:rsidRPr="00A429B3" w:rsidRDefault="00A429B3">
            <w:pPr>
              <w:spacing w:after="0"/>
              <w:rPr>
                <w:b/>
                <w:sz w:val="20"/>
                <w:szCs w:val="20"/>
              </w:rPr>
            </w:pPr>
            <w:r w:rsidRPr="00A429B3">
              <w:rPr>
                <w:b/>
                <w:sz w:val="20"/>
                <w:szCs w:val="20"/>
              </w:rPr>
              <w:t>Environment</w:t>
            </w:r>
          </w:p>
        </w:tc>
        <w:tc>
          <w:tcPr>
            <w:tcW w:w="762"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52D3F6CC" w14:textId="77777777" w:rsidR="00A429B3" w:rsidRPr="00A429B3" w:rsidRDefault="00A429B3">
            <w:pPr>
              <w:rPr>
                <w:rFonts w:eastAsiaTheme="minorHAnsi" w:cstheme="minorBidi"/>
                <w:sz w:val="20"/>
                <w:szCs w:val="20"/>
              </w:rPr>
            </w:pPr>
            <w:r w:rsidRPr="00A429B3">
              <w:rPr>
                <w:b/>
                <w:sz w:val="20"/>
                <w:szCs w:val="20"/>
              </w:rPr>
              <w:t>Ineffective</w:t>
            </w:r>
          </w:p>
        </w:tc>
        <w:tc>
          <w:tcPr>
            <w:tcW w:w="777"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28AFD111" w14:textId="77777777" w:rsidR="00A429B3" w:rsidRPr="00A429B3" w:rsidRDefault="00A429B3">
            <w:pPr>
              <w:rPr>
                <w:sz w:val="20"/>
                <w:szCs w:val="20"/>
              </w:rPr>
            </w:pPr>
            <w:r w:rsidRPr="00A429B3">
              <w:rPr>
                <w:b/>
                <w:sz w:val="20"/>
                <w:szCs w:val="20"/>
              </w:rPr>
              <w:t>Developing</w:t>
            </w:r>
          </w:p>
        </w:tc>
        <w:tc>
          <w:tcPr>
            <w:tcW w:w="741"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7BF454A9" w14:textId="77777777" w:rsidR="00A429B3" w:rsidRPr="00A429B3" w:rsidRDefault="00A429B3">
            <w:pPr>
              <w:rPr>
                <w:sz w:val="20"/>
                <w:szCs w:val="20"/>
              </w:rPr>
            </w:pPr>
            <w:r w:rsidRPr="00A429B3">
              <w:rPr>
                <w:b/>
                <w:sz w:val="20"/>
                <w:szCs w:val="20"/>
              </w:rPr>
              <w:t>Accomplished</w:t>
            </w:r>
          </w:p>
        </w:tc>
        <w:tc>
          <w:tcPr>
            <w:tcW w:w="642"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6760CF47" w14:textId="77777777" w:rsidR="00A429B3" w:rsidRPr="00A429B3" w:rsidRDefault="00A429B3">
            <w:pPr>
              <w:rPr>
                <w:sz w:val="20"/>
                <w:szCs w:val="20"/>
              </w:rPr>
            </w:pPr>
            <w:r w:rsidRPr="00A429B3">
              <w:rPr>
                <w:b/>
                <w:sz w:val="20"/>
                <w:szCs w:val="20"/>
              </w:rPr>
              <w:t>Exemplary</w:t>
            </w:r>
          </w:p>
        </w:tc>
      </w:tr>
      <w:tr w:rsidR="00A429B3" w:rsidRPr="00A429B3" w14:paraId="12C4D017" w14:textId="77777777" w:rsidTr="00A429B3">
        <w:trPr>
          <w:trHeight w:val="365"/>
        </w:trPr>
        <w:tc>
          <w:tcPr>
            <w:tcW w:w="2078" w:type="pc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07A8DF25" w14:textId="77777777" w:rsidR="00A429B3" w:rsidRPr="00A429B3" w:rsidRDefault="00A429B3">
            <w:pPr>
              <w:spacing w:after="0"/>
              <w:rPr>
                <w:b/>
                <w:sz w:val="20"/>
                <w:szCs w:val="20"/>
              </w:rPr>
            </w:pPr>
            <w:r w:rsidRPr="00A429B3">
              <w:rPr>
                <w:b/>
                <w:sz w:val="20"/>
                <w:szCs w:val="20"/>
              </w:rPr>
              <w:t xml:space="preserve"> Instruction</w:t>
            </w:r>
          </w:p>
          <w:p w14:paraId="74853314" w14:textId="77777777" w:rsidR="00A429B3" w:rsidRPr="00A429B3" w:rsidRDefault="00A429B3">
            <w:pPr>
              <w:spacing w:after="0"/>
              <w:rPr>
                <w:b/>
                <w:sz w:val="20"/>
                <w:szCs w:val="20"/>
              </w:rPr>
            </w:pPr>
          </w:p>
        </w:tc>
        <w:tc>
          <w:tcPr>
            <w:tcW w:w="762"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35057FA7" w14:textId="77777777" w:rsidR="00A429B3" w:rsidRPr="00A429B3" w:rsidRDefault="00A429B3">
            <w:pPr>
              <w:rPr>
                <w:rFonts w:eastAsiaTheme="minorHAnsi" w:cstheme="minorBidi"/>
                <w:sz w:val="20"/>
                <w:szCs w:val="20"/>
              </w:rPr>
            </w:pPr>
            <w:r w:rsidRPr="00A429B3">
              <w:rPr>
                <w:b/>
                <w:sz w:val="20"/>
                <w:szCs w:val="20"/>
              </w:rPr>
              <w:t>Ineffective</w:t>
            </w:r>
          </w:p>
        </w:tc>
        <w:tc>
          <w:tcPr>
            <w:tcW w:w="777"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2EFEE709" w14:textId="77777777" w:rsidR="00A429B3" w:rsidRPr="00A429B3" w:rsidRDefault="00A429B3">
            <w:pPr>
              <w:rPr>
                <w:sz w:val="20"/>
                <w:szCs w:val="20"/>
              </w:rPr>
            </w:pPr>
            <w:r w:rsidRPr="00A429B3">
              <w:rPr>
                <w:b/>
                <w:sz w:val="20"/>
                <w:szCs w:val="20"/>
              </w:rPr>
              <w:t>Developing</w:t>
            </w:r>
          </w:p>
        </w:tc>
        <w:tc>
          <w:tcPr>
            <w:tcW w:w="741"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03F2150C" w14:textId="77777777" w:rsidR="00A429B3" w:rsidRPr="00A429B3" w:rsidRDefault="00A429B3">
            <w:pPr>
              <w:rPr>
                <w:sz w:val="20"/>
                <w:szCs w:val="20"/>
              </w:rPr>
            </w:pPr>
            <w:r w:rsidRPr="00A429B3">
              <w:rPr>
                <w:b/>
                <w:sz w:val="20"/>
                <w:szCs w:val="20"/>
              </w:rPr>
              <w:t>Accomplished</w:t>
            </w:r>
          </w:p>
        </w:tc>
        <w:tc>
          <w:tcPr>
            <w:tcW w:w="642"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791E197D" w14:textId="77777777" w:rsidR="00A429B3" w:rsidRPr="00A429B3" w:rsidRDefault="00A429B3">
            <w:pPr>
              <w:rPr>
                <w:sz w:val="20"/>
                <w:szCs w:val="20"/>
              </w:rPr>
            </w:pPr>
            <w:r w:rsidRPr="00A429B3">
              <w:rPr>
                <w:b/>
                <w:sz w:val="20"/>
                <w:szCs w:val="20"/>
              </w:rPr>
              <w:t>Exemplary</w:t>
            </w:r>
          </w:p>
        </w:tc>
      </w:tr>
      <w:tr w:rsidR="00A429B3" w:rsidRPr="00A429B3" w14:paraId="0A8AB680" w14:textId="77777777" w:rsidTr="00A429B3">
        <w:trPr>
          <w:trHeight w:val="247"/>
        </w:trPr>
        <w:tc>
          <w:tcPr>
            <w:tcW w:w="2078" w:type="pc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236FC99D" w14:textId="77777777" w:rsidR="00A429B3" w:rsidRPr="00A429B3" w:rsidRDefault="00A429B3">
            <w:pPr>
              <w:spacing w:after="0"/>
              <w:rPr>
                <w:b/>
                <w:sz w:val="20"/>
                <w:szCs w:val="20"/>
              </w:rPr>
            </w:pPr>
            <w:r w:rsidRPr="00A429B3">
              <w:rPr>
                <w:b/>
                <w:sz w:val="20"/>
                <w:szCs w:val="20"/>
              </w:rPr>
              <w:t>Professionalism</w:t>
            </w:r>
          </w:p>
        </w:tc>
        <w:tc>
          <w:tcPr>
            <w:tcW w:w="762"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12965BE9" w14:textId="77777777" w:rsidR="00A429B3" w:rsidRPr="00A429B3" w:rsidRDefault="00A429B3">
            <w:pPr>
              <w:rPr>
                <w:rFonts w:eastAsiaTheme="minorHAnsi" w:cstheme="minorBidi"/>
                <w:sz w:val="20"/>
                <w:szCs w:val="20"/>
              </w:rPr>
            </w:pPr>
            <w:r w:rsidRPr="00A429B3">
              <w:rPr>
                <w:b/>
                <w:sz w:val="20"/>
                <w:szCs w:val="20"/>
              </w:rPr>
              <w:t>Ineffective</w:t>
            </w:r>
          </w:p>
        </w:tc>
        <w:tc>
          <w:tcPr>
            <w:tcW w:w="777"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2D50C540" w14:textId="77777777" w:rsidR="00A429B3" w:rsidRPr="00A429B3" w:rsidRDefault="00A429B3">
            <w:pPr>
              <w:rPr>
                <w:sz w:val="20"/>
                <w:szCs w:val="20"/>
              </w:rPr>
            </w:pPr>
            <w:r w:rsidRPr="00A429B3">
              <w:rPr>
                <w:b/>
                <w:sz w:val="20"/>
                <w:szCs w:val="20"/>
              </w:rPr>
              <w:t>Developing</w:t>
            </w:r>
          </w:p>
        </w:tc>
        <w:tc>
          <w:tcPr>
            <w:tcW w:w="741"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0EABE64B" w14:textId="77777777" w:rsidR="00A429B3" w:rsidRPr="00A429B3" w:rsidRDefault="00A429B3">
            <w:pPr>
              <w:rPr>
                <w:sz w:val="20"/>
                <w:szCs w:val="20"/>
              </w:rPr>
            </w:pPr>
            <w:r w:rsidRPr="00A429B3">
              <w:rPr>
                <w:b/>
                <w:sz w:val="20"/>
                <w:szCs w:val="20"/>
              </w:rPr>
              <w:t>Accomplished</w:t>
            </w:r>
          </w:p>
        </w:tc>
        <w:tc>
          <w:tcPr>
            <w:tcW w:w="642" w:type="pct"/>
            <w:tcBorders>
              <w:top w:val="single" w:sz="6" w:space="0" w:color="auto"/>
              <w:left w:val="single" w:sz="6" w:space="0" w:color="auto"/>
              <w:bottom w:val="single" w:sz="6" w:space="0" w:color="auto"/>
              <w:right w:val="double" w:sz="4" w:space="0" w:color="auto"/>
            </w:tcBorders>
            <w:shd w:val="clear" w:color="auto" w:fill="D9D9D9" w:themeFill="background1" w:themeFillShade="D9"/>
            <w:hideMark/>
          </w:tcPr>
          <w:p w14:paraId="73AE8E01" w14:textId="77777777" w:rsidR="00A429B3" w:rsidRPr="00A429B3" w:rsidRDefault="00A429B3">
            <w:pPr>
              <w:rPr>
                <w:sz w:val="20"/>
                <w:szCs w:val="20"/>
              </w:rPr>
            </w:pPr>
            <w:r w:rsidRPr="00A429B3">
              <w:rPr>
                <w:b/>
                <w:sz w:val="20"/>
                <w:szCs w:val="20"/>
              </w:rPr>
              <w:t>Exemplary</w:t>
            </w:r>
          </w:p>
        </w:tc>
      </w:tr>
    </w:tbl>
    <w:p w14:paraId="068802FA" w14:textId="77777777" w:rsidR="00A429B3" w:rsidRPr="00A429B3" w:rsidRDefault="00A429B3" w:rsidP="00A429B3">
      <w:pPr>
        <w:spacing w:after="0"/>
        <w:rPr>
          <w:b/>
          <w:sz w:val="20"/>
          <w:szCs w:val="20"/>
        </w:rPr>
      </w:pPr>
    </w:p>
    <w:p w14:paraId="2AE6E652" w14:textId="77777777" w:rsidR="00A429B3" w:rsidRPr="00A429B3" w:rsidRDefault="00A429B3" w:rsidP="00A429B3">
      <w:pPr>
        <w:spacing w:after="0"/>
        <w:rPr>
          <w:b/>
          <w:sz w:val="20"/>
          <w:szCs w:val="20"/>
        </w:rPr>
      </w:pPr>
      <w:r w:rsidRPr="00A429B3">
        <w:rPr>
          <w:b/>
          <w:sz w:val="20"/>
          <w:szCs w:val="20"/>
        </w:rPr>
        <w:t>Step 2: Apply the following criteria to determine the Summative Rating</w:t>
      </w:r>
    </w:p>
    <w:p w14:paraId="771EA5C9" w14:textId="77777777" w:rsidR="00A429B3" w:rsidRPr="00A429B3" w:rsidRDefault="00A429B3" w:rsidP="00A429B3">
      <w:pPr>
        <w:spacing w:after="0"/>
        <w:ind w:left="-547"/>
        <w:rPr>
          <w:rFonts w:eastAsiaTheme="minorHAnsi" w:cstheme="minorBidi"/>
          <w:b/>
          <w:sz w:val="20"/>
          <w:szCs w:val="20"/>
        </w:rPr>
      </w:pPr>
      <w:r w:rsidRPr="00A429B3">
        <w:rPr>
          <w:b/>
          <w:sz w:val="20"/>
          <w:szCs w:val="20"/>
        </w:rPr>
        <w:t xml:space="preserve">             Performance Measure Criteria for a Summative Rating</w:t>
      </w:r>
    </w:p>
    <w:tbl>
      <w:tblPr>
        <w:tblStyle w:val="TableGrid"/>
        <w:tblW w:w="5000" w:type="pct"/>
        <w:tblLook w:val="04A0" w:firstRow="1" w:lastRow="0" w:firstColumn="1" w:lastColumn="0" w:noHBand="0" w:noVBand="1"/>
      </w:tblPr>
      <w:tblGrid>
        <w:gridCol w:w="4641"/>
        <w:gridCol w:w="4709"/>
      </w:tblGrid>
      <w:tr w:rsidR="00A429B3" w:rsidRPr="00A429B3" w14:paraId="22BB8690" w14:textId="77777777" w:rsidTr="00A429B3">
        <w:tc>
          <w:tcPr>
            <w:tcW w:w="5000" w:type="pct"/>
            <w:gridSpan w:val="2"/>
            <w:tcBorders>
              <w:top w:val="single" w:sz="4" w:space="0" w:color="auto"/>
              <w:left w:val="single" w:sz="4" w:space="0" w:color="auto"/>
              <w:bottom w:val="single" w:sz="4" w:space="0" w:color="auto"/>
              <w:right w:val="single" w:sz="4" w:space="0" w:color="auto"/>
            </w:tcBorders>
            <w:hideMark/>
          </w:tcPr>
          <w:p w14:paraId="6DCB1397" w14:textId="77777777" w:rsidR="00A429B3" w:rsidRPr="00A429B3" w:rsidRDefault="00A429B3">
            <w:pPr>
              <w:jc w:val="center"/>
              <w:rPr>
                <w:rFonts w:eastAsia="Times New Roman" w:cs="Arial"/>
                <w:b/>
                <w:color w:val="000000"/>
                <w:kern w:val="24"/>
              </w:rPr>
            </w:pPr>
            <w:r w:rsidRPr="00A429B3">
              <w:rPr>
                <w:b/>
                <w:i/>
              </w:rPr>
              <w:t>Criteria for Determining the Performance Measure for a Summative Rating</w:t>
            </w:r>
          </w:p>
        </w:tc>
      </w:tr>
      <w:tr w:rsidR="00A429B3" w:rsidRPr="00A429B3" w14:paraId="0ACFC1BB" w14:textId="77777777" w:rsidTr="00A429B3">
        <w:tc>
          <w:tcPr>
            <w:tcW w:w="2482" w:type="pct"/>
            <w:tcBorders>
              <w:top w:val="single" w:sz="4" w:space="0" w:color="auto"/>
              <w:left w:val="single" w:sz="4" w:space="0" w:color="auto"/>
              <w:bottom w:val="single" w:sz="4" w:space="0" w:color="auto"/>
              <w:right w:val="single" w:sz="4" w:space="0" w:color="auto"/>
            </w:tcBorders>
            <w:hideMark/>
          </w:tcPr>
          <w:p w14:paraId="0F25FBC9" w14:textId="77777777" w:rsidR="00A429B3" w:rsidRPr="00A429B3" w:rsidRDefault="00A429B3">
            <w:pPr>
              <w:jc w:val="center"/>
              <w:rPr>
                <w:rFonts w:eastAsia="Times New Roman" w:cs="Arial"/>
                <w:b/>
                <w:color w:val="000000"/>
                <w:kern w:val="24"/>
              </w:rPr>
            </w:pPr>
            <w:r w:rsidRPr="00A429B3">
              <w:rPr>
                <w:rFonts w:eastAsia="Times New Roman" w:cs="Arial"/>
                <w:b/>
                <w:color w:val="000000"/>
                <w:kern w:val="24"/>
              </w:rPr>
              <w:t>IF</w:t>
            </w:r>
          </w:p>
        </w:tc>
        <w:tc>
          <w:tcPr>
            <w:tcW w:w="2518" w:type="pct"/>
            <w:tcBorders>
              <w:top w:val="single" w:sz="4" w:space="0" w:color="auto"/>
              <w:left w:val="single" w:sz="4" w:space="0" w:color="auto"/>
              <w:bottom w:val="single" w:sz="4" w:space="0" w:color="auto"/>
              <w:right w:val="single" w:sz="4" w:space="0" w:color="auto"/>
            </w:tcBorders>
            <w:hideMark/>
          </w:tcPr>
          <w:p w14:paraId="3F390DB5" w14:textId="77777777" w:rsidR="00A429B3" w:rsidRPr="00A429B3" w:rsidRDefault="00A429B3">
            <w:pPr>
              <w:jc w:val="center"/>
              <w:rPr>
                <w:rFonts w:eastAsia="Times New Roman" w:cs="Arial"/>
                <w:b/>
                <w:color w:val="000000"/>
                <w:kern w:val="24"/>
              </w:rPr>
            </w:pPr>
            <w:r w:rsidRPr="00A429B3">
              <w:rPr>
                <w:rFonts w:eastAsia="Times New Roman" w:cs="Arial"/>
                <w:b/>
                <w:color w:val="000000"/>
                <w:kern w:val="24"/>
              </w:rPr>
              <w:t>THEN</w:t>
            </w:r>
          </w:p>
        </w:tc>
      </w:tr>
      <w:tr w:rsidR="00A429B3" w:rsidRPr="00A429B3" w14:paraId="3D41C187" w14:textId="77777777" w:rsidTr="00A429B3">
        <w:tc>
          <w:tcPr>
            <w:tcW w:w="2482" w:type="pct"/>
            <w:tcBorders>
              <w:top w:val="single" w:sz="4" w:space="0" w:color="auto"/>
              <w:left w:val="single" w:sz="4" w:space="0" w:color="auto"/>
              <w:bottom w:val="single" w:sz="4" w:space="0" w:color="auto"/>
              <w:right w:val="single" w:sz="4" w:space="0" w:color="auto"/>
            </w:tcBorders>
            <w:hideMark/>
          </w:tcPr>
          <w:p w14:paraId="5F47E8C4" w14:textId="77777777" w:rsidR="00A429B3" w:rsidRPr="00A429B3" w:rsidRDefault="00A429B3">
            <w:pPr>
              <w:rPr>
                <w:rFonts w:eastAsia="Times New Roman" w:cs="Arial"/>
                <w:b/>
                <w:color w:val="000000"/>
                <w:kern w:val="24"/>
              </w:rPr>
            </w:pPr>
            <w:r w:rsidRPr="00A429B3">
              <w:rPr>
                <w:rFonts w:eastAsia="Times New Roman" w:cs="Arial"/>
                <w:b/>
                <w:color w:val="000000"/>
                <w:kern w:val="24"/>
              </w:rPr>
              <w:t xml:space="preserve">If Environment </w:t>
            </w:r>
            <w:r w:rsidRPr="00A429B3">
              <w:rPr>
                <w:rFonts w:eastAsia="Times New Roman" w:cs="Arial"/>
                <w:b/>
                <w:color w:val="000000"/>
                <w:kern w:val="24"/>
                <w:u w:val="single"/>
              </w:rPr>
              <w:t>and</w:t>
            </w:r>
            <w:r w:rsidRPr="00A429B3">
              <w:rPr>
                <w:rFonts w:eastAsia="Times New Roman" w:cs="Arial"/>
                <w:b/>
                <w:color w:val="000000"/>
                <w:kern w:val="24"/>
              </w:rPr>
              <w:t xml:space="preserve"> Instruction are both rated </w:t>
            </w:r>
            <w:r w:rsidRPr="00A429B3">
              <w:rPr>
                <w:rFonts w:eastAsia="Times New Roman" w:cs="Arial"/>
                <w:b/>
                <w:color w:val="000000"/>
                <w:kern w:val="24"/>
                <w:u w:val="single"/>
              </w:rPr>
              <w:t>ineffective</w:t>
            </w:r>
            <w:r w:rsidRPr="00A429B3">
              <w:rPr>
                <w:rFonts w:eastAsia="Times New Roman" w:cs="Arial"/>
                <w:b/>
                <w:color w:val="000000"/>
                <w:kern w:val="24"/>
              </w:rPr>
              <w:t xml:space="preserve"> </w:t>
            </w:r>
          </w:p>
        </w:tc>
        <w:tc>
          <w:tcPr>
            <w:tcW w:w="2518" w:type="pct"/>
            <w:tcBorders>
              <w:top w:val="single" w:sz="4" w:space="0" w:color="auto"/>
              <w:left w:val="single" w:sz="4" w:space="0" w:color="auto"/>
              <w:bottom w:val="single" w:sz="4" w:space="0" w:color="auto"/>
              <w:right w:val="single" w:sz="4" w:space="0" w:color="auto"/>
            </w:tcBorders>
            <w:hideMark/>
          </w:tcPr>
          <w:p w14:paraId="64B98C21" w14:textId="77777777" w:rsidR="00A429B3" w:rsidRPr="00A429B3" w:rsidRDefault="00A429B3">
            <w:pPr>
              <w:rPr>
                <w:rFonts w:eastAsia="Times New Roman" w:cs="Arial"/>
                <w:b/>
                <w:color w:val="000000"/>
                <w:kern w:val="24"/>
              </w:rPr>
            </w:pPr>
            <w:r w:rsidRPr="00A429B3">
              <w:rPr>
                <w:rFonts w:eastAsia="Times New Roman" w:cs="Arial"/>
                <w:b/>
                <w:color w:val="000000"/>
                <w:kern w:val="24"/>
              </w:rPr>
              <w:t xml:space="preserve">The Summative Rating is </w:t>
            </w:r>
            <w:r w:rsidRPr="00A429B3">
              <w:rPr>
                <w:rFonts w:eastAsia="Times New Roman" w:cs="Arial"/>
                <w:b/>
                <w:color w:val="000000"/>
                <w:kern w:val="24"/>
                <w:u w:val="single"/>
              </w:rPr>
              <w:t>ineffective</w:t>
            </w:r>
            <w:r w:rsidRPr="00A429B3">
              <w:rPr>
                <w:rFonts w:eastAsia="Times New Roman" w:cs="Arial"/>
                <w:b/>
                <w:color w:val="000000"/>
                <w:kern w:val="24"/>
              </w:rPr>
              <w:t>.</w:t>
            </w:r>
          </w:p>
        </w:tc>
      </w:tr>
      <w:tr w:rsidR="00A429B3" w:rsidRPr="00A429B3" w14:paraId="028E984B" w14:textId="77777777" w:rsidTr="00A429B3">
        <w:tc>
          <w:tcPr>
            <w:tcW w:w="2482" w:type="pct"/>
            <w:tcBorders>
              <w:top w:val="single" w:sz="4" w:space="0" w:color="auto"/>
              <w:left w:val="single" w:sz="4" w:space="0" w:color="auto"/>
              <w:bottom w:val="single" w:sz="4" w:space="0" w:color="auto"/>
              <w:right w:val="single" w:sz="4" w:space="0" w:color="auto"/>
            </w:tcBorders>
            <w:hideMark/>
          </w:tcPr>
          <w:p w14:paraId="1EAA3555" w14:textId="77777777" w:rsidR="00A429B3" w:rsidRPr="00A429B3" w:rsidRDefault="00A429B3">
            <w:pPr>
              <w:rPr>
                <w:rFonts w:eastAsia="Times New Roman" w:cs="Arial"/>
                <w:b/>
                <w:color w:val="000000"/>
                <w:kern w:val="24"/>
              </w:rPr>
            </w:pPr>
            <w:r w:rsidRPr="00A429B3">
              <w:rPr>
                <w:rFonts w:eastAsia="Times New Roman" w:cs="Arial"/>
                <w:b/>
                <w:color w:val="000000"/>
                <w:kern w:val="24"/>
              </w:rPr>
              <w:t xml:space="preserve">If Environment </w:t>
            </w:r>
            <w:r w:rsidRPr="00A429B3">
              <w:rPr>
                <w:rFonts w:eastAsia="Times New Roman" w:cs="Arial"/>
                <w:b/>
                <w:color w:val="000000"/>
                <w:kern w:val="24"/>
                <w:u w:val="single"/>
              </w:rPr>
              <w:t>or</w:t>
            </w:r>
            <w:r w:rsidRPr="00A429B3">
              <w:rPr>
                <w:rFonts w:eastAsia="Times New Roman" w:cs="Arial"/>
                <w:b/>
                <w:color w:val="000000"/>
                <w:kern w:val="24"/>
              </w:rPr>
              <w:t xml:space="preserve"> Instruction is rated </w:t>
            </w:r>
            <w:r w:rsidRPr="00A429B3">
              <w:rPr>
                <w:rFonts w:eastAsia="Times New Roman" w:cs="Arial"/>
                <w:b/>
                <w:color w:val="000000"/>
                <w:kern w:val="24"/>
                <w:u w:val="single"/>
              </w:rPr>
              <w:t>ineffective</w:t>
            </w:r>
            <w:r w:rsidRPr="00A429B3">
              <w:rPr>
                <w:rFonts w:eastAsia="Times New Roman" w:cs="Arial"/>
                <w:b/>
                <w:color w:val="000000"/>
                <w:kern w:val="24"/>
              </w:rPr>
              <w:t xml:space="preserve"> </w:t>
            </w:r>
          </w:p>
        </w:tc>
        <w:tc>
          <w:tcPr>
            <w:tcW w:w="2518" w:type="pct"/>
            <w:tcBorders>
              <w:top w:val="single" w:sz="4" w:space="0" w:color="auto"/>
              <w:left w:val="single" w:sz="4" w:space="0" w:color="auto"/>
              <w:bottom w:val="single" w:sz="4" w:space="0" w:color="auto"/>
              <w:right w:val="single" w:sz="4" w:space="0" w:color="auto"/>
            </w:tcBorders>
            <w:hideMark/>
          </w:tcPr>
          <w:p w14:paraId="02CCB6D4" w14:textId="77777777" w:rsidR="00A429B3" w:rsidRPr="00A429B3" w:rsidRDefault="00A429B3">
            <w:pPr>
              <w:rPr>
                <w:rFonts w:eastAsia="Times New Roman" w:cs="Arial"/>
                <w:b/>
                <w:color w:val="000000"/>
                <w:kern w:val="24"/>
              </w:rPr>
            </w:pPr>
            <w:r w:rsidRPr="00A429B3">
              <w:rPr>
                <w:rFonts w:eastAsia="Times New Roman" w:cs="Arial"/>
                <w:b/>
                <w:color w:val="000000"/>
                <w:kern w:val="24"/>
              </w:rPr>
              <w:t xml:space="preserve">The Summative Rating is </w:t>
            </w:r>
            <w:r w:rsidRPr="00A429B3">
              <w:rPr>
                <w:rFonts w:eastAsia="Times New Roman" w:cs="Arial"/>
                <w:b/>
                <w:color w:val="000000"/>
                <w:kern w:val="24"/>
                <w:u w:val="single"/>
              </w:rPr>
              <w:t>developing</w:t>
            </w:r>
            <w:r w:rsidRPr="00A429B3">
              <w:rPr>
                <w:rFonts w:eastAsia="Times New Roman" w:cs="Arial"/>
                <w:b/>
                <w:color w:val="000000"/>
                <w:kern w:val="24"/>
              </w:rPr>
              <w:t xml:space="preserve"> or i</w:t>
            </w:r>
            <w:r w:rsidRPr="00A429B3">
              <w:rPr>
                <w:rFonts w:eastAsia="Times New Roman" w:cs="Arial"/>
                <w:b/>
                <w:color w:val="000000"/>
                <w:kern w:val="24"/>
                <w:u w:val="single"/>
              </w:rPr>
              <w:t>neffective</w:t>
            </w:r>
          </w:p>
        </w:tc>
      </w:tr>
      <w:tr w:rsidR="00A429B3" w:rsidRPr="00A429B3" w14:paraId="0CFC6B39" w14:textId="77777777" w:rsidTr="00A429B3">
        <w:tc>
          <w:tcPr>
            <w:tcW w:w="2482" w:type="pct"/>
            <w:tcBorders>
              <w:top w:val="single" w:sz="4" w:space="0" w:color="auto"/>
              <w:left w:val="single" w:sz="4" w:space="0" w:color="auto"/>
              <w:bottom w:val="single" w:sz="4" w:space="0" w:color="auto"/>
              <w:right w:val="single" w:sz="4" w:space="0" w:color="auto"/>
            </w:tcBorders>
            <w:hideMark/>
          </w:tcPr>
          <w:p w14:paraId="33752E58" w14:textId="77777777" w:rsidR="00A429B3" w:rsidRPr="00A429B3" w:rsidRDefault="00A429B3">
            <w:pPr>
              <w:rPr>
                <w:rFonts w:eastAsia="Times New Roman" w:cs="Arial"/>
                <w:b/>
                <w:color w:val="000000"/>
                <w:kern w:val="24"/>
              </w:rPr>
            </w:pPr>
            <w:r w:rsidRPr="00A429B3">
              <w:rPr>
                <w:rFonts w:eastAsia="Times New Roman" w:cs="Arial"/>
                <w:b/>
                <w:color w:val="000000"/>
                <w:kern w:val="24"/>
              </w:rPr>
              <w:t xml:space="preserve">If Planning </w:t>
            </w:r>
            <w:r w:rsidRPr="00A429B3">
              <w:rPr>
                <w:rFonts w:eastAsia="Times New Roman" w:cs="Arial"/>
                <w:b/>
                <w:color w:val="000000"/>
                <w:kern w:val="24"/>
                <w:u w:val="single"/>
              </w:rPr>
              <w:t>or</w:t>
            </w:r>
            <w:r w:rsidRPr="00A429B3">
              <w:rPr>
                <w:rFonts w:eastAsia="Times New Roman" w:cs="Arial"/>
                <w:b/>
                <w:color w:val="000000"/>
                <w:kern w:val="24"/>
              </w:rPr>
              <w:t xml:space="preserve"> Professionalism is rated </w:t>
            </w:r>
            <w:r w:rsidRPr="00A429B3">
              <w:rPr>
                <w:rFonts w:eastAsia="Times New Roman" w:cs="Arial"/>
                <w:b/>
                <w:color w:val="000000"/>
                <w:kern w:val="24"/>
                <w:u w:val="single"/>
              </w:rPr>
              <w:t>ineffective</w:t>
            </w:r>
            <w:r w:rsidRPr="00A429B3">
              <w:rPr>
                <w:rFonts w:eastAsia="Times New Roman" w:cs="Arial"/>
                <w:b/>
                <w:color w:val="000000"/>
                <w:kern w:val="24"/>
              </w:rPr>
              <w:t xml:space="preserve"> </w:t>
            </w:r>
          </w:p>
        </w:tc>
        <w:tc>
          <w:tcPr>
            <w:tcW w:w="2518" w:type="pct"/>
            <w:tcBorders>
              <w:top w:val="single" w:sz="4" w:space="0" w:color="auto"/>
              <w:left w:val="single" w:sz="4" w:space="0" w:color="auto"/>
              <w:bottom w:val="single" w:sz="4" w:space="0" w:color="auto"/>
              <w:right w:val="single" w:sz="4" w:space="0" w:color="auto"/>
            </w:tcBorders>
            <w:hideMark/>
          </w:tcPr>
          <w:p w14:paraId="317FC02E" w14:textId="77777777" w:rsidR="00A429B3" w:rsidRPr="00A429B3" w:rsidRDefault="00A429B3">
            <w:pPr>
              <w:rPr>
                <w:rFonts w:eastAsia="Times New Roman" w:cs="Arial"/>
                <w:b/>
                <w:color w:val="000000"/>
                <w:kern w:val="24"/>
              </w:rPr>
            </w:pPr>
            <w:r w:rsidRPr="00A429B3">
              <w:rPr>
                <w:rFonts w:eastAsia="Times New Roman" w:cs="Arial"/>
                <w:b/>
                <w:color w:val="000000"/>
                <w:kern w:val="24"/>
              </w:rPr>
              <w:t xml:space="preserve">The Summative Rating shall not be </w:t>
            </w:r>
            <w:r w:rsidRPr="00A429B3">
              <w:rPr>
                <w:rFonts w:eastAsia="Times New Roman" w:cs="Arial"/>
                <w:b/>
                <w:color w:val="000000"/>
                <w:kern w:val="24"/>
                <w:u w:val="single"/>
              </w:rPr>
              <w:t>exemplary</w:t>
            </w:r>
            <w:r w:rsidRPr="00A429B3">
              <w:rPr>
                <w:rFonts w:eastAsia="Times New Roman" w:cs="Arial"/>
                <w:b/>
                <w:color w:val="000000"/>
                <w:kern w:val="24"/>
              </w:rPr>
              <w:t>.</w:t>
            </w:r>
          </w:p>
        </w:tc>
      </w:tr>
      <w:tr w:rsidR="00A429B3" w:rsidRPr="00A429B3" w14:paraId="7148080A" w14:textId="77777777" w:rsidTr="00A429B3">
        <w:tc>
          <w:tcPr>
            <w:tcW w:w="2482" w:type="pct"/>
            <w:tcBorders>
              <w:top w:val="single" w:sz="4" w:space="0" w:color="auto"/>
              <w:left w:val="single" w:sz="4" w:space="0" w:color="auto"/>
              <w:bottom w:val="single" w:sz="4" w:space="0" w:color="auto"/>
              <w:right w:val="single" w:sz="4" w:space="0" w:color="auto"/>
            </w:tcBorders>
            <w:hideMark/>
          </w:tcPr>
          <w:p w14:paraId="4AAA1A43" w14:textId="77777777" w:rsidR="00A429B3" w:rsidRPr="00A429B3" w:rsidRDefault="00A429B3">
            <w:pPr>
              <w:rPr>
                <w:rFonts w:eastAsia="Times New Roman" w:cs="Arial"/>
                <w:b/>
                <w:color w:val="000000"/>
                <w:kern w:val="24"/>
              </w:rPr>
            </w:pPr>
            <w:r w:rsidRPr="00A429B3">
              <w:rPr>
                <w:rFonts w:eastAsia="Times New Roman" w:cs="Arial"/>
                <w:b/>
                <w:color w:val="000000"/>
                <w:kern w:val="24"/>
              </w:rPr>
              <w:t xml:space="preserve">If two Performance Measures are rated developing and two are rated </w:t>
            </w:r>
            <w:r w:rsidRPr="00A429B3">
              <w:rPr>
                <w:rFonts w:eastAsia="Times New Roman" w:cs="Arial"/>
                <w:b/>
                <w:color w:val="000000"/>
                <w:kern w:val="24"/>
                <w:u w:val="single"/>
              </w:rPr>
              <w:t>accomplished</w:t>
            </w:r>
            <w:r w:rsidRPr="00A429B3">
              <w:rPr>
                <w:rFonts w:eastAsia="Times New Roman" w:cs="Arial"/>
                <w:b/>
                <w:color w:val="000000"/>
                <w:kern w:val="24"/>
              </w:rPr>
              <w:t xml:space="preserve"> </w:t>
            </w:r>
          </w:p>
        </w:tc>
        <w:tc>
          <w:tcPr>
            <w:tcW w:w="2518" w:type="pct"/>
            <w:tcBorders>
              <w:top w:val="single" w:sz="4" w:space="0" w:color="auto"/>
              <w:left w:val="single" w:sz="4" w:space="0" w:color="auto"/>
              <w:bottom w:val="single" w:sz="4" w:space="0" w:color="auto"/>
              <w:right w:val="single" w:sz="4" w:space="0" w:color="auto"/>
            </w:tcBorders>
            <w:hideMark/>
          </w:tcPr>
          <w:p w14:paraId="7ABE4AC9" w14:textId="77777777" w:rsidR="00A429B3" w:rsidRPr="00A429B3" w:rsidRDefault="00A429B3">
            <w:pPr>
              <w:rPr>
                <w:rFonts w:eastAsia="Times New Roman" w:cs="Arial"/>
                <w:b/>
                <w:color w:val="000000"/>
                <w:kern w:val="24"/>
              </w:rPr>
            </w:pPr>
            <w:r w:rsidRPr="00A429B3">
              <w:rPr>
                <w:rFonts w:eastAsia="Times New Roman" w:cs="Arial"/>
                <w:b/>
                <w:color w:val="000000"/>
                <w:kern w:val="24"/>
              </w:rPr>
              <w:t xml:space="preserve">The Summative Rating shall be </w:t>
            </w:r>
            <w:r w:rsidRPr="00A429B3">
              <w:rPr>
                <w:rFonts w:eastAsia="Times New Roman" w:cs="Arial"/>
                <w:b/>
                <w:color w:val="000000"/>
                <w:kern w:val="24"/>
                <w:u w:val="single"/>
              </w:rPr>
              <w:t>accomplished</w:t>
            </w:r>
            <w:r w:rsidRPr="00A429B3">
              <w:rPr>
                <w:rFonts w:eastAsia="Times New Roman" w:cs="Arial"/>
                <w:b/>
                <w:color w:val="000000"/>
                <w:kern w:val="24"/>
              </w:rPr>
              <w:t xml:space="preserve"> only if Environment or Instruction is rated </w:t>
            </w:r>
            <w:r w:rsidRPr="00A429B3">
              <w:rPr>
                <w:rFonts w:eastAsia="Times New Roman" w:cs="Arial"/>
                <w:b/>
                <w:color w:val="000000"/>
                <w:kern w:val="24"/>
                <w:u w:val="single"/>
              </w:rPr>
              <w:t>accomplished</w:t>
            </w:r>
            <w:r w:rsidRPr="00A429B3">
              <w:rPr>
                <w:rFonts w:eastAsia="Times New Roman" w:cs="Arial"/>
                <w:b/>
                <w:color w:val="000000"/>
                <w:kern w:val="24"/>
              </w:rPr>
              <w:t>.</w:t>
            </w:r>
          </w:p>
        </w:tc>
      </w:tr>
      <w:tr w:rsidR="00A429B3" w:rsidRPr="00A429B3" w14:paraId="0434FFE5" w14:textId="77777777" w:rsidTr="00A429B3">
        <w:tc>
          <w:tcPr>
            <w:tcW w:w="2482" w:type="pct"/>
            <w:tcBorders>
              <w:top w:val="single" w:sz="4" w:space="0" w:color="auto"/>
              <w:left w:val="single" w:sz="4" w:space="0" w:color="auto"/>
              <w:bottom w:val="single" w:sz="4" w:space="0" w:color="auto"/>
              <w:right w:val="single" w:sz="4" w:space="0" w:color="auto"/>
            </w:tcBorders>
            <w:hideMark/>
          </w:tcPr>
          <w:p w14:paraId="73694DC2" w14:textId="77777777" w:rsidR="00A429B3" w:rsidRPr="00A429B3" w:rsidRDefault="00A429B3">
            <w:pPr>
              <w:rPr>
                <w:rFonts w:eastAsia="Times New Roman" w:cs="Arial"/>
                <w:b/>
                <w:color w:val="000000"/>
                <w:kern w:val="24"/>
              </w:rPr>
            </w:pPr>
            <w:r w:rsidRPr="00A429B3">
              <w:rPr>
                <w:rFonts w:eastAsia="Times New Roman" w:cs="Arial"/>
                <w:b/>
                <w:color w:val="000000"/>
                <w:kern w:val="24"/>
              </w:rPr>
              <w:t xml:space="preserve">If two Performance Measures are rated </w:t>
            </w:r>
            <w:r w:rsidRPr="00A429B3">
              <w:rPr>
                <w:rFonts w:eastAsia="Times New Roman" w:cs="Arial"/>
                <w:b/>
                <w:color w:val="000000"/>
                <w:kern w:val="24"/>
                <w:u w:val="single"/>
              </w:rPr>
              <w:t>developing</w:t>
            </w:r>
            <w:r w:rsidRPr="00A429B3">
              <w:rPr>
                <w:rFonts w:eastAsia="Times New Roman" w:cs="Arial"/>
                <w:b/>
                <w:color w:val="000000"/>
                <w:kern w:val="24"/>
              </w:rPr>
              <w:t xml:space="preserve"> and two are rated </w:t>
            </w:r>
            <w:r w:rsidRPr="00A429B3">
              <w:rPr>
                <w:rFonts w:eastAsia="Times New Roman" w:cs="Arial"/>
                <w:b/>
                <w:color w:val="000000"/>
                <w:kern w:val="24"/>
                <w:u w:val="single"/>
              </w:rPr>
              <w:t>exemplary</w:t>
            </w:r>
            <w:r w:rsidRPr="00A429B3">
              <w:rPr>
                <w:rFonts w:eastAsia="Times New Roman" w:cs="Arial"/>
                <w:b/>
                <w:color w:val="000000"/>
                <w:kern w:val="24"/>
              </w:rPr>
              <w:t xml:space="preserve"> </w:t>
            </w:r>
          </w:p>
        </w:tc>
        <w:tc>
          <w:tcPr>
            <w:tcW w:w="2518" w:type="pct"/>
            <w:tcBorders>
              <w:top w:val="single" w:sz="4" w:space="0" w:color="auto"/>
              <w:left w:val="single" w:sz="4" w:space="0" w:color="auto"/>
              <w:bottom w:val="single" w:sz="4" w:space="0" w:color="auto"/>
              <w:right w:val="single" w:sz="4" w:space="0" w:color="auto"/>
            </w:tcBorders>
            <w:hideMark/>
          </w:tcPr>
          <w:p w14:paraId="29D8FB7F" w14:textId="77777777" w:rsidR="00A429B3" w:rsidRPr="00A429B3" w:rsidRDefault="00A429B3">
            <w:pPr>
              <w:rPr>
                <w:rFonts w:eastAsia="Times New Roman" w:cs="Arial"/>
                <w:b/>
                <w:color w:val="000000"/>
                <w:kern w:val="24"/>
              </w:rPr>
            </w:pPr>
            <w:r w:rsidRPr="00A429B3">
              <w:rPr>
                <w:rFonts w:eastAsia="Times New Roman" w:cs="Arial"/>
                <w:b/>
                <w:color w:val="000000"/>
                <w:kern w:val="24"/>
              </w:rPr>
              <w:t>The Summative Rating shall be</w:t>
            </w:r>
            <w:r w:rsidRPr="00A429B3">
              <w:rPr>
                <w:rFonts w:eastAsia="Times New Roman" w:cs="Arial"/>
                <w:b/>
                <w:color w:val="000000"/>
                <w:kern w:val="24"/>
                <w:u w:val="single"/>
              </w:rPr>
              <w:t xml:space="preserve"> accomplished</w:t>
            </w:r>
            <w:r w:rsidRPr="00A429B3">
              <w:rPr>
                <w:rFonts w:eastAsia="Times New Roman" w:cs="Arial"/>
                <w:b/>
                <w:color w:val="000000"/>
                <w:kern w:val="24"/>
              </w:rPr>
              <w:t xml:space="preserve"> only if Environment or Instruction is rated </w:t>
            </w:r>
            <w:r w:rsidRPr="00A429B3">
              <w:rPr>
                <w:rFonts w:eastAsia="Times New Roman" w:cs="Arial"/>
                <w:b/>
                <w:color w:val="000000"/>
                <w:kern w:val="24"/>
                <w:u w:val="single"/>
              </w:rPr>
              <w:t>exemplary</w:t>
            </w:r>
            <w:r w:rsidRPr="00A429B3">
              <w:rPr>
                <w:rFonts w:eastAsia="Times New Roman" w:cs="Arial"/>
                <w:b/>
                <w:color w:val="000000"/>
                <w:kern w:val="24"/>
              </w:rPr>
              <w:t>.</w:t>
            </w:r>
          </w:p>
        </w:tc>
      </w:tr>
      <w:tr w:rsidR="00A429B3" w:rsidRPr="00A429B3" w14:paraId="26907241" w14:textId="77777777" w:rsidTr="00A429B3">
        <w:tc>
          <w:tcPr>
            <w:tcW w:w="2482" w:type="pct"/>
            <w:tcBorders>
              <w:top w:val="single" w:sz="4" w:space="0" w:color="auto"/>
              <w:left w:val="single" w:sz="4" w:space="0" w:color="auto"/>
              <w:bottom w:val="single" w:sz="4" w:space="0" w:color="auto"/>
              <w:right w:val="single" w:sz="4" w:space="0" w:color="auto"/>
            </w:tcBorders>
            <w:hideMark/>
          </w:tcPr>
          <w:p w14:paraId="0049B5FC" w14:textId="77777777" w:rsidR="00A429B3" w:rsidRPr="00A429B3" w:rsidRDefault="00A429B3">
            <w:pPr>
              <w:rPr>
                <w:rFonts w:eastAsia="Times New Roman" w:cs="Arial"/>
                <w:b/>
                <w:color w:val="000000"/>
                <w:kern w:val="24"/>
              </w:rPr>
            </w:pPr>
            <w:r w:rsidRPr="00A429B3">
              <w:rPr>
                <w:rFonts w:eastAsia="Times New Roman" w:cs="Arial"/>
                <w:b/>
                <w:color w:val="000000"/>
                <w:kern w:val="24"/>
              </w:rPr>
              <w:t xml:space="preserve">If two Performance Measures are rated </w:t>
            </w:r>
            <w:r w:rsidRPr="00A429B3">
              <w:rPr>
                <w:rFonts w:eastAsia="Times New Roman" w:cs="Arial"/>
                <w:b/>
                <w:color w:val="000000"/>
                <w:kern w:val="24"/>
                <w:u w:val="single"/>
              </w:rPr>
              <w:t>accomplished</w:t>
            </w:r>
            <w:r w:rsidRPr="00A429B3">
              <w:rPr>
                <w:rFonts w:eastAsia="Times New Roman" w:cs="Arial"/>
                <w:b/>
                <w:color w:val="000000"/>
                <w:kern w:val="24"/>
              </w:rPr>
              <w:t xml:space="preserve"> and two are rated </w:t>
            </w:r>
            <w:r w:rsidRPr="00A429B3">
              <w:rPr>
                <w:rFonts w:eastAsia="Times New Roman" w:cs="Arial"/>
                <w:b/>
                <w:color w:val="000000"/>
                <w:kern w:val="24"/>
                <w:u w:val="single"/>
              </w:rPr>
              <w:t>exemplary</w:t>
            </w:r>
            <w:r w:rsidRPr="00A429B3">
              <w:rPr>
                <w:rFonts w:eastAsia="Times New Roman" w:cs="Arial"/>
                <w:b/>
                <w:color w:val="000000"/>
                <w:kern w:val="24"/>
              </w:rPr>
              <w:t>.</w:t>
            </w:r>
          </w:p>
        </w:tc>
        <w:tc>
          <w:tcPr>
            <w:tcW w:w="2518" w:type="pct"/>
            <w:tcBorders>
              <w:top w:val="single" w:sz="4" w:space="0" w:color="auto"/>
              <w:left w:val="single" w:sz="4" w:space="0" w:color="auto"/>
              <w:bottom w:val="single" w:sz="4" w:space="0" w:color="auto"/>
              <w:right w:val="single" w:sz="4" w:space="0" w:color="auto"/>
            </w:tcBorders>
            <w:hideMark/>
          </w:tcPr>
          <w:p w14:paraId="26D72418" w14:textId="77777777" w:rsidR="00A429B3" w:rsidRPr="00A429B3" w:rsidRDefault="00A429B3">
            <w:pPr>
              <w:rPr>
                <w:rFonts w:eastAsia="Times New Roman" w:cs="Arial"/>
                <w:b/>
                <w:color w:val="000000"/>
                <w:kern w:val="24"/>
              </w:rPr>
            </w:pPr>
            <w:r w:rsidRPr="00A429B3">
              <w:rPr>
                <w:rFonts w:eastAsia="Times New Roman" w:cs="Arial"/>
                <w:b/>
                <w:color w:val="000000"/>
                <w:kern w:val="24"/>
              </w:rPr>
              <w:t xml:space="preserve">The Summative Rating shall be </w:t>
            </w:r>
            <w:r w:rsidRPr="00A429B3">
              <w:rPr>
                <w:rFonts w:eastAsia="Times New Roman" w:cs="Arial"/>
                <w:b/>
                <w:color w:val="000000"/>
                <w:kern w:val="24"/>
                <w:u w:val="single"/>
              </w:rPr>
              <w:t>exemplary</w:t>
            </w:r>
            <w:r w:rsidRPr="00A429B3">
              <w:rPr>
                <w:rFonts w:eastAsia="Times New Roman" w:cs="Arial"/>
                <w:b/>
                <w:color w:val="000000"/>
                <w:kern w:val="24"/>
              </w:rPr>
              <w:t xml:space="preserve"> only if Environment or Instruction is rated </w:t>
            </w:r>
            <w:r w:rsidRPr="00A429B3">
              <w:rPr>
                <w:rFonts w:eastAsia="Times New Roman" w:cs="Arial"/>
                <w:b/>
                <w:color w:val="000000"/>
                <w:kern w:val="24"/>
                <w:u w:val="single"/>
              </w:rPr>
              <w:t>exemplary</w:t>
            </w:r>
          </w:p>
        </w:tc>
      </w:tr>
    </w:tbl>
    <w:p w14:paraId="0E7BFF0F" w14:textId="77777777" w:rsidR="00A429B3" w:rsidRPr="00A429B3" w:rsidRDefault="00A429B3" w:rsidP="00A429B3">
      <w:pPr>
        <w:spacing w:after="0"/>
        <w:rPr>
          <w:rFonts w:eastAsia="Times New Roman" w:cs="Arial"/>
          <w:b/>
          <w:kern w:val="24"/>
          <w:sz w:val="18"/>
          <w:szCs w:val="18"/>
        </w:rPr>
      </w:pPr>
    </w:p>
    <w:p w14:paraId="45F494F3" w14:textId="77777777" w:rsidR="00A429B3" w:rsidRPr="00A429B3" w:rsidRDefault="00A429B3" w:rsidP="00A429B3">
      <w:pPr>
        <w:spacing w:after="0"/>
        <w:rPr>
          <w:rFonts w:eastAsia="Times New Roman" w:cs="Arial"/>
          <w:b/>
          <w:kern w:val="24"/>
          <w:sz w:val="20"/>
          <w:szCs w:val="20"/>
        </w:rPr>
      </w:pPr>
      <w:r w:rsidRPr="00A429B3">
        <w:rPr>
          <w:rFonts w:eastAsia="Times New Roman" w:cs="Arial"/>
          <w:b/>
          <w:kern w:val="24"/>
          <w:sz w:val="20"/>
          <w:szCs w:val="20"/>
        </w:rPr>
        <w:t xml:space="preserve">Step 3: Using the criteria in step 2 assign the Summative Rating </w:t>
      </w:r>
    </w:p>
    <w:tbl>
      <w:tblPr>
        <w:tblW w:w="4950" w:type="pct"/>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45"/>
        <w:gridCol w:w="1432"/>
        <w:gridCol w:w="1519"/>
        <w:gridCol w:w="1522"/>
        <w:gridCol w:w="1219"/>
      </w:tblGrid>
      <w:tr w:rsidR="00A429B3" w:rsidRPr="00A429B3" w14:paraId="3A997A62" w14:textId="77777777" w:rsidTr="00A429B3">
        <w:trPr>
          <w:trHeight w:val="504"/>
        </w:trPr>
        <w:tc>
          <w:tcPr>
            <w:tcW w:w="1919" w:type="pct"/>
            <w:tcBorders>
              <w:top w:val="single" w:sz="6" w:space="0" w:color="auto"/>
              <w:left w:val="double" w:sz="4" w:space="0" w:color="auto"/>
              <w:bottom w:val="single" w:sz="6" w:space="0" w:color="auto"/>
              <w:right w:val="single" w:sz="6" w:space="0" w:color="auto"/>
            </w:tcBorders>
            <w:vAlign w:val="center"/>
            <w:hideMark/>
          </w:tcPr>
          <w:p w14:paraId="53031873" w14:textId="77777777" w:rsidR="00A429B3" w:rsidRPr="00A429B3" w:rsidRDefault="00A429B3">
            <w:pPr>
              <w:spacing w:after="0"/>
              <w:rPr>
                <w:rFonts w:eastAsia="MS Mincho"/>
                <w:b/>
                <w:bCs/>
                <w:i/>
                <w:color w:val="auto"/>
                <w:sz w:val="20"/>
                <w:szCs w:val="20"/>
              </w:rPr>
            </w:pPr>
            <w:r w:rsidRPr="00A429B3">
              <w:rPr>
                <w:rFonts w:eastAsia="MS Mincho"/>
                <w:b/>
                <w:bCs/>
                <w:i/>
                <w:sz w:val="20"/>
                <w:szCs w:val="20"/>
              </w:rPr>
              <w:t>Summative  Rating</w:t>
            </w:r>
          </w:p>
        </w:tc>
        <w:tc>
          <w:tcPr>
            <w:tcW w:w="775" w:type="pct"/>
            <w:tcBorders>
              <w:top w:val="single" w:sz="6" w:space="0" w:color="auto"/>
              <w:left w:val="single" w:sz="6" w:space="0" w:color="auto"/>
              <w:bottom w:val="single" w:sz="6" w:space="0" w:color="auto"/>
              <w:right w:val="double" w:sz="4" w:space="0" w:color="auto"/>
            </w:tcBorders>
            <w:vAlign w:val="center"/>
            <w:hideMark/>
          </w:tcPr>
          <w:p w14:paraId="38CDDC61" w14:textId="77777777" w:rsidR="00A429B3" w:rsidRPr="00A429B3" w:rsidRDefault="00A429B3">
            <w:pPr>
              <w:spacing w:after="0"/>
              <w:jc w:val="center"/>
              <w:rPr>
                <w:rFonts w:cs="Times New Roman"/>
                <w:b/>
                <w:sz w:val="20"/>
                <w:szCs w:val="20"/>
              </w:rPr>
            </w:pPr>
            <w:r w:rsidRPr="00A429B3">
              <w:rPr>
                <w:rFonts w:cs="Times New Roman"/>
                <w:b/>
                <w:sz w:val="20"/>
                <w:szCs w:val="20"/>
              </w:rPr>
              <w:t>Ineffective</w:t>
            </w:r>
          </w:p>
        </w:tc>
        <w:tc>
          <w:tcPr>
            <w:tcW w:w="822" w:type="pct"/>
            <w:tcBorders>
              <w:top w:val="single" w:sz="6" w:space="0" w:color="auto"/>
              <w:left w:val="single" w:sz="6" w:space="0" w:color="auto"/>
              <w:bottom w:val="single" w:sz="6" w:space="0" w:color="auto"/>
              <w:right w:val="double" w:sz="4" w:space="0" w:color="auto"/>
            </w:tcBorders>
            <w:vAlign w:val="center"/>
            <w:hideMark/>
          </w:tcPr>
          <w:p w14:paraId="4C8C3E98" w14:textId="77777777" w:rsidR="00A429B3" w:rsidRPr="00A429B3" w:rsidRDefault="00A429B3">
            <w:pPr>
              <w:spacing w:after="0"/>
              <w:jc w:val="center"/>
              <w:rPr>
                <w:rFonts w:cs="Times New Roman"/>
                <w:b/>
                <w:sz w:val="20"/>
                <w:szCs w:val="20"/>
              </w:rPr>
            </w:pPr>
            <w:r w:rsidRPr="00A429B3">
              <w:rPr>
                <w:rFonts w:cs="Times New Roman"/>
                <w:b/>
                <w:sz w:val="20"/>
                <w:szCs w:val="20"/>
              </w:rPr>
              <w:t>Developing</w:t>
            </w:r>
          </w:p>
        </w:tc>
        <w:tc>
          <w:tcPr>
            <w:tcW w:w="824" w:type="pct"/>
            <w:tcBorders>
              <w:top w:val="single" w:sz="6" w:space="0" w:color="auto"/>
              <w:left w:val="single" w:sz="6" w:space="0" w:color="auto"/>
              <w:bottom w:val="single" w:sz="6" w:space="0" w:color="auto"/>
              <w:right w:val="double" w:sz="4" w:space="0" w:color="auto"/>
            </w:tcBorders>
            <w:vAlign w:val="center"/>
            <w:hideMark/>
          </w:tcPr>
          <w:p w14:paraId="3B4A2064" w14:textId="77777777" w:rsidR="00A429B3" w:rsidRPr="00A429B3" w:rsidRDefault="00A429B3">
            <w:pPr>
              <w:spacing w:after="0"/>
              <w:jc w:val="center"/>
              <w:rPr>
                <w:rFonts w:cs="Times New Roman"/>
                <w:b/>
                <w:sz w:val="20"/>
                <w:szCs w:val="20"/>
              </w:rPr>
            </w:pPr>
            <w:r w:rsidRPr="00A429B3">
              <w:rPr>
                <w:rFonts w:cs="Times New Roman"/>
                <w:b/>
                <w:sz w:val="20"/>
                <w:szCs w:val="20"/>
              </w:rPr>
              <w:t>Accomplished</w:t>
            </w:r>
          </w:p>
        </w:tc>
        <w:tc>
          <w:tcPr>
            <w:tcW w:w="660" w:type="pct"/>
            <w:tcBorders>
              <w:top w:val="single" w:sz="6" w:space="0" w:color="auto"/>
              <w:left w:val="single" w:sz="6" w:space="0" w:color="auto"/>
              <w:bottom w:val="single" w:sz="6" w:space="0" w:color="auto"/>
              <w:right w:val="double" w:sz="4" w:space="0" w:color="auto"/>
            </w:tcBorders>
            <w:vAlign w:val="center"/>
            <w:hideMark/>
          </w:tcPr>
          <w:p w14:paraId="25C967A2" w14:textId="77777777" w:rsidR="00A429B3" w:rsidRPr="00A429B3" w:rsidRDefault="00A429B3">
            <w:pPr>
              <w:spacing w:after="0"/>
              <w:jc w:val="center"/>
              <w:rPr>
                <w:rFonts w:cs="Times New Roman"/>
                <w:b/>
                <w:sz w:val="20"/>
                <w:szCs w:val="20"/>
              </w:rPr>
            </w:pPr>
            <w:r w:rsidRPr="00A429B3">
              <w:rPr>
                <w:rFonts w:cs="Times New Roman"/>
                <w:b/>
                <w:sz w:val="20"/>
                <w:szCs w:val="20"/>
              </w:rPr>
              <w:t>Exemplary</w:t>
            </w:r>
          </w:p>
        </w:tc>
      </w:tr>
    </w:tbl>
    <w:p w14:paraId="2CF8D4D9" w14:textId="77777777" w:rsidR="00A429B3" w:rsidRPr="00A429B3" w:rsidRDefault="00A429B3" w:rsidP="00A429B3">
      <w:pPr>
        <w:spacing w:after="0"/>
        <w:rPr>
          <w:rFonts w:eastAsia="Times New Roman" w:cs="Arial"/>
          <w:b/>
          <w:kern w:val="24"/>
          <w:sz w:val="18"/>
          <w:szCs w:val="18"/>
        </w:rPr>
      </w:pPr>
    </w:p>
    <w:p w14:paraId="610A5B1A" w14:textId="77777777" w:rsidR="00A429B3" w:rsidRPr="00A429B3" w:rsidRDefault="00A429B3" w:rsidP="00A429B3">
      <w:pPr>
        <w:spacing w:after="0"/>
        <w:rPr>
          <w:rFonts w:eastAsia="Times New Roman" w:cs="Arial"/>
          <w:b/>
          <w:kern w:val="24"/>
          <w:sz w:val="18"/>
          <w:szCs w:val="18"/>
        </w:rPr>
      </w:pPr>
    </w:p>
    <w:p w14:paraId="6555DF37" w14:textId="77777777" w:rsidR="00A429B3" w:rsidRPr="00A429B3" w:rsidRDefault="00A429B3" w:rsidP="00A429B3">
      <w:pPr>
        <w:spacing w:after="0"/>
        <w:rPr>
          <w:b/>
          <w:color w:val="auto"/>
          <w:sz w:val="20"/>
          <w:szCs w:val="20"/>
        </w:rPr>
      </w:pPr>
      <w:r w:rsidRPr="00A429B3">
        <w:rPr>
          <w:b/>
          <w:sz w:val="20"/>
          <w:szCs w:val="20"/>
        </w:rPr>
        <w:t>Evaluator’s Comments __________________________________________________________________________</w:t>
      </w:r>
    </w:p>
    <w:p w14:paraId="2A613AF7" w14:textId="77777777" w:rsidR="00A429B3" w:rsidRPr="00A429B3" w:rsidRDefault="00A429B3" w:rsidP="00A429B3">
      <w:pPr>
        <w:spacing w:after="0"/>
        <w:rPr>
          <w:b/>
          <w:sz w:val="20"/>
          <w:szCs w:val="20"/>
        </w:rPr>
      </w:pPr>
      <w:r w:rsidRPr="00A429B3">
        <w:rPr>
          <w:b/>
          <w:sz w:val="20"/>
          <w:szCs w:val="20"/>
        </w:rPr>
        <w:t>_____________________________________________________________________________________________</w:t>
      </w:r>
    </w:p>
    <w:p w14:paraId="6F1FE47A" w14:textId="77777777" w:rsidR="00A429B3" w:rsidRPr="00A429B3" w:rsidRDefault="00A429B3" w:rsidP="00A429B3">
      <w:pPr>
        <w:spacing w:after="0"/>
        <w:rPr>
          <w:b/>
          <w:sz w:val="20"/>
          <w:szCs w:val="20"/>
        </w:rPr>
      </w:pPr>
      <w:r w:rsidRPr="00A429B3">
        <w:rPr>
          <w:b/>
          <w:sz w:val="20"/>
          <w:szCs w:val="20"/>
        </w:rPr>
        <w:t xml:space="preserve"> Evaluator’s Signature: ___________________________                                                                Date: ____________</w:t>
      </w:r>
    </w:p>
    <w:p w14:paraId="358D18DA" w14:textId="77777777" w:rsidR="00A429B3" w:rsidRPr="00A429B3" w:rsidRDefault="00A429B3" w:rsidP="00A429B3">
      <w:pPr>
        <w:spacing w:after="0"/>
        <w:rPr>
          <w:b/>
          <w:sz w:val="20"/>
          <w:szCs w:val="20"/>
        </w:rPr>
      </w:pPr>
    </w:p>
    <w:p w14:paraId="00FF38D8" w14:textId="77777777" w:rsidR="00A429B3" w:rsidRPr="00A429B3" w:rsidRDefault="00A429B3" w:rsidP="00A429B3">
      <w:pPr>
        <w:spacing w:after="0"/>
        <w:rPr>
          <w:b/>
          <w:sz w:val="20"/>
          <w:szCs w:val="20"/>
        </w:rPr>
      </w:pPr>
      <w:r w:rsidRPr="00A429B3">
        <w:rPr>
          <w:b/>
          <w:sz w:val="20"/>
          <w:szCs w:val="20"/>
        </w:rPr>
        <w:t>Evaluatee’s Signature: ___________________________                                                                Date: ____________</w:t>
      </w:r>
    </w:p>
    <w:p w14:paraId="5A345B2F" w14:textId="77777777" w:rsidR="00A429B3" w:rsidRPr="00A429B3" w:rsidRDefault="00A429B3" w:rsidP="00A429B3">
      <w:pPr>
        <w:spacing w:after="0"/>
        <w:rPr>
          <w:b/>
          <w:sz w:val="20"/>
          <w:szCs w:val="20"/>
        </w:rPr>
      </w:pPr>
      <w:r w:rsidRPr="00A429B3">
        <w:rPr>
          <w:b/>
          <w:sz w:val="20"/>
          <w:szCs w:val="20"/>
        </w:rPr>
        <w:t>Evaluatee’s Comments: _________________________________________________________________________</w:t>
      </w:r>
    </w:p>
    <w:p w14:paraId="3D803016" w14:textId="259AF411" w:rsidR="00A429B3" w:rsidRPr="00A429B3" w:rsidRDefault="00A429B3" w:rsidP="00A429B3">
      <w:pPr>
        <w:spacing w:after="0"/>
        <w:rPr>
          <w:sz w:val="18"/>
          <w:szCs w:val="18"/>
        </w:rPr>
      </w:pPr>
      <w:r w:rsidRPr="00A429B3">
        <w:rPr>
          <w:b/>
          <w:sz w:val="20"/>
          <w:szCs w:val="20"/>
        </w:rPr>
        <w:t>_____________________________________________________________________________________________</w:t>
      </w:r>
    </w:p>
    <w:p w14:paraId="79C18A97" w14:textId="77777777" w:rsidR="00A429B3" w:rsidRPr="00A429B3" w:rsidRDefault="00A429B3">
      <w:pPr>
        <w:spacing w:after="0"/>
        <w:rPr>
          <w:sz w:val="18"/>
          <w:szCs w:val="18"/>
        </w:rPr>
      </w:pPr>
    </w:p>
    <w:p w14:paraId="10EEB174" w14:textId="77777777" w:rsidR="00A429B3" w:rsidRPr="00A429B3" w:rsidRDefault="00A429B3">
      <w:pPr>
        <w:spacing w:after="0"/>
        <w:rPr>
          <w:sz w:val="18"/>
          <w:szCs w:val="18"/>
        </w:rPr>
      </w:pPr>
    </w:p>
    <w:p w14:paraId="301A6684" w14:textId="77777777" w:rsidR="00A429B3" w:rsidRDefault="00A429B3">
      <w:pPr>
        <w:spacing w:after="0"/>
        <w:rPr>
          <w:sz w:val="18"/>
          <w:szCs w:val="18"/>
        </w:rPr>
      </w:pPr>
    </w:p>
    <w:p w14:paraId="32E8D9E8" w14:textId="67EA174F" w:rsidR="00A429B3" w:rsidRPr="00FD141B" w:rsidRDefault="00FD141B">
      <w:pPr>
        <w:spacing w:after="0"/>
        <w:rPr>
          <w:b/>
          <w:sz w:val="18"/>
          <w:szCs w:val="18"/>
          <w:u w:val="single"/>
        </w:rPr>
      </w:pPr>
      <w:r w:rsidRPr="005011AD">
        <w:rPr>
          <w:b/>
          <w:sz w:val="18"/>
          <w:szCs w:val="18"/>
          <w:u w:val="single"/>
        </w:rPr>
        <w:t>Appendix</w:t>
      </w:r>
      <w:r>
        <w:rPr>
          <w:b/>
          <w:sz w:val="18"/>
          <w:szCs w:val="18"/>
          <w:u w:val="single"/>
        </w:rPr>
        <w:t xml:space="preserve"> G: Principal District Certified Administrators and Coordinators Professional Growth Plan for Assistance</w:t>
      </w:r>
    </w:p>
    <w:p w14:paraId="59981DD5" w14:textId="77777777" w:rsidR="00A429B3" w:rsidRPr="00CC5289" w:rsidRDefault="00A429B3" w:rsidP="00CC5289">
      <w:pPr>
        <w:contextualSpacing/>
        <w:jc w:val="center"/>
        <w:rPr>
          <w:rFonts w:eastAsia="Times New Roman" w:cs="Times New Roman"/>
          <w:b/>
          <w:sz w:val="28"/>
          <w:szCs w:val="28"/>
        </w:rPr>
      </w:pPr>
      <w:r w:rsidRPr="00CC5289">
        <w:rPr>
          <w:rFonts w:eastAsia="Times New Roman" w:cs="Times New Roman"/>
          <w:b/>
          <w:sz w:val="28"/>
          <w:szCs w:val="28"/>
        </w:rPr>
        <w:t xml:space="preserve">Principal </w:t>
      </w:r>
    </w:p>
    <w:p w14:paraId="3BBD648C" w14:textId="77777777" w:rsidR="00A429B3" w:rsidRPr="00CC5289" w:rsidRDefault="00A429B3" w:rsidP="00CC5289">
      <w:pPr>
        <w:contextualSpacing/>
        <w:jc w:val="center"/>
        <w:rPr>
          <w:rFonts w:eastAsia="Times New Roman" w:cs="Times New Roman"/>
          <w:b/>
          <w:sz w:val="28"/>
          <w:szCs w:val="28"/>
        </w:rPr>
      </w:pPr>
      <w:r w:rsidRPr="00CC5289">
        <w:rPr>
          <w:rFonts w:eastAsia="Times New Roman" w:cs="Times New Roman"/>
          <w:b/>
          <w:sz w:val="28"/>
          <w:szCs w:val="28"/>
        </w:rPr>
        <w:t>District Certified Administrators &amp; Coordinators</w:t>
      </w:r>
    </w:p>
    <w:p w14:paraId="6BC72579" w14:textId="77777777" w:rsidR="00A429B3" w:rsidRPr="00CC5289" w:rsidRDefault="00A429B3" w:rsidP="00CC5289">
      <w:pPr>
        <w:contextualSpacing/>
        <w:jc w:val="center"/>
        <w:rPr>
          <w:rFonts w:cs="Times New Roman"/>
          <w:b/>
          <w:sz w:val="28"/>
          <w:szCs w:val="28"/>
          <w:u w:val="single"/>
        </w:rPr>
      </w:pPr>
      <w:r w:rsidRPr="00CC5289">
        <w:rPr>
          <w:rFonts w:eastAsia="Times New Roman" w:cs="Times New Roman"/>
          <w:b/>
          <w:sz w:val="28"/>
          <w:szCs w:val="28"/>
          <w:u w:val="single"/>
        </w:rPr>
        <w:t xml:space="preserve">Professional Growth Plan for </w:t>
      </w:r>
      <w:r w:rsidRPr="00CC5289">
        <w:rPr>
          <w:rFonts w:eastAsia="Times New Roman" w:cs="Times New Roman"/>
          <w:b/>
          <w:i/>
          <w:sz w:val="28"/>
          <w:szCs w:val="28"/>
          <w:u w:val="single"/>
        </w:rPr>
        <w:t>Assistance</w:t>
      </w:r>
    </w:p>
    <w:p w14:paraId="51F59242" w14:textId="77777777" w:rsidR="00A429B3" w:rsidRPr="00CC5289" w:rsidRDefault="00A429B3" w:rsidP="00A429B3">
      <w:pPr>
        <w:overflowPunct w:val="0"/>
        <w:autoSpaceDE w:val="0"/>
        <w:autoSpaceDN w:val="0"/>
        <w:adjustRightInd w:val="0"/>
        <w:spacing w:after="0"/>
        <w:rPr>
          <w:rFonts w:eastAsia="Times New Roman" w:cs="Times New Roman"/>
          <w:b/>
        </w:rPr>
      </w:pPr>
      <w:r w:rsidRPr="00CC5289">
        <w:rPr>
          <w:rFonts w:eastAsia="Times New Roman" w:cs="Times New Roman"/>
          <w:b/>
        </w:rPr>
        <w:t xml:space="preserve">This plan is to be completed by the evaluator (with discussion and assistance from the evaluatee) as it relates to an inadequate or “does not meet rating” on any one or more </w:t>
      </w:r>
      <w:r w:rsidRPr="00CC5289">
        <w:rPr>
          <w:rFonts w:eastAsia="Times New Roman" w:cs="Times New Roman"/>
          <w:b/>
          <w:u w:val="single"/>
        </w:rPr>
        <w:t>Standards</w:t>
      </w:r>
      <w:r w:rsidRPr="00CC5289">
        <w:rPr>
          <w:rFonts w:eastAsia="Times New Roman" w:cs="Times New Roman"/>
          <w:b/>
        </w:rPr>
        <w:t xml:space="preserve"> from the Summative Evaluation or when an immediate change is required in practice or behavior.  The evaluator and the evaluatee </w:t>
      </w:r>
      <w:r w:rsidRPr="00CC5289">
        <w:rPr>
          <w:rFonts w:eastAsia="Times New Roman" w:cs="Times New Roman"/>
          <w:b/>
          <w:u w:val="single"/>
        </w:rPr>
        <w:t>must</w:t>
      </w:r>
      <w:r w:rsidRPr="00CC5289">
        <w:rPr>
          <w:rFonts w:eastAsia="Times New Roman" w:cs="Times New Roman"/>
          <w:b/>
        </w:rPr>
        <w:t xml:space="preserve"> identify corrective action goals and objectives:  procedures and activities designed to achieve the goals; and targeted dates for appraising the evaluatee’s improvement of the standard.  It is the evaluator’s responsibility to </w:t>
      </w:r>
      <w:r w:rsidRPr="00CC5289">
        <w:rPr>
          <w:rFonts w:eastAsia="Times New Roman" w:cs="Times New Roman"/>
          <w:b/>
          <w:u w:val="single"/>
        </w:rPr>
        <w:t>document</w:t>
      </w:r>
      <w:r w:rsidRPr="00CC5289">
        <w:rPr>
          <w:rFonts w:eastAsia="Times New Roman" w:cs="Times New Roman"/>
          <w:b/>
        </w:rPr>
        <w:t xml:space="preserve"> all actions taken to assist the evaluatee in improving his/her performance.</w:t>
      </w:r>
    </w:p>
    <w:p w14:paraId="54F8DF31" w14:textId="77777777" w:rsidR="00A429B3" w:rsidRPr="00CC5289" w:rsidRDefault="00A429B3" w:rsidP="00A429B3">
      <w:pPr>
        <w:overflowPunct w:val="0"/>
        <w:autoSpaceDE w:val="0"/>
        <w:autoSpaceDN w:val="0"/>
        <w:adjustRightInd w:val="0"/>
        <w:spacing w:after="0"/>
        <w:rPr>
          <w:rFonts w:eastAsia="Times New Roman" w:cs="Times New Roman"/>
          <w:b/>
        </w:rPr>
      </w:pPr>
    </w:p>
    <w:p w14:paraId="6A97463F" w14:textId="77777777" w:rsidR="00A429B3" w:rsidRPr="00CC5289" w:rsidRDefault="00A429B3" w:rsidP="00A429B3">
      <w:pPr>
        <w:overflowPunct w:val="0"/>
        <w:autoSpaceDE w:val="0"/>
        <w:autoSpaceDN w:val="0"/>
        <w:adjustRightInd w:val="0"/>
        <w:spacing w:after="0"/>
        <w:rPr>
          <w:rFonts w:eastAsia="Times New Roman" w:cs="Times New Roman"/>
          <w:b/>
        </w:rPr>
      </w:pPr>
    </w:p>
    <w:p w14:paraId="486ECADC" w14:textId="77777777" w:rsidR="00A429B3" w:rsidRPr="00CC5289" w:rsidRDefault="00A429B3" w:rsidP="00A429B3">
      <w:pPr>
        <w:numPr>
          <w:ilvl w:val="0"/>
          <w:numId w:val="30"/>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rPr>
          <w:rFonts w:eastAsia="Times New Roman" w:cs="Times New Roman"/>
          <w:b/>
        </w:rPr>
      </w:pPr>
      <w:r w:rsidRPr="00CC5289">
        <w:rPr>
          <w:rFonts w:eastAsia="Times New Roman" w:cs="Times New Roman"/>
          <w:b/>
        </w:rPr>
        <w:t>Standard Number</w:t>
      </w:r>
    </w:p>
    <w:p w14:paraId="5D6929F2" w14:textId="77777777" w:rsidR="00A429B3" w:rsidRPr="00CC5289" w:rsidRDefault="00A429B3" w:rsidP="00A429B3">
      <w:pPr>
        <w:overflowPunct w:val="0"/>
        <w:autoSpaceDE w:val="0"/>
        <w:autoSpaceDN w:val="0"/>
        <w:adjustRightInd w:val="0"/>
        <w:spacing w:after="0"/>
        <w:ind w:left="720"/>
        <w:rPr>
          <w:rFonts w:eastAsia="Times New Roman" w:cs="Times New Roman"/>
        </w:rPr>
      </w:pPr>
      <w:r w:rsidRPr="00CC5289">
        <w:rPr>
          <w:rFonts w:eastAsia="Times New Roman" w:cs="Times New Roman"/>
        </w:rPr>
        <w:t xml:space="preserve">Identify the specific standard(s) from the Summative Evaluation Form that has an inadequate or </w:t>
      </w:r>
      <w:r w:rsidRPr="00CC5289">
        <w:rPr>
          <w:rFonts w:eastAsia="Times New Roman" w:cs="Times New Roman"/>
          <w:i/>
        </w:rPr>
        <w:t xml:space="preserve">“does not meet” </w:t>
      </w:r>
      <w:r w:rsidRPr="00CC5289">
        <w:rPr>
          <w:rFonts w:eastAsia="Times New Roman" w:cs="Times New Roman"/>
        </w:rPr>
        <w:t>rating assigned.</w:t>
      </w:r>
    </w:p>
    <w:p w14:paraId="267B0275" w14:textId="77777777" w:rsidR="00A429B3" w:rsidRPr="00CC5289" w:rsidRDefault="00A429B3" w:rsidP="00A429B3">
      <w:pPr>
        <w:numPr>
          <w:ilvl w:val="12"/>
          <w:numId w:val="0"/>
        </w:numPr>
        <w:overflowPunct w:val="0"/>
        <w:autoSpaceDE w:val="0"/>
        <w:autoSpaceDN w:val="0"/>
        <w:adjustRightInd w:val="0"/>
        <w:spacing w:after="0"/>
        <w:rPr>
          <w:rFonts w:eastAsia="Times New Roman" w:cs="Times New Roman"/>
        </w:rPr>
      </w:pPr>
    </w:p>
    <w:p w14:paraId="5819F84D" w14:textId="77777777" w:rsidR="00A429B3" w:rsidRPr="00CC5289" w:rsidRDefault="00A429B3" w:rsidP="00A429B3">
      <w:pPr>
        <w:numPr>
          <w:ilvl w:val="0"/>
          <w:numId w:val="30"/>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rPr>
          <w:rFonts w:eastAsia="Times New Roman" w:cs="Times New Roman"/>
          <w:b/>
        </w:rPr>
      </w:pPr>
      <w:r w:rsidRPr="00CC5289">
        <w:rPr>
          <w:rFonts w:eastAsia="Times New Roman" w:cs="Times New Roman"/>
          <w:b/>
        </w:rPr>
        <w:t>Present Professional Development Stage</w:t>
      </w:r>
    </w:p>
    <w:p w14:paraId="77578BD8" w14:textId="77777777" w:rsidR="00A429B3" w:rsidRPr="00CC5289" w:rsidRDefault="00A429B3" w:rsidP="00A429B3">
      <w:pPr>
        <w:overflowPunct w:val="0"/>
        <w:autoSpaceDE w:val="0"/>
        <w:autoSpaceDN w:val="0"/>
        <w:adjustRightInd w:val="0"/>
        <w:spacing w:after="0"/>
        <w:ind w:left="720"/>
        <w:rPr>
          <w:rFonts w:eastAsia="Times New Roman" w:cs="Times New Roman"/>
        </w:rPr>
      </w:pPr>
      <w:r w:rsidRPr="00CC5289">
        <w:rPr>
          <w:rFonts w:eastAsia="Times New Roman" w:cs="Times New Roman"/>
        </w:rPr>
        <w:t>(Select the stage of professional development that best reflects the evaluatee’s level.)</w:t>
      </w:r>
    </w:p>
    <w:p w14:paraId="749CD08E" w14:textId="77777777" w:rsidR="00A429B3" w:rsidRPr="00CC5289" w:rsidRDefault="00A429B3" w:rsidP="00A429B3">
      <w:pPr>
        <w:numPr>
          <w:ilvl w:val="12"/>
          <w:numId w:val="0"/>
        </w:numPr>
        <w:overflowPunct w:val="0"/>
        <w:autoSpaceDE w:val="0"/>
        <w:autoSpaceDN w:val="0"/>
        <w:adjustRightInd w:val="0"/>
        <w:spacing w:after="0"/>
        <w:ind w:left="720"/>
        <w:rPr>
          <w:rFonts w:eastAsia="Times New Roman" w:cs="Times New Roman"/>
        </w:rPr>
      </w:pPr>
    </w:p>
    <w:p w14:paraId="3EF9D7CA" w14:textId="77777777" w:rsidR="00A429B3" w:rsidRPr="00CC5289" w:rsidRDefault="00A429B3" w:rsidP="00A429B3">
      <w:pPr>
        <w:numPr>
          <w:ilvl w:val="12"/>
          <w:numId w:val="0"/>
        </w:numPr>
        <w:overflowPunct w:val="0"/>
        <w:autoSpaceDE w:val="0"/>
        <w:autoSpaceDN w:val="0"/>
        <w:adjustRightInd w:val="0"/>
        <w:spacing w:after="0"/>
        <w:ind w:left="720"/>
        <w:rPr>
          <w:rFonts w:eastAsia="Times New Roman" w:cs="Times New Roman"/>
        </w:rPr>
      </w:pPr>
      <w:r w:rsidRPr="00CC5289">
        <w:rPr>
          <w:rFonts w:eastAsia="Times New Roman" w:cs="Times New Roman"/>
        </w:rPr>
        <w:tab/>
      </w:r>
      <w:r w:rsidRPr="00CC5289">
        <w:rPr>
          <w:rFonts w:eastAsia="Times New Roman" w:cs="Times New Roman"/>
        </w:rPr>
        <w:tab/>
      </w:r>
      <w:r w:rsidRPr="00CC5289">
        <w:rPr>
          <w:rFonts w:eastAsia="Times New Roman" w:cs="Times New Roman"/>
          <w:b/>
        </w:rPr>
        <w:t xml:space="preserve">O </w:t>
      </w:r>
      <w:r w:rsidRPr="00CC5289">
        <w:rPr>
          <w:rFonts w:eastAsia="Times New Roman" w:cs="Times New Roman"/>
        </w:rPr>
        <w:t>= Orientation/Awareness</w:t>
      </w:r>
    </w:p>
    <w:p w14:paraId="11D83222" w14:textId="77777777" w:rsidR="00A429B3" w:rsidRPr="00CC5289" w:rsidRDefault="00A429B3" w:rsidP="00A429B3">
      <w:pPr>
        <w:numPr>
          <w:ilvl w:val="12"/>
          <w:numId w:val="0"/>
        </w:numPr>
        <w:overflowPunct w:val="0"/>
        <w:autoSpaceDE w:val="0"/>
        <w:autoSpaceDN w:val="0"/>
        <w:adjustRightInd w:val="0"/>
        <w:spacing w:after="0"/>
        <w:ind w:left="720"/>
        <w:rPr>
          <w:rFonts w:eastAsia="Times New Roman" w:cs="Times New Roman"/>
        </w:rPr>
      </w:pPr>
      <w:r w:rsidRPr="00CC5289">
        <w:rPr>
          <w:rFonts w:eastAsia="Times New Roman" w:cs="Times New Roman"/>
          <w:b/>
        </w:rPr>
        <w:tab/>
      </w:r>
      <w:r w:rsidRPr="00CC5289">
        <w:rPr>
          <w:rFonts w:eastAsia="Times New Roman" w:cs="Times New Roman"/>
          <w:b/>
        </w:rPr>
        <w:tab/>
        <w:t xml:space="preserve">A </w:t>
      </w:r>
      <w:r w:rsidRPr="00CC5289">
        <w:rPr>
          <w:rFonts w:eastAsia="Times New Roman" w:cs="Times New Roman"/>
        </w:rPr>
        <w:t>= Preparation/Application</w:t>
      </w:r>
    </w:p>
    <w:p w14:paraId="2E07FC59" w14:textId="77777777" w:rsidR="00A429B3" w:rsidRPr="00CC5289" w:rsidRDefault="00A429B3" w:rsidP="00A429B3">
      <w:pPr>
        <w:numPr>
          <w:ilvl w:val="12"/>
          <w:numId w:val="0"/>
        </w:numPr>
        <w:overflowPunct w:val="0"/>
        <w:autoSpaceDE w:val="0"/>
        <w:autoSpaceDN w:val="0"/>
        <w:adjustRightInd w:val="0"/>
        <w:spacing w:after="0"/>
        <w:ind w:left="720"/>
        <w:rPr>
          <w:rFonts w:eastAsia="Times New Roman" w:cs="Times New Roman"/>
        </w:rPr>
      </w:pPr>
      <w:r w:rsidRPr="00CC5289">
        <w:rPr>
          <w:rFonts w:eastAsia="Times New Roman" w:cs="Times New Roman"/>
          <w:b/>
        </w:rPr>
        <w:tab/>
      </w:r>
      <w:r w:rsidRPr="00CC5289">
        <w:rPr>
          <w:rFonts w:eastAsia="Times New Roman" w:cs="Times New Roman"/>
          <w:b/>
        </w:rPr>
        <w:tab/>
        <w:t>I =</w:t>
      </w:r>
      <w:r w:rsidRPr="00CC5289">
        <w:rPr>
          <w:rFonts w:eastAsia="Times New Roman" w:cs="Times New Roman"/>
        </w:rPr>
        <w:t xml:space="preserve"> Implementation/Management</w:t>
      </w:r>
    </w:p>
    <w:p w14:paraId="0368AC71" w14:textId="77777777" w:rsidR="00A429B3" w:rsidRPr="00CC5289" w:rsidRDefault="00A429B3" w:rsidP="00A429B3">
      <w:pPr>
        <w:numPr>
          <w:ilvl w:val="12"/>
          <w:numId w:val="0"/>
        </w:numPr>
        <w:overflowPunct w:val="0"/>
        <w:autoSpaceDE w:val="0"/>
        <w:autoSpaceDN w:val="0"/>
        <w:adjustRightInd w:val="0"/>
        <w:spacing w:after="0"/>
        <w:ind w:left="720"/>
        <w:rPr>
          <w:rFonts w:eastAsia="Times New Roman" w:cs="Times New Roman"/>
        </w:rPr>
      </w:pPr>
      <w:r w:rsidRPr="00CC5289">
        <w:rPr>
          <w:rFonts w:eastAsia="Times New Roman" w:cs="Times New Roman"/>
          <w:b/>
        </w:rPr>
        <w:tab/>
      </w:r>
      <w:r w:rsidRPr="00CC5289">
        <w:rPr>
          <w:rFonts w:eastAsia="Times New Roman" w:cs="Times New Roman"/>
          <w:b/>
        </w:rPr>
        <w:tab/>
        <w:t xml:space="preserve">R </w:t>
      </w:r>
      <w:r w:rsidRPr="00CC5289">
        <w:rPr>
          <w:rFonts w:eastAsia="Times New Roman" w:cs="Times New Roman"/>
        </w:rPr>
        <w:t>= Refinement/Impact</w:t>
      </w:r>
    </w:p>
    <w:p w14:paraId="61AC10D0" w14:textId="77777777" w:rsidR="00A429B3" w:rsidRPr="00CC5289" w:rsidRDefault="00A429B3" w:rsidP="00A429B3">
      <w:pPr>
        <w:numPr>
          <w:ilvl w:val="12"/>
          <w:numId w:val="0"/>
        </w:numPr>
        <w:overflowPunct w:val="0"/>
        <w:autoSpaceDE w:val="0"/>
        <w:autoSpaceDN w:val="0"/>
        <w:adjustRightInd w:val="0"/>
        <w:spacing w:after="0"/>
        <w:rPr>
          <w:rFonts w:eastAsia="Times New Roman" w:cs="Times New Roman"/>
          <w:b/>
          <w:u w:val="single"/>
        </w:rPr>
      </w:pPr>
    </w:p>
    <w:p w14:paraId="210DEA62" w14:textId="77777777" w:rsidR="00A429B3" w:rsidRPr="00CC5289" w:rsidRDefault="00A429B3" w:rsidP="00A429B3">
      <w:pPr>
        <w:numPr>
          <w:ilvl w:val="0"/>
          <w:numId w:val="30"/>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rPr>
          <w:rFonts w:eastAsia="Times New Roman" w:cs="Times New Roman"/>
          <w:b/>
        </w:rPr>
      </w:pPr>
      <w:r w:rsidRPr="00CC5289">
        <w:rPr>
          <w:rFonts w:eastAsia="Times New Roman" w:cs="Times New Roman"/>
          <w:b/>
        </w:rPr>
        <w:t>Growth Objective(s) Goals</w:t>
      </w:r>
    </w:p>
    <w:p w14:paraId="2DE57DE1" w14:textId="77777777" w:rsidR="00A429B3" w:rsidRPr="00CC5289" w:rsidRDefault="00A429B3" w:rsidP="00A429B3">
      <w:pPr>
        <w:overflowPunct w:val="0"/>
        <w:autoSpaceDE w:val="0"/>
        <w:autoSpaceDN w:val="0"/>
        <w:adjustRightInd w:val="0"/>
        <w:spacing w:after="0"/>
        <w:ind w:left="720"/>
        <w:rPr>
          <w:rFonts w:eastAsia="Times New Roman" w:cs="Times New Roman"/>
        </w:rPr>
      </w:pPr>
      <w:r w:rsidRPr="00CC5289">
        <w:rPr>
          <w:rFonts w:eastAsia="Times New Roman" w:cs="Times New Roman"/>
        </w:rPr>
        <w:t xml:space="preserve">Growth objectives and goals must address the specific standard(s) rated as inadequate or </w:t>
      </w:r>
      <w:r w:rsidRPr="00CC5289">
        <w:rPr>
          <w:rFonts w:eastAsia="Times New Roman" w:cs="Times New Roman"/>
          <w:i/>
        </w:rPr>
        <w:t xml:space="preserve">“does not meet” </w:t>
      </w:r>
      <w:r w:rsidRPr="00CC5289">
        <w:rPr>
          <w:rFonts w:eastAsia="Times New Roman" w:cs="Times New Roman"/>
        </w:rPr>
        <w:t>on the Summative Evaluation document.  The evaluatee and the evaluator work closely to correct the identified weakness (es).</w:t>
      </w:r>
    </w:p>
    <w:p w14:paraId="581AF721" w14:textId="77777777" w:rsidR="00A429B3" w:rsidRPr="00CC5289" w:rsidRDefault="00A429B3" w:rsidP="00A429B3">
      <w:pPr>
        <w:numPr>
          <w:ilvl w:val="12"/>
          <w:numId w:val="0"/>
        </w:numPr>
        <w:overflowPunct w:val="0"/>
        <w:autoSpaceDE w:val="0"/>
        <w:autoSpaceDN w:val="0"/>
        <w:adjustRightInd w:val="0"/>
        <w:spacing w:after="0"/>
        <w:rPr>
          <w:rFonts w:eastAsia="Times New Roman" w:cs="Times New Roman"/>
        </w:rPr>
      </w:pPr>
    </w:p>
    <w:p w14:paraId="1D879764" w14:textId="77777777" w:rsidR="00A429B3" w:rsidRPr="00CC5289" w:rsidRDefault="00A429B3" w:rsidP="00A429B3">
      <w:pPr>
        <w:numPr>
          <w:ilvl w:val="0"/>
          <w:numId w:val="30"/>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rPr>
          <w:rFonts w:eastAsia="Times New Roman" w:cs="Times New Roman"/>
          <w:b/>
        </w:rPr>
      </w:pPr>
      <w:r w:rsidRPr="00CC5289">
        <w:rPr>
          <w:rFonts w:eastAsia="Times New Roman" w:cs="Times New Roman"/>
          <w:b/>
        </w:rPr>
        <w:t>Procedures and Activities for Achieving Goal(s) and Objective(s)</w:t>
      </w:r>
    </w:p>
    <w:p w14:paraId="75C7881A" w14:textId="77777777" w:rsidR="00A429B3" w:rsidRPr="00CC5289" w:rsidRDefault="00A429B3" w:rsidP="00A429B3">
      <w:pPr>
        <w:overflowPunct w:val="0"/>
        <w:autoSpaceDE w:val="0"/>
        <w:autoSpaceDN w:val="0"/>
        <w:adjustRightInd w:val="0"/>
        <w:spacing w:after="0"/>
        <w:ind w:left="720"/>
        <w:rPr>
          <w:rFonts w:eastAsia="Times New Roman" w:cs="Times New Roman"/>
        </w:rPr>
      </w:pPr>
      <w:r w:rsidRPr="00CC5289">
        <w:rPr>
          <w:rFonts w:eastAsia="Times New Roman" w:cs="Times New Roman"/>
        </w:rPr>
        <w:t>Identify and design specific procedures and activities for the improvement of performance.  Include support personnel, when appropriate.</w:t>
      </w:r>
    </w:p>
    <w:p w14:paraId="02BD572B" w14:textId="77777777" w:rsidR="00A429B3" w:rsidRPr="00CC5289" w:rsidRDefault="00A429B3" w:rsidP="00A429B3">
      <w:pPr>
        <w:numPr>
          <w:ilvl w:val="12"/>
          <w:numId w:val="0"/>
        </w:numPr>
        <w:overflowPunct w:val="0"/>
        <w:autoSpaceDE w:val="0"/>
        <w:autoSpaceDN w:val="0"/>
        <w:adjustRightInd w:val="0"/>
        <w:spacing w:after="0"/>
        <w:rPr>
          <w:rFonts w:eastAsia="Times New Roman" w:cs="Times New Roman"/>
          <w:b/>
        </w:rPr>
      </w:pPr>
    </w:p>
    <w:p w14:paraId="34C5BAB4" w14:textId="77777777" w:rsidR="00A429B3" w:rsidRPr="00CC5289" w:rsidRDefault="00A429B3" w:rsidP="00A429B3">
      <w:pPr>
        <w:numPr>
          <w:ilvl w:val="0"/>
          <w:numId w:val="30"/>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rPr>
          <w:rFonts w:eastAsia="Times New Roman" w:cs="Times New Roman"/>
          <w:b/>
        </w:rPr>
      </w:pPr>
      <w:r w:rsidRPr="00CC5289">
        <w:rPr>
          <w:rFonts w:eastAsia="Times New Roman" w:cs="Times New Roman"/>
          <w:b/>
        </w:rPr>
        <w:t>Appraisal Method and Target Date</w:t>
      </w:r>
      <w:r w:rsidRPr="00CC5289">
        <w:rPr>
          <w:rFonts w:eastAsia="Times New Roman" w:cs="Times New Roman"/>
          <w:b/>
        </w:rPr>
        <w:tab/>
      </w:r>
    </w:p>
    <w:p w14:paraId="20985A12" w14:textId="77777777" w:rsidR="00A429B3" w:rsidRPr="00CC5289" w:rsidRDefault="00A429B3" w:rsidP="00A429B3">
      <w:pPr>
        <w:overflowPunct w:val="0"/>
        <w:autoSpaceDE w:val="0"/>
        <w:autoSpaceDN w:val="0"/>
        <w:adjustRightInd w:val="0"/>
        <w:spacing w:after="0"/>
        <w:ind w:left="720"/>
        <w:rPr>
          <w:rFonts w:eastAsia="Times New Roman" w:cs="Times New Roman"/>
        </w:rPr>
      </w:pPr>
      <w:r w:rsidRPr="00CC5289">
        <w:rPr>
          <w:rFonts w:eastAsia="Times New Roman" w:cs="Times New Roman"/>
        </w:rPr>
        <w:t>List the specific target dates and appraisal methods used to determine improvement of performance.  Exact documentation and recordkeeping of all actions must be provided to the evaluatee.</w:t>
      </w:r>
    </w:p>
    <w:p w14:paraId="0FC42462" w14:textId="77777777" w:rsidR="00A429B3" w:rsidRPr="00CC5289" w:rsidRDefault="00A429B3" w:rsidP="00A429B3">
      <w:pPr>
        <w:numPr>
          <w:ilvl w:val="12"/>
          <w:numId w:val="0"/>
        </w:numPr>
        <w:tabs>
          <w:tab w:val="left" w:pos="1858"/>
        </w:tabs>
        <w:overflowPunct w:val="0"/>
        <w:autoSpaceDE w:val="0"/>
        <w:autoSpaceDN w:val="0"/>
        <w:adjustRightInd w:val="0"/>
        <w:spacing w:after="0"/>
        <w:rPr>
          <w:rFonts w:ascii="Times New Roman" w:eastAsia="Times New Roman" w:hAnsi="Times New Roman" w:cs="Times New Roman"/>
        </w:rPr>
      </w:pPr>
      <w:r w:rsidRPr="00CC5289">
        <w:rPr>
          <w:rFonts w:ascii="Times New Roman" w:eastAsia="Times New Roman" w:hAnsi="Times New Roman" w:cs="Times New Roman"/>
        </w:rPr>
        <w:tab/>
      </w:r>
    </w:p>
    <w:p w14:paraId="72B46DC9" w14:textId="77777777" w:rsidR="00A429B3" w:rsidRPr="00CC5289" w:rsidRDefault="00A429B3" w:rsidP="00A429B3">
      <w:pPr>
        <w:numPr>
          <w:ilvl w:val="0"/>
          <w:numId w:val="30"/>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rPr>
          <w:rFonts w:asciiTheme="minorHAnsi" w:eastAsia="Times New Roman" w:hAnsiTheme="minorHAnsi" w:cs="Times New Roman"/>
          <w:b/>
        </w:rPr>
      </w:pPr>
      <w:r w:rsidRPr="00CC5289">
        <w:rPr>
          <w:rFonts w:eastAsia="Times New Roman" w:cs="Times New Roman"/>
          <w:b/>
        </w:rPr>
        <w:t xml:space="preserve">Documentation of all reviews, corrective actions, and evaluator’s assistance </w:t>
      </w:r>
    </w:p>
    <w:p w14:paraId="0EE49BFA" w14:textId="77777777" w:rsidR="00A429B3" w:rsidRPr="00CC5289" w:rsidRDefault="00A429B3" w:rsidP="00A429B3">
      <w:pPr>
        <w:overflowPunct w:val="0"/>
        <w:autoSpaceDE w:val="0"/>
        <w:autoSpaceDN w:val="0"/>
        <w:adjustRightInd w:val="0"/>
        <w:spacing w:after="0"/>
        <w:ind w:left="720"/>
        <w:rPr>
          <w:rFonts w:eastAsia="Times New Roman" w:cs="Times New Roman"/>
          <w:b/>
        </w:rPr>
      </w:pPr>
      <w:r w:rsidRPr="00CC5289">
        <w:rPr>
          <w:rFonts w:eastAsia="Times New Roman" w:cs="Times New Roman"/>
          <w:b/>
        </w:rPr>
        <w:t>must be provided periodically (as they occur) to the evaluatee.</w:t>
      </w:r>
    </w:p>
    <w:p w14:paraId="73408548" w14:textId="77777777" w:rsidR="00A429B3" w:rsidRDefault="00A429B3" w:rsidP="00A429B3">
      <w:pPr>
        <w:overflowPunct w:val="0"/>
        <w:autoSpaceDE w:val="0"/>
        <w:autoSpaceDN w:val="0"/>
        <w:adjustRightInd w:val="0"/>
        <w:spacing w:after="0"/>
        <w:ind w:left="720"/>
        <w:jc w:val="center"/>
        <w:rPr>
          <w:rFonts w:ascii="Times New Roman" w:eastAsia="Times New Roman" w:hAnsi="Times New Roman" w:cs="Times New Roman"/>
          <w:sz w:val="23"/>
          <w:szCs w:val="20"/>
        </w:rPr>
      </w:pPr>
      <w:r w:rsidRPr="00CC5289">
        <w:rPr>
          <w:rFonts w:eastAsia="Times New Roman" w:cs="Times New Roman"/>
          <w:b/>
        </w:rPr>
        <w:br w:type="page"/>
      </w:r>
      <w:r>
        <w:rPr>
          <w:rFonts w:eastAsia="Times New Roman" w:cs="Times New Roman"/>
          <w:b/>
          <w:sz w:val="32"/>
          <w:szCs w:val="32"/>
        </w:rPr>
        <w:lastRenderedPageBreak/>
        <w:t xml:space="preserve"> Professional Growth Plan for </w:t>
      </w:r>
      <w:r>
        <w:rPr>
          <w:rFonts w:eastAsia="Times New Roman" w:cs="Times New Roman"/>
          <w:b/>
          <w:i/>
          <w:sz w:val="32"/>
          <w:szCs w:val="32"/>
          <w:u w:val="single"/>
        </w:rPr>
        <w:t>Assistance</w:t>
      </w:r>
    </w:p>
    <w:p w14:paraId="0D461598" w14:textId="77777777" w:rsidR="00A429B3" w:rsidRDefault="00A429B3" w:rsidP="00A429B3">
      <w:pPr>
        <w:keepNext/>
        <w:overflowPunct w:val="0"/>
        <w:autoSpaceDE w:val="0"/>
        <w:autoSpaceDN w:val="0"/>
        <w:adjustRightInd w:val="0"/>
        <w:spacing w:after="0"/>
        <w:jc w:val="center"/>
        <w:outlineLvl w:val="1"/>
        <w:rPr>
          <w:rFonts w:eastAsia="Times New Roman" w:cs="Times New Roman"/>
          <w:b/>
          <w:i/>
          <w:sz w:val="32"/>
          <w:szCs w:val="32"/>
        </w:rPr>
      </w:pPr>
    </w:p>
    <w:tbl>
      <w:tblPr>
        <w:tblStyle w:val="TableGrid30"/>
        <w:tblW w:w="0" w:type="auto"/>
        <w:tblInd w:w="0" w:type="dxa"/>
        <w:tblLook w:val="04A0" w:firstRow="1" w:lastRow="0" w:firstColumn="1" w:lastColumn="0" w:noHBand="0" w:noVBand="1"/>
      </w:tblPr>
      <w:tblGrid>
        <w:gridCol w:w="2617"/>
        <w:gridCol w:w="2310"/>
        <w:gridCol w:w="1981"/>
        <w:gridCol w:w="2442"/>
      </w:tblGrid>
      <w:tr w:rsidR="00A429B3" w14:paraId="00412E3B" w14:textId="77777777" w:rsidTr="00A429B3">
        <w:tc>
          <w:tcPr>
            <w:tcW w:w="3731" w:type="dxa"/>
            <w:tcBorders>
              <w:top w:val="single" w:sz="4" w:space="0" w:color="auto"/>
              <w:left w:val="single" w:sz="4" w:space="0" w:color="auto"/>
              <w:bottom w:val="single" w:sz="4" w:space="0" w:color="auto"/>
              <w:right w:val="single" w:sz="4" w:space="0" w:color="auto"/>
            </w:tcBorders>
          </w:tcPr>
          <w:p w14:paraId="54B71433" w14:textId="77777777" w:rsidR="00A429B3" w:rsidRDefault="00A429B3">
            <w:pPr>
              <w:jc w:val="center"/>
              <w:rPr>
                <w:rFonts w:eastAsia="Times New Roman"/>
                <w:b/>
                <w:sz w:val="20"/>
                <w:szCs w:val="20"/>
              </w:rPr>
            </w:pPr>
            <w:r>
              <w:rPr>
                <w:rFonts w:eastAsia="Times New Roman"/>
                <w:b/>
                <w:sz w:val="20"/>
                <w:szCs w:val="20"/>
              </w:rPr>
              <w:t>EMPLOYEE’S NAME</w:t>
            </w:r>
          </w:p>
          <w:p w14:paraId="0E8EDA46" w14:textId="77777777" w:rsidR="00A429B3" w:rsidRDefault="00A429B3">
            <w:pPr>
              <w:jc w:val="center"/>
            </w:pPr>
          </w:p>
        </w:tc>
        <w:tc>
          <w:tcPr>
            <w:tcW w:w="3469" w:type="dxa"/>
            <w:tcBorders>
              <w:top w:val="single" w:sz="4" w:space="0" w:color="auto"/>
              <w:left w:val="single" w:sz="4" w:space="0" w:color="auto"/>
              <w:bottom w:val="single" w:sz="4" w:space="0" w:color="auto"/>
              <w:right w:val="single" w:sz="4" w:space="0" w:color="auto"/>
            </w:tcBorders>
            <w:hideMark/>
          </w:tcPr>
          <w:p w14:paraId="19585891" w14:textId="77777777" w:rsidR="00A429B3" w:rsidRDefault="00A429B3">
            <w:pPr>
              <w:jc w:val="center"/>
            </w:pPr>
            <w:r>
              <w:rPr>
                <w:rFonts w:eastAsia="Times New Roman"/>
                <w:b/>
                <w:sz w:val="20"/>
                <w:szCs w:val="20"/>
              </w:rPr>
              <w:t>SCHOOL YEAR</w:t>
            </w:r>
          </w:p>
        </w:tc>
        <w:tc>
          <w:tcPr>
            <w:tcW w:w="2988" w:type="dxa"/>
            <w:tcBorders>
              <w:top w:val="single" w:sz="4" w:space="0" w:color="auto"/>
              <w:left w:val="single" w:sz="4" w:space="0" w:color="auto"/>
              <w:bottom w:val="single" w:sz="4" w:space="0" w:color="auto"/>
              <w:right w:val="single" w:sz="4" w:space="0" w:color="auto"/>
            </w:tcBorders>
            <w:hideMark/>
          </w:tcPr>
          <w:p w14:paraId="6D4A81CC" w14:textId="77777777" w:rsidR="00A429B3" w:rsidRDefault="00A429B3">
            <w:pPr>
              <w:jc w:val="center"/>
              <w:rPr>
                <w:rFonts w:eastAsia="Times New Roman"/>
                <w:b/>
                <w:sz w:val="20"/>
                <w:szCs w:val="20"/>
              </w:rPr>
            </w:pPr>
            <w:r>
              <w:rPr>
                <w:rFonts w:eastAsia="Times New Roman"/>
                <w:b/>
                <w:sz w:val="20"/>
                <w:szCs w:val="20"/>
              </w:rPr>
              <w:t>WORK SITE</w:t>
            </w:r>
          </w:p>
        </w:tc>
        <w:tc>
          <w:tcPr>
            <w:tcW w:w="2988" w:type="dxa"/>
            <w:tcBorders>
              <w:top w:val="single" w:sz="4" w:space="0" w:color="auto"/>
              <w:left w:val="single" w:sz="4" w:space="0" w:color="auto"/>
              <w:bottom w:val="single" w:sz="4" w:space="0" w:color="auto"/>
              <w:right w:val="single" w:sz="4" w:space="0" w:color="auto"/>
            </w:tcBorders>
            <w:hideMark/>
          </w:tcPr>
          <w:p w14:paraId="5E62681E" w14:textId="77777777" w:rsidR="00A429B3" w:rsidRDefault="00A429B3">
            <w:pPr>
              <w:jc w:val="center"/>
              <w:rPr>
                <w:rFonts w:eastAsia="Times New Roman"/>
                <w:b/>
                <w:sz w:val="20"/>
                <w:szCs w:val="20"/>
              </w:rPr>
            </w:pPr>
            <w:r>
              <w:rPr>
                <w:rFonts w:eastAsia="Times New Roman"/>
                <w:b/>
                <w:sz w:val="20"/>
                <w:szCs w:val="20"/>
              </w:rPr>
              <w:t>IMPLEMENTATION DATE</w:t>
            </w:r>
          </w:p>
        </w:tc>
      </w:tr>
    </w:tbl>
    <w:p w14:paraId="5F972D0D" w14:textId="77777777" w:rsidR="00A429B3" w:rsidRDefault="00A429B3" w:rsidP="00A429B3">
      <w:pPr>
        <w:rPr>
          <w:rFonts w:cs="Times New Roman"/>
        </w:rPr>
      </w:pPr>
    </w:p>
    <w:tbl>
      <w:tblPr>
        <w:tblStyle w:val="TableGrid30"/>
        <w:tblW w:w="0" w:type="auto"/>
        <w:tblInd w:w="0" w:type="dxa"/>
        <w:tblLook w:val="04A0" w:firstRow="1" w:lastRow="0" w:firstColumn="1" w:lastColumn="0" w:noHBand="0" w:noVBand="1"/>
      </w:tblPr>
      <w:tblGrid>
        <w:gridCol w:w="2188"/>
        <w:gridCol w:w="594"/>
        <w:gridCol w:w="3185"/>
        <w:gridCol w:w="3383"/>
      </w:tblGrid>
      <w:tr w:rsidR="00A429B3" w14:paraId="47DE8625" w14:textId="77777777" w:rsidTr="00A429B3">
        <w:tc>
          <w:tcPr>
            <w:tcW w:w="2817" w:type="dxa"/>
            <w:gridSpan w:val="2"/>
            <w:tcBorders>
              <w:top w:val="single" w:sz="4" w:space="0" w:color="auto"/>
              <w:left w:val="single" w:sz="4" w:space="0" w:color="auto"/>
              <w:bottom w:val="single" w:sz="4" w:space="0" w:color="auto"/>
              <w:right w:val="single" w:sz="4" w:space="0" w:color="auto"/>
            </w:tcBorders>
            <w:hideMark/>
          </w:tcPr>
          <w:p w14:paraId="45A83E97" w14:textId="77777777" w:rsidR="00A429B3" w:rsidRDefault="00A429B3">
            <w:pPr>
              <w:jc w:val="center"/>
              <w:rPr>
                <w:b/>
              </w:rPr>
            </w:pPr>
            <w:r>
              <w:rPr>
                <w:b/>
              </w:rPr>
              <w:t>DOMAIN/STANDARD</w:t>
            </w:r>
          </w:p>
        </w:tc>
        <w:tc>
          <w:tcPr>
            <w:tcW w:w="3270" w:type="dxa"/>
            <w:tcBorders>
              <w:top w:val="single" w:sz="4" w:space="0" w:color="auto"/>
              <w:left w:val="single" w:sz="4" w:space="0" w:color="auto"/>
              <w:bottom w:val="single" w:sz="4" w:space="0" w:color="auto"/>
              <w:right w:val="single" w:sz="4" w:space="0" w:color="auto"/>
            </w:tcBorders>
            <w:hideMark/>
          </w:tcPr>
          <w:p w14:paraId="6275FA2D" w14:textId="77777777" w:rsidR="00A429B3" w:rsidRDefault="00A429B3">
            <w:pPr>
              <w:jc w:val="center"/>
              <w:rPr>
                <w:b/>
              </w:rPr>
            </w:pPr>
            <w:r>
              <w:rPr>
                <w:b/>
              </w:rPr>
              <w:t>PRESENT DEVELOPMENT STAGE</w:t>
            </w:r>
          </w:p>
        </w:tc>
        <w:tc>
          <w:tcPr>
            <w:tcW w:w="3489" w:type="dxa"/>
            <w:tcBorders>
              <w:top w:val="single" w:sz="4" w:space="0" w:color="auto"/>
              <w:left w:val="single" w:sz="4" w:space="0" w:color="auto"/>
              <w:bottom w:val="single" w:sz="4" w:space="0" w:color="auto"/>
              <w:right w:val="single" w:sz="4" w:space="0" w:color="auto"/>
            </w:tcBorders>
            <w:hideMark/>
          </w:tcPr>
          <w:p w14:paraId="630B6996" w14:textId="77777777" w:rsidR="00A429B3" w:rsidRDefault="00A429B3">
            <w:pPr>
              <w:jc w:val="center"/>
              <w:rPr>
                <w:b/>
              </w:rPr>
            </w:pPr>
            <w:r>
              <w:rPr>
                <w:b/>
              </w:rPr>
              <w:t>NEEDS ASSESSMENT</w:t>
            </w:r>
          </w:p>
        </w:tc>
      </w:tr>
      <w:tr w:rsidR="00A429B3" w14:paraId="308165B3" w14:textId="77777777" w:rsidTr="00A429B3">
        <w:tc>
          <w:tcPr>
            <w:tcW w:w="2817" w:type="dxa"/>
            <w:gridSpan w:val="2"/>
            <w:tcBorders>
              <w:top w:val="single" w:sz="4" w:space="0" w:color="auto"/>
              <w:left w:val="single" w:sz="4" w:space="0" w:color="auto"/>
              <w:bottom w:val="single" w:sz="4" w:space="0" w:color="auto"/>
              <w:right w:val="single" w:sz="4" w:space="0" w:color="auto"/>
            </w:tcBorders>
          </w:tcPr>
          <w:p w14:paraId="3ECD0D70" w14:textId="77777777" w:rsidR="00A429B3" w:rsidRDefault="00A429B3"/>
          <w:p w14:paraId="5B894CEA" w14:textId="77777777" w:rsidR="00A429B3" w:rsidRDefault="00A429B3"/>
        </w:tc>
        <w:tc>
          <w:tcPr>
            <w:tcW w:w="3270" w:type="dxa"/>
            <w:tcBorders>
              <w:top w:val="single" w:sz="4" w:space="0" w:color="auto"/>
              <w:left w:val="single" w:sz="4" w:space="0" w:color="auto"/>
              <w:bottom w:val="single" w:sz="4" w:space="0" w:color="auto"/>
              <w:right w:val="single" w:sz="4" w:space="0" w:color="auto"/>
            </w:tcBorders>
          </w:tcPr>
          <w:p w14:paraId="3D5894EF" w14:textId="77777777" w:rsidR="00A429B3" w:rsidRDefault="00A429B3"/>
        </w:tc>
        <w:tc>
          <w:tcPr>
            <w:tcW w:w="3489" w:type="dxa"/>
            <w:tcBorders>
              <w:top w:val="single" w:sz="4" w:space="0" w:color="auto"/>
              <w:left w:val="single" w:sz="4" w:space="0" w:color="auto"/>
              <w:bottom w:val="single" w:sz="4" w:space="0" w:color="auto"/>
              <w:right w:val="single" w:sz="4" w:space="0" w:color="auto"/>
            </w:tcBorders>
          </w:tcPr>
          <w:p w14:paraId="0A566C32" w14:textId="77777777" w:rsidR="00A429B3" w:rsidRDefault="00A429B3"/>
        </w:tc>
      </w:tr>
      <w:tr w:rsidR="00A429B3" w14:paraId="6F199BA3" w14:textId="77777777" w:rsidTr="00A429B3">
        <w:tc>
          <w:tcPr>
            <w:tcW w:w="2817" w:type="dxa"/>
            <w:gridSpan w:val="2"/>
            <w:tcBorders>
              <w:top w:val="single" w:sz="4" w:space="0" w:color="auto"/>
              <w:left w:val="single" w:sz="4" w:space="0" w:color="auto"/>
              <w:bottom w:val="single" w:sz="4" w:space="0" w:color="auto"/>
              <w:right w:val="single" w:sz="4" w:space="0" w:color="auto"/>
            </w:tcBorders>
          </w:tcPr>
          <w:p w14:paraId="6F274BF5" w14:textId="77777777" w:rsidR="00A429B3" w:rsidRDefault="00A429B3">
            <w:pPr>
              <w:keepNext/>
              <w:outlineLvl w:val="2"/>
              <w:rPr>
                <w:rFonts w:eastAsia="Times New Roman" w:cs="Tahoma"/>
                <w:b/>
                <w:caps/>
                <w:sz w:val="24"/>
                <w:szCs w:val="24"/>
              </w:rPr>
            </w:pPr>
            <w:r>
              <w:rPr>
                <w:rFonts w:eastAsia="Times New Roman" w:cs="Tahoma"/>
                <w:b/>
                <w:caps/>
                <w:sz w:val="24"/>
                <w:szCs w:val="24"/>
              </w:rPr>
              <w:t>GROWTH OBJECTIVES/</w:t>
            </w:r>
          </w:p>
          <w:p w14:paraId="5199DE3A" w14:textId="77777777" w:rsidR="00A429B3" w:rsidRDefault="00A429B3">
            <w:pPr>
              <w:keepNext/>
              <w:outlineLvl w:val="2"/>
              <w:rPr>
                <w:rFonts w:eastAsia="Times New Roman" w:cs="Tahoma"/>
                <w:b/>
                <w:caps/>
                <w:sz w:val="24"/>
                <w:szCs w:val="24"/>
              </w:rPr>
            </w:pPr>
            <w:r>
              <w:rPr>
                <w:rFonts w:eastAsia="Times New Roman" w:cs="Tahoma"/>
                <w:b/>
                <w:caps/>
                <w:sz w:val="24"/>
                <w:szCs w:val="24"/>
              </w:rPr>
              <w:t>DESIRED OUTCOMES</w:t>
            </w:r>
          </w:p>
          <w:p w14:paraId="16EF4A63" w14:textId="77777777" w:rsidR="00A429B3" w:rsidRDefault="00A429B3"/>
        </w:tc>
        <w:tc>
          <w:tcPr>
            <w:tcW w:w="6759" w:type="dxa"/>
            <w:gridSpan w:val="2"/>
            <w:tcBorders>
              <w:top w:val="single" w:sz="4" w:space="0" w:color="auto"/>
              <w:left w:val="single" w:sz="4" w:space="0" w:color="auto"/>
              <w:bottom w:val="single" w:sz="4" w:space="0" w:color="auto"/>
              <w:right w:val="single" w:sz="4" w:space="0" w:color="auto"/>
            </w:tcBorders>
          </w:tcPr>
          <w:p w14:paraId="75058058" w14:textId="77777777" w:rsidR="00A429B3" w:rsidRDefault="00A429B3"/>
        </w:tc>
      </w:tr>
      <w:tr w:rsidR="00A429B3" w14:paraId="3E2F7EAA" w14:textId="77777777" w:rsidTr="00A429B3">
        <w:tc>
          <w:tcPr>
            <w:tcW w:w="6087" w:type="dxa"/>
            <w:gridSpan w:val="3"/>
            <w:tcBorders>
              <w:top w:val="single" w:sz="4" w:space="0" w:color="auto"/>
              <w:left w:val="single" w:sz="4" w:space="0" w:color="auto"/>
              <w:bottom w:val="single" w:sz="4" w:space="0" w:color="auto"/>
              <w:right w:val="single" w:sz="4" w:space="0" w:color="auto"/>
            </w:tcBorders>
            <w:hideMark/>
          </w:tcPr>
          <w:p w14:paraId="4474BD2B" w14:textId="77777777" w:rsidR="00A429B3" w:rsidRDefault="00A429B3">
            <w:r>
              <w:rPr>
                <w:b/>
                <w:sz w:val="24"/>
                <w:szCs w:val="24"/>
              </w:rPr>
              <w:t>PROCEDURES AND ACTIVITIES FOR ACHIEVING GOALS AND OBJECTIVES</w:t>
            </w:r>
            <w:r>
              <w:rPr>
                <w:b/>
                <w:sz w:val="24"/>
                <w:szCs w:val="24"/>
              </w:rPr>
              <w:tab/>
            </w:r>
          </w:p>
        </w:tc>
        <w:tc>
          <w:tcPr>
            <w:tcW w:w="3489" w:type="dxa"/>
            <w:tcBorders>
              <w:top w:val="single" w:sz="4" w:space="0" w:color="auto"/>
              <w:left w:val="single" w:sz="4" w:space="0" w:color="auto"/>
              <w:bottom w:val="single" w:sz="4" w:space="0" w:color="auto"/>
              <w:right w:val="single" w:sz="4" w:space="0" w:color="auto"/>
            </w:tcBorders>
            <w:hideMark/>
          </w:tcPr>
          <w:p w14:paraId="4D89E553" w14:textId="77777777" w:rsidR="00A429B3" w:rsidRDefault="00A429B3">
            <w:r>
              <w:rPr>
                <w:b/>
                <w:sz w:val="24"/>
                <w:szCs w:val="24"/>
              </w:rPr>
              <w:t>TARGETED DATE</w:t>
            </w:r>
          </w:p>
        </w:tc>
      </w:tr>
      <w:tr w:rsidR="00A429B3" w14:paraId="731D2325" w14:textId="77777777" w:rsidTr="00A429B3">
        <w:tc>
          <w:tcPr>
            <w:tcW w:w="6087" w:type="dxa"/>
            <w:gridSpan w:val="3"/>
            <w:tcBorders>
              <w:top w:val="single" w:sz="4" w:space="0" w:color="auto"/>
              <w:left w:val="single" w:sz="4" w:space="0" w:color="auto"/>
              <w:bottom w:val="single" w:sz="4" w:space="0" w:color="auto"/>
              <w:right w:val="single" w:sz="4" w:space="0" w:color="auto"/>
            </w:tcBorders>
          </w:tcPr>
          <w:p w14:paraId="3F1B0D9C" w14:textId="77777777" w:rsidR="00A429B3" w:rsidRDefault="00A429B3"/>
          <w:p w14:paraId="0BE5E8F3" w14:textId="77777777" w:rsidR="00A429B3" w:rsidRDefault="00A429B3"/>
        </w:tc>
        <w:tc>
          <w:tcPr>
            <w:tcW w:w="3489" w:type="dxa"/>
            <w:tcBorders>
              <w:top w:val="single" w:sz="4" w:space="0" w:color="auto"/>
              <w:left w:val="single" w:sz="4" w:space="0" w:color="auto"/>
              <w:bottom w:val="single" w:sz="4" w:space="0" w:color="auto"/>
              <w:right w:val="single" w:sz="4" w:space="0" w:color="auto"/>
            </w:tcBorders>
          </w:tcPr>
          <w:p w14:paraId="0E266C80" w14:textId="77777777" w:rsidR="00A429B3" w:rsidRDefault="00A429B3"/>
        </w:tc>
      </w:tr>
      <w:tr w:rsidR="00A429B3" w14:paraId="3609D427" w14:textId="77777777" w:rsidTr="00A429B3">
        <w:tc>
          <w:tcPr>
            <w:tcW w:w="6087" w:type="dxa"/>
            <w:gridSpan w:val="3"/>
            <w:tcBorders>
              <w:top w:val="single" w:sz="4" w:space="0" w:color="auto"/>
              <w:left w:val="single" w:sz="4" w:space="0" w:color="auto"/>
              <w:bottom w:val="single" w:sz="4" w:space="0" w:color="auto"/>
              <w:right w:val="single" w:sz="4" w:space="0" w:color="auto"/>
            </w:tcBorders>
          </w:tcPr>
          <w:p w14:paraId="3FDA2892" w14:textId="77777777" w:rsidR="00A429B3" w:rsidRDefault="00A429B3"/>
          <w:p w14:paraId="2F5332B2" w14:textId="77777777" w:rsidR="00A429B3" w:rsidRDefault="00A429B3"/>
        </w:tc>
        <w:tc>
          <w:tcPr>
            <w:tcW w:w="3489" w:type="dxa"/>
            <w:tcBorders>
              <w:top w:val="single" w:sz="4" w:space="0" w:color="auto"/>
              <w:left w:val="single" w:sz="4" w:space="0" w:color="auto"/>
              <w:bottom w:val="single" w:sz="4" w:space="0" w:color="auto"/>
              <w:right w:val="single" w:sz="4" w:space="0" w:color="auto"/>
            </w:tcBorders>
          </w:tcPr>
          <w:p w14:paraId="25CC9F59" w14:textId="77777777" w:rsidR="00A429B3" w:rsidRDefault="00A429B3"/>
        </w:tc>
      </w:tr>
      <w:tr w:rsidR="00A429B3" w14:paraId="22AE3EDC" w14:textId="77777777" w:rsidTr="00A429B3">
        <w:tc>
          <w:tcPr>
            <w:tcW w:w="6087" w:type="dxa"/>
            <w:gridSpan w:val="3"/>
            <w:tcBorders>
              <w:top w:val="single" w:sz="4" w:space="0" w:color="auto"/>
              <w:left w:val="single" w:sz="4" w:space="0" w:color="auto"/>
              <w:bottom w:val="single" w:sz="4" w:space="0" w:color="auto"/>
              <w:right w:val="single" w:sz="4" w:space="0" w:color="auto"/>
            </w:tcBorders>
          </w:tcPr>
          <w:p w14:paraId="321CA633" w14:textId="77777777" w:rsidR="00A429B3" w:rsidRDefault="00A429B3"/>
          <w:p w14:paraId="1020B7B0" w14:textId="77777777" w:rsidR="00A429B3" w:rsidRDefault="00A429B3"/>
        </w:tc>
        <w:tc>
          <w:tcPr>
            <w:tcW w:w="3489" w:type="dxa"/>
            <w:tcBorders>
              <w:top w:val="single" w:sz="4" w:space="0" w:color="auto"/>
              <w:left w:val="single" w:sz="4" w:space="0" w:color="auto"/>
              <w:bottom w:val="single" w:sz="4" w:space="0" w:color="auto"/>
              <w:right w:val="single" w:sz="4" w:space="0" w:color="auto"/>
            </w:tcBorders>
          </w:tcPr>
          <w:p w14:paraId="5233A783" w14:textId="77777777" w:rsidR="00A429B3" w:rsidRDefault="00A429B3"/>
        </w:tc>
      </w:tr>
      <w:tr w:rsidR="00A429B3" w14:paraId="478A32CC" w14:textId="77777777" w:rsidTr="00A429B3">
        <w:tc>
          <w:tcPr>
            <w:tcW w:w="6087" w:type="dxa"/>
            <w:gridSpan w:val="3"/>
            <w:tcBorders>
              <w:top w:val="single" w:sz="4" w:space="0" w:color="auto"/>
              <w:left w:val="single" w:sz="4" w:space="0" w:color="auto"/>
              <w:bottom w:val="single" w:sz="4" w:space="0" w:color="auto"/>
              <w:right w:val="single" w:sz="4" w:space="0" w:color="auto"/>
            </w:tcBorders>
          </w:tcPr>
          <w:p w14:paraId="11AE317A" w14:textId="77777777" w:rsidR="00A429B3" w:rsidRDefault="00A429B3"/>
          <w:p w14:paraId="62ACC798" w14:textId="77777777" w:rsidR="00A429B3" w:rsidRDefault="00A429B3"/>
        </w:tc>
        <w:tc>
          <w:tcPr>
            <w:tcW w:w="3489" w:type="dxa"/>
            <w:tcBorders>
              <w:top w:val="single" w:sz="4" w:space="0" w:color="auto"/>
              <w:left w:val="single" w:sz="4" w:space="0" w:color="auto"/>
              <w:bottom w:val="single" w:sz="4" w:space="0" w:color="auto"/>
              <w:right w:val="single" w:sz="4" w:space="0" w:color="auto"/>
            </w:tcBorders>
          </w:tcPr>
          <w:p w14:paraId="19720DDA" w14:textId="77777777" w:rsidR="00A429B3" w:rsidRDefault="00A429B3"/>
        </w:tc>
      </w:tr>
      <w:tr w:rsidR="00A429B3" w14:paraId="5B0B7B5C" w14:textId="77777777" w:rsidTr="00A429B3">
        <w:tc>
          <w:tcPr>
            <w:tcW w:w="2195" w:type="dxa"/>
            <w:tcBorders>
              <w:top w:val="single" w:sz="4" w:space="0" w:color="auto"/>
              <w:left w:val="single" w:sz="4" w:space="0" w:color="auto"/>
              <w:bottom w:val="single" w:sz="4" w:space="0" w:color="auto"/>
              <w:right w:val="single" w:sz="4" w:space="0" w:color="auto"/>
            </w:tcBorders>
            <w:hideMark/>
          </w:tcPr>
          <w:p w14:paraId="1BCB8458" w14:textId="77777777" w:rsidR="00A429B3" w:rsidRDefault="00A429B3">
            <w:r>
              <w:t>Employee’s Comments</w:t>
            </w:r>
          </w:p>
        </w:tc>
        <w:tc>
          <w:tcPr>
            <w:tcW w:w="7381" w:type="dxa"/>
            <w:gridSpan w:val="3"/>
            <w:tcBorders>
              <w:top w:val="single" w:sz="4" w:space="0" w:color="auto"/>
              <w:left w:val="single" w:sz="4" w:space="0" w:color="auto"/>
              <w:bottom w:val="single" w:sz="4" w:space="0" w:color="auto"/>
              <w:right w:val="single" w:sz="4" w:space="0" w:color="auto"/>
            </w:tcBorders>
          </w:tcPr>
          <w:p w14:paraId="69A0DB57" w14:textId="77777777" w:rsidR="00A429B3" w:rsidRDefault="00A429B3"/>
        </w:tc>
      </w:tr>
      <w:tr w:rsidR="00A429B3" w14:paraId="433ECFF5" w14:textId="77777777" w:rsidTr="00A429B3">
        <w:tc>
          <w:tcPr>
            <w:tcW w:w="2195" w:type="dxa"/>
            <w:tcBorders>
              <w:top w:val="single" w:sz="4" w:space="0" w:color="auto"/>
              <w:left w:val="single" w:sz="4" w:space="0" w:color="auto"/>
              <w:bottom w:val="single" w:sz="4" w:space="0" w:color="auto"/>
              <w:right w:val="single" w:sz="4" w:space="0" w:color="auto"/>
            </w:tcBorders>
            <w:hideMark/>
          </w:tcPr>
          <w:p w14:paraId="628861B2" w14:textId="77777777" w:rsidR="00A429B3" w:rsidRDefault="00A429B3">
            <w:r>
              <w:t>Supervisor’s Comments</w:t>
            </w:r>
          </w:p>
        </w:tc>
        <w:tc>
          <w:tcPr>
            <w:tcW w:w="7381" w:type="dxa"/>
            <w:gridSpan w:val="3"/>
            <w:tcBorders>
              <w:top w:val="single" w:sz="4" w:space="0" w:color="auto"/>
              <w:left w:val="single" w:sz="4" w:space="0" w:color="auto"/>
              <w:bottom w:val="single" w:sz="4" w:space="0" w:color="auto"/>
              <w:right w:val="single" w:sz="4" w:space="0" w:color="auto"/>
            </w:tcBorders>
          </w:tcPr>
          <w:p w14:paraId="2518CB5F" w14:textId="77777777" w:rsidR="00A429B3" w:rsidRDefault="00A429B3"/>
        </w:tc>
      </w:tr>
      <w:tr w:rsidR="00A429B3" w14:paraId="397B209B" w14:textId="77777777" w:rsidTr="00A429B3">
        <w:tc>
          <w:tcPr>
            <w:tcW w:w="9576" w:type="dxa"/>
            <w:gridSpan w:val="4"/>
            <w:tcBorders>
              <w:top w:val="single" w:sz="4" w:space="0" w:color="auto"/>
              <w:left w:val="single" w:sz="4" w:space="0" w:color="auto"/>
              <w:bottom w:val="single" w:sz="4" w:space="0" w:color="auto"/>
              <w:right w:val="single" w:sz="4" w:space="0" w:color="auto"/>
            </w:tcBorders>
            <w:hideMark/>
          </w:tcPr>
          <w:p w14:paraId="5BBCB8AD" w14:textId="77777777" w:rsidR="00A429B3" w:rsidRDefault="00A429B3">
            <w:pPr>
              <w:rPr>
                <w:b/>
              </w:rPr>
            </w:pPr>
            <w:r>
              <w:rPr>
                <w:b/>
              </w:rPr>
              <w:t xml:space="preserve">Implementation </w:t>
            </w:r>
            <w:r>
              <w:rPr>
                <w:rFonts w:ascii="Times New Roman" w:eastAsia="Times New Roman" w:hAnsi="Times New Roman"/>
                <w:i/>
              </w:rPr>
              <w:t>*I understand that in the event this Assistance Growth Plan is deemed unsuccessful by my evaluator; an Intensive Assistance Professional Growth Plan will be implemented with the help of an assistance team as explained in the district Certified Evaluation Plan.</w:t>
            </w:r>
          </w:p>
          <w:p w14:paraId="7205BA68" w14:textId="77777777" w:rsidR="00A429B3" w:rsidRDefault="00A429B3">
            <w:pPr>
              <w:rPr>
                <w:b/>
              </w:rPr>
            </w:pPr>
            <w:r>
              <w:rPr>
                <w:b/>
              </w:rPr>
              <w:t>Employee’s Signature:________________________              Date:_____________</w:t>
            </w:r>
          </w:p>
          <w:p w14:paraId="60CD27C2" w14:textId="77777777" w:rsidR="00A429B3" w:rsidRDefault="00A429B3">
            <w:pPr>
              <w:rPr>
                <w:b/>
              </w:rPr>
            </w:pPr>
            <w:r>
              <w:rPr>
                <w:b/>
              </w:rPr>
              <w:t>Supervisor’s Signature:________________________             Date:_____________</w:t>
            </w:r>
          </w:p>
        </w:tc>
      </w:tr>
    </w:tbl>
    <w:p w14:paraId="439EC010" w14:textId="77777777" w:rsidR="00A429B3" w:rsidRDefault="00A429B3" w:rsidP="00A429B3">
      <w:pPr>
        <w:overflowPunct w:val="0"/>
        <w:autoSpaceDE w:val="0"/>
        <w:autoSpaceDN w:val="0"/>
        <w:adjustRightInd w:val="0"/>
        <w:spacing w:after="0"/>
        <w:rPr>
          <w:rFonts w:cs="Times New Roman"/>
          <w:b/>
          <w:i/>
          <w:sz w:val="16"/>
          <w:szCs w:val="16"/>
        </w:rPr>
      </w:pPr>
    </w:p>
    <w:p w14:paraId="3C3AF2EA" w14:textId="77777777" w:rsidR="00A429B3" w:rsidRDefault="00A429B3" w:rsidP="00A429B3">
      <w:pPr>
        <w:overflowPunct w:val="0"/>
        <w:autoSpaceDE w:val="0"/>
        <w:autoSpaceDN w:val="0"/>
        <w:adjustRightInd w:val="0"/>
        <w:spacing w:after="0"/>
        <w:rPr>
          <w:rFonts w:cs="Times New Roman"/>
          <w:b/>
          <w:i/>
          <w:sz w:val="18"/>
          <w:szCs w:val="18"/>
        </w:rPr>
      </w:pPr>
      <w:r>
        <w:rPr>
          <w:rFonts w:cs="Times New Roman"/>
          <w:b/>
          <w:i/>
          <w:sz w:val="18"/>
          <w:szCs w:val="18"/>
        </w:rPr>
        <w:t>The following PGP Review record shall be used as needed to record evidence of the progress.</w:t>
      </w:r>
    </w:p>
    <w:p w14:paraId="3C85D153" w14:textId="77777777" w:rsidR="00A429B3" w:rsidRDefault="00A429B3" w:rsidP="00A429B3">
      <w:pPr>
        <w:overflowPunct w:val="0"/>
        <w:autoSpaceDE w:val="0"/>
        <w:autoSpaceDN w:val="0"/>
        <w:adjustRightInd w:val="0"/>
        <w:spacing w:after="0"/>
        <w:rPr>
          <w:rFonts w:cs="Times New Roman"/>
          <w:b/>
          <w:i/>
          <w:sz w:val="18"/>
          <w:szCs w:val="18"/>
        </w:rPr>
      </w:pPr>
    </w:p>
    <w:tbl>
      <w:tblPr>
        <w:tblStyle w:val="TableGrid30"/>
        <w:tblW w:w="9576" w:type="dxa"/>
        <w:tblInd w:w="0" w:type="dxa"/>
        <w:tblLook w:val="04A0" w:firstRow="1" w:lastRow="0" w:firstColumn="1" w:lastColumn="0" w:noHBand="0" w:noVBand="1"/>
      </w:tblPr>
      <w:tblGrid>
        <w:gridCol w:w="1728"/>
        <w:gridCol w:w="2520"/>
        <w:gridCol w:w="540"/>
        <w:gridCol w:w="1980"/>
        <w:gridCol w:w="2808"/>
      </w:tblGrid>
      <w:tr w:rsidR="00A429B3" w14:paraId="75066F63" w14:textId="77777777" w:rsidTr="00A429B3">
        <w:tc>
          <w:tcPr>
            <w:tcW w:w="9576" w:type="dxa"/>
            <w:gridSpan w:val="5"/>
            <w:tcBorders>
              <w:top w:val="single" w:sz="4" w:space="0" w:color="auto"/>
              <w:left w:val="single" w:sz="4" w:space="0" w:color="auto"/>
              <w:bottom w:val="single" w:sz="4" w:space="0" w:color="auto"/>
              <w:right w:val="single" w:sz="4" w:space="0" w:color="auto"/>
            </w:tcBorders>
            <w:hideMark/>
          </w:tcPr>
          <w:p w14:paraId="74BC4094" w14:textId="77777777" w:rsidR="00A429B3" w:rsidRDefault="00A429B3">
            <w:pPr>
              <w:jc w:val="center"/>
              <w:rPr>
                <w:b/>
                <w:sz w:val="20"/>
                <w:szCs w:val="20"/>
              </w:rPr>
            </w:pPr>
            <w:r>
              <w:rPr>
                <w:b/>
                <w:sz w:val="20"/>
                <w:szCs w:val="20"/>
              </w:rPr>
              <w:t>PGP for Assistance Review</w:t>
            </w:r>
          </w:p>
        </w:tc>
      </w:tr>
      <w:tr w:rsidR="00A429B3" w14:paraId="4E9CE595" w14:textId="77777777" w:rsidTr="00A429B3">
        <w:tc>
          <w:tcPr>
            <w:tcW w:w="9576" w:type="dxa"/>
            <w:gridSpan w:val="5"/>
            <w:tcBorders>
              <w:top w:val="single" w:sz="4" w:space="0" w:color="auto"/>
              <w:left w:val="single" w:sz="4" w:space="0" w:color="auto"/>
              <w:bottom w:val="single" w:sz="4" w:space="0" w:color="auto"/>
              <w:right w:val="single" w:sz="4" w:space="0" w:color="auto"/>
            </w:tcBorders>
          </w:tcPr>
          <w:p w14:paraId="12EC3276" w14:textId="77777777" w:rsidR="00A429B3" w:rsidRDefault="00A429B3">
            <w:pPr>
              <w:rPr>
                <w:b/>
              </w:rPr>
            </w:pPr>
            <w:r>
              <w:rPr>
                <w:b/>
              </w:rPr>
              <w:t>Progress Notes:</w:t>
            </w:r>
          </w:p>
          <w:p w14:paraId="0A589856" w14:textId="77777777" w:rsidR="00A429B3" w:rsidRDefault="00A429B3">
            <w:pPr>
              <w:rPr>
                <w:b/>
              </w:rPr>
            </w:pPr>
          </w:p>
          <w:p w14:paraId="03D8C8F4" w14:textId="77777777" w:rsidR="00A429B3" w:rsidRDefault="00A429B3">
            <w:pPr>
              <w:rPr>
                <w:b/>
              </w:rPr>
            </w:pPr>
          </w:p>
          <w:p w14:paraId="2EA1E47A" w14:textId="77777777" w:rsidR="00A429B3" w:rsidRDefault="00A429B3">
            <w:pPr>
              <w:rPr>
                <w:b/>
              </w:rPr>
            </w:pPr>
          </w:p>
          <w:p w14:paraId="13C6D9C4" w14:textId="77777777" w:rsidR="00A429B3" w:rsidRDefault="00A429B3">
            <w:pPr>
              <w:rPr>
                <w:b/>
              </w:rPr>
            </w:pPr>
          </w:p>
        </w:tc>
      </w:tr>
      <w:tr w:rsidR="00A429B3" w14:paraId="081D519B" w14:textId="77777777" w:rsidTr="00A429B3">
        <w:tc>
          <w:tcPr>
            <w:tcW w:w="1728" w:type="dxa"/>
            <w:tcBorders>
              <w:top w:val="single" w:sz="4" w:space="0" w:color="auto"/>
              <w:left w:val="single" w:sz="4" w:space="0" w:color="auto"/>
              <w:bottom w:val="single" w:sz="4" w:space="0" w:color="auto"/>
              <w:right w:val="single" w:sz="4" w:space="0" w:color="auto"/>
            </w:tcBorders>
            <w:hideMark/>
          </w:tcPr>
          <w:p w14:paraId="74205380" w14:textId="77777777" w:rsidR="00A429B3" w:rsidRDefault="00A429B3">
            <w:pPr>
              <w:rPr>
                <w:b/>
              </w:rPr>
            </w:pPr>
            <w:r>
              <w:rPr>
                <w:b/>
              </w:rPr>
              <w:t>Check Status:</w:t>
            </w:r>
          </w:p>
        </w:tc>
        <w:tc>
          <w:tcPr>
            <w:tcW w:w="2520" w:type="dxa"/>
            <w:tcBorders>
              <w:top w:val="single" w:sz="4" w:space="0" w:color="auto"/>
              <w:left w:val="single" w:sz="4" w:space="0" w:color="auto"/>
              <w:bottom w:val="single" w:sz="4" w:space="0" w:color="auto"/>
              <w:right w:val="single" w:sz="4" w:space="0" w:color="auto"/>
            </w:tcBorders>
            <w:hideMark/>
          </w:tcPr>
          <w:p w14:paraId="1730558E" w14:textId="77777777" w:rsidR="00A429B3" w:rsidRDefault="00A429B3">
            <w:pPr>
              <w:rPr>
                <w:b/>
              </w:rPr>
            </w:pPr>
            <w:r>
              <w:rPr>
                <w:b/>
              </w:rPr>
              <w:t>PGP Achieved</w:t>
            </w:r>
          </w:p>
        </w:tc>
        <w:tc>
          <w:tcPr>
            <w:tcW w:w="2520" w:type="dxa"/>
            <w:gridSpan w:val="2"/>
            <w:tcBorders>
              <w:top w:val="single" w:sz="4" w:space="0" w:color="auto"/>
              <w:left w:val="single" w:sz="4" w:space="0" w:color="auto"/>
              <w:bottom w:val="single" w:sz="4" w:space="0" w:color="auto"/>
              <w:right w:val="single" w:sz="4" w:space="0" w:color="auto"/>
            </w:tcBorders>
            <w:hideMark/>
          </w:tcPr>
          <w:p w14:paraId="344EEC66" w14:textId="77777777" w:rsidR="00A429B3" w:rsidRDefault="00A429B3">
            <w:pPr>
              <w:rPr>
                <w:b/>
              </w:rPr>
            </w:pPr>
            <w:r>
              <w:rPr>
                <w:b/>
              </w:rPr>
              <w:t>PGP Revised</w:t>
            </w:r>
          </w:p>
        </w:tc>
        <w:tc>
          <w:tcPr>
            <w:tcW w:w="2808" w:type="dxa"/>
            <w:tcBorders>
              <w:top w:val="single" w:sz="4" w:space="0" w:color="auto"/>
              <w:left w:val="single" w:sz="4" w:space="0" w:color="auto"/>
              <w:bottom w:val="single" w:sz="4" w:space="0" w:color="auto"/>
              <w:right w:val="single" w:sz="4" w:space="0" w:color="auto"/>
            </w:tcBorders>
            <w:hideMark/>
          </w:tcPr>
          <w:p w14:paraId="52CFC74A" w14:textId="77777777" w:rsidR="00A429B3" w:rsidRDefault="00A429B3">
            <w:pPr>
              <w:rPr>
                <w:b/>
              </w:rPr>
            </w:pPr>
            <w:r>
              <w:rPr>
                <w:b/>
              </w:rPr>
              <w:t>PGP Continued</w:t>
            </w:r>
          </w:p>
        </w:tc>
      </w:tr>
      <w:tr w:rsidR="00A429B3" w14:paraId="136BD22C" w14:textId="77777777" w:rsidTr="00A429B3">
        <w:trPr>
          <w:trHeight w:val="899"/>
        </w:trPr>
        <w:tc>
          <w:tcPr>
            <w:tcW w:w="4788" w:type="dxa"/>
            <w:gridSpan w:val="3"/>
            <w:tcBorders>
              <w:top w:val="single" w:sz="4" w:space="0" w:color="auto"/>
              <w:left w:val="single" w:sz="4" w:space="0" w:color="auto"/>
              <w:bottom w:val="single" w:sz="4" w:space="0" w:color="auto"/>
              <w:right w:val="single" w:sz="4" w:space="0" w:color="auto"/>
            </w:tcBorders>
          </w:tcPr>
          <w:p w14:paraId="67D0541D" w14:textId="77777777" w:rsidR="00A429B3" w:rsidRDefault="00A429B3">
            <w:pPr>
              <w:rPr>
                <w:b/>
                <w:sz w:val="20"/>
                <w:szCs w:val="20"/>
              </w:rPr>
            </w:pPr>
            <w:r>
              <w:rPr>
                <w:b/>
                <w:sz w:val="20"/>
                <w:szCs w:val="20"/>
              </w:rPr>
              <w:t>Employee Signature: ______________________</w:t>
            </w:r>
          </w:p>
          <w:p w14:paraId="3E37CE34" w14:textId="77777777" w:rsidR="00A429B3" w:rsidRDefault="00A429B3">
            <w:pPr>
              <w:rPr>
                <w:b/>
                <w:sz w:val="20"/>
                <w:szCs w:val="20"/>
              </w:rPr>
            </w:pPr>
          </w:p>
          <w:p w14:paraId="7DEE696B" w14:textId="77777777" w:rsidR="00A429B3" w:rsidRDefault="00A429B3">
            <w:pPr>
              <w:rPr>
                <w:b/>
                <w:sz w:val="20"/>
                <w:szCs w:val="20"/>
              </w:rPr>
            </w:pPr>
            <w:r>
              <w:rPr>
                <w:b/>
                <w:sz w:val="20"/>
                <w:szCs w:val="20"/>
              </w:rPr>
              <w:t>Date:_____________</w:t>
            </w:r>
          </w:p>
        </w:tc>
        <w:tc>
          <w:tcPr>
            <w:tcW w:w="4788" w:type="dxa"/>
            <w:gridSpan w:val="2"/>
            <w:tcBorders>
              <w:top w:val="single" w:sz="4" w:space="0" w:color="auto"/>
              <w:left w:val="single" w:sz="4" w:space="0" w:color="auto"/>
              <w:bottom w:val="single" w:sz="4" w:space="0" w:color="auto"/>
              <w:right w:val="single" w:sz="4" w:space="0" w:color="auto"/>
            </w:tcBorders>
          </w:tcPr>
          <w:p w14:paraId="3E4F277B" w14:textId="77777777" w:rsidR="00A429B3" w:rsidRDefault="00A429B3">
            <w:pPr>
              <w:rPr>
                <w:b/>
                <w:sz w:val="20"/>
                <w:szCs w:val="20"/>
              </w:rPr>
            </w:pPr>
            <w:r>
              <w:rPr>
                <w:b/>
                <w:sz w:val="20"/>
                <w:szCs w:val="20"/>
              </w:rPr>
              <w:t>Supervisor Signature:_____________________</w:t>
            </w:r>
          </w:p>
          <w:p w14:paraId="7DAA6C07" w14:textId="77777777" w:rsidR="00A429B3" w:rsidRDefault="00A429B3">
            <w:pPr>
              <w:rPr>
                <w:b/>
                <w:sz w:val="20"/>
                <w:szCs w:val="20"/>
              </w:rPr>
            </w:pPr>
          </w:p>
          <w:p w14:paraId="0DFF3A4A" w14:textId="77777777" w:rsidR="00A429B3" w:rsidRDefault="00A429B3">
            <w:pPr>
              <w:rPr>
                <w:b/>
                <w:sz w:val="20"/>
                <w:szCs w:val="20"/>
              </w:rPr>
            </w:pPr>
            <w:r>
              <w:rPr>
                <w:b/>
                <w:sz w:val="20"/>
                <w:szCs w:val="20"/>
              </w:rPr>
              <w:t>Date:_____________</w:t>
            </w:r>
          </w:p>
        </w:tc>
      </w:tr>
    </w:tbl>
    <w:p w14:paraId="2A6A98AF" w14:textId="77777777" w:rsidR="00A429B3" w:rsidRDefault="00A429B3" w:rsidP="00A429B3">
      <w:pPr>
        <w:overflowPunct w:val="0"/>
        <w:autoSpaceDE w:val="0"/>
        <w:autoSpaceDN w:val="0"/>
        <w:adjustRightInd w:val="0"/>
        <w:spacing w:after="0"/>
        <w:rPr>
          <w:rFonts w:cs="Times New Roman"/>
          <w:b/>
          <w:sz w:val="16"/>
          <w:szCs w:val="16"/>
        </w:rPr>
      </w:pPr>
    </w:p>
    <w:p w14:paraId="56703BFA" w14:textId="77777777" w:rsidR="00A429B3" w:rsidRDefault="00A429B3" w:rsidP="00A429B3">
      <w:pPr>
        <w:rPr>
          <w:rFonts w:asciiTheme="majorHAnsi" w:eastAsiaTheme="minorHAnsi" w:hAnsiTheme="majorHAnsi" w:cstheme="minorBidi"/>
          <w:sz w:val="20"/>
          <w:szCs w:val="20"/>
        </w:rPr>
      </w:pPr>
      <w:r>
        <w:rPr>
          <w:rFonts w:cs="Times New Roman"/>
          <w:b/>
          <w:i/>
          <w:sz w:val="16"/>
          <w:szCs w:val="16"/>
        </w:rPr>
        <w:br w:type="page"/>
      </w:r>
    </w:p>
    <w:tbl>
      <w:tblPr>
        <w:tblStyle w:val="TableGrid30"/>
        <w:tblW w:w="9576" w:type="dxa"/>
        <w:tblInd w:w="0" w:type="dxa"/>
        <w:tblLook w:val="04A0" w:firstRow="1" w:lastRow="0" w:firstColumn="1" w:lastColumn="0" w:noHBand="0" w:noVBand="1"/>
      </w:tblPr>
      <w:tblGrid>
        <w:gridCol w:w="1728"/>
        <w:gridCol w:w="2520"/>
        <w:gridCol w:w="540"/>
        <w:gridCol w:w="1980"/>
        <w:gridCol w:w="2808"/>
      </w:tblGrid>
      <w:tr w:rsidR="00A429B3" w14:paraId="3519CFA0" w14:textId="77777777" w:rsidTr="00A429B3">
        <w:tc>
          <w:tcPr>
            <w:tcW w:w="9576" w:type="dxa"/>
            <w:gridSpan w:val="5"/>
            <w:tcBorders>
              <w:top w:val="single" w:sz="4" w:space="0" w:color="auto"/>
              <w:left w:val="single" w:sz="4" w:space="0" w:color="auto"/>
              <w:bottom w:val="single" w:sz="4" w:space="0" w:color="auto"/>
              <w:right w:val="single" w:sz="4" w:space="0" w:color="auto"/>
            </w:tcBorders>
            <w:hideMark/>
          </w:tcPr>
          <w:p w14:paraId="2AB9CDD3" w14:textId="77777777" w:rsidR="00A429B3" w:rsidRDefault="00A429B3">
            <w:pPr>
              <w:jc w:val="center"/>
              <w:rPr>
                <w:b/>
                <w:sz w:val="20"/>
                <w:szCs w:val="20"/>
              </w:rPr>
            </w:pPr>
            <w:r>
              <w:rPr>
                <w:b/>
                <w:sz w:val="20"/>
                <w:szCs w:val="20"/>
              </w:rPr>
              <w:lastRenderedPageBreak/>
              <w:t>PGP for Assistance Review</w:t>
            </w:r>
          </w:p>
        </w:tc>
      </w:tr>
      <w:tr w:rsidR="00A429B3" w14:paraId="7D64B7E2" w14:textId="77777777" w:rsidTr="00A429B3">
        <w:tc>
          <w:tcPr>
            <w:tcW w:w="9576" w:type="dxa"/>
            <w:gridSpan w:val="5"/>
            <w:tcBorders>
              <w:top w:val="single" w:sz="4" w:space="0" w:color="auto"/>
              <w:left w:val="single" w:sz="4" w:space="0" w:color="auto"/>
              <w:bottom w:val="single" w:sz="4" w:space="0" w:color="auto"/>
              <w:right w:val="single" w:sz="4" w:space="0" w:color="auto"/>
            </w:tcBorders>
          </w:tcPr>
          <w:p w14:paraId="3A3EFAE7" w14:textId="77777777" w:rsidR="00A429B3" w:rsidRDefault="00A429B3">
            <w:pPr>
              <w:rPr>
                <w:b/>
              </w:rPr>
            </w:pPr>
            <w:r>
              <w:rPr>
                <w:b/>
              </w:rPr>
              <w:t>Progress Notes:</w:t>
            </w:r>
          </w:p>
          <w:p w14:paraId="1D2C383A" w14:textId="77777777" w:rsidR="00A429B3" w:rsidRDefault="00A429B3">
            <w:pPr>
              <w:rPr>
                <w:b/>
              </w:rPr>
            </w:pPr>
          </w:p>
          <w:p w14:paraId="4475C769" w14:textId="77777777" w:rsidR="00A429B3" w:rsidRDefault="00A429B3">
            <w:pPr>
              <w:rPr>
                <w:b/>
              </w:rPr>
            </w:pPr>
          </w:p>
          <w:p w14:paraId="756FE5C7" w14:textId="77777777" w:rsidR="00A429B3" w:rsidRDefault="00A429B3">
            <w:pPr>
              <w:rPr>
                <w:b/>
              </w:rPr>
            </w:pPr>
          </w:p>
          <w:p w14:paraId="60CEECF1" w14:textId="77777777" w:rsidR="00A429B3" w:rsidRDefault="00A429B3">
            <w:pPr>
              <w:rPr>
                <w:b/>
              </w:rPr>
            </w:pPr>
          </w:p>
        </w:tc>
      </w:tr>
      <w:tr w:rsidR="00A429B3" w14:paraId="37DBC760" w14:textId="77777777" w:rsidTr="00A429B3">
        <w:tc>
          <w:tcPr>
            <w:tcW w:w="1728" w:type="dxa"/>
            <w:tcBorders>
              <w:top w:val="single" w:sz="4" w:space="0" w:color="auto"/>
              <w:left w:val="single" w:sz="4" w:space="0" w:color="auto"/>
              <w:bottom w:val="single" w:sz="4" w:space="0" w:color="auto"/>
              <w:right w:val="single" w:sz="4" w:space="0" w:color="auto"/>
            </w:tcBorders>
            <w:hideMark/>
          </w:tcPr>
          <w:p w14:paraId="1BEF4D3E" w14:textId="77777777" w:rsidR="00A429B3" w:rsidRDefault="00A429B3">
            <w:pPr>
              <w:rPr>
                <w:b/>
              </w:rPr>
            </w:pPr>
            <w:r>
              <w:rPr>
                <w:b/>
              </w:rPr>
              <w:t>Check Status:</w:t>
            </w:r>
          </w:p>
        </w:tc>
        <w:tc>
          <w:tcPr>
            <w:tcW w:w="2520" w:type="dxa"/>
            <w:tcBorders>
              <w:top w:val="single" w:sz="4" w:space="0" w:color="auto"/>
              <w:left w:val="single" w:sz="4" w:space="0" w:color="auto"/>
              <w:bottom w:val="single" w:sz="4" w:space="0" w:color="auto"/>
              <w:right w:val="single" w:sz="4" w:space="0" w:color="auto"/>
            </w:tcBorders>
            <w:hideMark/>
          </w:tcPr>
          <w:p w14:paraId="46730BFB" w14:textId="77777777" w:rsidR="00A429B3" w:rsidRDefault="00A429B3">
            <w:pPr>
              <w:rPr>
                <w:b/>
              </w:rPr>
            </w:pPr>
            <w:r>
              <w:rPr>
                <w:b/>
              </w:rPr>
              <w:t>PGP Achieved</w:t>
            </w:r>
          </w:p>
        </w:tc>
        <w:tc>
          <w:tcPr>
            <w:tcW w:w="2520" w:type="dxa"/>
            <w:gridSpan w:val="2"/>
            <w:tcBorders>
              <w:top w:val="single" w:sz="4" w:space="0" w:color="auto"/>
              <w:left w:val="single" w:sz="4" w:space="0" w:color="auto"/>
              <w:bottom w:val="single" w:sz="4" w:space="0" w:color="auto"/>
              <w:right w:val="single" w:sz="4" w:space="0" w:color="auto"/>
            </w:tcBorders>
            <w:hideMark/>
          </w:tcPr>
          <w:p w14:paraId="469F6876" w14:textId="77777777" w:rsidR="00A429B3" w:rsidRDefault="00A429B3">
            <w:pPr>
              <w:rPr>
                <w:b/>
              </w:rPr>
            </w:pPr>
            <w:r>
              <w:rPr>
                <w:b/>
              </w:rPr>
              <w:t>PGP Revised</w:t>
            </w:r>
          </w:p>
        </w:tc>
        <w:tc>
          <w:tcPr>
            <w:tcW w:w="2808" w:type="dxa"/>
            <w:tcBorders>
              <w:top w:val="single" w:sz="4" w:space="0" w:color="auto"/>
              <w:left w:val="single" w:sz="4" w:space="0" w:color="auto"/>
              <w:bottom w:val="single" w:sz="4" w:space="0" w:color="auto"/>
              <w:right w:val="single" w:sz="4" w:space="0" w:color="auto"/>
            </w:tcBorders>
            <w:hideMark/>
          </w:tcPr>
          <w:p w14:paraId="6C774D42" w14:textId="77777777" w:rsidR="00A429B3" w:rsidRDefault="00A429B3">
            <w:pPr>
              <w:rPr>
                <w:b/>
              </w:rPr>
            </w:pPr>
            <w:r>
              <w:rPr>
                <w:b/>
              </w:rPr>
              <w:t>PGP Continued</w:t>
            </w:r>
          </w:p>
        </w:tc>
      </w:tr>
      <w:tr w:rsidR="00A429B3" w14:paraId="415B72D1" w14:textId="77777777" w:rsidTr="00A429B3">
        <w:tc>
          <w:tcPr>
            <w:tcW w:w="4788" w:type="dxa"/>
            <w:gridSpan w:val="3"/>
            <w:tcBorders>
              <w:top w:val="single" w:sz="4" w:space="0" w:color="auto"/>
              <w:left w:val="single" w:sz="4" w:space="0" w:color="auto"/>
              <w:bottom w:val="single" w:sz="4" w:space="0" w:color="auto"/>
              <w:right w:val="single" w:sz="4" w:space="0" w:color="auto"/>
            </w:tcBorders>
            <w:hideMark/>
          </w:tcPr>
          <w:p w14:paraId="057C8505" w14:textId="77777777" w:rsidR="00A429B3" w:rsidRDefault="00A429B3">
            <w:pPr>
              <w:rPr>
                <w:b/>
                <w:sz w:val="20"/>
                <w:szCs w:val="20"/>
              </w:rPr>
            </w:pPr>
            <w:r>
              <w:rPr>
                <w:b/>
                <w:sz w:val="20"/>
                <w:szCs w:val="20"/>
              </w:rPr>
              <w:t>Employee Signature: ______________________</w:t>
            </w:r>
          </w:p>
          <w:p w14:paraId="1507CDD0" w14:textId="77777777" w:rsidR="00A429B3" w:rsidRDefault="00A429B3">
            <w:pPr>
              <w:rPr>
                <w:b/>
                <w:sz w:val="20"/>
                <w:szCs w:val="20"/>
              </w:rPr>
            </w:pPr>
            <w:r>
              <w:rPr>
                <w:b/>
                <w:sz w:val="20"/>
                <w:szCs w:val="20"/>
              </w:rPr>
              <w:t>Date:_____________</w:t>
            </w:r>
          </w:p>
        </w:tc>
        <w:tc>
          <w:tcPr>
            <w:tcW w:w="4788" w:type="dxa"/>
            <w:gridSpan w:val="2"/>
            <w:tcBorders>
              <w:top w:val="single" w:sz="4" w:space="0" w:color="auto"/>
              <w:left w:val="single" w:sz="4" w:space="0" w:color="auto"/>
              <w:bottom w:val="single" w:sz="4" w:space="0" w:color="auto"/>
              <w:right w:val="single" w:sz="4" w:space="0" w:color="auto"/>
            </w:tcBorders>
            <w:hideMark/>
          </w:tcPr>
          <w:p w14:paraId="676F527E" w14:textId="77777777" w:rsidR="00A429B3" w:rsidRDefault="00A429B3">
            <w:pPr>
              <w:rPr>
                <w:b/>
                <w:sz w:val="20"/>
                <w:szCs w:val="20"/>
              </w:rPr>
            </w:pPr>
            <w:r>
              <w:rPr>
                <w:b/>
                <w:sz w:val="20"/>
                <w:szCs w:val="20"/>
              </w:rPr>
              <w:t>Supervisor Signature:_____________________</w:t>
            </w:r>
          </w:p>
          <w:p w14:paraId="34BC92E0" w14:textId="77777777" w:rsidR="00A429B3" w:rsidRDefault="00A429B3">
            <w:pPr>
              <w:rPr>
                <w:b/>
                <w:sz w:val="20"/>
                <w:szCs w:val="20"/>
              </w:rPr>
            </w:pPr>
            <w:r>
              <w:rPr>
                <w:b/>
                <w:sz w:val="20"/>
                <w:szCs w:val="20"/>
              </w:rPr>
              <w:t>Date:_____________</w:t>
            </w:r>
          </w:p>
        </w:tc>
      </w:tr>
    </w:tbl>
    <w:p w14:paraId="6C5094CA" w14:textId="77777777" w:rsidR="00A429B3" w:rsidRDefault="00A429B3" w:rsidP="00A429B3">
      <w:pPr>
        <w:overflowPunct w:val="0"/>
        <w:autoSpaceDE w:val="0"/>
        <w:autoSpaceDN w:val="0"/>
        <w:adjustRightInd w:val="0"/>
        <w:spacing w:after="0"/>
        <w:rPr>
          <w:rFonts w:cs="Times New Roman"/>
          <w:b/>
          <w:sz w:val="16"/>
          <w:szCs w:val="16"/>
        </w:rPr>
      </w:pPr>
    </w:p>
    <w:p w14:paraId="6A68F38E" w14:textId="77777777" w:rsidR="00A429B3" w:rsidRDefault="00A429B3" w:rsidP="00A429B3">
      <w:pPr>
        <w:overflowPunct w:val="0"/>
        <w:autoSpaceDE w:val="0"/>
        <w:autoSpaceDN w:val="0"/>
        <w:adjustRightInd w:val="0"/>
        <w:spacing w:after="0"/>
        <w:rPr>
          <w:rFonts w:cs="Times New Roman"/>
          <w:b/>
          <w:sz w:val="16"/>
          <w:szCs w:val="16"/>
        </w:rPr>
      </w:pPr>
    </w:p>
    <w:tbl>
      <w:tblPr>
        <w:tblStyle w:val="TableGrid30"/>
        <w:tblW w:w="9576" w:type="dxa"/>
        <w:tblInd w:w="0" w:type="dxa"/>
        <w:tblLook w:val="04A0" w:firstRow="1" w:lastRow="0" w:firstColumn="1" w:lastColumn="0" w:noHBand="0" w:noVBand="1"/>
      </w:tblPr>
      <w:tblGrid>
        <w:gridCol w:w="1728"/>
        <w:gridCol w:w="2520"/>
        <w:gridCol w:w="540"/>
        <w:gridCol w:w="1980"/>
        <w:gridCol w:w="2808"/>
      </w:tblGrid>
      <w:tr w:rsidR="00A429B3" w14:paraId="5E7015A9" w14:textId="77777777" w:rsidTr="00A429B3">
        <w:tc>
          <w:tcPr>
            <w:tcW w:w="9576" w:type="dxa"/>
            <w:gridSpan w:val="5"/>
            <w:tcBorders>
              <w:top w:val="single" w:sz="4" w:space="0" w:color="auto"/>
              <w:left w:val="single" w:sz="4" w:space="0" w:color="auto"/>
              <w:bottom w:val="single" w:sz="4" w:space="0" w:color="auto"/>
              <w:right w:val="single" w:sz="4" w:space="0" w:color="auto"/>
            </w:tcBorders>
            <w:hideMark/>
          </w:tcPr>
          <w:p w14:paraId="57547742" w14:textId="77777777" w:rsidR="00A429B3" w:rsidRDefault="00A429B3">
            <w:pPr>
              <w:jc w:val="center"/>
              <w:rPr>
                <w:b/>
                <w:sz w:val="20"/>
                <w:szCs w:val="20"/>
              </w:rPr>
            </w:pPr>
            <w:r>
              <w:rPr>
                <w:b/>
                <w:sz w:val="20"/>
                <w:szCs w:val="20"/>
              </w:rPr>
              <w:t>PGP for Assistance Review</w:t>
            </w:r>
          </w:p>
        </w:tc>
      </w:tr>
      <w:tr w:rsidR="00A429B3" w14:paraId="49B6201F" w14:textId="77777777" w:rsidTr="00A429B3">
        <w:tc>
          <w:tcPr>
            <w:tcW w:w="9576" w:type="dxa"/>
            <w:gridSpan w:val="5"/>
            <w:tcBorders>
              <w:top w:val="single" w:sz="4" w:space="0" w:color="auto"/>
              <w:left w:val="single" w:sz="4" w:space="0" w:color="auto"/>
              <w:bottom w:val="single" w:sz="4" w:space="0" w:color="auto"/>
              <w:right w:val="single" w:sz="4" w:space="0" w:color="auto"/>
            </w:tcBorders>
          </w:tcPr>
          <w:p w14:paraId="0CFBE9D0" w14:textId="77777777" w:rsidR="00A429B3" w:rsidRDefault="00A429B3">
            <w:pPr>
              <w:rPr>
                <w:b/>
              </w:rPr>
            </w:pPr>
            <w:r>
              <w:rPr>
                <w:b/>
              </w:rPr>
              <w:t>Progress Notes:</w:t>
            </w:r>
          </w:p>
          <w:p w14:paraId="374575E1" w14:textId="77777777" w:rsidR="00A429B3" w:rsidRDefault="00A429B3">
            <w:pPr>
              <w:rPr>
                <w:b/>
              </w:rPr>
            </w:pPr>
          </w:p>
          <w:p w14:paraId="7EC7FDBE" w14:textId="77777777" w:rsidR="00A429B3" w:rsidRDefault="00A429B3">
            <w:pPr>
              <w:rPr>
                <w:b/>
              </w:rPr>
            </w:pPr>
          </w:p>
          <w:p w14:paraId="595E6D64" w14:textId="77777777" w:rsidR="00A429B3" w:rsidRDefault="00A429B3">
            <w:pPr>
              <w:rPr>
                <w:b/>
              </w:rPr>
            </w:pPr>
          </w:p>
          <w:p w14:paraId="1697697A" w14:textId="77777777" w:rsidR="00A429B3" w:rsidRDefault="00A429B3">
            <w:pPr>
              <w:rPr>
                <w:b/>
              </w:rPr>
            </w:pPr>
          </w:p>
        </w:tc>
      </w:tr>
      <w:tr w:rsidR="00A429B3" w14:paraId="661DC7B4" w14:textId="77777777" w:rsidTr="00A429B3">
        <w:tc>
          <w:tcPr>
            <w:tcW w:w="1728" w:type="dxa"/>
            <w:tcBorders>
              <w:top w:val="single" w:sz="4" w:space="0" w:color="auto"/>
              <w:left w:val="single" w:sz="4" w:space="0" w:color="auto"/>
              <w:bottom w:val="single" w:sz="4" w:space="0" w:color="auto"/>
              <w:right w:val="single" w:sz="4" w:space="0" w:color="auto"/>
            </w:tcBorders>
            <w:hideMark/>
          </w:tcPr>
          <w:p w14:paraId="6AFB24F1" w14:textId="77777777" w:rsidR="00A429B3" w:rsidRDefault="00A429B3">
            <w:pPr>
              <w:rPr>
                <w:b/>
              </w:rPr>
            </w:pPr>
            <w:r>
              <w:rPr>
                <w:b/>
              </w:rPr>
              <w:t>Check Status:</w:t>
            </w:r>
          </w:p>
        </w:tc>
        <w:tc>
          <w:tcPr>
            <w:tcW w:w="2520" w:type="dxa"/>
            <w:tcBorders>
              <w:top w:val="single" w:sz="4" w:space="0" w:color="auto"/>
              <w:left w:val="single" w:sz="4" w:space="0" w:color="auto"/>
              <w:bottom w:val="single" w:sz="4" w:space="0" w:color="auto"/>
              <w:right w:val="single" w:sz="4" w:space="0" w:color="auto"/>
            </w:tcBorders>
            <w:hideMark/>
          </w:tcPr>
          <w:p w14:paraId="3FC53008" w14:textId="77777777" w:rsidR="00A429B3" w:rsidRDefault="00A429B3">
            <w:pPr>
              <w:rPr>
                <w:b/>
              </w:rPr>
            </w:pPr>
            <w:r>
              <w:rPr>
                <w:b/>
              </w:rPr>
              <w:t>PGP Achieved</w:t>
            </w:r>
          </w:p>
        </w:tc>
        <w:tc>
          <w:tcPr>
            <w:tcW w:w="2520" w:type="dxa"/>
            <w:gridSpan w:val="2"/>
            <w:tcBorders>
              <w:top w:val="single" w:sz="4" w:space="0" w:color="auto"/>
              <w:left w:val="single" w:sz="4" w:space="0" w:color="auto"/>
              <w:bottom w:val="single" w:sz="4" w:space="0" w:color="auto"/>
              <w:right w:val="single" w:sz="4" w:space="0" w:color="auto"/>
            </w:tcBorders>
            <w:hideMark/>
          </w:tcPr>
          <w:p w14:paraId="0AD06DC3" w14:textId="77777777" w:rsidR="00A429B3" w:rsidRDefault="00A429B3">
            <w:pPr>
              <w:rPr>
                <w:b/>
              </w:rPr>
            </w:pPr>
            <w:r>
              <w:rPr>
                <w:b/>
              </w:rPr>
              <w:t>PGP Revised</w:t>
            </w:r>
          </w:p>
        </w:tc>
        <w:tc>
          <w:tcPr>
            <w:tcW w:w="2808" w:type="dxa"/>
            <w:tcBorders>
              <w:top w:val="single" w:sz="4" w:space="0" w:color="auto"/>
              <w:left w:val="single" w:sz="4" w:space="0" w:color="auto"/>
              <w:bottom w:val="single" w:sz="4" w:space="0" w:color="auto"/>
              <w:right w:val="single" w:sz="4" w:space="0" w:color="auto"/>
            </w:tcBorders>
            <w:hideMark/>
          </w:tcPr>
          <w:p w14:paraId="790F96EC" w14:textId="77777777" w:rsidR="00A429B3" w:rsidRDefault="00A429B3">
            <w:pPr>
              <w:rPr>
                <w:b/>
              </w:rPr>
            </w:pPr>
            <w:r>
              <w:rPr>
                <w:b/>
              </w:rPr>
              <w:t>PGP Continued</w:t>
            </w:r>
          </w:p>
        </w:tc>
      </w:tr>
      <w:tr w:rsidR="00A429B3" w14:paraId="6C6B18D2" w14:textId="77777777" w:rsidTr="00A429B3">
        <w:tc>
          <w:tcPr>
            <w:tcW w:w="4788" w:type="dxa"/>
            <w:gridSpan w:val="3"/>
            <w:tcBorders>
              <w:top w:val="single" w:sz="4" w:space="0" w:color="auto"/>
              <w:left w:val="single" w:sz="4" w:space="0" w:color="auto"/>
              <w:bottom w:val="single" w:sz="4" w:space="0" w:color="auto"/>
              <w:right w:val="single" w:sz="4" w:space="0" w:color="auto"/>
            </w:tcBorders>
            <w:hideMark/>
          </w:tcPr>
          <w:p w14:paraId="1F833ADB" w14:textId="77777777" w:rsidR="00A429B3" w:rsidRDefault="00A429B3">
            <w:pPr>
              <w:rPr>
                <w:b/>
                <w:sz w:val="20"/>
                <w:szCs w:val="20"/>
              </w:rPr>
            </w:pPr>
            <w:r>
              <w:rPr>
                <w:b/>
                <w:sz w:val="20"/>
                <w:szCs w:val="20"/>
              </w:rPr>
              <w:t>Employee Signature: ______________________</w:t>
            </w:r>
          </w:p>
          <w:p w14:paraId="08759DB5" w14:textId="77777777" w:rsidR="00A429B3" w:rsidRDefault="00A429B3">
            <w:pPr>
              <w:rPr>
                <w:b/>
                <w:sz w:val="20"/>
                <w:szCs w:val="20"/>
              </w:rPr>
            </w:pPr>
            <w:r>
              <w:rPr>
                <w:b/>
                <w:sz w:val="20"/>
                <w:szCs w:val="20"/>
              </w:rPr>
              <w:t>Date:_____________</w:t>
            </w:r>
          </w:p>
        </w:tc>
        <w:tc>
          <w:tcPr>
            <w:tcW w:w="4788" w:type="dxa"/>
            <w:gridSpan w:val="2"/>
            <w:tcBorders>
              <w:top w:val="single" w:sz="4" w:space="0" w:color="auto"/>
              <w:left w:val="single" w:sz="4" w:space="0" w:color="auto"/>
              <w:bottom w:val="single" w:sz="4" w:space="0" w:color="auto"/>
              <w:right w:val="single" w:sz="4" w:space="0" w:color="auto"/>
            </w:tcBorders>
            <w:hideMark/>
          </w:tcPr>
          <w:p w14:paraId="232FDA6F" w14:textId="77777777" w:rsidR="00A429B3" w:rsidRDefault="00A429B3">
            <w:pPr>
              <w:rPr>
                <w:b/>
                <w:sz w:val="20"/>
                <w:szCs w:val="20"/>
              </w:rPr>
            </w:pPr>
            <w:r>
              <w:rPr>
                <w:b/>
                <w:sz w:val="20"/>
                <w:szCs w:val="20"/>
              </w:rPr>
              <w:t>Supervisor Signature:_____________________</w:t>
            </w:r>
          </w:p>
          <w:p w14:paraId="7DDB9835" w14:textId="77777777" w:rsidR="00A429B3" w:rsidRDefault="00A429B3">
            <w:pPr>
              <w:rPr>
                <w:b/>
                <w:sz w:val="20"/>
                <w:szCs w:val="20"/>
              </w:rPr>
            </w:pPr>
            <w:r>
              <w:rPr>
                <w:b/>
                <w:sz w:val="20"/>
                <w:szCs w:val="20"/>
              </w:rPr>
              <w:t>Date:_____________</w:t>
            </w:r>
          </w:p>
        </w:tc>
      </w:tr>
    </w:tbl>
    <w:p w14:paraId="63A41BF6" w14:textId="77777777" w:rsidR="00A429B3" w:rsidRDefault="00A429B3" w:rsidP="00A429B3">
      <w:pPr>
        <w:overflowPunct w:val="0"/>
        <w:autoSpaceDE w:val="0"/>
        <w:autoSpaceDN w:val="0"/>
        <w:adjustRightInd w:val="0"/>
        <w:spacing w:after="0"/>
        <w:rPr>
          <w:rFonts w:cs="Times New Roman"/>
          <w:b/>
          <w:sz w:val="16"/>
          <w:szCs w:val="16"/>
        </w:rPr>
      </w:pPr>
    </w:p>
    <w:p w14:paraId="29D186F5" w14:textId="77777777" w:rsidR="00A429B3" w:rsidRDefault="00A429B3" w:rsidP="00A429B3">
      <w:pPr>
        <w:overflowPunct w:val="0"/>
        <w:autoSpaceDE w:val="0"/>
        <w:autoSpaceDN w:val="0"/>
        <w:adjustRightInd w:val="0"/>
        <w:spacing w:after="0"/>
        <w:rPr>
          <w:rFonts w:cs="Times New Roman"/>
          <w:b/>
          <w:sz w:val="16"/>
          <w:szCs w:val="16"/>
        </w:rPr>
      </w:pPr>
    </w:p>
    <w:p w14:paraId="66332FA1" w14:textId="77777777" w:rsidR="00A429B3" w:rsidRDefault="00A429B3" w:rsidP="00A429B3">
      <w:pPr>
        <w:overflowPunct w:val="0"/>
        <w:autoSpaceDE w:val="0"/>
        <w:autoSpaceDN w:val="0"/>
        <w:adjustRightInd w:val="0"/>
        <w:spacing w:after="0"/>
        <w:rPr>
          <w:rFonts w:cs="Times New Roman"/>
          <w:b/>
          <w:i/>
          <w:sz w:val="16"/>
          <w:szCs w:val="16"/>
        </w:rPr>
      </w:pPr>
    </w:p>
    <w:tbl>
      <w:tblPr>
        <w:tblStyle w:val="TableGrid30"/>
        <w:tblW w:w="9576" w:type="dxa"/>
        <w:tblInd w:w="0" w:type="dxa"/>
        <w:tblLook w:val="04A0" w:firstRow="1" w:lastRow="0" w:firstColumn="1" w:lastColumn="0" w:noHBand="0" w:noVBand="1"/>
      </w:tblPr>
      <w:tblGrid>
        <w:gridCol w:w="1728"/>
        <w:gridCol w:w="2520"/>
        <w:gridCol w:w="540"/>
        <w:gridCol w:w="1980"/>
        <w:gridCol w:w="2808"/>
      </w:tblGrid>
      <w:tr w:rsidR="00A429B3" w14:paraId="12C864AB" w14:textId="77777777" w:rsidTr="00A429B3">
        <w:tc>
          <w:tcPr>
            <w:tcW w:w="9576" w:type="dxa"/>
            <w:gridSpan w:val="5"/>
            <w:tcBorders>
              <w:top w:val="single" w:sz="4" w:space="0" w:color="auto"/>
              <w:left w:val="single" w:sz="4" w:space="0" w:color="auto"/>
              <w:bottom w:val="single" w:sz="4" w:space="0" w:color="auto"/>
              <w:right w:val="single" w:sz="4" w:space="0" w:color="auto"/>
            </w:tcBorders>
            <w:hideMark/>
          </w:tcPr>
          <w:p w14:paraId="54B73065" w14:textId="77777777" w:rsidR="00A429B3" w:rsidRDefault="00A429B3">
            <w:pPr>
              <w:jc w:val="center"/>
              <w:rPr>
                <w:b/>
                <w:sz w:val="20"/>
                <w:szCs w:val="20"/>
              </w:rPr>
            </w:pPr>
            <w:r>
              <w:rPr>
                <w:b/>
                <w:sz w:val="20"/>
                <w:szCs w:val="20"/>
              </w:rPr>
              <w:t>PGP for Assistance Review</w:t>
            </w:r>
          </w:p>
        </w:tc>
      </w:tr>
      <w:tr w:rsidR="00A429B3" w14:paraId="0EFFBB5A" w14:textId="77777777" w:rsidTr="00A429B3">
        <w:tc>
          <w:tcPr>
            <w:tcW w:w="9576" w:type="dxa"/>
            <w:gridSpan w:val="5"/>
            <w:tcBorders>
              <w:top w:val="single" w:sz="4" w:space="0" w:color="auto"/>
              <w:left w:val="single" w:sz="4" w:space="0" w:color="auto"/>
              <w:bottom w:val="single" w:sz="4" w:space="0" w:color="auto"/>
              <w:right w:val="single" w:sz="4" w:space="0" w:color="auto"/>
            </w:tcBorders>
          </w:tcPr>
          <w:p w14:paraId="2CCA9CA9" w14:textId="77777777" w:rsidR="00A429B3" w:rsidRDefault="00A429B3">
            <w:pPr>
              <w:rPr>
                <w:b/>
              </w:rPr>
            </w:pPr>
            <w:r>
              <w:rPr>
                <w:b/>
              </w:rPr>
              <w:t>Progress Notes:</w:t>
            </w:r>
          </w:p>
          <w:p w14:paraId="73E8BD22" w14:textId="77777777" w:rsidR="00A429B3" w:rsidRDefault="00A429B3">
            <w:pPr>
              <w:rPr>
                <w:b/>
              </w:rPr>
            </w:pPr>
          </w:p>
          <w:p w14:paraId="42ACB4F7" w14:textId="77777777" w:rsidR="00A429B3" w:rsidRDefault="00A429B3">
            <w:pPr>
              <w:rPr>
                <w:b/>
              </w:rPr>
            </w:pPr>
          </w:p>
          <w:p w14:paraId="76A74C0E" w14:textId="77777777" w:rsidR="00A429B3" w:rsidRDefault="00A429B3">
            <w:pPr>
              <w:rPr>
                <w:b/>
              </w:rPr>
            </w:pPr>
          </w:p>
          <w:p w14:paraId="0B1DBD9C" w14:textId="77777777" w:rsidR="00A429B3" w:rsidRDefault="00A429B3">
            <w:pPr>
              <w:rPr>
                <w:b/>
              </w:rPr>
            </w:pPr>
          </w:p>
        </w:tc>
      </w:tr>
      <w:tr w:rsidR="00A429B3" w14:paraId="7B43B36D" w14:textId="77777777" w:rsidTr="00A429B3">
        <w:tc>
          <w:tcPr>
            <w:tcW w:w="1728" w:type="dxa"/>
            <w:tcBorders>
              <w:top w:val="single" w:sz="4" w:space="0" w:color="auto"/>
              <w:left w:val="single" w:sz="4" w:space="0" w:color="auto"/>
              <w:bottom w:val="single" w:sz="4" w:space="0" w:color="auto"/>
              <w:right w:val="single" w:sz="4" w:space="0" w:color="auto"/>
            </w:tcBorders>
            <w:hideMark/>
          </w:tcPr>
          <w:p w14:paraId="03C32F96" w14:textId="77777777" w:rsidR="00A429B3" w:rsidRDefault="00A429B3">
            <w:pPr>
              <w:rPr>
                <w:b/>
              </w:rPr>
            </w:pPr>
            <w:r>
              <w:rPr>
                <w:b/>
              </w:rPr>
              <w:t>Check Status:</w:t>
            </w:r>
          </w:p>
        </w:tc>
        <w:tc>
          <w:tcPr>
            <w:tcW w:w="2520" w:type="dxa"/>
            <w:tcBorders>
              <w:top w:val="single" w:sz="4" w:space="0" w:color="auto"/>
              <w:left w:val="single" w:sz="4" w:space="0" w:color="auto"/>
              <w:bottom w:val="single" w:sz="4" w:space="0" w:color="auto"/>
              <w:right w:val="single" w:sz="4" w:space="0" w:color="auto"/>
            </w:tcBorders>
            <w:hideMark/>
          </w:tcPr>
          <w:p w14:paraId="72053055" w14:textId="77777777" w:rsidR="00A429B3" w:rsidRDefault="00A429B3">
            <w:pPr>
              <w:rPr>
                <w:b/>
              </w:rPr>
            </w:pPr>
            <w:r>
              <w:rPr>
                <w:b/>
              </w:rPr>
              <w:t>PGP Achieved</w:t>
            </w:r>
          </w:p>
        </w:tc>
        <w:tc>
          <w:tcPr>
            <w:tcW w:w="2520" w:type="dxa"/>
            <w:gridSpan w:val="2"/>
            <w:tcBorders>
              <w:top w:val="single" w:sz="4" w:space="0" w:color="auto"/>
              <w:left w:val="single" w:sz="4" w:space="0" w:color="auto"/>
              <w:bottom w:val="single" w:sz="4" w:space="0" w:color="auto"/>
              <w:right w:val="single" w:sz="4" w:space="0" w:color="auto"/>
            </w:tcBorders>
            <w:hideMark/>
          </w:tcPr>
          <w:p w14:paraId="4C1C187A" w14:textId="77777777" w:rsidR="00A429B3" w:rsidRDefault="00A429B3">
            <w:pPr>
              <w:rPr>
                <w:b/>
              </w:rPr>
            </w:pPr>
            <w:r>
              <w:rPr>
                <w:b/>
              </w:rPr>
              <w:t>PGP Revised</w:t>
            </w:r>
          </w:p>
        </w:tc>
        <w:tc>
          <w:tcPr>
            <w:tcW w:w="2808" w:type="dxa"/>
            <w:tcBorders>
              <w:top w:val="single" w:sz="4" w:space="0" w:color="auto"/>
              <w:left w:val="single" w:sz="4" w:space="0" w:color="auto"/>
              <w:bottom w:val="single" w:sz="4" w:space="0" w:color="auto"/>
              <w:right w:val="single" w:sz="4" w:space="0" w:color="auto"/>
            </w:tcBorders>
            <w:hideMark/>
          </w:tcPr>
          <w:p w14:paraId="6CE3D3DD" w14:textId="77777777" w:rsidR="00A429B3" w:rsidRDefault="00A429B3">
            <w:pPr>
              <w:rPr>
                <w:b/>
              </w:rPr>
            </w:pPr>
            <w:r>
              <w:rPr>
                <w:b/>
              </w:rPr>
              <w:t>PGP Continued</w:t>
            </w:r>
          </w:p>
        </w:tc>
      </w:tr>
      <w:tr w:rsidR="00A429B3" w14:paraId="0EA7021C" w14:textId="77777777" w:rsidTr="00A429B3">
        <w:tc>
          <w:tcPr>
            <w:tcW w:w="4788" w:type="dxa"/>
            <w:gridSpan w:val="3"/>
            <w:tcBorders>
              <w:top w:val="single" w:sz="4" w:space="0" w:color="auto"/>
              <w:left w:val="single" w:sz="4" w:space="0" w:color="auto"/>
              <w:bottom w:val="single" w:sz="4" w:space="0" w:color="auto"/>
              <w:right w:val="single" w:sz="4" w:space="0" w:color="auto"/>
            </w:tcBorders>
            <w:hideMark/>
          </w:tcPr>
          <w:p w14:paraId="6F475D66" w14:textId="77777777" w:rsidR="00A429B3" w:rsidRDefault="00A429B3">
            <w:pPr>
              <w:rPr>
                <w:b/>
                <w:sz w:val="20"/>
                <w:szCs w:val="20"/>
              </w:rPr>
            </w:pPr>
            <w:r>
              <w:rPr>
                <w:b/>
                <w:sz w:val="20"/>
                <w:szCs w:val="20"/>
              </w:rPr>
              <w:t>Employee Signature: ______________________</w:t>
            </w:r>
          </w:p>
          <w:p w14:paraId="1FD6F530" w14:textId="77777777" w:rsidR="00A429B3" w:rsidRDefault="00A429B3">
            <w:pPr>
              <w:rPr>
                <w:b/>
                <w:sz w:val="20"/>
                <w:szCs w:val="20"/>
              </w:rPr>
            </w:pPr>
            <w:r>
              <w:rPr>
                <w:b/>
                <w:sz w:val="20"/>
                <w:szCs w:val="20"/>
              </w:rPr>
              <w:t>Date:_____________</w:t>
            </w:r>
          </w:p>
        </w:tc>
        <w:tc>
          <w:tcPr>
            <w:tcW w:w="4788" w:type="dxa"/>
            <w:gridSpan w:val="2"/>
            <w:tcBorders>
              <w:top w:val="single" w:sz="4" w:space="0" w:color="auto"/>
              <w:left w:val="single" w:sz="4" w:space="0" w:color="auto"/>
              <w:bottom w:val="single" w:sz="4" w:space="0" w:color="auto"/>
              <w:right w:val="single" w:sz="4" w:space="0" w:color="auto"/>
            </w:tcBorders>
            <w:hideMark/>
          </w:tcPr>
          <w:p w14:paraId="1488F1E8" w14:textId="77777777" w:rsidR="00A429B3" w:rsidRDefault="00A429B3">
            <w:pPr>
              <w:rPr>
                <w:b/>
                <w:sz w:val="20"/>
                <w:szCs w:val="20"/>
              </w:rPr>
            </w:pPr>
            <w:r>
              <w:rPr>
                <w:b/>
                <w:sz w:val="20"/>
                <w:szCs w:val="20"/>
              </w:rPr>
              <w:t>Supervisor Signature:_____________________</w:t>
            </w:r>
          </w:p>
          <w:p w14:paraId="64B4FEFC" w14:textId="77777777" w:rsidR="00A429B3" w:rsidRDefault="00A429B3">
            <w:pPr>
              <w:rPr>
                <w:b/>
                <w:sz w:val="20"/>
                <w:szCs w:val="20"/>
              </w:rPr>
            </w:pPr>
            <w:r>
              <w:rPr>
                <w:b/>
                <w:sz w:val="20"/>
                <w:szCs w:val="20"/>
              </w:rPr>
              <w:t>Date:_____________</w:t>
            </w:r>
          </w:p>
        </w:tc>
      </w:tr>
    </w:tbl>
    <w:p w14:paraId="3808A99D" w14:textId="77777777" w:rsidR="00A429B3" w:rsidRDefault="00A429B3" w:rsidP="00A429B3">
      <w:pPr>
        <w:overflowPunct w:val="0"/>
        <w:autoSpaceDE w:val="0"/>
        <w:autoSpaceDN w:val="0"/>
        <w:adjustRightInd w:val="0"/>
        <w:spacing w:after="0"/>
        <w:rPr>
          <w:rFonts w:cs="Times New Roman"/>
          <w:b/>
          <w:i/>
          <w:sz w:val="16"/>
          <w:szCs w:val="16"/>
        </w:rPr>
      </w:pPr>
    </w:p>
    <w:p w14:paraId="3F5FC3C7" w14:textId="77777777" w:rsidR="00A429B3" w:rsidRDefault="00A429B3" w:rsidP="00A429B3">
      <w:pPr>
        <w:overflowPunct w:val="0"/>
        <w:autoSpaceDE w:val="0"/>
        <w:autoSpaceDN w:val="0"/>
        <w:adjustRightInd w:val="0"/>
        <w:spacing w:after="0"/>
        <w:rPr>
          <w:rFonts w:ascii="Times New Roman" w:eastAsia="Times New Roman" w:hAnsi="Times New Roman" w:cs="Times New Roman"/>
          <w:b/>
          <w:i/>
          <w:sz w:val="24"/>
          <w:szCs w:val="20"/>
        </w:rPr>
      </w:pPr>
    </w:p>
    <w:tbl>
      <w:tblPr>
        <w:tblStyle w:val="TableGrid30"/>
        <w:tblW w:w="9576" w:type="dxa"/>
        <w:tblInd w:w="0" w:type="dxa"/>
        <w:tblLook w:val="04A0" w:firstRow="1" w:lastRow="0" w:firstColumn="1" w:lastColumn="0" w:noHBand="0" w:noVBand="1"/>
      </w:tblPr>
      <w:tblGrid>
        <w:gridCol w:w="1728"/>
        <w:gridCol w:w="2520"/>
        <w:gridCol w:w="540"/>
        <w:gridCol w:w="1980"/>
        <w:gridCol w:w="2808"/>
      </w:tblGrid>
      <w:tr w:rsidR="00A429B3" w14:paraId="3F89B4D0" w14:textId="77777777" w:rsidTr="00A429B3">
        <w:tc>
          <w:tcPr>
            <w:tcW w:w="9576" w:type="dxa"/>
            <w:gridSpan w:val="5"/>
            <w:tcBorders>
              <w:top w:val="single" w:sz="4" w:space="0" w:color="auto"/>
              <w:left w:val="single" w:sz="4" w:space="0" w:color="auto"/>
              <w:bottom w:val="single" w:sz="4" w:space="0" w:color="auto"/>
              <w:right w:val="single" w:sz="4" w:space="0" w:color="auto"/>
            </w:tcBorders>
            <w:hideMark/>
          </w:tcPr>
          <w:p w14:paraId="57E677AB" w14:textId="77777777" w:rsidR="00A429B3" w:rsidRDefault="00A429B3">
            <w:pPr>
              <w:jc w:val="center"/>
              <w:rPr>
                <w:b/>
                <w:sz w:val="20"/>
                <w:szCs w:val="20"/>
              </w:rPr>
            </w:pPr>
            <w:r>
              <w:rPr>
                <w:b/>
                <w:sz w:val="20"/>
                <w:szCs w:val="20"/>
              </w:rPr>
              <w:t>PGP for Assistance Review</w:t>
            </w:r>
          </w:p>
        </w:tc>
      </w:tr>
      <w:tr w:rsidR="00A429B3" w14:paraId="58F213F5" w14:textId="77777777" w:rsidTr="00A429B3">
        <w:tc>
          <w:tcPr>
            <w:tcW w:w="9576" w:type="dxa"/>
            <w:gridSpan w:val="5"/>
            <w:tcBorders>
              <w:top w:val="single" w:sz="4" w:space="0" w:color="auto"/>
              <w:left w:val="single" w:sz="4" w:space="0" w:color="auto"/>
              <w:bottom w:val="single" w:sz="4" w:space="0" w:color="auto"/>
              <w:right w:val="single" w:sz="4" w:space="0" w:color="auto"/>
            </w:tcBorders>
          </w:tcPr>
          <w:p w14:paraId="20EA534D" w14:textId="77777777" w:rsidR="00A429B3" w:rsidRDefault="00A429B3">
            <w:pPr>
              <w:rPr>
                <w:b/>
              </w:rPr>
            </w:pPr>
            <w:r>
              <w:rPr>
                <w:b/>
              </w:rPr>
              <w:t>Progress Notes:</w:t>
            </w:r>
          </w:p>
          <w:p w14:paraId="588A6C3D" w14:textId="77777777" w:rsidR="00A429B3" w:rsidRDefault="00A429B3">
            <w:pPr>
              <w:rPr>
                <w:b/>
              </w:rPr>
            </w:pPr>
          </w:p>
          <w:p w14:paraId="51675400" w14:textId="77777777" w:rsidR="00A429B3" w:rsidRDefault="00A429B3">
            <w:pPr>
              <w:rPr>
                <w:b/>
              </w:rPr>
            </w:pPr>
          </w:p>
          <w:p w14:paraId="040E56CD" w14:textId="77777777" w:rsidR="00A429B3" w:rsidRDefault="00A429B3">
            <w:pPr>
              <w:rPr>
                <w:b/>
              </w:rPr>
            </w:pPr>
          </w:p>
          <w:p w14:paraId="35249EEF" w14:textId="77777777" w:rsidR="00A429B3" w:rsidRDefault="00A429B3">
            <w:pPr>
              <w:rPr>
                <w:b/>
              </w:rPr>
            </w:pPr>
          </w:p>
        </w:tc>
      </w:tr>
      <w:tr w:rsidR="00A429B3" w14:paraId="68D1BA58" w14:textId="77777777" w:rsidTr="00A429B3">
        <w:tc>
          <w:tcPr>
            <w:tcW w:w="1728" w:type="dxa"/>
            <w:tcBorders>
              <w:top w:val="single" w:sz="4" w:space="0" w:color="auto"/>
              <w:left w:val="single" w:sz="4" w:space="0" w:color="auto"/>
              <w:bottom w:val="single" w:sz="4" w:space="0" w:color="auto"/>
              <w:right w:val="single" w:sz="4" w:space="0" w:color="auto"/>
            </w:tcBorders>
            <w:hideMark/>
          </w:tcPr>
          <w:p w14:paraId="59F495BD" w14:textId="77777777" w:rsidR="00A429B3" w:rsidRDefault="00A429B3">
            <w:pPr>
              <w:rPr>
                <w:b/>
              </w:rPr>
            </w:pPr>
            <w:r>
              <w:rPr>
                <w:b/>
              </w:rPr>
              <w:t>Check Status:</w:t>
            </w:r>
          </w:p>
        </w:tc>
        <w:tc>
          <w:tcPr>
            <w:tcW w:w="2520" w:type="dxa"/>
            <w:tcBorders>
              <w:top w:val="single" w:sz="4" w:space="0" w:color="auto"/>
              <w:left w:val="single" w:sz="4" w:space="0" w:color="auto"/>
              <w:bottom w:val="single" w:sz="4" w:space="0" w:color="auto"/>
              <w:right w:val="single" w:sz="4" w:space="0" w:color="auto"/>
            </w:tcBorders>
            <w:hideMark/>
          </w:tcPr>
          <w:p w14:paraId="1721578B" w14:textId="77777777" w:rsidR="00A429B3" w:rsidRDefault="00A429B3">
            <w:pPr>
              <w:rPr>
                <w:b/>
              </w:rPr>
            </w:pPr>
            <w:r>
              <w:rPr>
                <w:b/>
              </w:rPr>
              <w:t>PGP Achieved</w:t>
            </w:r>
          </w:p>
        </w:tc>
        <w:tc>
          <w:tcPr>
            <w:tcW w:w="2520" w:type="dxa"/>
            <w:gridSpan w:val="2"/>
            <w:tcBorders>
              <w:top w:val="single" w:sz="4" w:space="0" w:color="auto"/>
              <w:left w:val="single" w:sz="4" w:space="0" w:color="auto"/>
              <w:bottom w:val="single" w:sz="4" w:space="0" w:color="auto"/>
              <w:right w:val="single" w:sz="4" w:space="0" w:color="auto"/>
            </w:tcBorders>
            <w:hideMark/>
          </w:tcPr>
          <w:p w14:paraId="752827D7" w14:textId="77777777" w:rsidR="00A429B3" w:rsidRDefault="00A429B3">
            <w:pPr>
              <w:rPr>
                <w:b/>
              </w:rPr>
            </w:pPr>
            <w:r>
              <w:rPr>
                <w:b/>
              </w:rPr>
              <w:t>PGP Revised</w:t>
            </w:r>
          </w:p>
        </w:tc>
        <w:tc>
          <w:tcPr>
            <w:tcW w:w="2808" w:type="dxa"/>
            <w:tcBorders>
              <w:top w:val="single" w:sz="4" w:space="0" w:color="auto"/>
              <w:left w:val="single" w:sz="4" w:space="0" w:color="auto"/>
              <w:bottom w:val="single" w:sz="4" w:space="0" w:color="auto"/>
              <w:right w:val="single" w:sz="4" w:space="0" w:color="auto"/>
            </w:tcBorders>
            <w:hideMark/>
          </w:tcPr>
          <w:p w14:paraId="208D53BA" w14:textId="77777777" w:rsidR="00A429B3" w:rsidRDefault="00A429B3">
            <w:pPr>
              <w:rPr>
                <w:b/>
              </w:rPr>
            </w:pPr>
            <w:r>
              <w:rPr>
                <w:b/>
              </w:rPr>
              <w:t>PGP Continued</w:t>
            </w:r>
          </w:p>
        </w:tc>
      </w:tr>
      <w:tr w:rsidR="00A429B3" w14:paraId="0DE70DBE" w14:textId="77777777" w:rsidTr="00A429B3">
        <w:tc>
          <w:tcPr>
            <w:tcW w:w="4788" w:type="dxa"/>
            <w:gridSpan w:val="3"/>
            <w:tcBorders>
              <w:top w:val="single" w:sz="4" w:space="0" w:color="auto"/>
              <w:left w:val="single" w:sz="4" w:space="0" w:color="auto"/>
              <w:bottom w:val="single" w:sz="4" w:space="0" w:color="auto"/>
              <w:right w:val="single" w:sz="4" w:space="0" w:color="auto"/>
            </w:tcBorders>
            <w:hideMark/>
          </w:tcPr>
          <w:p w14:paraId="50E6AF83" w14:textId="77777777" w:rsidR="00A429B3" w:rsidRDefault="00A429B3">
            <w:pPr>
              <w:rPr>
                <w:b/>
                <w:sz w:val="20"/>
                <w:szCs w:val="20"/>
              </w:rPr>
            </w:pPr>
            <w:r>
              <w:rPr>
                <w:b/>
                <w:sz w:val="20"/>
                <w:szCs w:val="20"/>
              </w:rPr>
              <w:t>Employee Signature: ______________________</w:t>
            </w:r>
          </w:p>
          <w:p w14:paraId="3CE823DC" w14:textId="77777777" w:rsidR="00A429B3" w:rsidRDefault="00A429B3">
            <w:pPr>
              <w:rPr>
                <w:b/>
                <w:sz w:val="20"/>
                <w:szCs w:val="20"/>
              </w:rPr>
            </w:pPr>
            <w:r>
              <w:rPr>
                <w:b/>
                <w:sz w:val="20"/>
                <w:szCs w:val="20"/>
              </w:rPr>
              <w:t>Date:_____________</w:t>
            </w:r>
          </w:p>
        </w:tc>
        <w:tc>
          <w:tcPr>
            <w:tcW w:w="4788" w:type="dxa"/>
            <w:gridSpan w:val="2"/>
            <w:tcBorders>
              <w:top w:val="single" w:sz="4" w:space="0" w:color="auto"/>
              <w:left w:val="single" w:sz="4" w:space="0" w:color="auto"/>
              <w:bottom w:val="single" w:sz="4" w:space="0" w:color="auto"/>
              <w:right w:val="single" w:sz="4" w:space="0" w:color="auto"/>
            </w:tcBorders>
            <w:hideMark/>
          </w:tcPr>
          <w:p w14:paraId="30B47EA6" w14:textId="77777777" w:rsidR="00A429B3" w:rsidRDefault="00A429B3">
            <w:pPr>
              <w:rPr>
                <w:b/>
                <w:sz w:val="20"/>
                <w:szCs w:val="20"/>
              </w:rPr>
            </w:pPr>
            <w:r>
              <w:rPr>
                <w:b/>
                <w:sz w:val="20"/>
                <w:szCs w:val="20"/>
              </w:rPr>
              <w:t>Supervisor Signature:_____________________</w:t>
            </w:r>
          </w:p>
          <w:p w14:paraId="176B63F9" w14:textId="77777777" w:rsidR="00A429B3" w:rsidRDefault="00A429B3">
            <w:pPr>
              <w:rPr>
                <w:b/>
                <w:sz w:val="20"/>
                <w:szCs w:val="20"/>
              </w:rPr>
            </w:pPr>
            <w:r>
              <w:rPr>
                <w:b/>
                <w:sz w:val="20"/>
                <w:szCs w:val="20"/>
              </w:rPr>
              <w:t>Date:_____________</w:t>
            </w:r>
          </w:p>
        </w:tc>
      </w:tr>
    </w:tbl>
    <w:p w14:paraId="7406F408" w14:textId="77777777" w:rsidR="00A429B3" w:rsidRDefault="00A429B3" w:rsidP="00A429B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A505B6C" w14:textId="67BC04B0" w:rsidR="0007215B" w:rsidRPr="0007215B" w:rsidRDefault="0007215B" w:rsidP="0007215B">
      <w:pPr>
        <w:spacing w:after="0"/>
        <w:rPr>
          <w:b/>
          <w:sz w:val="18"/>
          <w:szCs w:val="18"/>
          <w:u w:val="single"/>
        </w:rPr>
      </w:pPr>
      <w:r w:rsidRPr="005011AD">
        <w:rPr>
          <w:b/>
          <w:sz w:val="18"/>
          <w:szCs w:val="18"/>
          <w:u w:val="single"/>
        </w:rPr>
        <w:lastRenderedPageBreak/>
        <w:t>Appendix</w:t>
      </w:r>
      <w:r>
        <w:rPr>
          <w:b/>
          <w:sz w:val="18"/>
          <w:szCs w:val="18"/>
          <w:u w:val="single"/>
        </w:rPr>
        <w:t xml:space="preserve"> H: Professional Growth Plan for Intensive Assistance</w:t>
      </w:r>
    </w:p>
    <w:p w14:paraId="0E518AB7" w14:textId="77777777" w:rsidR="00172EE0" w:rsidRDefault="00172EE0" w:rsidP="00172EE0">
      <w:pPr>
        <w:overflowPunct w:val="0"/>
        <w:autoSpaceDE w:val="0"/>
        <w:autoSpaceDN w:val="0"/>
        <w:adjustRightInd w:val="0"/>
        <w:spacing w:after="0"/>
        <w:jc w:val="center"/>
        <w:rPr>
          <w:rFonts w:eastAsia="Times New Roman" w:cs="Times New Roman"/>
          <w:b/>
          <w:sz w:val="32"/>
          <w:szCs w:val="32"/>
        </w:rPr>
      </w:pPr>
      <w:r>
        <w:rPr>
          <w:rFonts w:eastAsia="Times New Roman" w:cs="Times New Roman"/>
          <w:b/>
          <w:sz w:val="32"/>
          <w:szCs w:val="32"/>
        </w:rPr>
        <w:t xml:space="preserve">Professional Growth Plan for </w:t>
      </w:r>
      <w:r>
        <w:rPr>
          <w:rFonts w:eastAsia="Times New Roman" w:cs="Times New Roman"/>
          <w:b/>
          <w:i/>
          <w:sz w:val="32"/>
          <w:szCs w:val="32"/>
          <w:u w:val="single"/>
        </w:rPr>
        <w:t>Intensive Assistance</w:t>
      </w:r>
    </w:p>
    <w:p w14:paraId="6943452D" w14:textId="77777777" w:rsidR="00172EE0" w:rsidRDefault="00172EE0" w:rsidP="00172EE0">
      <w:pPr>
        <w:overflowPunct w:val="0"/>
        <w:autoSpaceDE w:val="0"/>
        <w:autoSpaceDN w:val="0"/>
        <w:adjustRightInd w:val="0"/>
        <w:spacing w:after="0"/>
        <w:rPr>
          <w:rFonts w:ascii="Times New Roman" w:eastAsia="Times New Roman" w:hAnsi="Times New Roman" w:cs="Times New Roman"/>
          <w:b/>
          <w:sz w:val="19"/>
          <w:szCs w:val="20"/>
        </w:rPr>
      </w:pPr>
    </w:p>
    <w:p w14:paraId="54C1C01D" w14:textId="77777777" w:rsidR="00172EE0" w:rsidRDefault="00172EE0" w:rsidP="00172EE0">
      <w:pPr>
        <w:overflowPunct w:val="0"/>
        <w:autoSpaceDE w:val="0"/>
        <w:autoSpaceDN w:val="0"/>
        <w:adjustRightInd w:val="0"/>
        <w:spacing w:after="0"/>
        <w:rPr>
          <w:rFonts w:asciiTheme="minorHAnsi" w:eastAsia="Times New Roman" w:hAnsiTheme="minorHAnsi" w:cs="Times New Roman"/>
          <w:b/>
          <w:sz w:val="19"/>
          <w:szCs w:val="20"/>
        </w:rPr>
      </w:pPr>
      <w:r>
        <w:rPr>
          <w:rFonts w:eastAsia="Times New Roman" w:cs="Times New Roman"/>
          <w:b/>
          <w:sz w:val="19"/>
          <w:szCs w:val="20"/>
        </w:rPr>
        <w:t xml:space="preserve">This Plan is to be completed by the evaluator (with discussion and assistance from the evaluatee and assistance team) as it relates to an inadequate or </w:t>
      </w:r>
      <w:r>
        <w:rPr>
          <w:rFonts w:eastAsia="Times New Roman" w:cs="Times New Roman"/>
          <w:b/>
          <w:i/>
          <w:sz w:val="19"/>
          <w:szCs w:val="20"/>
        </w:rPr>
        <w:t xml:space="preserve">“does not meet rating” </w:t>
      </w:r>
      <w:r>
        <w:rPr>
          <w:rFonts w:eastAsia="Times New Roman" w:cs="Times New Roman"/>
          <w:b/>
          <w:sz w:val="19"/>
          <w:szCs w:val="20"/>
        </w:rPr>
        <w:t xml:space="preserve">on any one or more </w:t>
      </w:r>
      <w:r>
        <w:rPr>
          <w:rFonts w:eastAsia="Times New Roman" w:cs="Times New Roman"/>
          <w:b/>
          <w:sz w:val="19"/>
          <w:szCs w:val="20"/>
          <w:u w:val="single"/>
        </w:rPr>
        <w:t>Standards</w:t>
      </w:r>
      <w:r>
        <w:rPr>
          <w:rFonts w:eastAsia="Times New Roman" w:cs="Times New Roman"/>
          <w:b/>
          <w:sz w:val="19"/>
          <w:szCs w:val="20"/>
        </w:rPr>
        <w:t xml:space="preserve"> from the Summative Evaluation or when an immediate change is required in practice or behavior.  The Intensive Assistance Team and the evaluatee </w:t>
      </w:r>
      <w:r>
        <w:rPr>
          <w:rFonts w:eastAsia="Times New Roman" w:cs="Times New Roman"/>
          <w:b/>
          <w:sz w:val="19"/>
          <w:szCs w:val="20"/>
          <w:u w:val="single"/>
        </w:rPr>
        <w:t>must</w:t>
      </w:r>
      <w:r>
        <w:rPr>
          <w:rFonts w:eastAsia="Times New Roman" w:cs="Times New Roman"/>
          <w:b/>
          <w:sz w:val="19"/>
          <w:szCs w:val="20"/>
        </w:rPr>
        <w:t xml:space="preserve"> identify corrective action goals and objectives; procedures and activities designed to achieve the goals; and targeted dates for appraising the evaluatee’s improvement of the standard.  It is the evaluator’s responsibility to </w:t>
      </w:r>
      <w:r>
        <w:rPr>
          <w:rFonts w:eastAsia="Times New Roman" w:cs="Times New Roman"/>
          <w:b/>
          <w:sz w:val="19"/>
          <w:szCs w:val="20"/>
          <w:u w:val="single"/>
        </w:rPr>
        <w:t>document</w:t>
      </w:r>
      <w:r>
        <w:rPr>
          <w:rFonts w:eastAsia="Times New Roman" w:cs="Times New Roman"/>
          <w:b/>
          <w:sz w:val="19"/>
          <w:szCs w:val="20"/>
        </w:rPr>
        <w:t xml:space="preserve"> all actions taken to assist the evaluatee in improving his/her performance.</w:t>
      </w:r>
    </w:p>
    <w:p w14:paraId="27F4008A" w14:textId="77777777" w:rsidR="00172EE0" w:rsidRDefault="00172EE0" w:rsidP="00172EE0">
      <w:pPr>
        <w:overflowPunct w:val="0"/>
        <w:autoSpaceDE w:val="0"/>
        <w:autoSpaceDN w:val="0"/>
        <w:adjustRightInd w:val="0"/>
        <w:spacing w:after="0"/>
        <w:rPr>
          <w:rFonts w:eastAsia="Times New Roman" w:cs="Times New Roman"/>
          <w:b/>
          <w:sz w:val="19"/>
          <w:szCs w:val="20"/>
        </w:rPr>
      </w:pPr>
    </w:p>
    <w:p w14:paraId="56C5661A" w14:textId="77777777" w:rsidR="00172EE0" w:rsidRDefault="00172EE0" w:rsidP="00172EE0">
      <w:pPr>
        <w:overflowPunct w:val="0"/>
        <w:autoSpaceDE w:val="0"/>
        <w:autoSpaceDN w:val="0"/>
        <w:adjustRightInd w:val="0"/>
        <w:spacing w:after="0"/>
        <w:rPr>
          <w:rFonts w:eastAsia="Times New Roman" w:cs="Times New Roman"/>
          <w:b/>
          <w:sz w:val="19"/>
          <w:szCs w:val="20"/>
        </w:rPr>
      </w:pPr>
    </w:p>
    <w:p w14:paraId="6DEAE795" w14:textId="77777777" w:rsidR="00172EE0" w:rsidRDefault="00172EE0" w:rsidP="00172EE0">
      <w:pPr>
        <w:numPr>
          <w:ilvl w:val="0"/>
          <w:numId w:val="31"/>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rPr>
          <w:rFonts w:eastAsia="Times New Roman" w:cs="Times New Roman"/>
          <w:b/>
          <w:sz w:val="19"/>
          <w:szCs w:val="20"/>
        </w:rPr>
      </w:pPr>
      <w:r>
        <w:rPr>
          <w:rFonts w:eastAsia="Times New Roman" w:cs="Times New Roman"/>
          <w:b/>
          <w:sz w:val="19"/>
          <w:szCs w:val="20"/>
        </w:rPr>
        <w:t>Intensive Assistance Team</w:t>
      </w:r>
    </w:p>
    <w:p w14:paraId="67C32DCC" w14:textId="77777777" w:rsidR="00172EE0" w:rsidRDefault="00172EE0" w:rsidP="00172EE0">
      <w:pPr>
        <w:overflowPunct w:val="0"/>
        <w:autoSpaceDE w:val="0"/>
        <w:autoSpaceDN w:val="0"/>
        <w:adjustRightInd w:val="0"/>
        <w:spacing w:after="0"/>
        <w:ind w:left="720"/>
        <w:rPr>
          <w:rFonts w:eastAsia="Times New Roman" w:cs="Times New Roman"/>
          <w:sz w:val="19"/>
          <w:szCs w:val="20"/>
        </w:rPr>
      </w:pPr>
      <w:r>
        <w:rPr>
          <w:rFonts w:eastAsia="Times New Roman" w:cs="Times New Roman"/>
          <w:sz w:val="19"/>
          <w:szCs w:val="20"/>
        </w:rPr>
        <w:t>The evaluator conferences with the employee and indicates the desire to bring in an Intensive Assistance Team.  In collaboration with the employee, a team is mutually selected.  The evaluator, employee, and team members meet to discuss the assistance process and develop the Intensive Assistance Plan.</w:t>
      </w:r>
    </w:p>
    <w:p w14:paraId="45C0CFE3" w14:textId="77777777" w:rsidR="00172EE0" w:rsidRDefault="00172EE0" w:rsidP="00172EE0">
      <w:pPr>
        <w:numPr>
          <w:ilvl w:val="12"/>
          <w:numId w:val="0"/>
        </w:numPr>
        <w:overflowPunct w:val="0"/>
        <w:autoSpaceDE w:val="0"/>
        <w:autoSpaceDN w:val="0"/>
        <w:adjustRightInd w:val="0"/>
        <w:spacing w:after="0"/>
        <w:rPr>
          <w:rFonts w:eastAsia="Times New Roman" w:cs="Times New Roman"/>
          <w:sz w:val="19"/>
          <w:szCs w:val="20"/>
        </w:rPr>
      </w:pPr>
    </w:p>
    <w:p w14:paraId="10F41D12" w14:textId="77777777" w:rsidR="00172EE0" w:rsidRDefault="00172EE0" w:rsidP="00172EE0">
      <w:pPr>
        <w:numPr>
          <w:ilvl w:val="0"/>
          <w:numId w:val="31"/>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rPr>
          <w:rFonts w:eastAsia="Times New Roman" w:cs="Times New Roman"/>
          <w:b/>
          <w:sz w:val="19"/>
          <w:szCs w:val="20"/>
        </w:rPr>
      </w:pPr>
      <w:r>
        <w:rPr>
          <w:rFonts w:eastAsia="Times New Roman" w:cs="Times New Roman"/>
          <w:b/>
          <w:sz w:val="19"/>
          <w:szCs w:val="20"/>
        </w:rPr>
        <w:t>Development of Intensive Assistance Plan</w:t>
      </w:r>
    </w:p>
    <w:p w14:paraId="000BFAB5" w14:textId="77777777" w:rsidR="00172EE0" w:rsidRDefault="00172EE0" w:rsidP="00172EE0">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1800"/>
        </w:tabs>
        <w:overflowPunct w:val="0"/>
        <w:autoSpaceDE w:val="0"/>
        <w:autoSpaceDN w:val="0"/>
        <w:adjustRightInd w:val="0"/>
        <w:spacing w:after="0"/>
        <w:rPr>
          <w:rFonts w:eastAsia="Times New Roman" w:cs="Times New Roman"/>
          <w:sz w:val="19"/>
          <w:szCs w:val="20"/>
        </w:rPr>
      </w:pPr>
      <w:r>
        <w:rPr>
          <w:rFonts w:eastAsia="Times New Roman" w:cs="Times New Roman"/>
          <w:i/>
          <w:sz w:val="19"/>
          <w:szCs w:val="20"/>
        </w:rPr>
        <w:t xml:space="preserve">Identify the specific standard(s) </w:t>
      </w:r>
      <w:r>
        <w:rPr>
          <w:rFonts w:eastAsia="Times New Roman" w:cs="Times New Roman"/>
          <w:sz w:val="19"/>
          <w:szCs w:val="20"/>
        </w:rPr>
        <w:t>from the Summative Evaluation form that has an inadequate or “does not meet” rating assigned.</w:t>
      </w:r>
    </w:p>
    <w:p w14:paraId="669DA9F3" w14:textId="77777777" w:rsidR="00172EE0" w:rsidRDefault="00172EE0" w:rsidP="00172EE0">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1800"/>
        </w:tabs>
        <w:overflowPunct w:val="0"/>
        <w:autoSpaceDE w:val="0"/>
        <w:autoSpaceDN w:val="0"/>
        <w:adjustRightInd w:val="0"/>
        <w:spacing w:after="0"/>
        <w:rPr>
          <w:rFonts w:eastAsia="Times New Roman" w:cs="Times New Roman"/>
          <w:sz w:val="19"/>
          <w:szCs w:val="20"/>
        </w:rPr>
      </w:pPr>
      <w:r>
        <w:rPr>
          <w:rFonts w:eastAsia="Times New Roman" w:cs="Times New Roman"/>
          <w:i/>
          <w:sz w:val="19"/>
          <w:szCs w:val="20"/>
        </w:rPr>
        <w:t xml:space="preserve">Select the stage of professional development </w:t>
      </w:r>
      <w:r>
        <w:rPr>
          <w:rFonts w:eastAsia="Times New Roman" w:cs="Times New Roman"/>
          <w:sz w:val="19"/>
          <w:szCs w:val="20"/>
        </w:rPr>
        <w:t>that best reflects the evaluatee’s level.</w:t>
      </w:r>
    </w:p>
    <w:p w14:paraId="498DB1F6" w14:textId="77777777" w:rsidR="00172EE0" w:rsidRDefault="00172EE0" w:rsidP="00172EE0">
      <w:pPr>
        <w:overflowPunct w:val="0"/>
        <w:autoSpaceDE w:val="0"/>
        <w:autoSpaceDN w:val="0"/>
        <w:adjustRightInd w:val="0"/>
        <w:spacing w:after="0"/>
        <w:ind w:left="2160"/>
        <w:rPr>
          <w:rFonts w:eastAsia="Times New Roman" w:cs="Times New Roman"/>
          <w:sz w:val="19"/>
          <w:szCs w:val="20"/>
        </w:rPr>
      </w:pPr>
      <w:r>
        <w:rPr>
          <w:rFonts w:eastAsia="Times New Roman" w:cs="Times New Roman"/>
          <w:sz w:val="19"/>
          <w:szCs w:val="20"/>
        </w:rPr>
        <w:tab/>
      </w:r>
      <w:r>
        <w:rPr>
          <w:rFonts w:eastAsia="Times New Roman" w:cs="Times New Roman"/>
          <w:b/>
          <w:sz w:val="19"/>
          <w:szCs w:val="20"/>
        </w:rPr>
        <w:t xml:space="preserve">O </w:t>
      </w:r>
      <w:r>
        <w:rPr>
          <w:rFonts w:eastAsia="Times New Roman" w:cs="Times New Roman"/>
          <w:sz w:val="19"/>
          <w:szCs w:val="20"/>
        </w:rPr>
        <w:t>= Orientation/Awareness</w:t>
      </w:r>
    </w:p>
    <w:p w14:paraId="5BF0F3F2" w14:textId="77777777" w:rsidR="00172EE0" w:rsidRDefault="00172EE0" w:rsidP="00172EE0">
      <w:pPr>
        <w:numPr>
          <w:ilvl w:val="12"/>
          <w:numId w:val="0"/>
        </w:numPr>
        <w:overflowPunct w:val="0"/>
        <w:autoSpaceDE w:val="0"/>
        <w:autoSpaceDN w:val="0"/>
        <w:adjustRightInd w:val="0"/>
        <w:spacing w:after="0"/>
        <w:ind w:left="2160"/>
        <w:rPr>
          <w:rFonts w:eastAsia="Times New Roman" w:cs="Times New Roman"/>
          <w:sz w:val="19"/>
          <w:szCs w:val="20"/>
        </w:rPr>
      </w:pPr>
      <w:r>
        <w:rPr>
          <w:rFonts w:eastAsia="Times New Roman" w:cs="Times New Roman"/>
          <w:b/>
          <w:sz w:val="19"/>
          <w:szCs w:val="20"/>
        </w:rPr>
        <w:tab/>
        <w:t>A =</w:t>
      </w:r>
      <w:r>
        <w:rPr>
          <w:rFonts w:eastAsia="Times New Roman" w:cs="Times New Roman"/>
          <w:sz w:val="19"/>
          <w:szCs w:val="20"/>
        </w:rPr>
        <w:t xml:space="preserve"> Preparation/Application</w:t>
      </w:r>
    </w:p>
    <w:p w14:paraId="45CB72FD" w14:textId="77777777" w:rsidR="00172EE0" w:rsidRDefault="00172EE0" w:rsidP="00172EE0">
      <w:pPr>
        <w:numPr>
          <w:ilvl w:val="12"/>
          <w:numId w:val="0"/>
        </w:numPr>
        <w:overflowPunct w:val="0"/>
        <w:autoSpaceDE w:val="0"/>
        <w:autoSpaceDN w:val="0"/>
        <w:adjustRightInd w:val="0"/>
        <w:spacing w:after="0"/>
        <w:ind w:left="2160"/>
        <w:rPr>
          <w:rFonts w:eastAsia="Times New Roman" w:cs="Times New Roman"/>
          <w:sz w:val="19"/>
          <w:szCs w:val="20"/>
        </w:rPr>
      </w:pPr>
      <w:r>
        <w:rPr>
          <w:rFonts w:eastAsia="Times New Roman" w:cs="Times New Roman"/>
          <w:b/>
          <w:sz w:val="19"/>
          <w:szCs w:val="20"/>
        </w:rPr>
        <w:tab/>
        <w:t xml:space="preserve">I   </w:t>
      </w:r>
      <w:r>
        <w:rPr>
          <w:rFonts w:eastAsia="Times New Roman" w:cs="Times New Roman"/>
          <w:sz w:val="19"/>
          <w:szCs w:val="20"/>
        </w:rPr>
        <w:t>= Implementation/Management</w:t>
      </w:r>
    </w:p>
    <w:p w14:paraId="29073937" w14:textId="77777777" w:rsidR="00172EE0" w:rsidRDefault="00172EE0" w:rsidP="00172EE0">
      <w:pPr>
        <w:numPr>
          <w:ilvl w:val="12"/>
          <w:numId w:val="0"/>
        </w:numPr>
        <w:overflowPunct w:val="0"/>
        <w:autoSpaceDE w:val="0"/>
        <w:autoSpaceDN w:val="0"/>
        <w:adjustRightInd w:val="0"/>
        <w:spacing w:after="0"/>
        <w:ind w:left="2160"/>
        <w:rPr>
          <w:rFonts w:eastAsia="Times New Roman" w:cs="Times New Roman"/>
          <w:b/>
          <w:sz w:val="19"/>
          <w:szCs w:val="20"/>
        </w:rPr>
      </w:pPr>
      <w:r>
        <w:rPr>
          <w:rFonts w:eastAsia="Times New Roman" w:cs="Times New Roman"/>
          <w:b/>
          <w:sz w:val="19"/>
          <w:szCs w:val="20"/>
        </w:rPr>
        <w:tab/>
        <w:t>R =</w:t>
      </w:r>
      <w:r>
        <w:rPr>
          <w:rFonts w:eastAsia="Times New Roman" w:cs="Times New Roman"/>
          <w:sz w:val="19"/>
          <w:szCs w:val="20"/>
        </w:rPr>
        <w:t xml:space="preserve"> Refinement/Impact</w:t>
      </w:r>
    </w:p>
    <w:p w14:paraId="152ABCA3" w14:textId="77777777" w:rsidR="00172EE0" w:rsidRDefault="00172EE0" w:rsidP="00172EE0">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1800"/>
        </w:tabs>
        <w:overflowPunct w:val="0"/>
        <w:autoSpaceDE w:val="0"/>
        <w:autoSpaceDN w:val="0"/>
        <w:adjustRightInd w:val="0"/>
        <w:spacing w:after="0"/>
        <w:ind w:left="2160" w:hanging="720"/>
        <w:rPr>
          <w:rFonts w:eastAsia="Times New Roman" w:cs="Times New Roman"/>
          <w:sz w:val="19"/>
          <w:szCs w:val="20"/>
        </w:rPr>
      </w:pPr>
      <w:r>
        <w:rPr>
          <w:rFonts w:eastAsia="Times New Roman" w:cs="Times New Roman"/>
          <w:i/>
          <w:sz w:val="19"/>
          <w:szCs w:val="20"/>
        </w:rPr>
        <w:t xml:space="preserve">Growth objectives and goals </w:t>
      </w:r>
      <w:r>
        <w:rPr>
          <w:rFonts w:eastAsia="Times New Roman" w:cs="Times New Roman"/>
          <w:sz w:val="19"/>
          <w:szCs w:val="20"/>
        </w:rPr>
        <w:t xml:space="preserve">must address the specific standard(s) </w:t>
      </w:r>
    </w:p>
    <w:p w14:paraId="239381E6" w14:textId="77777777" w:rsidR="00172EE0" w:rsidRDefault="00172EE0" w:rsidP="00172EE0">
      <w:pPr>
        <w:overflowPunct w:val="0"/>
        <w:autoSpaceDE w:val="0"/>
        <w:autoSpaceDN w:val="0"/>
        <w:adjustRightInd w:val="0"/>
        <w:spacing w:after="0"/>
        <w:ind w:left="2160"/>
        <w:rPr>
          <w:rFonts w:eastAsia="Times New Roman" w:cs="Times New Roman"/>
          <w:sz w:val="19"/>
          <w:szCs w:val="20"/>
        </w:rPr>
      </w:pPr>
      <w:r>
        <w:rPr>
          <w:rFonts w:eastAsia="Times New Roman" w:cs="Times New Roman"/>
          <w:sz w:val="19"/>
          <w:szCs w:val="20"/>
        </w:rPr>
        <w:t>rated as inadequate or “does not meet” on the Summative Evaluation document.  The evaluatee and the evaluator work closely to correct the identified weakness (es).</w:t>
      </w:r>
    </w:p>
    <w:p w14:paraId="6CEB0F5F" w14:textId="77777777" w:rsidR="00172EE0" w:rsidRDefault="00172EE0" w:rsidP="00172EE0">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1800"/>
        </w:tabs>
        <w:overflowPunct w:val="0"/>
        <w:autoSpaceDE w:val="0"/>
        <w:autoSpaceDN w:val="0"/>
        <w:adjustRightInd w:val="0"/>
        <w:spacing w:after="0"/>
        <w:ind w:left="2160" w:hanging="720"/>
        <w:rPr>
          <w:rFonts w:eastAsia="Times New Roman" w:cs="Times New Roman"/>
          <w:sz w:val="19"/>
          <w:szCs w:val="20"/>
        </w:rPr>
      </w:pPr>
      <w:r>
        <w:rPr>
          <w:rFonts w:eastAsia="Times New Roman" w:cs="Times New Roman"/>
          <w:i/>
          <w:sz w:val="19"/>
          <w:szCs w:val="20"/>
        </w:rPr>
        <w:t xml:space="preserve">Procedures and Activities </w:t>
      </w:r>
      <w:r>
        <w:rPr>
          <w:rFonts w:eastAsia="Times New Roman" w:cs="Times New Roman"/>
          <w:sz w:val="19"/>
          <w:szCs w:val="20"/>
        </w:rPr>
        <w:t>for Achieving Goal(s) and Objective(s)</w:t>
      </w:r>
    </w:p>
    <w:p w14:paraId="10B99FE8" w14:textId="77777777" w:rsidR="00172EE0" w:rsidRDefault="00172EE0" w:rsidP="00172EE0">
      <w:pPr>
        <w:overflowPunct w:val="0"/>
        <w:autoSpaceDE w:val="0"/>
        <w:autoSpaceDN w:val="0"/>
        <w:adjustRightInd w:val="0"/>
        <w:spacing w:after="0"/>
        <w:ind w:left="2160"/>
        <w:rPr>
          <w:rFonts w:eastAsia="Times New Roman" w:cs="Times New Roman"/>
          <w:sz w:val="19"/>
          <w:szCs w:val="20"/>
        </w:rPr>
      </w:pPr>
      <w:r>
        <w:rPr>
          <w:rFonts w:eastAsia="Times New Roman" w:cs="Times New Roman"/>
          <w:sz w:val="19"/>
          <w:szCs w:val="20"/>
        </w:rPr>
        <w:t>Identify and design specific procedures and activities for the improvement of performance.  Include support personnel, when appropriate.</w:t>
      </w:r>
    </w:p>
    <w:p w14:paraId="3C384C71" w14:textId="77777777" w:rsidR="00172EE0" w:rsidRDefault="00172EE0" w:rsidP="00172EE0">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1800"/>
        </w:tabs>
        <w:overflowPunct w:val="0"/>
        <w:autoSpaceDE w:val="0"/>
        <w:autoSpaceDN w:val="0"/>
        <w:adjustRightInd w:val="0"/>
        <w:spacing w:after="0"/>
        <w:ind w:left="2160" w:hanging="720"/>
        <w:rPr>
          <w:rFonts w:eastAsia="Times New Roman" w:cs="Times New Roman"/>
          <w:i/>
          <w:sz w:val="19"/>
          <w:szCs w:val="20"/>
        </w:rPr>
      </w:pPr>
      <w:r>
        <w:rPr>
          <w:rFonts w:eastAsia="Times New Roman" w:cs="Times New Roman"/>
          <w:i/>
          <w:sz w:val="19"/>
          <w:szCs w:val="20"/>
        </w:rPr>
        <w:t>Appraisal Method and Target Date</w:t>
      </w:r>
    </w:p>
    <w:p w14:paraId="56D957A0" w14:textId="77777777" w:rsidR="00172EE0" w:rsidRDefault="00172EE0" w:rsidP="00172EE0">
      <w:pPr>
        <w:overflowPunct w:val="0"/>
        <w:autoSpaceDE w:val="0"/>
        <w:autoSpaceDN w:val="0"/>
        <w:adjustRightInd w:val="0"/>
        <w:spacing w:after="0"/>
        <w:ind w:left="2160"/>
        <w:rPr>
          <w:rFonts w:eastAsia="Times New Roman" w:cs="Times New Roman"/>
          <w:sz w:val="19"/>
          <w:szCs w:val="20"/>
        </w:rPr>
      </w:pPr>
      <w:r>
        <w:rPr>
          <w:rFonts w:eastAsia="Times New Roman" w:cs="Times New Roman"/>
          <w:sz w:val="19"/>
          <w:szCs w:val="20"/>
        </w:rPr>
        <w:t>List the specific target dates and appraisal methods used to determine improvement of performance.  Exact documentation and recordkeeping of all actions must be provided to the evaluatee.</w:t>
      </w:r>
    </w:p>
    <w:p w14:paraId="6B038763" w14:textId="77777777" w:rsidR="00172EE0" w:rsidRDefault="00172EE0" w:rsidP="00172EE0">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1800"/>
        </w:tabs>
        <w:overflowPunct w:val="0"/>
        <w:autoSpaceDE w:val="0"/>
        <w:autoSpaceDN w:val="0"/>
        <w:adjustRightInd w:val="0"/>
        <w:spacing w:after="0"/>
        <w:ind w:left="2160" w:hanging="720"/>
        <w:rPr>
          <w:rFonts w:eastAsia="Times New Roman" w:cs="Times New Roman"/>
          <w:sz w:val="19"/>
          <w:szCs w:val="20"/>
        </w:rPr>
      </w:pPr>
      <w:r>
        <w:rPr>
          <w:rFonts w:eastAsia="Times New Roman" w:cs="Times New Roman"/>
          <w:i/>
          <w:sz w:val="19"/>
          <w:szCs w:val="20"/>
        </w:rPr>
        <w:t xml:space="preserve">Documentation </w:t>
      </w:r>
      <w:r>
        <w:rPr>
          <w:rFonts w:eastAsia="Times New Roman" w:cs="Times New Roman"/>
          <w:sz w:val="19"/>
          <w:szCs w:val="20"/>
        </w:rPr>
        <w:t>of all reviews, corrective actions, and evaluator’s</w:t>
      </w:r>
    </w:p>
    <w:p w14:paraId="016DE13F" w14:textId="77777777" w:rsidR="00172EE0" w:rsidRDefault="00172EE0" w:rsidP="00172EE0">
      <w:pPr>
        <w:overflowPunct w:val="0"/>
        <w:autoSpaceDE w:val="0"/>
        <w:autoSpaceDN w:val="0"/>
        <w:adjustRightInd w:val="0"/>
        <w:spacing w:after="0"/>
        <w:ind w:left="2160"/>
        <w:rPr>
          <w:rFonts w:eastAsia="Times New Roman" w:cs="Times New Roman"/>
          <w:sz w:val="19"/>
          <w:szCs w:val="20"/>
        </w:rPr>
      </w:pPr>
      <w:r>
        <w:rPr>
          <w:rFonts w:eastAsia="Times New Roman" w:cs="Times New Roman"/>
          <w:sz w:val="19"/>
          <w:szCs w:val="20"/>
        </w:rPr>
        <w:t>assistance must be completed in summary format with recommendations.  (forms attached)</w:t>
      </w:r>
    </w:p>
    <w:p w14:paraId="6F66E029" w14:textId="77777777" w:rsidR="00172EE0" w:rsidRDefault="00172EE0" w:rsidP="00172EE0">
      <w:pPr>
        <w:overflowPunct w:val="0"/>
        <w:autoSpaceDE w:val="0"/>
        <w:autoSpaceDN w:val="0"/>
        <w:adjustRightInd w:val="0"/>
        <w:spacing w:after="0"/>
        <w:rPr>
          <w:rFonts w:eastAsia="Times New Roman" w:cs="Times New Roman"/>
          <w:sz w:val="19"/>
          <w:szCs w:val="20"/>
        </w:rPr>
      </w:pPr>
    </w:p>
    <w:p w14:paraId="58B28087" w14:textId="77777777" w:rsidR="00172EE0" w:rsidRDefault="00172EE0" w:rsidP="00172EE0">
      <w:pPr>
        <w:numPr>
          <w:ilvl w:val="0"/>
          <w:numId w:val="33"/>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rPr>
          <w:rFonts w:eastAsia="Times New Roman" w:cs="Times New Roman"/>
          <w:b/>
          <w:sz w:val="19"/>
          <w:szCs w:val="20"/>
        </w:rPr>
      </w:pPr>
      <w:r>
        <w:rPr>
          <w:rFonts w:eastAsia="Times New Roman" w:cs="Times New Roman"/>
          <w:b/>
          <w:sz w:val="19"/>
          <w:szCs w:val="20"/>
        </w:rPr>
        <w:t>Evaluation of Progress</w:t>
      </w:r>
    </w:p>
    <w:p w14:paraId="52F9952E" w14:textId="77777777" w:rsidR="00172EE0" w:rsidRDefault="00172EE0" w:rsidP="00172EE0">
      <w:pPr>
        <w:overflowPunct w:val="0"/>
        <w:autoSpaceDE w:val="0"/>
        <w:autoSpaceDN w:val="0"/>
        <w:adjustRightInd w:val="0"/>
        <w:spacing w:after="0"/>
        <w:ind w:left="720"/>
        <w:rPr>
          <w:rFonts w:eastAsia="Times New Roman" w:cs="Times New Roman"/>
          <w:sz w:val="19"/>
          <w:szCs w:val="20"/>
        </w:rPr>
      </w:pPr>
      <w:r>
        <w:rPr>
          <w:rFonts w:eastAsia="Times New Roman" w:cs="Times New Roman"/>
          <w:sz w:val="19"/>
          <w:szCs w:val="20"/>
        </w:rPr>
        <w:t>If, in the judgment of the evaluator, the employee makes progress with the team’s assistance, the summative evaluation is completed and the summative conference occurs.  The employee is then back on an enrichment plan or assistance plan as determined by the evaluator.</w:t>
      </w:r>
    </w:p>
    <w:p w14:paraId="4BDCF341" w14:textId="77777777" w:rsidR="00172EE0" w:rsidRDefault="00172EE0" w:rsidP="00172EE0">
      <w:pPr>
        <w:overflowPunct w:val="0"/>
        <w:autoSpaceDE w:val="0"/>
        <w:autoSpaceDN w:val="0"/>
        <w:adjustRightInd w:val="0"/>
        <w:spacing w:after="0"/>
        <w:ind w:left="720"/>
        <w:rPr>
          <w:rFonts w:eastAsia="Times New Roman" w:cs="Times New Roman"/>
          <w:sz w:val="19"/>
          <w:szCs w:val="20"/>
        </w:rPr>
      </w:pPr>
      <w:r>
        <w:rPr>
          <w:rFonts w:eastAsia="Times New Roman" w:cs="Times New Roman"/>
          <w:sz w:val="19"/>
          <w:szCs w:val="20"/>
        </w:rPr>
        <w:t>(When there is no improvement in performance toward meeting the standard with the help of an Intensive Assistance Team, the evaluator must take the necessary steps toward the termination of said employee.)</w:t>
      </w:r>
    </w:p>
    <w:p w14:paraId="766CF3E1" w14:textId="77777777" w:rsidR="00172EE0" w:rsidRDefault="00172EE0" w:rsidP="00172EE0">
      <w:pPr>
        <w:overflowPunct w:val="0"/>
        <w:autoSpaceDE w:val="0"/>
        <w:autoSpaceDN w:val="0"/>
        <w:adjustRightInd w:val="0"/>
        <w:spacing w:after="0"/>
        <w:rPr>
          <w:rFonts w:eastAsia="Times New Roman" w:cs="Times New Roman"/>
          <w:sz w:val="19"/>
          <w:szCs w:val="20"/>
        </w:rPr>
      </w:pPr>
    </w:p>
    <w:p w14:paraId="4CD4F4D3" w14:textId="77777777" w:rsidR="00172EE0" w:rsidRDefault="00172EE0" w:rsidP="00172EE0">
      <w:pPr>
        <w:overflowPunct w:val="0"/>
        <w:autoSpaceDE w:val="0"/>
        <w:autoSpaceDN w:val="0"/>
        <w:adjustRightInd w:val="0"/>
        <w:spacing w:after="0"/>
        <w:rPr>
          <w:rFonts w:eastAsia="Times New Roman" w:cs="Times New Roman"/>
          <w:b/>
          <w:sz w:val="19"/>
          <w:szCs w:val="20"/>
        </w:rPr>
      </w:pPr>
      <w:r>
        <w:rPr>
          <w:rFonts w:eastAsia="Times New Roman" w:cs="Times New Roman"/>
          <w:b/>
          <w:sz w:val="19"/>
          <w:szCs w:val="20"/>
        </w:rPr>
        <w:t xml:space="preserve">The purpose of the INTENSIVE ASSISTANCE PLAN is to provide the employee every possibility to attain the standards of performance of the district. Any EMPLOYEE, teacher or administrator, should understand that the request for an Intensive Assistance Team is the district’s last attempt to salvage the career of the employee and that if the standards are not attained, the employee is subject to termination. </w:t>
      </w:r>
    </w:p>
    <w:p w14:paraId="20C126AF" w14:textId="77777777" w:rsidR="00172EE0" w:rsidRDefault="00172EE0" w:rsidP="00172EE0">
      <w:pPr>
        <w:overflowPunct w:val="0"/>
        <w:autoSpaceDE w:val="0"/>
        <w:autoSpaceDN w:val="0"/>
        <w:adjustRightInd w:val="0"/>
        <w:spacing w:after="0"/>
        <w:rPr>
          <w:rFonts w:eastAsia="Times New Roman" w:cs="Times New Roman"/>
          <w:b/>
          <w:sz w:val="19"/>
          <w:szCs w:val="20"/>
        </w:rPr>
      </w:pPr>
    </w:p>
    <w:p w14:paraId="2CF5CDDC" w14:textId="77777777" w:rsidR="00172EE0" w:rsidRDefault="00172EE0" w:rsidP="00172EE0">
      <w:pPr>
        <w:overflowPunct w:val="0"/>
        <w:autoSpaceDE w:val="0"/>
        <w:autoSpaceDN w:val="0"/>
        <w:adjustRightInd w:val="0"/>
        <w:spacing w:after="0"/>
        <w:rPr>
          <w:rFonts w:eastAsia="Times New Roman" w:cs="Times New Roman"/>
          <w:b/>
          <w:sz w:val="19"/>
          <w:szCs w:val="20"/>
        </w:rPr>
      </w:pPr>
    </w:p>
    <w:p w14:paraId="6CE732EE" w14:textId="77777777" w:rsidR="00172EE0" w:rsidRDefault="00172EE0" w:rsidP="00172EE0">
      <w:pPr>
        <w:overflowPunct w:val="0"/>
        <w:autoSpaceDE w:val="0"/>
        <w:autoSpaceDN w:val="0"/>
        <w:adjustRightInd w:val="0"/>
        <w:spacing w:after="0"/>
        <w:jc w:val="center"/>
        <w:rPr>
          <w:rFonts w:eastAsia="Times New Roman" w:cs="Times New Roman"/>
          <w:b/>
          <w:sz w:val="26"/>
          <w:szCs w:val="20"/>
        </w:rPr>
      </w:pPr>
    </w:p>
    <w:p w14:paraId="7C99D5A2" w14:textId="77777777" w:rsidR="00172EE0" w:rsidRDefault="00172EE0" w:rsidP="00172EE0">
      <w:pPr>
        <w:rPr>
          <w:rFonts w:asciiTheme="majorHAnsi" w:eastAsiaTheme="minorHAnsi" w:hAnsiTheme="majorHAnsi" w:cstheme="minorBidi"/>
          <w:sz w:val="20"/>
          <w:szCs w:val="20"/>
        </w:rPr>
      </w:pPr>
    </w:p>
    <w:p w14:paraId="34A5ADC0" w14:textId="77777777" w:rsidR="00172EE0" w:rsidRDefault="00172EE0" w:rsidP="00172EE0">
      <w:pPr>
        <w:rPr>
          <w:rFonts w:asciiTheme="majorHAnsi" w:hAnsiTheme="majorHAnsi"/>
          <w:sz w:val="20"/>
          <w:szCs w:val="20"/>
        </w:rPr>
      </w:pPr>
    </w:p>
    <w:p w14:paraId="53076901" w14:textId="6EDFA0FD" w:rsidR="00172EE0" w:rsidRDefault="00172EE0" w:rsidP="00172EE0">
      <w:pPr>
        <w:overflowPunct w:val="0"/>
        <w:autoSpaceDE w:val="0"/>
        <w:autoSpaceDN w:val="0"/>
        <w:adjustRightInd w:val="0"/>
        <w:spacing w:after="0"/>
        <w:jc w:val="center"/>
        <w:rPr>
          <w:rFonts w:asciiTheme="minorHAnsi" w:hAnsiTheme="minorHAnsi"/>
          <w:b/>
          <w:sz w:val="32"/>
          <w:szCs w:val="32"/>
        </w:rPr>
      </w:pPr>
      <w:r>
        <w:rPr>
          <w:rFonts w:asciiTheme="minorHAnsi" w:hAnsiTheme="minorHAnsi"/>
          <w:noProof/>
        </w:rPr>
        <mc:AlternateContent>
          <mc:Choice Requires="wps">
            <w:drawing>
              <wp:anchor distT="0" distB="0" distL="114300" distR="114300" simplePos="0" relativeHeight="251695104" behindDoc="0" locked="0" layoutInCell="0" allowOverlap="1" wp14:anchorId="64183B2C" wp14:editId="01CEA013">
                <wp:simplePos x="0" y="0"/>
                <wp:positionH relativeFrom="column">
                  <wp:posOffset>-225425</wp:posOffset>
                </wp:positionH>
                <wp:positionV relativeFrom="paragraph">
                  <wp:posOffset>-451485</wp:posOffset>
                </wp:positionV>
                <wp:extent cx="6172200" cy="1003300"/>
                <wp:effectExtent l="0" t="0" r="0" b="6350"/>
                <wp:wrapNone/>
                <wp:docPr id="2048" name="Rectangle 2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003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5FEF4A6" w14:textId="77777777" w:rsidR="003C7761" w:rsidRDefault="003C7761" w:rsidP="00172EE0">
                            <w:pPr>
                              <w:jc w:val="center"/>
                              <w:rPr>
                                <w:b/>
                                <w:sz w:val="28"/>
                                <w:szCs w:val="28"/>
                              </w:rPr>
                            </w:pPr>
                            <w:r>
                              <w:rPr>
                                <w:b/>
                                <w:sz w:val="28"/>
                                <w:szCs w:val="28"/>
                              </w:rPr>
                              <w:t>INTENSIVE ASSISTANCE PLAN Record</w:t>
                            </w:r>
                          </w:p>
                          <w:p w14:paraId="30FC5E25" w14:textId="77777777" w:rsidR="003C7761" w:rsidRDefault="003C7761" w:rsidP="00172EE0">
                            <w:pPr>
                              <w:jc w:val="center"/>
                              <w:rPr>
                                <w:b/>
                                <w:sz w:val="28"/>
                                <w:szCs w:val="28"/>
                              </w:rPr>
                            </w:pPr>
                            <w:r>
                              <w:rPr>
                                <w:b/>
                                <w:sz w:val="28"/>
                                <w:szCs w:val="28"/>
                              </w:rPr>
                              <w:t>Log of Activities</w:t>
                            </w:r>
                          </w:p>
                          <w:p w14:paraId="5CB4831D" w14:textId="77777777" w:rsidR="003C7761" w:rsidRDefault="003C7761" w:rsidP="00172EE0">
                            <w:pPr>
                              <w:rPr>
                                <w:b/>
                              </w:rPr>
                            </w:pPr>
                            <w:r>
                              <w:rPr>
                                <w:b/>
                              </w:rPr>
                              <w:t xml:space="preserve">Employee:____________________            </w:t>
                            </w:r>
                            <w:r>
                              <w:rPr>
                                <w:b/>
                              </w:rPr>
                              <w:tab/>
                            </w:r>
                            <w:r>
                              <w:rPr>
                                <w:b/>
                              </w:rPr>
                              <w:tab/>
                            </w:r>
                            <w:r>
                              <w:rPr>
                                <w:b/>
                              </w:rPr>
                              <w:tab/>
                            </w:r>
                            <w:r>
                              <w:rPr>
                                <w:b/>
                              </w:rPr>
                              <w:tab/>
                            </w:r>
                            <w:r>
                              <w:rPr>
                                <w:b/>
                              </w:rPr>
                              <w:tab/>
                              <w:t>School Year:___________</w:t>
                            </w:r>
                          </w:p>
                          <w:p w14:paraId="1416C8ED" w14:textId="77777777" w:rsidR="003C7761" w:rsidRDefault="003C7761" w:rsidP="00172EE0">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83B2C" id="Rectangle 2048" o:spid="_x0000_s1060" style="position:absolute;left:0;text-align:left;margin-left:-17.75pt;margin-top:-35.55pt;width:486pt;height: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" o:allowincell="f" stroked="f" strokeweight="0">
                <v:textbox inset="0,0,0,0">
                  <w:txbxContent>
                    <w:p w14:paraId="55FEF4A6" w14:textId="77777777" w:rsidR="003C7761" w:rsidRDefault="003C7761" w:rsidP="00172EE0">
                      <w:pPr>
                        <w:jc w:val="center"/>
                        <w:rPr>
                          <w:b/>
                          <w:sz w:val="28"/>
                          <w:szCs w:val="28"/>
                        </w:rPr>
                      </w:pPr>
                      <w:r>
                        <w:rPr>
                          <w:b/>
                          <w:sz w:val="28"/>
                          <w:szCs w:val="28"/>
                        </w:rPr>
                        <w:t>INTENSIVE ASSISTANCE PLAN Record</w:t>
                      </w:r>
                    </w:p>
                    <w:p w14:paraId="30FC5E25" w14:textId="77777777" w:rsidR="003C7761" w:rsidRDefault="003C7761" w:rsidP="00172EE0">
                      <w:pPr>
                        <w:jc w:val="center"/>
                        <w:rPr>
                          <w:b/>
                          <w:sz w:val="28"/>
                          <w:szCs w:val="28"/>
                        </w:rPr>
                      </w:pPr>
                      <w:r>
                        <w:rPr>
                          <w:b/>
                          <w:sz w:val="28"/>
                          <w:szCs w:val="28"/>
                        </w:rPr>
                        <w:t>Log of Activities</w:t>
                      </w:r>
                    </w:p>
                    <w:p w14:paraId="5CB4831D" w14:textId="77777777" w:rsidR="003C7761" w:rsidRDefault="003C7761" w:rsidP="00172EE0">
                      <w:pPr>
                        <w:rPr>
                          <w:b/>
                        </w:rPr>
                      </w:pPr>
                      <w:r>
                        <w:rPr>
                          <w:b/>
                        </w:rPr>
                        <w:t>Employee</w:t>
                      </w:r>
                      <w:proofErr w:type="gramStart"/>
                      <w:r>
                        <w:rPr>
                          <w:b/>
                        </w:rPr>
                        <w:t>:_</w:t>
                      </w:r>
                      <w:proofErr w:type="gramEnd"/>
                      <w:r>
                        <w:rPr>
                          <w:b/>
                        </w:rPr>
                        <w:t xml:space="preserve">___________________            </w:t>
                      </w:r>
                      <w:r>
                        <w:rPr>
                          <w:b/>
                        </w:rPr>
                        <w:tab/>
                      </w:r>
                      <w:r>
                        <w:rPr>
                          <w:b/>
                        </w:rPr>
                        <w:tab/>
                      </w:r>
                      <w:r>
                        <w:rPr>
                          <w:b/>
                        </w:rPr>
                        <w:tab/>
                      </w:r>
                      <w:r>
                        <w:rPr>
                          <w:b/>
                        </w:rPr>
                        <w:tab/>
                      </w:r>
                      <w:r>
                        <w:rPr>
                          <w:b/>
                        </w:rPr>
                        <w:tab/>
                        <w:t>School Year:___________</w:t>
                      </w:r>
                    </w:p>
                    <w:p w14:paraId="1416C8ED" w14:textId="77777777" w:rsidR="003C7761" w:rsidRDefault="003C7761" w:rsidP="00172EE0">
                      <w:pPr>
                        <w:rPr>
                          <w:b/>
                        </w:rPr>
                      </w:pPr>
                    </w:p>
                  </w:txbxContent>
                </v:textbox>
              </v:rect>
            </w:pict>
          </mc:Fallback>
        </mc:AlternateContent>
      </w:r>
      <w:r>
        <w:rPr>
          <w:b/>
          <w:sz w:val="32"/>
          <w:szCs w:val="32"/>
        </w:rPr>
        <w:t>INTENSIVE ASSISTANCE PLAN RECORD</w:t>
      </w:r>
    </w:p>
    <w:p w14:paraId="5E54256D" w14:textId="77777777" w:rsidR="00172EE0" w:rsidRDefault="00172EE0" w:rsidP="00172EE0">
      <w:pPr>
        <w:overflowPunct w:val="0"/>
        <w:autoSpaceDE w:val="0"/>
        <w:autoSpaceDN w:val="0"/>
        <w:adjustRightInd w:val="0"/>
        <w:spacing w:after="0"/>
        <w:jc w:val="center"/>
        <w:rPr>
          <w:b/>
        </w:rPr>
      </w:pPr>
    </w:p>
    <w:p w14:paraId="5D2CAD2C" w14:textId="77777777" w:rsidR="00172EE0" w:rsidRDefault="00172EE0" w:rsidP="00172EE0">
      <w:pPr>
        <w:overflowPunct w:val="0"/>
        <w:autoSpaceDE w:val="0"/>
        <w:autoSpaceDN w:val="0"/>
        <w:adjustRightInd w:val="0"/>
        <w:spacing w:after="0"/>
        <w:rPr>
          <w:b/>
        </w:rPr>
      </w:pPr>
      <w:r>
        <w:rPr>
          <w:b/>
        </w:rPr>
        <w:tab/>
      </w:r>
      <w:r>
        <w:rPr>
          <w:b/>
        </w:rPr>
        <w:tab/>
      </w:r>
      <w:r>
        <w:rPr>
          <w:b/>
        </w:rPr>
        <w:tab/>
      </w:r>
      <w:r>
        <w:rPr>
          <w:b/>
        </w:rPr>
        <w:tab/>
      </w:r>
      <w:r>
        <w:rPr>
          <w:b/>
        </w:rPr>
        <w:tab/>
      </w:r>
      <w:r>
        <w:rPr>
          <w:b/>
        </w:rPr>
        <w:tab/>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84"/>
        <w:gridCol w:w="865"/>
        <w:gridCol w:w="865"/>
        <w:gridCol w:w="865"/>
        <w:gridCol w:w="865"/>
      </w:tblGrid>
      <w:tr w:rsidR="00172EE0" w14:paraId="5D814D70" w14:textId="77777777" w:rsidTr="00172EE0">
        <w:trPr>
          <w:trHeight w:val="350"/>
        </w:trPr>
        <w:tc>
          <w:tcPr>
            <w:tcW w:w="3148" w:type="pct"/>
            <w:tcBorders>
              <w:top w:val="single" w:sz="6" w:space="0" w:color="auto"/>
              <w:left w:val="single" w:sz="6" w:space="0" w:color="auto"/>
              <w:bottom w:val="single" w:sz="6" w:space="0" w:color="auto"/>
              <w:right w:val="single" w:sz="6" w:space="0" w:color="auto"/>
            </w:tcBorders>
            <w:hideMark/>
          </w:tcPr>
          <w:p w14:paraId="15FC6460" w14:textId="77777777" w:rsidR="00172EE0" w:rsidRDefault="00172EE0">
            <w:pPr>
              <w:overflowPunct w:val="0"/>
              <w:autoSpaceDE w:val="0"/>
              <w:autoSpaceDN w:val="0"/>
              <w:adjustRightInd w:val="0"/>
              <w:spacing w:after="0"/>
              <w:rPr>
                <w:rFonts w:eastAsia="Times New Roman" w:cs="Times New Roman"/>
                <w:b/>
                <w:sz w:val="24"/>
                <w:szCs w:val="24"/>
              </w:rPr>
            </w:pPr>
            <w:r>
              <w:rPr>
                <w:rFonts w:eastAsia="Times New Roman" w:cs="Times New Roman"/>
                <w:b/>
                <w:sz w:val="24"/>
                <w:szCs w:val="24"/>
              </w:rPr>
              <w:t>Management Record</w:t>
            </w:r>
          </w:p>
        </w:tc>
        <w:tc>
          <w:tcPr>
            <w:tcW w:w="463" w:type="pct"/>
            <w:tcBorders>
              <w:top w:val="single" w:sz="6" w:space="0" w:color="auto"/>
              <w:left w:val="single" w:sz="6" w:space="0" w:color="auto"/>
              <w:bottom w:val="single" w:sz="6" w:space="0" w:color="auto"/>
              <w:right w:val="single" w:sz="6" w:space="0" w:color="auto"/>
            </w:tcBorders>
            <w:hideMark/>
          </w:tcPr>
          <w:p w14:paraId="0EA3863A" w14:textId="77777777" w:rsidR="00172EE0" w:rsidRDefault="00172EE0">
            <w:pPr>
              <w:overflowPunct w:val="0"/>
              <w:autoSpaceDE w:val="0"/>
              <w:autoSpaceDN w:val="0"/>
              <w:adjustRightInd w:val="0"/>
              <w:spacing w:after="0"/>
              <w:rPr>
                <w:rFonts w:eastAsia="Times New Roman" w:cs="Times New Roman"/>
                <w:b/>
                <w:sz w:val="24"/>
                <w:szCs w:val="24"/>
              </w:rPr>
            </w:pPr>
            <w:r>
              <w:rPr>
                <w:rFonts w:eastAsia="Times New Roman" w:cs="Times New Roman"/>
                <w:b/>
                <w:sz w:val="24"/>
                <w:szCs w:val="24"/>
              </w:rPr>
              <w:t>DATES</w:t>
            </w:r>
          </w:p>
        </w:tc>
        <w:tc>
          <w:tcPr>
            <w:tcW w:w="463" w:type="pct"/>
            <w:tcBorders>
              <w:top w:val="single" w:sz="6" w:space="0" w:color="auto"/>
              <w:left w:val="single" w:sz="6" w:space="0" w:color="auto"/>
              <w:bottom w:val="single" w:sz="6" w:space="0" w:color="auto"/>
              <w:right w:val="single" w:sz="6" w:space="0" w:color="auto"/>
            </w:tcBorders>
            <w:hideMark/>
          </w:tcPr>
          <w:p w14:paraId="32612042" w14:textId="77777777" w:rsidR="00172EE0" w:rsidRDefault="00172EE0">
            <w:pPr>
              <w:keepNext/>
              <w:overflowPunct w:val="0"/>
              <w:autoSpaceDE w:val="0"/>
              <w:autoSpaceDN w:val="0"/>
              <w:adjustRightInd w:val="0"/>
              <w:spacing w:after="0"/>
              <w:outlineLvl w:val="0"/>
              <w:rPr>
                <w:rFonts w:eastAsia="Times New Roman" w:cs="Times New Roman"/>
                <w:b/>
                <w:sz w:val="24"/>
                <w:szCs w:val="24"/>
              </w:rPr>
            </w:pPr>
            <w:r>
              <w:rPr>
                <w:rFonts w:eastAsia="Times New Roman" w:cs="Times New Roman"/>
                <w:b/>
                <w:sz w:val="24"/>
                <w:szCs w:val="24"/>
              </w:rPr>
              <w:t>DATES</w:t>
            </w:r>
          </w:p>
        </w:tc>
        <w:tc>
          <w:tcPr>
            <w:tcW w:w="463" w:type="pct"/>
            <w:tcBorders>
              <w:top w:val="single" w:sz="6" w:space="0" w:color="auto"/>
              <w:left w:val="single" w:sz="6" w:space="0" w:color="auto"/>
              <w:bottom w:val="single" w:sz="6" w:space="0" w:color="auto"/>
              <w:right w:val="single" w:sz="6" w:space="0" w:color="auto"/>
            </w:tcBorders>
            <w:hideMark/>
          </w:tcPr>
          <w:p w14:paraId="531F5EDD" w14:textId="77777777" w:rsidR="00172EE0" w:rsidRDefault="00172EE0">
            <w:pPr>
              <w:overflowPunct w:val="0"/>
              <w:autoSpaceDE w:val="0"/>
              <w:autoSpaceDN w:val="0"/>
              <w:adjustRightInd w:val="0"/>
              <w:spacing w:after="0"/>
              <w:rPr>
                <w:rFonts w:eastAsia="Times New Roman" w:cs="Times New Roman"/>
                <w:b/>
                <w:sz w:val="24"/>
                <w:szCs w:val="24"/>
              </w:rPr>
            </w:pPr>
            <w:r>
              <w:rPr>
                <w:rFonts w:eastAsia="Times New Roman" w:cs="Times New Roman"/>
                <w:b/>
                <w:sz w:val="24"/>
                <w:szCs w:val="24"/>
              </w:rPr>
              <w:t>DATES</w:t>
            </w:r>
          </w:p>
        </w:tc>
        <w:tc>
          <w:tcPr>
            <w:tcW w:w="463" w:type="pct"/>
            <w:tcBorders>
              <w:top w:val="single" w:sz="6" w:space="0" w:color="auto"/>
              <w:left w:val="single" w:sz="6" w:space="0" w:color="auto"/>
              <w:bottom w:val="single" w:sz="6" w:space="0" w:color="auto"/>
              <w:right w:val="single" w:sz="6" w:space="0" w:color="auto"/>
            </w:tcBorders>
            <w:hideMark/>
          </w:tcPr>
          <w:p w14:paraId="75872AC9" w14:textId="77777777" w:rsidR="00172EE0" w:rsidRDefault="00172EE0">
            <w:pPr>
              <w:overflowPunct w:val="0"/>
              <w:autoSpaceDE w:val="0"/>
              <w:autoSpaceDN w:val="0"/>
              <w:adjustRightInd w:val="0"/>
              <w:spacing w:after="0"/>
              <w:rPr>
                <w:rFonts w:eastAsia="Times New Roman" w:cs="Times New Roman"/>
                <w:b/>
                <w:sz w:val="24"/>
                <w:szCs w:val="24"/>
              </w:rPr>
            </w:pPr>
            <w:r>
              <w:rPr>
                <w:rFonts w:eastAsia="Times New Roman" w:cs="Times New Roman"/>
                <w:b/>
                <w:sz w:val="24"/>
                <w:szCs w:val="24"/>
              </w:rPr>
              <w:t>DATES</w:t>
            </w:r>
          </w:p>
        </w:tc>
      </w:tr>
      <w:tr w:rsidR="00172EE0" w14:paraId="3610F0F1" w14:textId="77777777" w:rsidTr="00172EE0">
        <w:trPr>
          <w:trHeight w:val="530"/>
        </w:trPr>
        <w:tc>
          <w:tcPr>
            <w:tcW w:w="3148" w:type="pct"/>
            <w:tcBorders>
              <w:top w:val="single" w:sz="6" w:space="0" w:color="auto"/>
              <w:left w:val="single" w:sz="6" w:space="0" w:color="auto"/>
              <w:bottom w:val="single" w:sz="6" w:space="0" w:color="auto"/>
              <w:right w:val="single" w:sz="6" w:space="0" w:color="auto"/>
            </w:tcBorders>
            <w:hideMark/>
          </w:tcPr>
          <w:p w14:paraId="4484BB99" w14:textId="77777777" w:rsidR="00172EE0" w:rsidRDefault="00172EE0">
            <w:pPr>
              <w:keepNext/>
              <w:overflowPunct w:val="0"/>
              <w:autoSpaceDE w:val="0"/>
              <w:autoSpaceDN w:val="0"/>
              <w:adjustRightInd w:val="0"/>
              <w:spacing w:after="0"/>
              <w:outlineLvl w:val="1"/>
              <w:rPr>
                <w:rFonts w:eastAsia="Times New Roman" w:cs="Times New Roman"/>
                <w:sz w:val="24"/>
                <w:szCs w:val="24"/>
              </w:rPr>
            </w:pPr>
            <w:r>
              <w:rPr>
                <w:rFonts w:eastAsia="Times New Roman" w:cs="Times New Roman"/>
                <w:sz w:val="24"/>
                <w:szCs w:val="24"/>
              </w:rPr>
              <w:t>Observation</w:t>
            </w:r>
          </w:p>
        </w:tc>
        <w:tc>
          <w:tcPr>
            <w:tcW w:w="463" w:type="pct"/>
            <w:tcBorders>
              <w:top w:val="single" w:sz="6" w:space="0" w:color="auto"/>
              <w:left w:val="single" w:sz="6" w:space="0" w:color="auto"/>
              <w:bottom w:val="single" w:sz="6" w:space="0" w:color="auto"/>
              <w:right w:val="single" w:sz="6" w:space="0" w:color="auto"/>
            </w:tcBorders>
          </w:tcPr>
          <w:p w14:paraId="331DA45D"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13375E14"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4E20D405"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5C72AAD7" w14:textId="77777777" w:rsidR="00172EE0" w:rsidRDefault="00172EE0">
            <w:pPr>
              <w:overflowPunct w:val="0"/>
              <w:autoSpaceDE w:val="0"/>
              <w:autoSpaceDN w:val="0"/>
              <w:adjustRightInd w:val="0"/>
              <w:spacing w:after="0"/>
              <w:rPr>
                <w:rFonts w:eastAsia="Times New Roman" w:cs="Times New Roman"/>
                <w:sz w:val="24"/>
                <w:szCs w:val="24"/>
              </w:rPr>
            </w:pPr>
          </w:p>
        </w:tc>
      </w:tr>
      <w:tr w:rsidR="00172EE0" w14:paraId="24C4D6A8" w14:textId="77777777" w:rsidTr="00172EE0">
        <w:trPr>
          <w:trHeight w:val="530"/>
        </w:trPr>
        <w:tc>
          <w:tcPr>
            <w:tcW w:w="3148" w:type="pct"/>
            <w:tcBorders>
              <w:top w:val="single" w:sz="6" w:space="0" w:color="auto"/>
              <w:left w:val="single" w:sz="6" w:space="0" w:color="auto"/>
              <w:bottom w:val="single" w:sz="6" w:space="0" w:color="auto"/>
              <w:right w:val="single" w:sz="6" w:space="0" w:color="auto"/>
            </w:tcBorders>
            <w:hideMark/>
          </w:tcPr>
          <w:p w14:paraId="42F82A89" w14:textId="77777777" w:rsidR="00172EE0" w:rsidRDefault="00172EE0">
            <w:pPr>
              <w:overflowPunct w:val="0"/>
              <w:autoSpaceDE w:val="0"/>
              <w:autoSpaceDN w:val="0"/>
              <w:adjustRightInd w:val="0"/>
              <w:spacing w:after="0"/>
              <w:rPr>
                <w:rFonts w:eastAsia="Times New Roman" w:cs="Times New Roman"/>
                <w:sz w:val="24"/>
                <w:szCs w:val="24"/>
              </w:rPr>
            </w:pPr>
            <w:r>
              <w:rPr>
                <w:rFonts w:eastAsia="Times New Roman" w:cs="Times New Roman"/>
                <w:sz w:val="24"/>
                <w:szCs w:val="24"/>
              </w:rPr>
              <w:t>Professional Growth Plan Developed</w:t>
            </w:r>
          </w:p>
        </w:tc>
        <w:tc>
          <w:tcPr>
            <w:tcW w:w="463" w:type="pct"/>
            <w:tcBorders>
              <w:top w:val="single" w:sz="6" w:space="0" w:color="auto"/>
              <w:left w:val="single" w:sz="6" w:space="0" w:color="auto"/>
              <w:bottom w:val="single" w:sz="6" w:space="0" w:color="auto"/>
              <w:right w:val="single" w:sz="6" w:space="0" w:color="auto"/>
            </w:tcBorders>
          </w:tcPr>
          <w:p w14:paraId="4584B391"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0EE9ADCD"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35BD4912"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39A908D6" w14:textId="77777777" w:rsidR="00172EE0" w:rsidRDefault="00172EE0">
            <w:pPr>
              <w:overflowPunct w:val="0"/>
              <w:autoSpaceDE w:val="0"/>
              <w:autoSpaceDN w:val="0"/>
              <w:adjustRightInd w:val="0"/>
              <w:spacing w:after="0"/>
              <w:rPr>
                <w:rFonts w:eastAsia="Times New Roman" w:cs="Times New Roman"/>
                <w:sz w:val="24"/>
                <w:szCs w:val="24"/>
              </w:rPr>
            </w:pPr>
          </w:p>
        </w:tc>
      </w:tr>
      <w:tr w:rsidR="00172EE0" w14:paraId="7BF6F204" w14:textId="77777777" w:rsidTr="00172EE0">
        <w:trPr>
          <w:trHeight w:val="530"/>
        </w:trPr>
        <w:tc>
          <w:tcPr>
            <w:tcW w:w="3148" w:type="pct"/>
            <w:tcBorders>
              <w:top w:val="single" w:sz="6" w:space="0" w:color="auto"/>
              <w:left w:val="single" w:sz="6" w:space="0" w:color="auto"/>
              <w:bottom w:val="single" w:sz="6" w:space="0" w:color="auto"/>
              <w:right w:val="single" w:sz="6" w:space="0" w:color="auto"/>
            </w:tcBorders>
            <w:hideMark/>
          </w:tcPr>
          <w:p w14:paraId="2E6BA780" w14:textId="77777777" w:rsidR="00172EE0" w:rsidRDefault="00172EE0">
            <w:pPr>
              <w:overflowPunct w:val="0"/>
              <w:autoSpaceDE w:val="0"/>
              <w:autoSpaceDN w:val="0"/>
              <w:adjustRightInd w:val="0"/>
              <w:spacing w:after="0"/>
              <w:rPr>
                <w:rFonts w:eastAsia="Times New Roman" w:cs="Times New Roman"/>
                <w:sz w:val="24"/>
                <w:szCs w:val="24"/>
              </w:rPr>
            </w:pPr>
            <w:r>
              <w:rPr>
                <w:rFonts w:eastAsia="Times New Roman" w:cs="Times New Roman"/>
                <w:sz w:val="24"/>
                <w:szCs w:val="24"/>
              </w:rPr>
              <w:t>Request for Intensive Assistance Team</w:t>
            </w:r>
          </w:p>
        </w:tc>
        <w:tc>
          <w:tcPr>
            <w:tcW w:w="463" w:type="pct"/>
            <w:tcBorders>
              <w:top w:val="single" w:sz="6" w:space="0" w:color="auto"/>
              <w:left w:val="single" w:sz="6" w:space="0" w:color="auto"/>
              <w:bottom w:val="single" w:sz="6" w:space="0" w:color="auto"/>
              <w:right w:val="single" w:sz="6" w:space="0" w:color="auto"/>
            </w:tcBorders>
          </w:tcPr>
          <w:p w14:paraId="7305A360"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3A599DD3"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1B087C8C"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2F9ED8FB" w14:textId="77777777" w:rsidR="00172EE0" w:rsidRDefault="00172EE0">
            <w:pPr>
              <w:overflowPunct w:val="0"/>
              <w:autoSpaceDE w:val="0"/>
              <w:autoSpaceDN w:val="0"/>
              <w:adjustRightInd w:val="0"/>
              <w:spacing w:after="0"/>
              <w:rPr>
                <w:rFonts w:eastAsia="Times New Roman" w:cs="Times New Roman"/>
                <w:sz w:val="24"/>
                <w:szCs w:val="24"/>
              </w:rPr>
            </w:pPr>
          </w:p>
        </w:tc>
      </w:tr>
      <w:tr w:rsidR="00172EE0" w14:paraId="27C5D49F" w14:textId="77777777" w:rsidTr="00172EE0">
        <w:trPr>
          <w:trHeight w:val="710"/>
        </w:trPr>
        <w:tc>
          <w:tcPr>
            <w:tcW w:w="3148" w:type="pct"/>
            <w:tcBorders>
              <w:top w:val="single" w:sz="6" w:space="0" w:color="auto"/>
              <w:left w:val="single" w:sz="6" w:space="0" w:color="auto"/>
              <w:bottom w:val="single" w:sz="6" w:space="0" w:color="auto"/>
              <w:right w:val="single" w:sz="6" w:space="0" w:color="auto"/>
            </w:tcBorders>
            <w:hideMark/>
          </w:tcPr>
          <w:p w14:paraId="4BAF85AE" w14:textId="77777777" w:rsidR="00172EE0" w:rsidRDefault="00172EE0">
            <w:pPr>
              <w:overflowPunct w:val="0"/>
              <w:autoSpaceDE w:val="0"/>
              <w:autoSpaceDN w:val="0"/>
              <w:adjustRightInd w:val="0"/>
              <w:spacing w:after="0"/>
              <w:rPr>
                <w:rFonts w:eastAsia="Times New Roman" w:cs="Times New Roman"/>
                <w:sz w:val="24"/>
                <w:szCs w:val="24"/>
              </w:rPr>
            </w:pPr>
            <w:r>
              <w:rPr>
                <w:rFonts w:eastAsia="Times New Roman" w:cs="Times New Roman"/>
                <w:sz w:val="24"/>
                <w:szCs w:val="24"/>
              </w:rPr>
              <w:t>Assistance Team Selected</w:t>
            </w:r>
          </w:p>
        </w:tc>
        <w:tc>
          <w:tcPr>
            <w:tcW w:w="463" w:type="pct"/>
            <w:tcBorders>
              <w:top w:val="single" w:sz="6" w:space="0" w:color="auto"/>
              <w:left w:val="single" w:sz="6" w:space="0" w:color="auto"/>
              <w:bottom w:val="single" w:sz="6" w:space="0" w:color="auto"/>
              <w:right w:val="single" w:sz="6" w:space="0" w:color="auto"/>
            </w:tcBorders>
          </w:tcPr>
          <w:p w14:paraId="27A8325D"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7AA0DE91"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08875724"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4B26BA4C" w14:textId="77777777" w:rsidR="00172EE0" w:rsidRDefault="00172EE0">
            <w:pPr>
              <w:overflowPunct w:val="0"/>
              <w:autoSpaceDE w:val="0"/>
              <w:autoSpaceDN w:val="0"/>
              <w:adjustRightInd w:val="0"/>
              <w:spacing w:after="0"/>
              <w:rPr>
                <w:rFonts w:eastAsia="Times New Roman" w:cs="Times New Roman"/>
                <w:sz w:val="24"/>
                <w:szCs w:val="24"/>
              </w:rPr>
            </w:pPr>
          </w:p>
        </w:tc>
      </w:tr>
      <w:tr w:rsidR="00172EE0" w14:paraId="1529F946" w14:textId="77777777" w:rsidTr="00172EE0">
        <w:trPr>
          <w:trHeight w:val="750"/>
        </w:trPr>
        <w:tc>
          <w:tcPr>
            <w:tcW w:w="3148" w:type="pct"/>
            <w:tcBorders>
              <w:top w:val="single" w:sz="6" w:space="0" w:color="auto"/>
              <w:left w:val="single" w:sz="6" w:space="0" w:color="auto"/>
              <w:bottom w:val="single" w:sz="6" w:space="0" w:color="auto"/>
              <w:right w:val="single" w:sz="6" w:space="0" w:color="auto"/>
            </w:tcBorders>
            <w:hideMark/>
          </w:tcPr>
          <w:p w14:paraId="6B7A9786" w14:textId="77777777" w:rsidR="00172EE0" w:rsidRDefault="00172EE0">
            <w:pPr>
              <w:overflowPunct w:val="0"/>
              <w:autoSpaceDE w:val="0"/>
              <w:autoSpaceDN w:val="0"/>
              <w:adjustRightInd w:val="0"/>
              <w:spacing w:after="0"/>
              <w:rPr>
                <w:rFonts w:eastAsia="Times New Roman" w:cs="Times New Roman"/>
                <w:sz w:val="24"/>
                <w:szCs w:val="24"/>
              </w:rPr>
            </w:pPr>
            <w:r>
              <w:rPr>
                <w:rFonts w:eastAsia="Times New Roman" w:cs="Times New Roman"/>
                <w:sz w:val="24"/>
                <w:szCs w:val="24"/>
              </w:rPr>
              <w:t>Evaluator/Supervisor/Colleague</w:t>
            </w:r>
          </w:p>
          <w:p w14:paraId="5913DF9F" w14:textId="77777777" w:rsidR="00172EE0" w:rsidRDefault="00172EE0">
            <w:pPr>
              <w:overflowPunct w:val="0"/>
              <w:autoSpaceDE w:val="0"/>
              <w:autoSpaceDN w:val="0"/>
              <w:adjustRightInd w:val="0"/>
              <w:spacing w:after="0"/>
              <w:rPr>
                <w:rFonts w:eastAsia="Times New Roman" w:cs="Times New Roman"/>
                <w:sz w:val="24"/>
                <w:szCs w:val="24"/>
              </w:rPr>
            </w:pPr>
            <w:r>
              <w:rPr>
                <w:rFonts w:eastAsia="Times New Roman" w:cs="Times New Roman"/>
                <w:sz w:val="24"/>
                <w:szCs w:val="24"/>
              </w:rPr>
              <w:t>Meeting to explain assistance</w:t>
            </w:r>
          </w:p>
        </w:tc>
        <w:tc>
          <w:tcPr>
            <w:tcW w:w="463" w:type="pct"/>
            <w:tcBorders>
              <w:top w:val="single" w:sz="6" w:space="0" w:color="auto"/>
              <w:left w:val="single" w:sz="6" w:space="0" w:color="auto"/>
              <w:bottom w:val="single" w:sz="6" w:space="0" w:color="auto"/>
              <w:right w:val="single" w:sz="6" w:space="0" w:color="auto"/>
            </w:tcBorders>
          </w:tcPr>
          <w:p w14:paraId="6A76BEFC"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6889BCC9"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071C52CD"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64A1258A" w14:textId="77777777" w:rsidR="00172EE0" w:rsidRDefault="00172EE0">
            <w:pPr>
              <w:overflowPunct w:val="0"/>
              <w:autoSpaceDE w:val="0"/>
              <w:autoSpaceDN w:val="0"/>
              <w:adjustRightInd w:val="0"/>
              <w:spacing w:after="0"/>
              <w:rPr>
                <w:rFonts w:eastAsia="Times New Roman" w:cs="Times New Roman"/>
                <w:sz w:val="24"/>
                <w:szCs w:val="24"/>
              </w:rPr>
            </w:pPr>
          </w:p>
        </w:tc>
      </w:tr>
      <w:tr w:rsidR="00172EE0" w14:paraId="08E9890E" w14:textId="77777777" w:rsidTr="00172EE0">
        <w:trPr>
          <w:trHeight w:val="180"/>
        </w:trPr>
        <w:tc>
          <w:tcPr>
            <w:tcW w:w="3148" w:type="pct"/>
            <w:tcBorders>
              <w:top w:val="single" w:sz="6" w:space="0" w:color="auto"/>
              <w:left w:val="single" w:sz="6" w:space="0" w:color="auto"/>
              <w:bottom w:val="single" w:sz="6" w:space="0" w:color="auto"/>
              <w:right w:val="single" w:sz="6" w:space="0" w:color="auto"/>
            </w:tcBorders>
            <w:hideMark/>
          </w:tcPr>
          <w:p w14:paraId="064CB99E" w14:textId="77777777" w:rsidR="00172EE0" w:rsidRDefault="00172EE0">
            <w:pPr>
              <w:overflowPunct w:val="0"/>
              <w:autoSpaceDE w:val="0"/>
              <w:autoSpaceDN w:val="0"/>
              <w:adjustRightInd w:val="0"/>
              <w:spacing w:after="0"/>
              <w:rPr>
                <w:rFonts w:eastAsia="Times New Roman" w:cs="Times New Roman"/>
                <w:b/>
                <w:i/>
                <w:sz w:val="16"/>
                <w:szCs w:val="16"/>
              </w:rPr>
            </w:pPr>
            <w:r>
              <w:rPr>
                <w:rFonts w:eastAsia="Times New Roman" w:cs="Times New Roman"/>
                <w:sz w:val="24"/>
                <w:szCs w:val="24"/>
              </w:rPr>
              <w:t>1</w:t>
            </w:r>
            <w:r>
              <w:rPr>
                <w:rFonts w:eastAsia="Times New Roman" w:cs="Times New Roman"/>
                <w:sz w:val="24"/>
                <w:szCs w:val="24"/>
                <w:vertAlign w:val="superscript"/>
              </w:rPr>
              <w:t>st</w:t>
            </w:r>
            <w:r>
              <w:rPr>
                <w:rFonts w:eastAsia="Times New Roman" w:cs="Times New Roman"/>
                <w:sz w:val="24"/>
                <w:szCs w:val="24"/>
              </w:rPr>
              <w:t xml:space="preserve"> Meeting of Intensive Assistance Team</w:t>
            </w:r>
          </w:p>
        </w:tc>
        <w:tc>
          <w:tcPr>
            <w:tcW w:w="463" w:type="pct"/>
            <w:vMerge w:val="restart"/>
            <w:tcBorders>
              <w:top w:val="single" w:sz="6" w:space="0" w:color="auto"/>
              <w:left w:val="single" w:sz="6" w:space="0" w:color="auto"/>
              <w:bottom w:val="single" w:sz="6" w:space="0" w:color="auto"/>
              <w:right w:val="single" w:sz="6" w:space="0" w:color="auto"/>
            </w:tcBorders>
          </w:tcPr>
          <w:p w14:paraId="487984F1"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vMerge w:val="restart"/>
            <w:tcBorders>
              <w:top w:val="single" w:sz="6" w:space="0" w:color="auto"/>
              <w:left w:val="single" w:sz="6" w:space="0" w:color="auto"/>
              <w:bottom w:val="single" w:sz="6" w:space="0" w:color="auto"/>
              <w:right w:val="single" w:sz="6" w:space="0" w:color="auto"/>
            </w:tcBorders>
          </w:tcPr>
          <w:p w14:paraId="78EDE145"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vMerge w:val="restart"/>
            <w:tcBorders>
              <w:top w:val="single" w:sz="6" w:space="0" w:color="auto"/>
              <w:left w:val="single" w:sz="6" w:space="0" w:color="auto"/>
              <w:bottom w:val="single" w:sz="6" w:space="0" w:color="auto"/>
              <w:right w:val="single" w:sz="6" w:space="0" w:color="auto"/>
            </w:tcBorders>
          </w:tcPr>
          <w:p w14:paraId="58E81E75"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vMerge w:val="restart"/>
            <w:tcBorders>
              <w:top w:val="single" w:sz="6" w:space="0" w:color="auto"/>
              <w:left w:val="single" w:sz="6" w:space="0" w:color="auto"/>
              <w:bottom w:val="single" w:sz="6" w:space="0" w:color="auto"/>
              <w:right w:val="single" w:sz="6" w:space="0" w:color="auto"/>
            </w:tcBorders>
          </w:tcPr>
          <w:p w14:paraId="5BE55B39" w14:textId="77777777" w:rsidR="00172EE0" w:rsidRDefault="00172EE0">
            <w:pPr>
              <w:overflowPunct w:val="0"/>
              <w:autoSpaceDE w:val="0"/>
              <w:autoSpaceDN w:val="0"/>
              <w:adjustRightInd w:val="0"/>
              <w:spacing w:after="0"/>
              <w:rPr>
                <w:rFonts w:eastAsia="Times New Roman" w:cs="Times New Roman"/>
                <w:sz w:val="24"/>
                <w:szCs w:val="24"/>
              </w:rPr>
            </w:pPr>
          </w:p>
        </w:tc>
      </w:tr>
      <w:tr w:rsidR="00172EE0" w14:paraId="6CD5E711" w14:textId="77777777" w:rsidTr="00172EE0">
        <w:trPr>
          <w:trHeight w:val="180"/>
        </w:trPr>
        <w:tc>
          <w:tcPr>
            <w:tcW w:w="3148" w:type="pct"/>
            <w:tcBorders>
              <w:top w:val="single" w:sz="6" w:space="0" w:color="auto"/>
              <w:left w:val="single" w:sz="6" w:space="0" w:color="auto"/>
              <w:bottom w:val="single" w:sz="6" w:space="0" w:color="auto"/>
              <w:right w:val="single" w:sz="6" w:space="0" w:color="auto"/>
            </w:tcBorders>
          </w:tcPr>
          <w:p w14:paraId="023B8E6B" w14:textId="77777777" w:rsidR="00172EE0" w:rsidRDefault="00172EE0">
            <w:pPr>
              <w:overflowPunct w:val="0"/>
              <w:autoSpaceDE w:val="0"/>
              <w:autoSpaceDN w:val="0"/>
              <w:adjustRightInd w:val="0"/>
              <w:spacing w:after="0"/>
              <w:rPr>
                <w:rFonts w:eastAsia="Times New Roman" w:cs="Times New Roman"/>
                <w:b/>
                <w:i/>
                <w:sz w:val="16"/>
                <w:szCs w:val="16"/>
              </w:rPr>
            </w:pPr>
            <w:r>
              <w:rPr>
                <w:rFonts w:eastAsia="Times New Roman" w:cs="Times New Roman"/>
                <w:b/>
                <w:i/>
                <w:sz w:val="16"/>
                <w:szCs w:val="16"/>
              </w:rPr>
              <w:t xml:space="preserve">      Members in attendance initial here</w:t>
            </w:r>
          </w:p>
          <w:p w14:paraId="41D3586B"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vMerge/>
            <w:tcBorders>
              <w:top w:val="single" w:sz="6" w:space="0" w:color="auto"/>
              <w:left w:val="single" w:sz="6" w:space="0" w:color="auto"/>
              <w:bottom w:val="single" w:sz="6" w:space="0" w:color="auto"/>
              <w:right w:val="single" w:sz="6" w:space="0" w:color="auto"/>
            </w:tcBorders>
            <w:vAlign w:val="center"/>
            <w:hideMark/>
          </w:tcPr>
          <w:p w14:paraId="63F3C787" w14:textId="77777777" w:rsidR="00172EE0" w:rsidRDefault="00172EE0">
            <w:pPr>
              <w:spacing w:after="0"/>
              <w:rPr>
                <w:rFonts w:eastAsia="Times New Roman" w:cs="Times New Roman"/>
                <w:sz w:val="24"/>
                <w:szCs w:val="24"/>
              </w:rPr>
            </w:pPr>
          </w:p>
        </w:tc>
        <w:tc>
          <w:tcPr>
            <w:tcW w:w="463" w:type="pct"/>
            <w:vMerge/>
            <w:tcBorders>
              <w:top w:val="single" w:sz="6" w:space="0" w:color="auto"/>
              <w:left w:val="single" w:sz="6" w:space="0" w:color="auto"/>
              <w:bottom w:val="single" w:sz="6" w:space="0" w:color="auto"/>
              <w:right w:val="single" w:sz="6" w:space="0" w:color="auto"/>
            </w:tcBorders>
            <w:vAlign w:val="center"/>
            <w:hideMark/>
          </w:tcPr>
          <w:p w14:paraId="1A3A81E7" w14:textId="77777777" w:rsidR="00172EE0" w:rsidRDefault="00172EE0">
            <w:pPr>
              <w:spacing w:after="0"/>
              <w:rPr>
                <w:rFonts w:eastAsia="Times New Roman" w:cs="Times New Roman"/>
                <w:sz w:val="24"/>
                <w:szCs w:val="24"/>
              </w:rPr>
            </w:pPr>
          </w:p>
        </w:tc>
        <w:tc>
          <w:tcPr>
            <w:tcW w:w="463" w:type="pct"/>
            <w:vMerge/>
            <w:tcBorders>
              <w:top w:val="single" w:sz="6" w:space="0" w:color="auto"/>
              <w:left w:val="single" w:sz="6" w:space="0" w:color="auto"/>
              <w:bottom w:val="single" w:sz="6" w:space="0" w:color="auto"/>
              <w:right w:val="single" w:sz="6" w:space="0" w:color="auto"/>
            </w:tcBorders>
            <w:vAlign w:val="center"/>
            <w:hideMark/>
          </w:tcPr>
          <w:p w14:paraId="5196380F" w14:textId="77777777" w:rsidR="00172EE0" w:rsidRDefault="00172EE0">
            <w:pPr>
              <w:spacing w:after="0"/>
              <w:rPr>
                <w:rFonts w:eastAsia="Times New Roman" w:cs="Times New Roman"/>
                <w:sz w:val="24"/>
                <w:szCs w:val="24"/>
              </w:rPr>
            </w:pPr>
          </w:p>
        </w:tc>
        <w:tc>
          <w:tcPr>
            <w:tcW w:w="463" w:type="pct"/>
            <w:vMerge/>
            <w:tcBorders>
              <w:top w:val="single" w:sz="6" w:space="0" w:color="auto"/>
              <w:left w:val="single" w:sz="6" w:space="0" w:color="auto"/>
              <w:bottom w:val="single" w:sz="6" w:space="0" w:color="auto"/>
              <w:right w:val="single" w:sz="6" w:space="0" w:color="auto"/>
            </w:tcBorders>
            <w:vAlign w:val="center"/>
            <w:hideMark/>
          </w:tcPr>
          <w:p w14:paraId="0AF179AF" w14:textId="77777777" w:rsidR="00172EE0" w:rsidRDefault="00172EE0">
            <w:pPr>
              <w:spacing w:after="0"/>
              <w:rPr>
                <w:rFonts w:eastAsia="Times New Roman" w:cs="Times New Roman"/>
                <w:sz w:val="24"/>
                <w:szCs w:val="24"/>
              </w:rPr>
            </w:pPr>
          </w:p>
        </w:tc>
      </w:tr>
      <w:tr w:rsidR="00172EE0" w14:paraId="1E30CD3C" w14:textId="77777777" w:rsidTr="00172EE0">
        <w:trPr>
          <w:trHeight w:val="180"/>
        </w:trPr>
        <w:tc>
          <w:tcPr>
            <w:tcW w:w="3148" w:type="pct"/>
            <w:tcBorders>
              <w:top w:val="single" w:sz="6" w:space="0" w:color="auto"/>
              <w:left w:val="single" w:sz="6" w:space="0" w:color="auto"/>
              <w:bottom w:val="single" w:sz="6" w:space="0" w:color="auto"/>
              <w:right w:val="single" w:sz="6" w:space="0" w:color="auto"/>
            </w:tcBorders>
            <w:hideMark/>
          </w:tcPr>
          <w:p w14:paraId="650E75BA" w14:textId="77777777" w:rsidR="00172EE0" w:rsidRDefault="00172EE0">
            <w:pPr>
              <w:overflowPunct w:val="0"/>
              <w:autoSpaceDE w:val="0"/>
              <w:autoSpaceDN w:val="0"/>
              <w:adjustRightInd w:val="0"/>
              <w:spacing w:after="0"/>
              <w:rPr>
                <w:rFonts w:eastAsia="Times New Roman" w:cs="Times New Roman"/>
                <w:sz w:val="24"/>
                <w:szCs w:val="24"/>
              </w:rPr>
            </w:pPr>
            <w:r>
              <w:rPr>
                <w:rFonts w:eastAsia="Times New Roman" w:cs="Times New Roman"/>
                <w:sz w:val="24"/>
                <w:szCs w:val="24"/>
              </w:rPr>
              <w:t>2</w:t>
            </w:r>
            <w:r>
              <w:rPr>
                <w:rFonts w:eastAsia="Times New Roman" w:cs="Times New Roman"/>
                <w:sz w:val="24"/>
                <w:szCs w:val="24"/>
                <w:vertAlign w:val="superscript"/>
              </w:rPr>
              <w:t>nd</w:t>
            </w:r>
            <w:r>
              <w:rPr>
                <w:rFonts w:eastAsia="Times New Roman" w:cs="Times New Roman"/>
                <w:sz w:val="24"/>
                <w:szCs w:val="24"/>
              </w:rPr>
              <w:t xml:space="preserve"> Meeting of Intensive Assistance Team</w:t>
            </w:r>
            <w:r>
              <w:rPr>
                <w:rFonts w:eastAsia="Times New Roman" w:cs="Times New Roman"/>
                <w:b/>
                <w:i/>
                <w:sz w:val="16"/>
                <w:szCs w:val="16"/>
              </w:rPr>
              <w:t xml:space="preserve">           </w:t>
            </w:r>
          </w:p>
        </w:tc>
        <w:tc>
          <w:tcPr>
            <w:tcW w:w="463" w:type="pct"/>
            <w:vMerge w:val="restart"/>
            <w:tcBorders>
              <w:top w:val="single" w:sz="6" w:space="0" w:color="auto"/>
              <w:left w:val="single" w:sz="6" w:space="0" w:color="auto"/>
              <w:bottom w:val="single" w:sz="6" w:space="0" w:color="auto"/>
              <w:right w:val="single" w:sz="6" w:space="0" w:color="auto"/>
            </w:tcBorders>
          </w:tcPr>
          <w:p w14:paraId="76C758D4"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vMerge w:val="restart"/>
            <w:tcBorders>
              <w:top w:val="single" w:sz="6" w:space="0" w:color="auto"/>
              <w:left w:val="single" w:sz="6" w:space="0" w:color="auto"/>
              <w:bottom w:val="single" w:sz="6" w:space="0" w:color="auto"/>
              <w:right w:val="single" w:sz="6" w:space="0" w:color="auto"/>
            </w:tcBorders>
          </w:tcPr>
          <w:p w14:paraId="58A7AB4F"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vMerge w:val="restart"/>
            <w:tcBorders>
              <w:top w:val="single" w:sz="6" w:space="0" w:color="auto"/>
              <w:left w:val="single" w:sz="6" w:space="0" w:color="auto"/>
              <w:bottom w:val="single" w:sz="6" w:space="0" w:color="auto"/>
              <w:right w:val="single" w:sz="6" w:space="0" w:color="auto"/>
            </w:tcBorders>
          </w:tcPr>
          <w:p w14:paraId="3363DDED"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vMerge w:val="restart"/>
            <w:tcBorders>
              <w:top w:val="single" w:sz="6" w:space="0" w:color="auto"/>
              <w:left w:val="single" w:sz="6" w:space="0" w:color="auto"/>
              <w:bottom w:val="single" w:sz="6" w:space="0" w:color="auto"/>
              <w:right w:val="single" w:sz="6" w:space="0" w:color="auto"/>
            </w:tcBorders>
          </w:tcPr>
          <w:p w14:paraId="194599FA" w14:textId="77777777" w:rsidR="00172EE0" w:rsidRDefault="00172EE0">
            <w:pPr>
              <w:overflowPunct w:val="0"/>
              <w:autoSpaceDE w:val="0"/>
              <w:autoSpaceDN w:val="0"/>
              <w:adjustRightInd w:val="0"/>
              <w:spacing w:after="0"/>
              <w:rPr>
                <w:rFonts w:eastAsia="Times New Roman" w:cs="Times New Roman"/>
                <w:sz w:val="24"/>
                <w:szCs w:val="24"/>
              </w:rPr>
            </w:pPr>
          </w:p>
        </w:tc>
      </w:tr>
      <w:tr w:rsidR="00172EE0" w14:paraId="3A5BF657" w14:textId="77777777" w:rsidTr="00172EE0">
        <w:trPr>
          <w:trHeight w:val="180"/>
        </w:trPr>
        <w:tc>
          <w:tcPr>
            <w:tcW w:w="3148" w:type="pct"/>
            <w:tcBorders>
              <w:top w:val="single" w:sz="6" w:space="0" w:color="auto"/>
              <w:left w:val="single" w:sz="6" w:space="0" w:color="auto"/>
              <w:bottom w:val="single" w:sz="6" w:space="0" w:color="auto"/>
              <w:right w:val="single" w:sz="6" w:space="0" w:color="auto"/>
            </w:tcBorders>
          </w:tcPr>
          <w:p w14:paraId="513E403A" w14:textId="77777777" w:rsidR="00172EE0" w:rsidRDefault="00172EE0">
            <w:pPr>
              <w:overflowPunct w:val="0"/>
              <w:autoSpaceDE w:val="0"/>
              <w:autoSpaceDN w:val="0"/>
              <w:adjustRightInd w:val="0"/>
              <w:spacing w:after="0"/>
              <w:rPr>
                <w:rFonts w:eastAsia="Times New Roman" w:cs="Times New Roman"/>
                <w:b/>
                <w:i/>
                <w:sz w:val="16"/>
                <w:szCs w:val="16"/>
              </w:rPr>
            </w:pPr>
            <w:r>
              <w:rPr>
                <w:rFonts w:eastAsia="Times New Roman" w:cs="Times New Roman"/>
                <w:b/>
                <w:i/>
                <w:sz w:val="16"/>
                <w:szCs w:val="16"/>
              </w:rPr>
              <w:t xml:space="preserve">      Members in attendance initial here:</w:t>
            </w:r>
          </w:p>
          <w:p w14:paraId="5C32CB35"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vMerge/>
            <w:tcBorders>
              <w:top w:val="single" w:sz="6" w:space="0" w:color="auto"/>
              <w:left w:val="single" w:sz="6" w:space="0" w:color="auto"/>
              <w:bottom w:val="single" w:sz="6" w:space="0" w:color="auto"/>
              <w:right w:val="single" w:sz="6" w:space="0" w:color="auto"/>
            </w:tcBorders>
            <w:vAlign w:val="center"/>
            <w:hideMark/>
          </w:tcPr>
          <w:p w14:paraId="23AA9DCD" w14:textId="77777777" w:rsidR="00172EE0" w:rsidRDefault="00172EE0">
            <w:pPr>
              <w:spacing w:after="0"/>
              <w:rPr>
                <w:rFonts w:eastAsia="Times New Roman" w:cs="Times New Roman"/>
                <w:sz w:val="24"/>
                <w:szCs w:val="24"/>
              </w:rPr>
            </w:pPr>
          </w:p>
        </w:tc>
        <w:tc>
          <w:tcPr>
            <w:tcW w:w="463" w:type="pct"/>
            <w:vMerge/>
            <w:tcBorders>
              <w:top w:val="single" w:sz="6" w:space="0" w:color="auto"/>
              <w:left w:val="single" w:sz="6" w:space="0" w:color="auto"/>
              <w:bottom w:val="single" w:sz="6" w:space="0" w:color="auto"/>
              <w:right w:val="single" w:sz="6" w:space="0" w:color="auto"/>
            </w:tcBorders>
            <w:vAlign w:val="center"/>
            <w:hideMark/>
          </w:tcPr>
          <w:p w14:paraId="63748A60" w14:textId="77777777" w:rsidR="00172EE0" w:rsidRDefault="00172EE0">
            <w:pPr>
              <w:spacing w:after="0"/>
              <w:rPr>
                <w:rFonts w:eastAsia="Times New Roman" w:cs="Times New Roman"/>
                <w:sz w:val="24"/>
                <w:szCs w:val="24"/>
              </w:rPr>
            </w:pPr>
          </w:p>
        </w:tc>
        <w:tc>
          <w:tcPr>
            <w:tcW w:w="463" w:type="pct"/>
            <w:vMerge/>
            <w:tcBorders>
              <w:top w:val="single" w:sz="6" w:space="0" w:color="auto"/>
              <w:left w:val="single" w:sz="6" w:space="0" w:color="auto"/>
              <w:bottom w:val="single" w:sz="6" w:space="0" w:color="auto"/>
              <w:right w:val="single" w:sz="6" w:space="0" w:color="auto"/>
            </w:tcBorders>
            <w:vAlign w:val="center"/>
            <w:hideMark/>
          </w:tcPr>
          <w:p w14:paraId="08ED7AF7" w14:textId="77777777" w:rsidR="00172EE0" w:rsidRDefault="00172EE0">
            <w:pPr>
              <w:spacing w:after="0"/>
              <w:rPr>
                <w:rFonts w:eastAsia="Times New Roman" w:cs="Times New Roman"/>
                <w:sz w:val="24"/>
                <w:szCs w:val="24"/>
              </w:rPr>
            </w:pPr>
          </w:p>
        </w:tc>
        <w:tc>
          <w:tcPr>
            <w:tcW w:w="463" w:type="pct"/>
            <w:vMerge/>
            <w:tcBorders>
              <w:top w:val="single" w:sz="6" w:space="0" w:color="auto"/>
              <w:left w:val="single" w:sz="6" w:space="0" w:color="auto"/>
              <w:bottom w:val="single" w:sz="6" w:space="0" w:color="auto"/>
              <w:right w:val="single" w:sz="6" w:space="0" w:color="auto"/>
            </w:tcBorders>
            <w:vAlign w:val="center"/>
            <w:hideMark/>
          </w:tcPr>
          <w:p w14:paraId="19931366" w14:textId="77777777" w:rsidR="00172EE0" w:rsidRDefault="00172EE0">
            <w:pPr>
              <w:spacing w:after="0"/>
              <w:rPr>
                <w:rFonts w:eastAsia="Times New Roman" w:cs="Times New Roman"/>
                <w:sz w:val="24"/>
                <w:szCs w:val="24"/>
              </w:rPr>
            </w:pPr>
          </w:p>
        </w:tc>
      </w:tr>
      <w:tr w:rsidR="00172EE0" w14:paraId="4AAB274C" w14:textId="77777777" w:rsidTr="00172EE0">
        <w:trPr>
          <w:trHeight w:val="180"/>
        </w:trPr>
        <w:tc>
          <w:tcPr>
            <w:tcW w:w="3148" w:type="pct"/>
            <w:tcBorders>
              <w:top w:val="single" w:sz="6" w:space="0" w:color="auto"/>
              <w:left w:val="single" w:sz="6" w:space="0" w:color="auto"/>
              <w:bottom w:val="single" w:sz="6" w:space="0" w:color="auto"/>
              <w:right w:val="single" w:sz="6" w:space="0" w:color="auto"/>
            </w:tcBorders>
            <w:hideMark/>
          </w:tcPr>
          <w:p w14:paraId="7506299D" w14:textId="77777777" w:rsidR="00172EE0" w:rsidRDefault="00172EE0">
            <w:pPr>
              <w:overflowPunct w:val="0"/>
              <w:autoSpaceDE w:val="0"/>
              <w:autoSpaceDN w:val="0"/>
              <w:adjustRightInd w:val="0"/>
              <w:spacing w:after="0"/>
              <w:rPr>
                <w:rFonts w:eastAsia="Times New Roman" w:cs="Times New Roman"/>
                <w:b/>
                <w:i/>
                <w:sz w:val="16"/>
                <w:szCs w:val="16"/>
              </w:rPr>
            </w:pPr>
            <w:r>
              <w:rPr>
                <w:rFonts w:eastAsia="Times New Roman" w:cs="Times New Roman"/>
                <w:sz w:val="24"/>
                <w:szCs w:val="24"/>
              </w:rPr>
              <w:t>3</w:t>
            </w:r>
            <w:r>
              <w:rPr>
                <w:rFonts w:eastAsia="Times New Roman" w:cs="Times New Roman"/>
                <w:sz w:val="24"/>
                <w:szCs w:val="24"/>
                <w:vertAlign w:val="superscript"/>
              </w:rPr>
              <w:t>rd</w:t>
            </w:r>
            <w:r>
              <w:rPr>
                <w:rFonts w:eastAsia="Times New Roman" w:cs="Times New Roman"/>
                <w:sz w:val="24"/>
                <w:szCs w:val="24"/>
              </w:rPr>
              <w:t xml:space="preserve"> Meeting of Intensive Assistance Team        </w:t>
            </w:r>
          </w:p>
        </w:tc>
        <w:tc>
          <w:tcPr>
            <w:tcW w:w="463" w:type="pct"/>
            <w:vMerge w:val="restart"/>
            <w:tcBorders>
              <w:top w:val="single" w:sz="6" w:space="0" w:color="auto"/>
              <w:left w:val="single" w:sz="6" w:space="0" w:color="auto"/>
              <w:bottom w:val="single" w:sz="6" w:space="0" w:color="auto"/>
              <w:right w:val="single" w:sz="6" w:space="0" w:color="auto"/>
            </w:tcBorders>
          </w:tcPr>
          <w:p w14:paraId="08776D37"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vMerge w:val="restart"/>
            <w:tcBorders>
              <w:top w:val="single" w:sz="6" w:space="0" w:color="auto"/>
              <w:left w:val="single" w:sz="6" w:space="0" w:color="auto"/>
              <w:bottom w:val="single" w:sz="6" w:space="0" w:color="auto"/>
              <w:right w:val="single" w:sz="6" w:space="0" w:color="auto"/>
            </w:tcBorders>
          </w:tcPr>
          <w:p w14:paraId="68A59026"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vMerge w:val="restart"/>
            <w:tcBorders>
              <w:top w:val="single" w:sz="6" w:space="0" w:color="auto"/>
              <w:left w:val="single" w:sz="6" w:space="0" w:color="auto"/>
              <w:bottom w:val="single" w:sz="6" w:space="0" w:color="auto"/>
              <w:right w:val="single" w:sz="6" w:space="0" w:color="auto"/>
            </w:tcBorders>
          </w:tcPr>
          <w:p w14:paraId="3297F259"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vMerge w:val="restart"/>
            <w:tcBorders>
              <w:top w:val="single" w:sz="6" w:space="0" w:color="auto"/>
              <w:left w:val="single" w:sz="6" w:space="0" w:color="auto"/>
              <w:bottom w:val="single" w:sz="6" w:space="0" w:color="auto"/>
              <w:right w:val="single" w:sz="6" w:space="0" w:color="auto"/>
            </w:tcBorders>
          </w:tcPr>
          <w:p w14:paraId="0A39136E" w14:textId="77777777" w:rsidR="00172EE0" w:rsidRDefault="00172EE0">
            <w:pPr>
              <w:overflowPunct w:val="0"/>
              <w:autoSpaceDE w:val="0"/>
              <w:autoSpaceDN w:val="0"/>
              <w:adjustRightInd w:val="0"/>
              <w:spacing w:after="0"/>
              <w:rPr>
                <w:rFonts w:eastAsia="Times New Roman" w:cs="Times New Roman"/>
                <w:sz w:val="24"/>
                <w:szCs w:val="24"/>
              </w:rPr>
            </w:pPr>
          </w:p>
        </w:tc>
      </w:tr>
      <w:tr w:rsidR="00172EE0" w14:paraId="66AC9070" w14:textId="77777777" w:rsidTr="00172EE0">
        <w:trPr>
          <w:trHeight w:val="180"/>
        </w:trPr>
        <w:tc>
          <w:tcPr>
            <w:tcW w:w="3148" w:type="pct"/>
            <w:tcBorders>
              <w:top w:val="single" w:sz="6" w:space="0" w:color="auto"/>
              <w:left w:val="single" w:sz="6" w:space="0" w:color="auto"/>
              <w:bottom w:val="single" w:sz="6" w:space="0" w:color="auto"/>
              <w:right w:val="single" w:sz="6" w:space="0" w:color="auto"/>
            </w:tcBorders>
          </w:tcPr>
          <w:p w14:paraId="230F5B43" w14:textId="77777777" w:rsidR="00172EE0" w:rsidRDefault="00172EE0">
            <w:pPr>
              <w:overflowPunct w:val="0"/>
              <w:autoSpaceDE w:val="0"/>
              <w:autoSpaceDN w:val="0"/>
              <w:adjustRightInd w:val="0"/>
              <w:spacing w:after="0"/>
              <w:rPr>
                <w:rFonts w:eastAsia="Times New Roman" w:cs="Times New Roman"/>
                <w:b/>
                <w:i/>
                <w:sz w:val="16"/>
                <w:szCs w:val="16"/>
              </w:rPr>
            </w:pPr>
            <w:r>
              <w:rPr>
                <w:rFonts w:eastAsia="Times New Roman" w:cs="Times New Roman"/>
                <w:b/>
                <w:i/>
                <w:sz w:val="16"/>
                <w:szCs w:val="16"/>
              </w:rPr>
              <w:t xml:space="preserve">      Members in attendance initial here:</w:t>
            </w:r>
          </w:p>
          <w:p w14:paraId="1F2CEC36"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vMerge/>
            <w:tcBorders>
              <w:top w:val="single" w:sz="6" w:space="0" w:color="auto"/>
              <w:left w:val="single" w:sz="6" w:space="0" w:color="auto"/>
              <w:bottom w:val="single" w:sz="6" w:space="0" w:color="auto"/>
              <w:right w:val="single" w:sz="6" w:space="0" w:color="auto"/>
            </w:tcBorders>
            <w:vAlign w:val="center"/>
            <w:hideMark/>
          </w:tcPr>
          <w:p w14:paraId="196EA96A" w14:textId="77777777" w:rsidR="00172EE0" w:rsidRDefault="00172EE0">
            <w:pPr>
              <w:spacing w:after="0"/>
              <w:rPr>
                <w:rFonts w:eastAsia="Times New Roman" w:cs="Times New Roman"/>
                <w:sz w:val="24"/>
                <w:szCs w:val="24"/>
              </w:rPr>
            </w:pPr>
          </w:p>
        </w:tc>
        <w:tc>
          <w:tcPr>
            <w:tcW w:w="463" w:type="pct"/>
            <w:vMerge/>
            <w:tcBorders>
              <w:top w:val="single" w:sz="6" w:space="0" w:color="auto"/>
              <w:left w:val="single" w:sz="6" w:space="0" w:color="auto"/>
              <w:bottom w:val="single" w:sz="6" w:space="0" w:color="auto"/>
              <w:right w:val="single" w:sz="6" w:space="0" w:color="auto"/>
            </w:tcBorders>
            <w:vAlign w:val="center"/>
            <w:hideMark/>
          </w:tcPr>
          <w:p w14:paraId="4565FA29" w14:textId="77777777" w:rsidR="00172EE0" w:rsidRDefault="00172EE0">
            <w:pPr>
              <w:spacing w:after="0"/>
              <w:rPr>
                <w:rFonts w:eastAsia="Times New Roman" w:cs="Times New Roman"/>
                <w:sz w:val="24"/>
                <w:szCs w:val="24"/>
              </w:rPr>
            </w:pPr>
          </w:p>
        </w:tc>
        <w:tc>
          <w:tcPr>
            <w:tcW w:w="463" w:type="pct"/>
            <w:vMerge/>
            <w:tcBorders>
              <w:top w:val="single" w:sz="6" w:space="0" w:color="auto"/>
              <w:left w:val="single" w:sz="6" w:space="0" w:color="auto"/>
              <w:bottom w:val="single" w:sz="6" w:space="0" w:color="auto"/>
              <w:right w:val="single" w:sz="6" w:space="0" w:color="auto"/>
            </w:tcBorders>
            <w:vAlign w:val="center"/>
            <w:hideMark/>
          </w:tcPr>
          <w:p w14:paraId="743AC8A3" w14:textId="77777777" w:rsidR="00172EE0" w:rsidRDefault="00172EE0">
            <w:pPr>
              <w:spacing w:after="0"/>
              <w:rPr>
                <w:rFonts w:eastAsia="Times New Roman" w:cs="Times New Roman"/>
                <w:sz w:val="24"/>
                <w:szCs w:val="24"/>
              </w:rPr>
            </w:pPr>
          </w:p>
        </w:tc>
        <w:tc>
          <w:tcPr>
            <w:tcW w:w="463" w:type="pct"/>
            <w:vMerge/>
            <w:tcBorders>
              <w:top w:val="single" w:sz="6" w:space="0" w:color="auto"/>
              <w:left w:val="single" w:sz="6" w:space="0" w:color="auto"/>
              <w:bottom w:val="single" w:sz="6" w:space="0" w:color="auto"/>
              <w:right w:val="single" w:sz="6" w:space="0" w:color="auto"/>
            </w:tcBorders>
            <w:vAlign w:val="center"/>
            <w:hideMark/>
          </w:tcPr>
          <w:p w14:paraId="0E301BF0" w14:textId="77777777" w:rsidR="00172EE0" w:rsidRDefault="00172EE0">
            <w:pPr>
              <w:spacing w:after="0"/>
              <w:rPr>
                <w:rFonts w:eastAsia="Times New Roman" w:cs="Times New Roman"/>
                <w:sz w:val="24"/>
                <w:szCs w:val="24"/>
              </w:rPr>
            </w:pPr>
          </w:p>
        </w:tc>
      </w:tr>
      <w:tr w:rsidR="00172EE0" w14:paraId="2B7B38CE" w14:textId="77777777" w:rsidTr="00172EE0">
        <w:trPr>
          <w:trHeight w:val="180"/>
        </w:trPr>
        <w:tc>
          <w:tcPr>
            <w:tcW w:w="3148" w:type="pct"/>
            <w:tcBorders>
              <w:top w:val="single" w:sz="6" w:space="0" w:color="auto"/>
              <w:left w:val="single" w:sz="6" w:space="0" w:color="auto"/>
              <w:bottom w:val="single" w:sz="6" w:space="0" w:color="auto"/>
              <w:right w:val="single" w:sz="6" w:space="0" w:color="auto"/>
            </w:tcBorders>
            <w:hideMark/>
          </w:tcPr>
          <w:p w14:paraId="052E191E" w14:textId="77777777" w:rsidR="00172EE0" w:rsidRDefault="00172EE0">
            <w:pPr>
              <w:overflowPunct w:val="0"/>
              <w:autoSpaceDE w:val="0"/>
              <w:autoSpaceDN w:val="0"/>
              <w:adjustRightInd w:val="0"/>
              <w:spacing w:after="0"/>
              <w:rPr>
                <w:rFonts w:eastAsia="Times New Roman" w:cs="Times New Roman"/>
                <w:b/>
                <w:i/>
                <w:sz w:val="16"/>
                <w:szCs w:val="16"/>
              </w:rPr>
            </w:pPr>
            <w:r>
              <w:rPr>
                <w:rFonts w:eastAsia="Times New Roman" w:cs="Times New Roman"/>
                <w:sz w:val="24"/>
                <w:szCs w:val="24"/>
              </w:rPr>
              <w:t>4</w:t>
            </w:r>
            <w:r>
              <w:rPr>
                <w:rFonts w:eastAsia="Times New Roman" w:cs="Times New Roman"/>
                <w:sz w:val="24"/>
                <w:szCs w:val="24"/>
                <w:vertAlign w:val="superscript"/>
              </w:rPr>
              <w:t>th</w:t>
            </w:r>
            <w:r>
              <w:rPr>
                <w:rFonts w:eastAsia="Times New Roman" w:cs="Times New Roman"/>
                <w:sz w:val="24"/>
                <w:szCs w:val="24"/>
              </w:rPr>
              <w:t xml:space="preserve"> Meeting of Assistance Team        </w:t>
            </w:r>
          </w:p>
        </w:tc>
        <w:tc>
          <w:tcPr>
            <w:tcW w:w="463" w:type="pct"/>
            <w:vMerge w:val="restart"/>
            <w:tcBorders>
              <w:top w:val="single" w:sz="6" w:space="0" w:color="auto"/>
              <w:left w:val="single" w:sz="6" w:space="0" w:color="auto"/>
              <w:bottom w:val="single" w:sz="6" w:space="0" w:color="auto"/>
              <w:right w:val="single" w:sz="6" w:space="0" w:color="auto"/>
            </w:tcBorders>
          </w:tcPr>
          <w:p w14:paraId="5486541C"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vMerge w:val="restart"/>
            <w:tcBorders>
              <w:top w:val="single" w:sz="6" w:space="0" w:color="auto"/>
              <w:left w:val="single" w:sz="6" w:space="0" w:color="auto"/>
              <w:bottom w:val="single" w:sz="6" w:space="0" w:color="auto"/>
              <w:right w:val="single" w:sz="6" w:space="0" w:color="auto"/>
            </w:tcBorders>
          </w:tcPr>
          <w:p w14:paraId="4055A990"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vMerge w:val="restart"/>
            <w:tcBorders>
              <w:top w:val="single" w:sz="6" w:space="0" w:color="auto"/>
              <w:left w:val="single" w:sz="6" w:space="0" w:color="auto"/>
              <w:bottom w:val="single" w:sz="6" w:space="0" w:color="auto"/>
              <w:right w:val="single" w:sz="6" w:space="0" w:color="auto"/>
            </w:tcBorders>
          </w:tcPr>
          <w:p w14:paraId="3156C8AA"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vMerge w:val="restart"/>
            <w:tcBorders>
              <w:top w:val="single" w:sz="6" w:space="0" w:color="auto"/>
              <w:left w:val="single" w:sz="6" w:space="0" w:color="auto"/>
              <w:bottom w:val="single" w:sz="6" w:space="0" w:color="auto"/>
              <w:right w:val="single" w:sz="6" w:space="0" w:color="auto"/>
            </w:tcBorders>
          </w:tcPr>
          <w:p w14:paraId="695CE2F1" w14:textId="77777777" w:rsidR="00172EE0" w:rsidRDefault="00172EE0">
            <w:pPr>
              <w:overflowPunct w:val="0"/>
              <w:autoSpaceDE w:val="0"/>
              <w:autoSpaceDN w:val="0"/>
              <w:adjustRightInd w:val="0"/>
              <w:spacing w:after="0"/>
              <w:rPr>
                <w:rFonts w:eastAsia="Times New Roman" w:cs="Times New Roman"/>
                <w:sz w:val="24"/>
                <w:szCs w:val="24"/>
              </w:rPr>
            </w:pPr>
          </w:p>
        </w:tc>
      </w:tr>
      <w:tr w:rsidR="00172EE0" w14:paraId="559BCFC6" w14:textId="77777777" w:rsidTr="00172EE0">
        <w:trPr>
          <w:trHeight w:val="180"/>
        </w:trPr>
        <w:tc>
          <w:tcPr>
            <w:tcW w:w="3148" w:type="pct"/>
            <w:tcBorders>
              <w:top w:val="single" w:sz="6" w:space="0" w:color="auto"/>
              <w:left w:val="single" w:sz="6" w:space="0" w:color="auto"/>
              <w:bottom w:val="single" w:sz="6" w:space="0" w:color="auto"/>
              <w:right w:val="single" w:sz="6" w:space="0" w:color="auto"/>
            </w:tcBorders>
          </w:tcPr>
          <w:p w14:paraId="313EF6FA" w14:textId="77777777" w:rsidR="00172EE0" w:rsidRDefault="00172EE0">
            <w:pPr>
              <w:overflowPunct w:val="0"/>
              <w:autoSpaceDE w:val="0"/>
              <w:autoSpaceDN w:val="0"/>
              <w:adjustRightInd w:val="0"/>
              <w:spacing w:after="0"/>
              <w:rPr>
                <w:rFonts w:eastAsia="Times New Roman" w:cs="Times New Roman"/>
                <w:b/>
                <w:i/>
                <w:sz w:val="16"/>
                <w:szCs w:val="16"/>
              </w:rPr>
            </w:pPr>
            <w:r>
              <w:rPr>
                <w:rFonts w:eastAsia="Times New Roman" w:cs="Times New Roman"/>
                <w:b/>
                <w:i/>
                <w:sz w:val="16"/>
                <w:szCs w:val="16"/>
              </w:rPr>
              <w:t xml:space="preserve">    Members in attendance initial here:</w:t>
            </w:r>
          </w:p>
          <w:p w14:paraId="57959AE1"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vMerge/>
            <w:tcBorders>
              <w:top w:val="single" w:sz="6" w:space="0" w:color="auto"/>
              <w:left w:val="single" w:sz="6" w:space="0" w:color="auto"/>
              <w:bottom w:val="single" w:sz="6" w:space="0" w:color="auto"/>
              <w:right w:val="single" w:sz="6" w:space="0" w:color="auto"/>
            </w:tcBorders>
            <w:vAlign w:val="center"/>
            <w:hideMark/>
          </w:tcPr>
          <w:p w14:paraId="21637D36" w14:textId="77777777" w:rsidR="00172EE0" w:rsidRDefault="00172EE0">
            <w:pPr>
              <w:spacing w:after="0"/>
              <w:rPr>
                <w:rFonts w:eastAsia="Times New Roman" w:cs="Times New Roman"/>
                <w:sz w:val="24"/>
                <w:szCs w:val="24"/>
              </w:rPr>
            </w:pPr>
          </w:p>
        </w:tc>
        <w:tc>
          <w:tcPr>
            <w:tcW w:w="463" w:type="pct"/>
            <w:vMerge/>
            <w:tcBorders>
              <w:top w:val="single" w:sz="6" w:space="0" w:color="auto"/>
              <w:left w:val="single" w:sz="6" w:space="0" w:color="auto"/>
              <w:bottom w:val="single" w:sz="6" w:space="0" w:color="auto"/>
              <w:right w:val="single" w:sz="6" w:space="0" w:color="auto"/>
            </w:tcBorders>
            <w:vAlign w:val="center"/>
            <w:hideMark/>
          </w:tcPr>
          <w:p w14:paraId="00C7416F" w14:textId="77777777" w:rsidR="00172EE0" w:rsidRDefault="00172EE0">
            <w:pPr>
              <w:spacing w:after="0"/>
              <w:rPr>
                <w:rFonts w:eastAsia="Times New Roman" w:cs="Times New Roman"/>
                <w:sz w:val="24"/>
                <w:szCs w:val="24"/>
              </w:rPr>
            </w:pPr>
          </w:p>
        </w:tc>
        <w:tc>
          <w:tcPr>
            <w:tcW w:w="463" w:type="pct"/>
            <w:vMerge/>
            <w:tcBorders>
              <w:top w:val="single" w:sz="6" w:space="0" w:color="auto"/>
              <w:left w:val="single" w:sz="6" w:space="0" w:color="auto"/>
              <w:bottom w:val="single" w:sz="6" w:space="0" w:color="auto"/>
              <w:right w:val="single" w:sz="6" w:space="0" w:color="auto"/>
            </w:tcBorders>
            <w:vAlign w:val="center"/>
            <w:hideMark/>
          </w:tcPr>
          <w:p w14:paraId="7725F75E" w14:textId="77777777" w:rsidR="00172EE0" w:rsidRDefault="00172EE0">
            <w:pPr>
              <w:spacing w:after="0"/>
              <w:rPr>
                <w:rFonts w:eastAsia="Times New Roman" w:cs="Times New Roman"/>
                <w:sz w:val="24"/>
                <w:szCs w:val="24"/>
              </w:rPr>
            </w:pPr>
          </w:p>
        </w:tc>
        <w:tc>
          <w:tcPr>
            <w:tcW w:w="463" w:type="pct"/>
            <w:vMerge/>
            <w:tcBorders>
              <w:top w:val="single" w:sz="6" w:space="0" w:color="auto"/>
              <w:left w:val="single" w:sz="6" w:space="0" w:color="auto"/>
              <w:bottom w:val="single" w:sz="6" w:space="0" w:color="auto"/>
              <w:right w:val="single" w:sz="6" w:space="0" w:color="auto"/>
            </w:tcBorders>
            <w:vAlign w:val="center"/>
            <w:hideMark/>
          </w:tcPr>
          <w:p w14:paraId="068FCC43" w14:textId="77777777" w:rsidR="00172EE0" w:rsidRDefault="00172EE0">
            <w:pPr>
              <w:spacing w:after="0"/>
              <w:rPr>
                <w:rFonts w:eastAsia="Times New Roman" w:cs="Times New Roman"/>
                <w:sz w:val="24"/>
                <w:szCs w:val="24"/>
              </w:rPr>
            </w:pPr>
          </w:p>
        </w:tc>
      </w:tr>
      <w:tr w:rsidR="00172EE0" w14:paraId="4E4A5CE4" w14:textId="77777777" w:rsidTr="00172EE0">
        <w:trPr>
          <w:trHeight w:val="530"/>
        </w:trPr>
        <w:tc>
          <w:tcPr>
            <w:tcW w:w="3148" w:type="pct"/>
            <w:tcBorders>
              <w:top w:val="single" w:sz="6" w:space="0" w:color="auto"/>
              <w:left w:val="single" w:sz="6" w:space="0" w:color="auto"/>
              <w:bottom w:val="single" w:sz="6" w:space="0" w:color="auto"/>
              <w:right w:val="single" w:sz="6" w:space="0" w:color="auto"/>
            </w:tcBorders>
            <w:hideMark/>
          </w:tcPr>
          <w:p w14:paraId="557EC9ED" w14:textId="77777777" w:rsidR="00172EE0" w:rsidRDefault="00172EE0">
            <w:pPr>
              <w:overflowPunct w:val="0"/>
              <w:autoSpaceDE w:val="0"/>
              <w:autoSpaceDN w:val="0"/>
              <w:adjustRightInd w:val="0"/>
              <w:spacing w:after="0"/>
              <w:rPr>
                <w:rFonts w:eastAsia="Times New Roman" w:cs="Times New Roman"/>
                <w:sz w:val="24"/>
                <w:szCs w:val="24"/>
              </w:rPr>
            </w:pPr>
            <w:r>
              <w:rPr>
                <w:rFonts w:eastAsia="Times New Roman" w:cs="Times New Roman"/>
                <w:sz w:val="24"/>
                <w:szCs w:val="24"/>
              </w:rPr>
              <w:t>Summative Evaluation</w:t>
            </w:r>
          </w:p>
        </w:tc>
        <w:tc>
          <w:tcPr>
            <w:tcW w:w="463" w:type="pct"/>
            <w:tcBorders>
              <w:top w:val="single" w:sz="6" w:space="0" w:color="auto"/>
              <w:left w:val="single" w:sz="6" w:space="0" w:color="auto"/>
              <w:bottom w:val="single" w:sz="6" w:space="0" w:color="auto"/>
              <w:right w:val="single" w:sz="6" w:space="0" w:color="auto"/>
            </w:tcBorders>
          </w:tcPr>
          <w:p w14:paraId="7C15719F"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5DB4C983"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7BA37E07"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4A26D1C5" w14:textId="77777777" w:rsidR="00172EE0" w:rsidRDefault="00172EE0">
            <w:pPr>
              <w:overflowPunct w:val="0"/>
              <w:autoSpaceDE w:val="0"/>
              <w:autoSpaceDN w:val="0"/>
              <w:adjustRightInd w:val="0"/>
              <w:spacing w:after="0"/>
              <w:rPr>
                <w:rFonts w:eastAsia="Times New Roman" w:cs="Times New Roman"/>
                <w:sz w:val="24"/>
                <w:szCs w:val="24"/>
              </w:rPr>
            </w:pPr>
          </w:p>
        </w:tc>
      </w:tr>
      <w:tr w:rsidR="00172EE0" w14:paraId="07062063" w14:textId="77777777" w:rsidTr="00172EE0">
        <w:trPr>
          <w:trHeight w:val="530"/>
        </w:trPr>
        <w:tc>
          <w:tcPr>
            <w:tcW w:w="3148" w:type="pct"/>
            <w:tcBorders>
              <w:top w:val="single" w:sz="6" w:space="0" w:color="auto"/>
              <w:left w:val="single" w:sz="6" w:space="0" w:color="auto"/>
              <w:bottom w:val="single" w:sz="6" w:space="0" w:color="auto"/>
              <w:right w:val="single" w:sz="6" w:space="0" w:color="auto"/>
            </w:tcBorders>
            <w:hideMark/>
          </w:tcPr>
          <w:p w14:paraId="15DA6701" w14:textId="77777777" w:rsidR="00172EE0" w:rsidRDefault="00172EE0">
            <w:pPr>
              <w:overflowPunct w:val="0"/>
              <w:autoSpaceDE w:val="0"/>
              <w:autoSpaceDN w:val="0"/>
              <w:adjustRightInd w:val="0"/>
              <w:spacing w:after="0"/>
              <w:rPr>
                <w:rFonts w:eastAsia="Times New Roman" w:cs="Times New Roman"/>
                <w:sz w:val="24"/>
                <w:szCs w:val="24"/>
              </w:rPr>
            </w:pPr>
            <w:r>
              <w:rPr>
                <w:rFonts w:eastAsia="Times New Roman" w:cs="Times New Roman"/>
                <w:sz w:val="24"/>
                <w:szCs w:val="24"/>
              </w:rPr>
              <w:t>Conference with Superintendent and/or Attorney</w:t>
            </w:r>
          </w:p>
        </w:tc>
        <w:tc>
          <w:tcPr>
            <w:tcW w:w="463" w:type="pct"/>
            <w:tcBorders>
              <w:top w:val="single" w:sz="6" w:space="0" w:color="auto"/>
              <w:left w:val="single" w:sz="6" w:space="0" w:color="auto"/>
              <w:bottom w:val="single" w:sz="6" w:space="0" w:color="auto"/>
              <w:right w:val="single" w:sz="6" w:space="0" w:color="auto"/>
            </w:tcBorders>
          </w:tcPr>
          <w:p w14:paraId="76AE5279"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189EE63E"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22F39CC9"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76D290B3" w14:textId="77777777" w:rsidR="00172EE0" w:rsidRDefault="00172EE0">
            <w:pPr>
              <w:overflowPunct w:val="0"/>
              <w:autoSpaceDE w:val="0"/>
              <w:autoSpaceDN w:val="0"/>
              <w:adjustRightInd w:val="0"/>
              <w:spacing w:after="0"/>
              <w:rPr>
                <w:rFonts w:eastAsia="Times New Roman" w:cs="Times New Roman"/>
                <w:sz w:val="24"/>
                <w:szCs w:val="24"/>
              </w:rPr>
            </w:pPr>
          </w:p>
        </w:tc>
      </w:tr>
      <w:tr w:rsidR="00172EE0" w14:paraId="1B4B8FF0" w14:textId="77777777" w:rsidTr="00172EE0">
        <w:trPr>
          <w:trHeight w:val="710"/>
        </w:trPr>
        <w:tc>
          <w:tcPr>
            <w:tcW w:w="3148" w:type="pct"/>
            <w:tcBorders>
              <w:top w:val="single" w:sz="6" w:space="0" w:color="auto"/>
              <w:left w:val="single" w:sz="6" w:space="0" w:color="auto"/>
              <w:bottom w:val="single" w:sz="6" w:space="0" w:color="auto"/>
              <w:right w:val="single" w:sz="6" w:space="0" w:color="auto"/>
            </w:tcBorders>
            <w:hideMark/>
          </w:tcPr>
          <w:p w14:paraId="11152519" w14:textId="77777777" w:rsidR="00172EE0" w:rsidRDefault="00172EE0">
            <w:pPr>
              <w:overflowPunct w:val="0"/>
              <w:autoSpaceDE w:val="0"/>
              <w:autoSpaceDN w:val="0"/>
              <w:adjustRightInd w:val="0"/>
              <w:spacing w:after="0"/>
              <w:rPr>
                <w:rFonts w:eastAsia="Times New Roman" w:cs="Times New Roman"/>
                <w:sz w:val="24"/>
                <w:szCs w:val="24"/>
              </w:rPr>
            </w:pPr>
            <w:r>
              <w:rPr>
                <w:rFonts w:eastAsia="Times New Roman" w:cs="Times New Roman"/>
                <w:sz w:val="24"/>
                <w:szCs w:val="24"/>
              </w:rPr>
              <w:t>Summative Conference with Employee</w:t>
            </w:r>
          </w:p>
        </w:tc>
        <w:tc>
          <w:tcPr>
            <w:tcW w:w="463" w:type="pct"/>
            <w:tcBorders>
              <w:top w:val="single" w:sz="6" w:space="0" w:color="auto"/>
              <w:left w:val="single" w:sz="6" w:space="0" w:color="auto"/>
              <w:bottom w:val="single" w:sz="6" w:space="0" w:color="auto"/>
              <w:right w:val="single" w:sz="6" w:space="0" w:color="auto"/>
            </w:tcBorders>
          </w:tcPr>
          <w:p w14:paraId="733CED39"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036585F1"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68D0271F"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1479AF6C" w14:textId="77777777" w:rsidR="00172EE0" w:rsidRDefault="00172EE0">
            <w:pPr>
              <w:overflowPunct w:val="0"/>
              <w:autoSpaceDE w:val="0"/>
              <w:autoSpaceDN w:val="0"/>
              <w:adjustRightInd w:val="0"/>
              <w:spacing w:after="0"/>
              <w:rPr>
                <w:rFonts w:eastAsia="Times New Roman" w:cs="Times New Roman"/>
                <w:sz w:val="24"/>
                <w:szCs w:val="24"/>
              </w:rPr>
            </w:pPr>
          </w:p>
        </w:tc>
      </w:tr>
      <w:tr w:rsidR="00172EE0" w14:paraId="1BC21D15" w14:textId="77777777" w:rsidTr="00172EE0">
        <w:trPr>
          <w:trHeight w:val="530"/>
        </w:trPr>
        <w:tc>
          <w:tcPr>
            <w:tcW w:w="3148" w:type="pct"/>
            <w:tcBorders>
              <w:top w:val="single" w:sz="6" w:space="0" w:color="auto"/>
              <w:left w:val="single" w:sz="6" w:space="0" w:color="auto"/>
              <w:bottom w:val="single" w:sz="6" w:space="0" w:color="auto"/>
              <w:right w:val="single" w:sz="6" w:space="0" w:color="auto"/>
            </w:tcBorders>
            <w:hideMark/>
          </w:tcPr>
          <w:p w14:paraId="3CDDAB87" w14:textId="3F55D742" w:rsidR="00172EE0" w:rsidRDefault="00172EE0">
            <w:pPr>
              <w:overflowPunct w:val="0"/>
              <w:autoSpaceDE w:val="0"/>
              <w:autoSpaceDN w:val="0"/>
              <w:adjustRightInd w:val="0"/>
              <w:spacing w:after="0"/>
              <w:rPr>
                <w:rFonts w:eastAsia="Times New Roman" w:cs="Times New Roman"/>
                <w:sz w:val="24"/>
                <w:szCs w:val="24"/>
              </w:rPr>
            </w:pPr>
            <w:r>
              <w:rPr>
                <w:rFonts w:eastAsiaTheme="minorHAnsi" w:cstheme="minorBidi"/>
                <w:noProof/>
              </w:rPr>
              <mc:AlternateContent>
                <mc:Choice Requires="wps">
                  <w:drawing>
                    <wp:anchor distT="0" distB="0" distL="114300" distR="114300" simplePos="0" relativeHeight="251696128" behindDoc="0" locked="0" layoutInCell="0" allowOverlap="1" wp14:anchorId="10A2F0DC" wp14:editId="0DE90447">
                      <wp:simplePos x="0" y="0"/>
                      <wp:positionH relativeFrom="column">
                        <wp:posOffset>-225425</wp:posOffset>
                      </wp:positionH>
                      <wp:positionV relativeFrom="paragraph">
                        <wp:posOffset>332740</wp:posOffset>
                      </wp:positionV>
                      <wp:extent cx="6172200" cy="2446020"/>
                      <wp:effectExtent l="0" t="0" r="19050" b="11430"/>
                      <wp:wrapNone/>
                      <wp:docPr id="2049" name="Rectangle 2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446020"/>
                              </a:xfrm>
                              <a:prstGeom prst="rect">
                                <a:avLst/>
                              </a:prstGeom>
                              <a:solidFill>
                                <a:srgbClr val="FFFFFF"/>
                              </a:solidFill>
                              <a:ln w="9525">
                                <a:solidFill>
                                  <a:srgbClr val="000000"/>
                                </a:solidFill>
                                <a:miter lim="800000"/>
                                <a:headEnd/>
                                <a:tailEnd/>
                              </a:ln>
                            </wps:spPr>
                            <wps:txbx>
                              <w:txbxContent>
                                <w:p w14:paraId="4926FA53" w14:textId="77777777" w:rsidR="003C7761" w:rsidRDefault="003C7761" w:rsidP="00172EE0">
                                  <w:pPr>
                                    <w:spacing w:after="0"/>
                                    <w:rPr>
                                      <w:b/>
                                      <w:sz w:val="20"/>
                                      <w:u w:val="single"/>
                                    </w:rPr>
                                  </w:pPr>
                                  <w:r>
                                    <w:rPr>
                                      <w:b/>
                                      <w:sz w:val="20"/>
                                      <w:u w:val="single"/>
                                    </w:rPr>
                                    <w:t xml:space="preserve">Signatures: </w:t>
                                  </w:r>
                                </w:p>
                                <w:p w14:paraId="775E0DE7" w14:textId="77777777" w:rsidR="003C7761" w:rsidRDefault="003C7761" w:rsidP="00172EE0">
                                  <w:pPr>
                                    <w:spacing w:after="0"/>
                                    <w:rPr>
                                      <w:sz w:val="20"/>
                                    </w:rPr>
                                  </w:pPr>
                                  <w:r>
                                    <w:rPr>
                                      <w:b/>
                                      <w:sz w:val="20"/>
                                    </w:rPr>
                                    <w:t>Employee/Date:</w:t>
                                  </w:r>
                                  <w:r>
                                    <w:rPr>
                                      <w:sz w:val="20"/>
                                    </w:rPr>
                                    <w:t xml:space="preserve"> ___________________________________________________________________________________ </w:t>
                                  </w:r>
                                </w:p>
                                <w:p w14:paraId="6E484942" w14:textId="77777777" w:rsidR="003C7761" w:rsidRDefault="003C7761" w:rsidP="00172EE0">
                                  <w:pPr>
                                    <w:spacing w:after="0"/>
                                    <w:rPr>
                                      <w:sz w:val="20"/>
                                    </w:rPr>
                                  </w:pPr>
                                </w:p>
                                <w:p w14:paraId="662F4A02" w14:textId="77777777" w:rsidR="003C7761" w:rsidRDefault="003C7761" w:rsidP="00172EE0">
                                  <w:pPr>
                                    <w:spacing w:after="0"/>
                                    <w:rPr>
                                      <w:sz w:val="20"/>
                                    </w:rPr>
                                  </w:pPr>
                                  <w:r>
                                    <w:rPr>
                                      <w:b/>
                                      <w:sz w:val="20"/>
                                    </w:rPr>
                                    <w:t>Evaluator/Date:</w:t>
                                  </w:r>
                                  <w:r>
                                    <w:rPr>
                                      <w:sz w:val="20"/>
                                    </w:rPr>
                                    <w:t xml:space="preserve"> ___________________________________________________________________________________</w:t>
                                  </w:r>
                                </w:p>
                                <w:p w14:paraId="3F371142" w14:textId="77777777" w:rsidR="003C7761" w:rsidRDefault="003C7761" w:rsidP="00172EE0">
                                  <w:pPr>
                                    <w:spacing w:after="0"/>
                                    <w:rPr>
                                      <w:sz w:val="20"/>
                                    </w:rPr>
                                  </w:pPr>
                                </w:p>
                                <w:p w14:paraId="3E9DE559" w14:textId="77777777" w:rsidR="003C7761" w:rsidRDefault="003C7761" w:rsidP="00172EE0">
                                  <w:pPr>
                                    <w:pBdr>
                                      <w:bottom w:val="single" w:sz="12" w:space="2" w:color="auto"/>
                                    </w:pBdr>
                                    <w:spacing w:after="0"/>
                                    <w:rPr>
                                      <w:sz w:val="20"/>
                                    </w:rPr>
                                  </w:pPr>
                                  <w:r>
                                    <w:rPr>
                                      <w:b/>
                                      <w:sz w:val="20"/>
                                    </w:rPr>
                                    <w:t>Assistance Team Members/Date:</w:t>
                                  </w:r>
                                  <w:r>
                                    <w:rPr>
                                      <w:sz w:val="20"/>
                                    </w:rPr>
                                    <w:t xml:space="preserve"> ____________________________________________________________________</w:t>
                                  </w:r>
                                </w:p>
                                <w:p w14:paraId="4A744F0A" w14:textId="77777777" w:rsidR="003C7761" w:rsidRDefault="003C7761" w:rsidP="00172EE0">
                                  <w:pPr>
                                    <w:pBdr>
                                      <w:bottom w:val="single" w:sz="12" w:space="2" w:color="auto"/>
                                    </w:pBdr>
                                    <w:spacing w:after="0"/>
                                    <w:rPr>
                                      <w:sz w:val="20"/>
                                    </w:rPr>
                                  </w:pPr>
                                </w:p>
                                <w:p w14:paraId="6B0905F3" w14:textId="77777777" w:rsidR="003C7761" w:rsidRDefault="003C7761" w:rsidP="00172EE0">
                                  <w:pPr>
                                    <w:pBdr>
                                      <w:bottom w:val="single" w:sz="12" w:space="1" w:color="auto"/>
                                    </w:pBdr>
                                    <w:spacing w:after="0"/>
                                    <w:rPr>
                                      <w:sz w:val="20"/>
                                    </w:rPr>
                                  </w:pPr>
                                </w:p>
                                <w:p w14:paraId="54363AE1" w14:textId="77777777" w:rsidR="003C7761" w:rsidRDefault="003C7761" w:rsidP="00172EE0">
                                  <w:pPr>
                                    <w:pBdr>
                                      <w:bottom w:val="single" w:sz="12" w:space="2" w:color="auto"/>
                                    </w:pBdr>
                                    <w:spacing w:after="0"/>
                                    <w:rPr>
                                      <w:sz w:val="20"/>
                                    </w:rPr>
                                  </w:pPr>
                                </w:p>
                                <w:p w14:paraId="3F7DB077" w14:textId="77777777" w:rsidR="003C7761" w:rsidRDefault="003C7761" w:rsidP="00172EE0">
                                  <w:pPr>
                                    <w:tabs>
                                      <w:tab w:val="left" w:pos="3855"/>
                                    </w:tabs>
                                    <w:overflowPunct w:val="0"/>
                                    <w:autoSpaceDE w:val="0"/>
                                    <w:autoSpaceDN w:val="0"/>
                                    <w:adjustRightInd w:val="0"/>
                                    <w:spacing w:after="0"/>
                                    <w:rPr>
                                      <w:rFonts w:ascii="Times New Roman" w:eastAsia="Times New Roman" w:hAnsi="Times New Roman" w:cs="Times New Roman"/>
                                      <w:sz w:val="18"/>
                                      <w:szCs w:val="18"/>
                                    </w:rPr>
                                  </w:pPr>
                                </w:p>
                                <w:p w14:paraId="53E7A031" w14:textId="77777777" w:rsidR="003C7761" w:rsidRDefault="003C7761" w:rsidP="00172EE0">
                                  <w:pPr>
                                    <w:tabs>
                                      <w:tab w:val="left" w:pos="3855"/>
                                    </w:tabs>
                                    <w:overflowPunct w:val="0"/>
                                    <w:autoSpaceDE w:val="0"/>
                                    <w:autoSpaceDN w:val="0"/>
                                    <w:adjustRightInd w:val="0"/>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Intensive Assistance Observation Process will correspond with KTIP format.  Each team member will complete a pre-observation conference, formal observation and post observation conference prior to the Intensive Assistance Team Meeting.  Informal observations can occur without employee notice by any member of the Intensive Assistance Team throughout the process.</w:t>
                                  </w:r>
                                </w:p>
                                <w:p w14:paraId="77F96545" w14:textId="77777777" w:rsidR="003C7761" w:rsidRDefault="003C7761" w:rsidP="00172EE0">
                                  <w:pPr>
                                    <w:rPr>
                                      <w:rFonts w:asciiTheme="minorHAnsi" w:eastAsiaTheme="minorHAnsi" w:hAnsiTheme="minorHAnsi" w:cstheme="minorBidi"/>
                                      <w:sz w:val="20"/>
                                    </w:rPr>
                                  </w:pPr>
                                </w:p>
                                <w:p w14:paraId="35AEF05E" w14:textId="77777777" w:rsidR="003C7761" w:rsidRDefault="003C7761" w:rsidP="00172EE0">
                                  <w:pPr>
                                    <w:rPr>
                                      <w:sz w:val="20"/>
                                    </w:rPr>
                                  </w:pPr>
                                </w:p>
                                <w:p w14:paraId="134819FF" w14:textId="77777777" w:rsidR="003C7761" w:rsidRDefault="003C7761" w:rsidP="00172EE0">
                                  <w:pPr>
                                    <w:rPr>
                                      <w:sz w:val="20"/>
                                    </w:rPr>
                                  </w:pPr>
                                </w:p>
                                <w:p w14:paraId="501A08ED" w14:textId="77777777" w:rsidR="003C7761" w:rsidRDefault="003C7761" w:rsidP="00172EE0">
                                  <w:pPr>
                                    <w:rPr>
                                      <w:sz w:val="20"/>
                                    </w:rPr>
                                  </w:pPr>
                                </w:p>
                                <w:p w14:paraId="11D55C45" w14:textId="77777777" w:rsidR="003C7761" w:rsidRDefault="003C7761" w:rsidP="00172EE0">
                                  <w:pPr>
                                    <w:rPr>
                                      <w:sz w:val="20"/>
                                    </w:rPr>
                                  </w:pPr>
                                </w:p>
                                <w:p w14:paraId="41417352" w14:textId="77777777" w:rsidR="003C7761" w:rsidRDefault="003C7761" w:rsidP="00172EE0">
                                  <w:pPr>
                                    <w:rPr>
                                      <w:sz w:val="20"/>
                                    </w:rPr>
                                  </w:pPr>
                                </w:p>
                                <w:p w14:paraId="06F1E9BC" w14:textId="77777777" w:rsidR="003C7761" w:rsidRDefault="003C7761" w:rsidP="00172EE0">
                                  <w:pPr>
                                    <w:rPr>
                                      <w:sz w:val="20"/>
                                    </w:rPr>
                                  </w:pPr>
                                </w:p>
                                <w:p w14:paraId="09A075B7" w14:textId="77777777" w:rsidR="003C7761" w:rsidRDefault="003C7761" w:rsidP="00172EE0">
                                  <w:pPr>
                                    <w:rPr>
                                      <w:sz w:val="20"/>
                                    </w:rPr>
                                  </w:pPr>
                                </w:p>
                                <w:p w14:paraId="6BD0AB98" w14:textId="77777777" w:rsidR="003C7761" w:rsidRDefault="003C7761" w:rsidP="00172EE0">
                                  <w:pPr>
                                    <w:rPr>
                                      <w:sz w:val="20"/>
                                    </w:rPr>
                                  </w:pPr>
                                </w:p>
                                <w:p w14:paraId="3F53D650" w14:textId="77777777" w:rsidR="003C7761" w:rsidRDefault="003C7761" w:rsidP="00172EE0">
                                  <w:pPr>
                                    <w:rPr>
                                      <w:sz w:val="24"/>
                                    </w:rPr>
                                  </w:pPr>
                                  <w:r>
                                    <w:tab/>
                                  </w:r>
                                  <w:r>
                                    <w:tab/>
                                  </w:r>
                                  <w:r>
                                    <w:tab/>
                                    <w:t xml:space="preserve">  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2F0DC" id="Rectangle 2049" o:spid="_x0000_s1061" style="position:absolute;margin-left:-17.75pt;margin-top:26.2pt;width:486pt;height:19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" o:allowincell="f">
                      <v:textbox inset="0,0,0,0">
                        <w:txbxContent>
                          <w:p w14:paraId="4926FA53" w14:textId="77777777" w:rsidR="003C7761" w:rsidRDefault="003C7761" w:rsidP="00172EE0">
                            <w:pPr>
                              <w:spacing w:after="0"/>
                              <w:rPr>
                                <w:b/>
                                <w:sz w:val="20"/>
                                <w:u w:val="single"/>
                              </w:rPr>
                            </w:pPr>
                            <w:r>
                              <w:rPr>
                                <w:b/>
                                <w:sz w:val="20"/>
                                <w:u w:val="single"/>
                              </w:rPr>
                              <w:t xml:space="preserve">Signatures: </w:t>
                            </w:r>
                          </w:p>
                          <w:p w14:paraId="775E0DE7" w14:textId="77777777" w:rsidR="003C7761" w:rsidRDefault="003C7761" w:rsidP="00172EE0">
                            <w:pPr>
                              <w:spacing w:after="0"/>
                              <w:rPr>
                                <w:sz w:val="20"/>
                              </w:rPr>
                            </w:pPr>
                            <w:r>
                              <w:rPr>
                                <w:b/>
                                <w:sz w:val="20"/>
                              </w:rPr>
                              <w:t>Employee/Date:</w:t>
                            </w:r>
                            <w:r>
                              <w:rPr>
                                <w:sz w:val="20"/>
                              </w:rPr>
                              <w:t xml:space="preserve"> ___________________________________________________________________________________ </w:t>
                            </w:r>
                          </w:p>
                          <w:p w14:paraId="6E484942" w14:textId="77777777" w:rsidR="003C7761" w:rsidRDefault="003C7761" w:rsidP="00172EE0">
                            <w:pPr>
                              <w:spacing w:after="0"/>
                              <w:rPr>
                                <w:sz w:val="20"/>
                              </w:rPr>
                            </w:pPr>
                          </w:p>
                          <w:p w14:paraId="662F4A02" w14:textId="77777777" w:rsidR="003C7761" w:rsidRDefault="003C7761" w:rsidP="00172EE0">
                            <w:pPr>
                              <w:spacing w:after="0"/>
                              <w:rPr>
                                <w:sz w:val="20"/>
                              </w:rPr>
                            </w:pPr>
                            <w:r>
                              <w:rPr>
                                <w:b/>
                                <w:sz w:val="20"/>
                              </w:rPr>
                              <w:t>Evaluator/Date:</w:t>
                            </w:r>
                            <w:r>
                              <w:rPr>
                                <w:sz w:val="20"/>
                              </w:rPr>
                              <w:t xml:space="preserve"> ___________________________________________________________________________________</w:t>
                            </w:r>
                          </w:p>
                          <w:p w14:paraId="3F371142" w14:textId="77777777" w:rsidR="003C7761" w:rsidRDefault="003C7761" w:rsidP="00172EE0">
                            <w:pPr>
                              <w:spacing w:after="0"/>
                              <w:rPr>
                                <w:sz w:val="20"/>
                              </w:rPr>
                            </w:pPr>
                          </w:p>
                          <w:p w14:paraId="3E9DE559" w14:textId="77777777" w:rsidR="003C7761" w:rsidRDefault="003C7761" w:rsidP="00172EE0">
                            <w:pPr>
                              <w:pBdr>
                                <w:bottom w:val="single" w:sz="12" w:space="2" w:color="auto"/>
                              </w:pBdr>
                              <w:spacing w:after="0"/>
                              <w:rPr>
                                <w:sz w:val="20"/>
                              </w:rPr>
                            </w:pPr>
                            <w:r>
                              <w:rPr>
                                <w:b/>
                                <w:sz w:val="20"/>
                              </w:rPr>
                              <w:t>Assistance Team Members/Date:</w:t>
                            </w:r>
                            <w:r>
                              <w:rPr>
                                <w:sz w:val="20"/>
                              </w:rPr>
                              <w:t xml:space="preserve"> ____________________________________________________________________</w:t>
                            </w:r>
                          </w:p>
                          <w:p w14:paraId="4A744F0A" w14:textId="77777777" w:rsidR="003C7761" w:rsidRDefault="003C7761" w:rsidP="00172EE0">
                            <w:pPr>
                              <w:pBdr>
                                <w:bottom w:val="single" w:sz="12" w:space="2" w:color="auto"/>
                              </w:pBdr>
                              <w:spacing w:after="0"/>
                              <w:rPr>
                                <w:sz w:val="20"/>
                              </w:rPr>
                            </w:pPr>
                          </w:p>
                          <w:p w14:paraId="6B0905F3" w14:textId="77777777" w:rsidR="003C7761" w:rsidRDefault="003C7761" w:rsidP="00172EE0">
                            <w:pPr>
                              <w:pBdr>
                                <w:bottom w:val="single" w:sz="12" w:space="1" w:color="auto"/>
                              </w:pBdr>
                              <w:spacing w:after="0"/>
                              <w:rPr>
                                <w:sz w:val="20"/>
                              </w:rPr>
                            </w:pPr>
                          </w:p>
                          <w:p w14:paraId="54363AE1" w14:textId="77777777" w:rsidR="003C7761" w:rsidRDefault="003C7761" w:rsidP="00172EE0">
                            <w:pPr>
                              <w:pBdr>
                                <w:bottom w:val="single" w:sz="12" w:space="2" w:color="auto"/>
                              </w:pBdr>
                              <w:spacing w:after="0"/>
                              <w:rPr>
                                <w:sz w:val="20"/>
                              </w:rPr>
                            </w:pPr>
                          </w:p>
                          <w:p w14:paraId="3F7DB077" w14:textId="77777777" w:rsidR="003C7761" w:rsidRDefault="003C7761" w:rsidP="00172EE0">
                            <w:pPr>
                              <w:tabs>
                                <w:tab w:val="left" w:pos="3855"/>
                              </w:tabs>
                              <w:overflowPunct w:val="0"/>
                              <w:autoSpaceDE w:val="0"/>
                              <w:autoSpaceDN w:val="0"/>
                              <w:adjustRightInd w:val="0"/>
                              <w:spacing w:after="0"/>
                              <w:rPr>
                                <w:rFonts w:ascii="Times New Roman" w:eastAsia="Times New Roman" w:hAnsi="Times New Roman" w:cs="Times New Roman"/>
                                <w:sz w:val="18"/>
                                <w:szCs w:val="18"/>
                              </w:rPr>
                            </w:pPr>
                          </w:p>
                          <w:p w14:paraId="53E7A031" w14:textId="77777777" w:rsidR="003C7761" w:rsidRDefault="003C7761" w:rsidP="00172EE0">
                            <w:pPr>
                              <w:tabs>
                                <w:tab w:val="left" w:pos="3855"/>
                              </w:tabs>
                              <w:overflowPunct w:val="0"/>
                              <w:autoSpaceDE w:val="0"/>
                              <w:autoSpaceDN w:val="0"/>
                              <w:adjustRightInd w:val="0"/>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Intensive Assistance Observation Process will correspond with KTIP format.  Each team member will complete a pre-observation conference, formal observation and post observation conference prior to the Intensive Assistance Team Meeting.  Informal observations can occur without employee notice by any member of the Intensive Assistance Team throughout the process.</w:t>
                            </w:r>
                          </w:p>
                          <w:p w14:paraId="77F96545" w14:textId="77777777" w:rsidR="003C7761" w:rsidRDefault="003C7761" w:rsidP="00172EE0">
                            <w:pPr>
                              <w:rPr>
                                <w:rFonts w:asciiTheme="minorHAnsi" w:eastAsiaTheme="minorHAnsi" w:hAnsiTheme="minorHAnsi" w:cstheme="minorBidi"/>
                                <w:sz w:val="20"/>
                              </w:rPr>
                            </w:pPr>
                          </w:p>
                          <w:p w14:paraId="35AEF05E" w14:textId="77777777" w:rsidR="003C7761" w:rsidRDefault="003C7761" w:rsidP="00172EE0">
                            <w:pPr>
                              <w:rPr>
                                <w:sz w:val="20"/>
                              </w:rPr>
                            </w:pPr>
                          </w:p>
                          <w:p w14:paraId="134819FF" w14:textId="77777777" w:rsidR="003C7761" w:rsidRDefault="003C7761" w:rsidP="00172EE0">
                            <w:pPr>
                              <w:rPr>
                                <w:sz w:val="20"/>
                              </w:rPr>
                            </w:pPr>
                          </w:p>
                          <w:p w14:paraId="501A08ED" w14:textId="77777777" w:rsidR="003C7761" w:rsidRDefault="003C7761" w:rsidP="00172EE0">
                            <w:pPr>
                              <w:rPr>
                                <w:sz w:val="20"/>
                              </w:rPr>
                            </w:pPr>
                          </w:p>
                          <w:p w14:paraId="11D55C45" w14:textId="77777777" w:rsidR="003C7761" w:rsidRDefault="003C7761" w:rsidP="00172EE0">
                            <w:pPr>
                              <w:rPr>
                                <w:sz w:val="20"/>
                              </w:rPr>
                            </w:pPr>
                          </w:p>
                          <w:p w14:paraId="41417352" w14:textId="77777777" w:rsidR="003C7761" w:rsidRDefault="003C7761" w:rsidP="00172EE0">
                            <w:pPr>
                              <w:rPr>
                                <w:sz w:val="20"/>
                              </w:rPr>
                            </w:pPr>
                          </w:p>
                          <w:p w14:paraId="06F1E9BC" w14:textId="77777777" w:rsidR="003C7761" w:rsidRDefault="003C7761" w:rsidP="00172EE0">
                            <w:pPr>
                              <w:rPr>
                                <w:sz w:val="20"/>
                              </w:rPr>
                            </w:pPr>
                          </w:p>
                          <w:p w14:paraId="09A075B7" w14:textId="77777777" w:rsidR="003C7761" w:rsidRDefault="003C7761" w:rsidP="00172EE0">
                            <w:pPr>
                              <w:rPr>
                                <w:sz w:val="20"/>
                              </w:rPr>
                            </w:pPr>
                          </w:p>
                          <w:p w14:paraId="6BD0AB98" w14:textId="77777777" w:rsidR="003C7761" w:rsidRDefault="003C7761" w:rsidP="00172EE0">
                            <w:pPr>
                              <w:rPr>
                                <w:sz w:val="20"/>
                              </w:rPr>
                            </w:pPr>
                          </w:p>
                          <w:p w14:paraId="3F53D650" w14:textId="77777777" w:rsidR="003C7761" w:rsidRDefault="003C7761" w:rsidP="00172EE0">
                            <w:pPr>
                              <w:rPr>
                                <w:sz w:val="24"/>
                              </w:rPr>
                            </w:pPr>
                            <w:r>
                              <w:tab/>
                            </w:r>
                            <w:r>
                              <w:tab/>
                            </w:r>
                            <w:r>
                              <w:tab/>
                              <w:t xml:space="preserve">  ____________________________________</w:t>
                            </w:r>
                          </w:p>
                        </w:txbxContent>
                      </v:textbox>
                    </v:rect>
                  </w:pict>
                </mc:Fallback>
              </mc:AlternateContent>
            </w:r>
            <w:r>
              <w:rPr>
                <w:rFonts w:eastAsia="Times New Roman" w:cs="Times New Roman"/>
                <w:sz w:val="24"/>
                <w:szCs w:val="24"/>
              </w:rPr>
              <w:t>Termination Letter (if necessary)</w:t>
            </w:r>
          </w:p>
        </w:tc>
        <w:tc>
          <w:tcPr>
            <w:tcW w:w="463" w:type="pct"/>
            <w:tcBorders>
              <w:top w:val="single" w:sz="6" w:space="0" w:color="auto"/>
              <w:left w:val="single" w:sz="6" w:space="0" w:color="auto"/>
              <w:bottom w:val="single" w:sz="6" w:space="0" w:color="auto"/>
              <w:right w:val="single" w:sz="6" w:space="0" w:color="auto"/>
            </w:tcBorders>
          </w:tcPr>
          <w:p w14:paraId="1F0A1C82"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61F45F1F"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76F2156E" w14:textId="77777777" w:rsidR="00172EE0" w:rsidRDefault="00172EE0">
            <w:pPr>
              <w:overflowPunct w:val="0"/>
              <w:autoSpaceDE w:val="0"/>
              <w:autoSpaceDN w:val="0"/>
              <w:adjustRightInd w:val="0"/>
              <w:spacing w:after="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402D0FC0" w14:textId="77777777" w:rsidR="00172EE0" w:rsidRDefault="00172EE0">
            <w:pPr>
              <w:overflowPunct w:val="0"/>
              <w:autoSpaceDE w:val="0"/>
              <w:autoSpaceDN w:val="0"/>
              <w:adjustRightInd w:val="0"/>
              <w:spacing w:after="0"/>
              <w:rPr>
                <w:rFonts w:eastAsia="Times New Roman" w:cs="Times New Roman"/>
                <w:sz w:val="24"/>
                <w:szCs w:val="24"/>
              </w:rPr>
            </w:pPr>
          </w:p>
        </w:tc>
      </w:tr>
    </w:tbl>
    <w:p w14:paraId="00E26A6D" w14:textId="77777777" w:rsidR="00172EE0" w:rsidRDefault="00172EE0" w:rsidP="00172EE0">
      <w:pPr>
        <w:rPr>
          <w:rFonts w:asciiTheme="majorHAnsi" w:eastAsiaTheme="minorHAnsi" w:hAnsiTheme="majorHAnsi" w:cstheme="minorBidi"/>
          <w:sz w:val="20"/>
          <w:szCs w:val="20"/>
        </w:rPr>
      </w:pPr>
    </w:p>
    <w:p w14:paraId="09198921" w14:textId="77777777" w:rsidR="00172EE0" w:rsidRDefault="00172EE0" w:rsidP="00172EE0">
      <w:pPr>
        <w:rPr>
          <w:rFonts w:asciiTheme="majorHAnsi" w:hAnsiTheme="majorHAnsi"/>
          <w:sz w:val="20"/>
          <w:szCs w:val="20"/>
        </w:rPr>
      </w:pPr>
    </w:p>
    <w:p w14:paraId="33AE6CF0" w14:textId="77777777" w:rsidR="00172EE0" w:rsidRDefault="00172EE0" w:rsidP="00172EE0">
      <w:pPr>
        <w:rPr>
          <w:rFonts w:asciiTheme="majorHAnsi" w:hAnsiTheme="majorHAnsi"/>
          <w:sz w:val="20"/>
          <w:szCs w:val="20"/>
        </w:rPr>
      </w:pPr>
    </w:p>
    <w:p w14:paraId="45961023" w14:textId="77777777" w:rsidR="00172EE0" w:rsidRDefault="00172EE0" w:rsidP="00172EE0">
      <w:pPr>
        <w:rPr>
          <w:rFonts w:asciiTheme="majorHAnsi" w:hAnsiTheme="majorHAnsi"/>
          <w:sz w:val="20"/>
          <w:szCs w:val="20"/>
        </w:rPr>
      </w:pPr>
    </w:p>
    <w:p w14:paraId="28F5E1D9" w14:textId="77777777" w:rsidR="00172EE0" w:rsidRDefault="00172EE0" w:rsidP="00172EE0">
      <w:pPr>
        <w:rPr>
          <w:rFonts w:asciiTheme="majorHAnsi" w:hAnsiTheme="majorHAnsi"/>
          <w:sz w:val="20"/>
          <w:szCs w:val="20"/>
        </w:rPr>
      </w:pPr>
    </w:p>
    <w:p w14:paraId="7BE61CCB" w14:textId="77777777" w:rsidR="00172EE0" w:rsidRDefault="00172EE0" w:rsidP="00172EE0">
      <w:pPr>
        <w:rPr>
          <w:rFonts w:asciiTheme="majorHAnsi" w:hAnsiTheme="majorHAnsi"/>
          <w:sz w:val="20"/>
          <w:szCs w:val="20"/>
        </w:rPr>
      </w:pPr>
    </w:p>
    <w:p w14:paraId="45EB8537" w14:textId="77777777" w:rsidR="00172EE0" w:rsidRPr="00172EE0" w:rsidRDefault="00172EE0" w:rsidP="00172EE0">
      <w:pPr>
        <w:jc w:val="center"/>
        <w:rPr>
          <w:rFonts w:eastAsia="Times New Roman" w:cs="Times New Roman"/>
          <w:b/>
          <w:sz w:val="28"/>
          <w:szCs w:val="28"/>
        </w:rPr>
      </w:pPr>
      <w:r w:rsidRPr="00172EE0">
        <w:rPr>
          <w:rFonts w:eastAsia="Times New Roman" w:cs="Times New Roman"/>
          <w:b/>
          <w:sz w:val="28"/>
          <w:szCs w:val="28"/>
        </w:rPr>
        <w:t xml:space="preserve">Professional Growth Plan for </w:t>
      </w:r>
      <w:r w:rsidRPr="00172EE0">
        <w:rPr>
          <w:rFonts w:eastAsia="Times New Roman" w:cs="Times New Roman"/>
          <w:b/>
          <w:i/>
          <w:sz w:val="28"/>
          <w:szCs w:val="28"/>
          <w:u w:val="single"/>
        </w:rPr>
        <w:t>Intensive</w:t>
      </w:r>
      <w:r w:rsidRPr="00172EE0">
        <w:rPr>
          <w:rFonts w:eastAsia="Times New Roman" w:cs="Times New Roman"/>
          <w:b/>
          <w:sz w:val="28"/>
          <w:szCs w:val="28"/>
        </w:rPr>
        <w:t xml:space="preserve"> </w:t>
      </w:r>
      <w:r w:rsidRPr="00172EE0">
        <w:rPr>
          <w:rFonts w:eastAsia="Times New Roman" w:cs="Times New Roman"/>
          <w:b/>
          <w:i/>
          <w:sz w:val="28"/>
          <w:szCs w:val="28"/>
          <w:u w:val="single"/>
        </w:rPr>
        <w:t>Assistance</w:t>
      </w:r>
    </w:p>
    <w:p w14:paraId="7762775A" w14:textId="77777777" w:rsidR="00172EE0" w:rsidRDefault="00172EE0" w:rsidP="00172EE0">
      <w:pPr>
        <w:keepNext/>
        <w:overflowPunct w:val="0"/>
        <w:autoSpaceDE w:val="0"/>
        <w:autoSpaceDN w:val="0"/>
        <w:adjustRightInd w:val="0"/>
        <w:spacing w:after="0"/>
        <w:jc w:val="center"/>
        <w:outlineLvl w:val="1"/>
        <w:rPr>
          <w:rFonts w:eastAsia="Times New Roman" w:cs="Times New Roman"/>
          <w:b/>
          <w:i/>
          <w:sz w:val="32"/>
          <w:szCs w:val="32"/>
        </w:rPr>
      </w:pPr>
    </w:p>
    <w:tbl>
      <w:tblPr>
        <w:tblStyle w:val="TableGrid30"/>
        <w:tblW w:w="0" w:type="auto"/>
        <w:tblInd w:w="0" w:type="dxa"/>
        <w:tblLook w:val="04A0" w:firstRow="1" w:lastRow="0" w:firstColumn="1" w:lastColumn="0" w:noHBand="0" w:noVBand="1"/>
      </w:tblPr>
      <w:tblGrid>
        <w:gridCol w:w="2616"/>
        <w:gridCol w:w="2310"/>
        <w:gridCol w:w="1982"/>
        <w:gridCol w:w="2442"/>
      </w:tblGrid>
      <w:tr w:rsidR="00172EE0" w14:paraId="5C6D82B7" w14:textId="77777777" w:rsidTr="00172EE0">
        <w:tc>
          <w:tcPr>
            <w:tcW w:w="2683" w:type="dxa"/>
            <w:tcBorders>
              <w:top w:val="single" w:sz="4" w:space="0" w:color="auto"/>
              <w:left w:val="single" w:sz="4" w:space="0" w:color="auto"/>
              <w:bottom w:val="single" w:sz="4" w:space="0" w:color="auto"/>
              <w:right w:val="single" w:sz="4" w:space="0" w:color="auto"/>
            </w:tcBorders>
          </w:tcPr>
          <w:p w14:paraId="1789B8E0" w14:textId="77777777" w:rsidR="00172EE0" w:rsidRDefault="00172EE0">
            <w:pPr>
              <w:jc w:val="center"/>
              <w:rPr>
                <w:rFonts w:eastAsia="Times New Roman"/>
                <w:b/>
                <w:sz w:val="20"/>
                <w:szCs w:val="20"/>
              </w:rPr>
            </w:pPr>
            <w:r>
              <w:rPr>
                <w:rFonts w:eastAsia="Times New Roman"/>
                <w:b/>
                <w:sz w:val="20"/>
                <w:szCs w:val="20"/>
              </w:rPr>
              <w:t>EMPLOYEE’S NAME</w:t>
            </w:r>
          </w:p>
          <w:p w14:paraId="1986228C" w14:textId="77777777" w:rsidR="00172EE0" w:rsidRDefault="00172EE0">
            <w:pPr>
              <w:jc w:val="center"/>
            </w:pPr>
          </w:p>
        </w:tc>
        <w:tc>
          <w:tcPr>
            <w:tcW w:w="2378" w:type="dxa"/>
            <w:tcBorders>
              <w:top w:val="single" w:sz="4" w:space="0" w:color="auto"/>
              <w:left w:val="single" w:sz="4" w:space="0" w:color="auto"/>
              <w:bottom w:val="single" w:sz="4" w:space="0" w:color="auto"/>
              <w:right w:val="single" w:sz="4" w:space="0" w:color="auto"/>
            </w:tcBorders>
            <w:hideMark/>
          </w:tcPr>
          <w:p w14:paraId="49E81F0A" w14:textId="77777777" w:rsidR="00172EE0" w:rsidRDefault="00172EE0">
            <w:pPr>
              <w:jc w:val="center"/>
            </w:pPr>
            <w:r>
              <w:rPr>
                <w:rFonts w:eastAsia="Times New Roman"/>
                <w:b/>
                <w:sz w:val="20"/>
                <w:szCs w:val="20"/>
              </w:rPr>
              <w:t>SCHOOL YEAR</w:t>
            </w:r>
          </w:p>
        </w:tc>
        <w:tc>
          <w:tcPr>
            <w:tcW w:w="2041" w:type="dxa"/>
            <w:tcBorders>
              <w:top w:val="single" w:sz="4" w:space="0" w:color="auto"/>
              <w:left w:val="single" w:sz="4" w:space="0" w:color="auto"/>
              <w:bottom w:val="single" w:sz="4" w:space="0" w:color="auto"/>
              <w:right w:val="single" w:sz="4" w:space="0" w:color="auto"/>
            </w:tcBorders>
            <w:hideMark/>
          </w:tcPr>
          <w:p w14:paraId="68FB95BA" w14:textId="77777777" w:rsidR="00172EE0" w:rsidRDefault="00172EE0">
            <w:pPr>
              <w:jc w:val="center"/>
              <w:rPr>
                <w:rFonts w:eastAsia="Times New Roman"/>
                <w:b/>
                <w:sz w:val="20"/>
                <w:szCs w:val="20"/>
              </w:rPr>
            </w:pPr>
            <w:r>
              <w:rPr>
                <w:rFonts w:eastAsia="Times New Roman"/>
                <w:b/>
                <w:sz w:val="20"/>
                <w:szCs w:val="20"/>
              </w:rPr>
              <w:t>WORK SITE</w:t>
            </w:r>
          </w:p>
        </w:tc>
        <w:tc>
          <w:tcPr>
            <w:tcW w:w="2474" w:type="dxa"/>
            <w:tcBorders>
              <w:top w:val="single" w:sz="4" w:space="0" w:color="auto"/>
              <w:left w:val="single" w:sz="4" w:space="0" w:color="auto"/>
              <w:bottom w:val="single" w:sz="4" w:space="0" w:color="auto"/>
              <w:right w:val="single" w:sz="4" w:space="0" w:color="auto"/>
            </w:tcBorders>
            <w:hideMark/>
          </w:tcPr>
          <w:p w14:paraId="16ABEB45" w14:textId="77777777" w:rsidR="00172EE0" w:rsidRDefault="00172EE0">
            <w:pPr>
              <w:jc w:val="center"/>
              <w:rPr>
                <w:rFonts w:eastAsia="Times New Roman"/>
                <w:b/>
                <w:sz w:val="20"/>
                <w:szCs w:val="20"/>
              </w:rPr>
            </w:pPr>
            <w:r>
              <w:rPr>
                <w:rFonts w:eastAsia="Times New Roman"/>
                <w:b/>
                <w:sz w:val="20"/>
                <w:szCs w:val="20"/>
              </w:rPr>
              <w:t>IMPLEMENTATION DATE</w:t>
            </w:r>
          </w:p>
        </w:tc>
      </w:tr>
      <w:tr w:rsidR="00172EE0" w14:paraId="747F2784" w14:textId="77777777" w:rsidTr="00172EE0">
        <w:tc>
          <w:tcPr>
            <w:tcW w:w="9576" w:type="dxa"/>
            <w:gridSpan w:val="4"/>
            <w:tcBorders>
              <w:top w:val="single" w:sz="4" w:space="0" w:color="auto"/>
              <w:left w:val="single" w:sz="4" w:space="0" w:color="auto"/>
              <w:bottom w:val="single" w:sz="4" w:space="0" w:color="auto"/>
              <w:right w:val="single" w:sz="4" w:space="0" w:color="auto"/>
            </w:tcBorders>
          </w:tcPr>
          <w:p w14:paraId="703C9FB6" w14:textId="77777777" w:rsidR="00172EE0" w:rsidRDefault="00172EE0">
            <w:pPr>
              <w:rPr>
                <w:rFonts w:eastAsia="Times New Roman"/>
                <w:b/>
                <w:sz w:val="20"/>
                <w:szCs w:val="20"/>
              </w:rPr>
            </w:pPr>
            <w:r>
              <w:rPr>
                <w:rFonts w:eastAsia="Times New Roman"/>
                <w:b/>
                <w:sz w:val="20"/>
                <w:szCs w:val="20"/>
              </w:rPr>
              <w:t>INTENSIVE TEAM MEMBER NAMES:</w:t>
            </w:r>
          </w:p>
          <w:p w14:paraId="60C80546" w14:textId="77777777" w:rsidR="00172EE0" w:rsidRDefault="00172EE0">
            <w:pPr>
              <w:rPr>
                <w:rFonts w:eastAsia="Times New Roman"/>
                <w:b/>
                <w:sz w:val="20"/>
                <w:szCs w:val="20"/>
              </w:rPr>
            </w:pPr>
          </w:p>
        </w:tc>
      </w:tr>
    </w:tbl>
    <w:p w14:paraId="4D1BF208" w14:textId="77777777" w:rsidR="00172EE0" w:rsidRDefault="00172EE0" w:rsidP="00172EE0">
      <w:pPr>
        <w:rPr>
          <w:rFonts w:cs="Times New Roman"/>
        </w:rPr>
      </w:pPr>
    </w:p>
    <w:tbl>
      <w:tblPr>
        <w:tblStyle w:val="TableGrid30"/>
        <w:tblW w:w="0" w:type="auto"/>
        <w:tblInd w:w="0" w:type="dxa"/>
        <w:tblLook w:val="04A0" w:firstRow="1" w:lastRow="0" w:firstColumn="1" w:lastColumn="0" w:noHBand="0" w:noVBand="1"/>
      </w:tblPr>
      <w:tblGrid>
        <w:gridCol w:w="2328"/>
        <w:gridCol w:w="958"/>
        <w:gridCol w:w="3124"/>
        <w:gridCol w:w="1263"/>
        <w:gridCol w:w="1677"/>
      </w:tblGrid>
      <w:tr w:rsidR="00172EE0" w14:paraId="288E4BD2" w14:textId="77777777" w:rsidTr="00172EE0">
        <w:tc>
          <w:tcPr>
            <w:tcW w:w="3348" w:type="dxa"/>
            <w:gridSpan w:val="2"/>
            <w:tcBorders>
              <w:top w:val="single" w:sz="4" w:space="0" w:color="auto"/>
              <w:left w:val="single" w:sz="4" w:space="0" w:color="auto"/>
              <w:bottom w:val="single" w:sz="4" w:space="0" w:color="auto"/>
              <w:right w:val="single" w:sz="4" w:space="0" w:color="auto"/>
            </w:tcBorders>
            <w:hideMark/>
          </w:tcPr>
          <w:p w14:paraId="4420F925" w14:textId="77777777" w:rsidR="00172EE0" w:rsidRDefault="00172EE0">
            <w:pPr>
              <w:jc w:val="center"/>
              <w:rPr>
                <w:b/>
              </w:rPr>
            </w:pPr>
            <w:r>
              <w:rPr>
                <w:b/>
              </w:rPr>
              <w:t>DOMAIN/STANDARD</w:t>
            </w:r>
          </w:p>
        </w:tc>
        <w:tc>
          <w:tcPr>
            <w:tcW w:w="3206" w:type="dxa"/>
            <w:tcBorders>
              <w:top w:val="single" w:sz="4" w:space="0" w:color="auto"/>
              <w:left w:val="single" w:sz="4" w:space="0" w:color="auto"/>
              <w:bottom w:val="single" w:sz="4" w:space="0" w:color="auto"/>
              <w:right w:val="single" w:sz="4" w:space="0" w:color="auto"/>
            </w:tcBorders>
            <w:hideMark/>
          </w:tcPr>
          <w:p w14:paraId="4002CAEC" w14:textId="77777777" w:rsidR="00172EE0" w:rsidRDefault="00172EE0">
            <w:pPr>
              <w:jc w:val="center"/>
              <w:rPr>
                <w:b/>
              </w:rPr>
            </w:pPr>
            <w:r>
              <w:rPr>
                <w:b/>
              </w:rPr>
              <w:t>PRESENT DEVELOPMENT STAGE</w:t>
            </w:r>
          </w:p>
        </w:tc>
        <w:tc>
          <w:tcPr>
            <w:tcW w:w="3022" w:type="dxa"/>
            <w:gridSpan w:val="2"/>
            <w:tcBorders>
              <w:top w:val="single" w:sz="4" w:space="0" w:color="auto"/>
              <w:left w:val="single" w:sz="4" w:space="0" w:color="auto"/>
              <w:bottom w:val="single" w:sz="4" w:space="0" w:color="auto"/>
              <w:right w:val="single" w:sz="4" w:space="0" w:color="auto"/>
            </w:tcBorders>
            <w:hideMark/>
          </w:tcPr>
          <w:p w14:paraId="462F8857" w14:textId="77777777" w:rsidR="00172EE0" w:rsidRDefault="00172EE0">
            <w:pPr>
              <w:jc w:val="center"/>
              <w:rPr>
                <w:b/>
              </w:rPr>
            </w:pPr>
            <w:r>
              <w:rPr>
                <w:b/>
              </w:rPr>
              <w:t>NEEDS ASSESSMENT</w:t>
            </w:r>
          </w:p>
        </w:tc>
      </w:tr>
      <w:tr w:rsidR="00172EE0" w14:paraId="6887A7DB" w14:textId="77777777" w:rsidTr="00172EE0">
        <w:tc>
          <w:tcPr>
            <w:tcW w:w="3348" w:type="dxa"/>
            <w:gridSpan w:val="2"/>
            <w:tcBorders>
              <w:top w:val="single" w:sz="4" w:space="0" w:color="auto"/>
              <w:left w:val="single" w:sz="4" w:space="0" w:color="auto"/>
              <w:bottom w:val="single" w:sz="4" w:space="0" w:color="auto"/>
              <w:right w:val="single" w:sz="4" w:space="0" w:color="auto"/>
            </w:tcBorders>
          </w:tcPr>
          <w:p w14:paraId="75FF8570" w14:textId="77777777" w:rsidR="00172EE0" w:rsidRDefault="00172EE0"/>
          <w:p w14:paraId="66AF04D5" w14:textId="77777777" w:rsidR="00172EE0" w:rsidRDefault="00172EE0"/>
        </w:tc>
        <w:tc>
          <w:tcPr>
            <w:tcW w:w="3206" w:type="dxa"/>
            <w:tcBorders>
              <w:top w:val="single" w:sz="4" w:space="0" w:color="auto"/>
              <w:left w:val="single" w:sz="4" w:space="0" w:color="auto"/>
              <w:bottom w:val="single" w:sz="4" w:space="0" w:color="auto"/>
              <w:right w:val="single" w:sz="4" w:space="0" w:color="auto"/>
            </w:tcBorders>
          </w:tcPr>
          <w:p w14:paraId="635955FD" w14:textId="77777777" w:rsidR="00172EE0" w:rsidRDefault="00172EE0"/>
        </w:tc>
        <w:tc>
          <w:tcPr>
            <w:tcW w:w="3022" w:type="dxa"/>
            <w:gridSpan w:val="2"/>
            <w:tcBorders>
              <w:top w:val="single" w:sz="4" w:space="0" w:color="auto"/>
              <w:left w:val="single" w:sz="4" w:space="0" w:color="auto"/>
              <w:bottom w:val="single" w:sz="4" w:space="0" w:color="auto"/>
              <w:right w:val="single" w:sz="4" w:space="0" w:color="auto"/>
            </w:tcBorders>
          </w:tcPr>
          <w:p w14:paraId="7544B95A" w14:textId="77777777" w:rsidR="00172EE0" w:rsidRDefault="00172EE0"/>
        </w:tc>
      </w:tr>
      <w:tr w:rsidR="00172EE0" w14:paraId="3B0E60D8" w14:textId="77777777" w:rsidTr="00172EE0">
        <w:tc>
          <w:tcPr>
            <w:tcW w:w="3348" w:type="dxa"/>
            <w:gridSpan w:val="2"/>
            <w:tcBorders>
              <w:top w:val="single" w:sz="4" w:space="0" w:color="auto"/>
              <w:left w:val="single" w:sz="4" w:space="0" w:color="auto"/>
              <w:bottom w:val="single" w:sz="4" w:space="0" w:color="auto"/>
              <w:right w:val="single" w:sz="4" w:space="0" w:color="auto"/>
            </w:tcBorders>
          </w:tcPr>
          <w:p w14:paraId="373F67A2" w14:textId="77777777" w:rsidR="00172EE0" w:rsidRDefault="00172EE0">
            <w:pPr>
              <w:keepNext/>
              <w:outlineLvl w:val="2"/>
              <w:rPr>
                <w:rFonts w:eastAsia="Times New Roman" w:cs="Tahoma"/>
                <w:b/>
                <w:caps/>
                <w:sz w:val="24"/>
                <w:szCs w:val="24"/>
              </w:rPr>
            </w:pPr>
            <w:r>
              <w:rPr>
                <w:rFonts w:eastAsia="Times New Roman" w:cs="Tahoma"/>
                <w:b/>
                <w:caps/>
                <w:sz w:val="24"/>
                <w:szCs w:val="24"/>
              </w:rPr>
              <w:t>GROWTH OBJECTIVES/</w:t>
            </w:r>
          </w:p>
          <w:p w14:paraId="16777AFC" w14:textId="77777777" w:rsidR="00172EE0" w:rsidRDefault="00172EE0">
            <w:pPr>
              <w:keepNext/>
              <w:outlineLvl w:val="2"/>
              <w:rPr>
                <w:rFonts w:eastAsia="Times New Roman" w:cs="Tahoma"/>
                <w:b/>
                <w:caps/>
                <w:sz w:val="24"/>
                <w:szCs w:val="24"/>
              </w:rPr>
            </w:pPr>
            <w:r>
              <w:rPr>
                <w:rFonts w:eastAsia="Times New Roman" w:cs="Tahoma"/>
                <w:b/>
                <w:caps/>
                <w:sz w:val="24"/>
                <w:szCs w:val="24"/>
              </w:rPr>
              <w:t>DESIRED OUTCOMES</w:t>
            </w:r>
          </w:p>
          <w:p w14:paraId="00B5D3D1" w14:textId="77777777" w:rsidR="00172EE0" w:rsidRDefault="00172EE0"/>
        </w:tc>
        <w:tc>
          <w:tcPr>
            <w:tcW w:w="6228" w:type="dxa"/>
            <w:gridSpan w:val="3"/>
            <w:tcBorders>
              <w:top w:val="single" w:sz="4" w:space="0" w:color="auto"/>
              <w:left w:val="single" w:sz="4" w:space="0" w:color="auto"/>
              <w:bottom w:val="single" w:sz="4" w:space="0" w:color="auto"/>
              <w:right w:val="single" w:sz="4" w:space="0" w:color="auto"/>
            </w:tcBorders>
          </w:tcPr>
          <w:p w14:paraId="5A8BAA3A" w14:textId="77777777" w:rsidR="00172EE0" w:rsidRDefault="00172EE0"/>
        </w:tc>
      </w:tr>
      <w:tr w:rsidR="00172EE0" w14:paraId="4EF6635C" w14:textId="77777777" w:rsidTr="00172EE0">
        <w:tc>
          <w:tcPr>
            <w:tcW w:w="7882" w:type="dxa"/>
            <w:gridSpan w:val="4"/>
            <w:tcBorders>
              <w:top w:val="single" w:sz="4" w:space="0" w:color="auto"/>
              <w:left w:val="single" w:sz="4" w:space="0" w:color="auto"/>
              <w:bottom w:val="single" w:sz="4" w:space="0" w:color="auto"/>
              <w:right w:val="single" w:sz="4" w:space="0" w:color="auto"/>
            </w:tcBorders>
            <w:hideMark/>
          </w:tcPr>
          <w:p w14:paraId="31A60162" w14:textId="77777777" w:rsidR="00172EE0" w:rsidRDefault="00172EE0">
            <w:pPr>
              <w:jc w:val="center"/>
            </w:pPr>
            <w:r>
              <w:rPr>
                <w:b/>
                <w:sz w:val="24"/>
                <w:szCs w:val="24"/>
              </w:rPr>
              <w:t>PROCEDURES AND ACTIVITIES FOR ACHIEVING GOALS AND OBJECTIVES</w:t>
            </w:r>
          </w:p>
        </w:tc>
        <w:tc>
          <w:tcPr>
            <w:tcW w:w="1694" w:type="dxa"/>
            <w:tcBorders>
              <w:top w:val="single" w:sz="4" w:space="0" w:color="auto"/>
              <w:left w:val="single" w:sz="4" w:space="0" w:color="auto"/>
              <w:bottom w:val="single" w:sz="4" w:space="0" w:color="auto"/>
              <w:right w:val="single" w:sz="4" w:space="0" w:color="auto"/>
            </w:tcBorders>
            <w:hideMark/>
          </w:tcPr>
          <w:p w14:paraId="488FC7F2" w14:textId="77777777" w:rsidR="00172EE0" w:rsidRDefault="00172EE0">
            <w:pPr>
              <w:jc w:val="center"/>
            </w:pPr>
            <w:r>
              <w:rPr>
                <w:b/>
                <w:sz w:val="24"/>
                <w:szCs w:val="24"/>
              </w:rPr>
              <w:t>TARGETED DATE</w:t>
            </w:r>
          </w:p>
        </w:tc>
      </w:tr>
      <w:tr w:rsidR="00172EE0" w14:paraId="6F08E8B2" w14:textId="77777777" w:rsidTr="00172EE0">
        <w:tc>
          <w:tcPr>
            <w:tcW w:w="7882" w:type="dxa"/>
            <w:gridSpan w:val="4"/>
            <w:tcBorders>
              <w:top w:val="single" w:sz="4" w:space="0" w:color="auto"/>
              <w:left w:val="single" w:sz="4" w:space="0" w:color="auto"/>
              <w:bottom w:val="single" w:sz="4" w:space="0" w:color="auto"/>
              <w:right w:val="single" w:sz="4" w:space="0" w:color="auto"/>
            </w:tcBorders>
          </w:tcPr>
          <w:p w14:paraId="5D4E8F18" w14:textId="77777777" w:rsidR="00172EE0" w:rsidRDefault="00172EE0"/>
          <w:p w14:paraId="29D48148" w14:textId="77777777" w:rsidR="00172EE0" w:rsidRDefault="00172EE0"/>
        </w:tc>
        <w:tc>
          <w:tcPr>
            <w:tcW w:w="1694" w:type="dxa"/>
            <w:tcBorders>
              <w:top w:val="single" w:sz="4" w:space="0" w:color="auto"/>
              <w:left w:val="single" w:sz="4" w:space="0" w:color="auto"/>
              <w:bottom w:val="single" w:sz="4" w:space="0" w:color="auto"/>
              <w:right w:val="single" w:sz="4" w:space="0" w:color="auto"/>
            </w:tcBorders>
          </w:tcPr>
          <w:p w14:paraId="587080C5" w14:textId="77777777" w:rsidR="00172EE0" w:rsidRDefault="00172EE0"/>
        </w:tc>
      </w:tr>
      <w:tr w:rsidR="00172EE0" w14:paraId="4BEAB024" w14:textId="77777777" w:rsidTr="00172EE0">
        <w:tc>
          <w:tcPr>
            <w:tcW w:w="7882" w:type="dxa"/>
            <w:gridSpan w:val="4"/>
            <w:tcBorders>
              <w:top w:val="single" w:sz="4" w:space="0" w:color="auto"/>
              <w:left w:val="single" w:sz="4" w:space="0" w:color="auto"/>
              <w:bottom w:val="single" w:sz="4" w:space="0" w:color="auto"/>
              <w:right w:val="single" w:sz="4" w:space="0" w:color="auto"/>
            </w:tcBorders>
          </w:tcPr>
          <w:p w14:paraId="43D3DA6B" w14:textId="77777777" w:rsidR="00172EE0" w:rsidRDefault="00172EE0"/>
          <w:p w14:paraId="316F0820" w14:textId="77777777" w:rsidR="00172EE0" w:rsidRDefault="00172EE0"/>
        </w:tc>
        <w:tc>
          <w:tcPr>
            <w:tcW w:w="1694" w:type="dxa"/>
            <w:tcBorders>
              <w:top w:val="single" w:sz="4" w:space="0" w:color="auto"/>
              <w:left w:val="single" w:sz="4" w:space="0" w:color="auto"/>
              <w:bottom w:val="single" w:sz="4" w:space="0" w:color="auto"/>
              <w:right w:val="single" w:sz="4" w:space="0" w:color="auto"/>
            </w:tcBorders>
          </w:tcPr>
          <w:p w14:paraId="0B977185" w14:textId="77777777" w:rsidR="00172EE0" w:rsidRDefault="00172EE0"/>
        </w:tc>
      </w:tr>
      <w:tr w:rsidR="00172EE0" w14:paraId="456FD412" w14:textId="77777777" w:rsidTr="00172EE0">
        <w:tc>
          <w:tcPr>
            <w:tcW w:w="7882" w:type="dxa"/>
            <w:gridSpan w:val="4"/>
            <w:tcBorders>
              <w:top w:val="single" w:sz="4" w:space="0" w:color="auto"/>
              <w:left w:val="single" w:sz="4" w:space="0" w:color="auto"/>
              <w:bottom w:val="single" w:sz="4" w:space="0" w:color="auto"/>
              <w:right w:val="single" w:sz="4" w:space="0" w:color="auto"/>
            </w:tcBorders>
          </w:tcPr>
          <w:p w14:paraId="05743118" w14:textId="77777777" w:rsidR="00172EE0" w:rsidRDefault="00172EE0"/>
          <w:p w14:paraId="558C1B4B" w14:textId="77777777" w:rsidR="00172EE0" w:rsidRDefault="00172EE0"/>
        </w:tc>
        <w:tc>
          <w:tcPr>
            <w:tcW w:w="1694" w:type="dxa"/>
            <w:tcBorders>
              <w:top w:val="single" w:sz="4" w:space="0" w:color="auto"/>
              <w:left w:val="single" w:sz="4" w:space="0" w:color="auto"/>
              <w:bottom w:val="single" w:sz="4" w:space="0" w:color="auto"/>
              <w:right w:val="single" w:sz="4" w:space="0" w:color="auto"/>
            </w:tcBorders>
          </w:tcPr>
          <w:p w14:paraId="7AFFE136" w14:textId="77777777" w:rsidR="00172EE0" w:rsidRDefault="00172EE0"/>
        </w:tc>
      </w:tr>
      <w:tr w:rsidR="00172EE0" w14:paraId="438572BB" w14:textId="77777777" w:rsidTr="00172EE0">
        <w:tc>
          <w:tcPr>
            <w:tcW w:w="7882" w:type="dxa"/>
            <w:gridSpan w:val="4"/>
            <w:tcBorders>
              <w:top w:val="single" w:sz="4" w:space="0" w:color="auto"/>
              <w:left w:val="single" w:sz="4" w:space="0" w:color="auto"/>
              <w:bottom w:val="single" w:sz="4" w:space="0" w:color="auto"/>
              <w:right w:val="single" w:sz="4" w:space="0" w:color="auto"/>
            </w:tcBorders>
          </w:tcPr>
          <w:p w14:paraId="6E278F54" w14:textId="77777777" w:rsidR="00172EE0" w:rsidRDefault="00172EE0"/>
          <w:p w14:paraId="7EB26CB8" w14:textId="77777777" w:rsidR="00172EE0" w:rsidRDefault="00172EE0"/>
        </w:tc>
        <w:tc>
          <w:tcPr>
            <w:tcW w:w="1694" w:type="dxa"/>
            <w:tcBorders>
              <w:top w:val="single" w:sz="4" w:space="0" w:color="auto"/>
              <w:left w:val="single" w:sz="4" w:space="0" w:color="auto"/>
              <w:bottom w:val="single" w:sz="4" w:space="0" w:color="auto"/>
              <w:right w:val="single" w:sz="4" w:space="0" w:color="auto"/>
            </w:tcBorders>
          </w:tcPr>
          <w:p w14:paraId="1E01BB91" w14:textId="77777777" w:rsidR="00172EE0" w:rsidRDefault="00172EE0"/>
        </w:tc>
      </w:tr>
      <w:tr w:rsidR="00172EE0" w14:paraId="298DBFD6" w14:textId="77777777" w:rsidTr="00172EE0">
        <w:tc>
          <w:tcPr>
            <w:tcW w:w="2344" w:type="dxa"/>
            <w:tcBorders>
              <w:top w:val="single" w:sz="4" w:space="0" w:color="auto"/>
              <w:left w:val="single" w:sz="4" w:space="0" w:color="auto"/>
              <w:bottom w:val="single" w:sz="4" w:space="0" w:color="auto"/>
              <w:right w:val="single" w:sz="4" w:space="0" w:color="auto"/>
            </w:tcBorders>
            <w:hideMark/>
          </w:tcPr>
          <w:p w14:paraId="718F4D97" w14:textId="77777777" w:rsidR="00172EE0" w:rsidRDefault="00172EE0">
            <w:pPr>
              <w:rPr>
                <w:b/>
              </w:rPr>
            </w:pPr>
            <w:r>
              <w:rPr>
                <w:b/>
              </w:rPr>
              <w:t>Employee’s Comments</w:t>
            </w:r>
          </w:p>
        </w:tc>
        <w:tc>
          <w:tcPr>
            <w:tcW w:w="7232" w:type="dxa"/>
            <w:gridSpan w:val="4"/>
            <w:tcBorders>
              <w:top w:val="single" w:sz="4" w:space="0" w:color="auto"/>
              <w:left w:val="single" w:sz="4" w:space="0" w:color="auto"/>
              <w:bottom w:val="single" w:sz="4" w:space="0" w:color="auto"/>
              <w:right w:val="single" w:sz="4" w:space="0" w:color="auto"/>
            </w:tcBorders>
          </w:tcPr>
          <w:p w14:paraId="21A09C02" w14:textId="77777777" w:rsidR="00172EE0" w:rsidRDefault="00172EE0"/>
        </w:tc>
      </w:tr>
      <w:tr w:rsidR="00172EE0" w14:paraId="13704DBE" w14:textId="77777777" w:rsidTr="00172EE0">
        <w:tc>
          <w:tcPr>
            <w:tcW w:w="2344" w:type="dxa"/>
            <w:tcBorders>
              <w:top w:val="single" w:sz="4" w:space="0" w:color="auto"/>
              <w:left w:val="single" w:sz="4" w:space="0" w:color="auto"/>
              <w:bottom w:val="single" w:sz="4" w:space="0" w:color="auto"/>
              <w:right w:val="single" w:sz="4" w:space="0" w:color="auto"/>
            </w:tcBorders>
            <w:hideMark/>
          </w:tcPr>
          <w:p w14:paraId="3E0536AE" w14:textId="77777777" w:rsidR="00172EE0" w:rsidRDefault="00172EE0">
            <w:pPr>
              <w:rPr>
                <w:b/>
              </w:rPr>
            </w:pPr>
            <w:r>
              <w:rPr>
                <w:b/>
              </w:rPr>
              <w:t>Supervisor’s Comments</w:t>
            </w:r>
          </w:p>
        </w:tc>
        <w:tc>
          <w:tcPr>
            <w:tcW w:w="7232" w:type="dxa"/>
            <w:gridSpan w:val="4"/>
            <w:tcBorders>
              <w:top w:val="single" w:sz="4" w:space="0" w:color="auto"/>
              <w:left w:val="single" w:sz="4" w:space="0" w:color="auto"/>
              <w:bottom w:val="single" w:sz="4" w:space="0" w:color="auto"/>
              <w:right w:val="single" w:sz="4" w:space="0" w:color="auto"/>
            </w:tcBorders>
          </w:tcPr>
          <w:p w14:paraId="690F850E" w14:textId="77777777" w:rsidR="00172EE0" w:rsidRDefault="00172EE0"/>
        </w:tc>
      </w:tr>
      <w:tr w:rsidR="00172EE0" w14:paraId="3ABE5386" w14:textId="77777777" w:rsidTr="00172EE0">
        <w:tc>
          <w:tcPr>
            <w:tcW w:w="9576" w:type="dxa"/>
            <w:gridSpan w:val="5"/>
            <w:tcBorders>
              <w:top w:val="single" w:sz="4" w:space="0" w:color="auto"/>
              <w:left w:val="single" w:sz="4" w:space="0" w:color="auto"/>
              <w:bottom w:val="single" w:sz="4" w:space="0" w:color="auto"/>
              <w:right w:val="single" w:sz="4" w:space="0" w:color="auto"/>
            </w:tcBorders>
            <w:hideMark/>
          </w:tcPr>
          <w:p w14:paraId="56633BD4" w14:textId="77777777" w:rsidR="00172EE0" w:rsidRDefault="00172EE0">
            <w:pPr>
              <w:rPr>
                <w:b/>
              </w:rPr>
            </w:pPr>
            <w:r>
              <w:rPr>
                <w:b/>
              </w:rPr>
              <w:t xml:space="preserve">Implementation: </w:t>
            </w:r>
            <w:r>
              <w:rPr>
                <w:rFonts w:ascii="Times New Roman" w:eastAsia="Times New Roman" w:hAnsi="Times New Roman"/>
                <w:i/>
                <w:sz w:val="18"/>
                <w:szCs w:val="18"/>
              </w:rPr>
              <w:t>I understand that in the event this intensive assistance growth plan is deemed unsuccessful (as outlined in the district evaluation handbook) continued employment with the Webster County School District could be affected.</w:t>
            </w:r>
          </w:p>
          <w:p w14:paraId="37FB0AA2" w14:textId="77777777" w:rsidR="00172EE0" w:rsidRDefault="00172EE0">
            <w:pPr>
              <w:rPr>
                <w:b/>
              </w:rPr>
            </w:pPr>
            <w:r>
              <w:rPr>
                <w:b/>
              </w:rPr>
              <w:t>Employee’s Signature:___________________________________      Date:___________________</w:t>
            </w:r>
          </w:p>
          <w:p w14:paraId="34D3C1CB" w14:textId="77777777" w:rsidR="00172EE0" w:rsidRDefault="00172EE0">
            <w:pPr>
              <w:rPr>
                <w:b/>
              </w:rPr>
            </w:pPr>
            <w:r>
              <w:rPr>
                <w:b/>
              </w:rPr>
              <w:t>Supervisor’s Signature:___________________________________      Date:___________________</w:t>
            </w:r>
          </w:p>
        </w:tc>
      </w:tr>
    </w:tbl>
    <w:p w14:paraId="32972029" w14:textId="77777777" w:rsidR="00172EE0" w:rsidRDefault="00172EE0" w:rsidP="00172EE0">
      <w:pPr>
        <w:overflowPunct w:val="0"/>
        <w:autoSpaceDE w:val="0"/>
        <w:autoSpaceDN w:val="0"/>
        <w:adjustRightInd w:val="0"/>
        <w:spacing w:after="0"/>
        <w:rPr>
          <w:rFonts w:asciiTheme="minorHAnsi" w:hAnsiTheme="minorHAnsi" w:cstheme="minorBidi"/>
          <w:b/>
          <w:i/>
          <w:sz w:val="20"/>
          <w:szCs w:val="20"/>
        </w:rPr>
      </w:pPr>
    </w:p>
    <w:p w14:paraId="6AB98E9F" w14:textId="77777777" w:rsidR="00172EE0" w:rsidRDefault="00172EE0" w:rsidP="00172EE0">
      <w:pPr>
        <w:overflowPunct w:val="0"/>
        <w:autoSpaceDE w:val="0"/>
        <w:autoSpaceDN w:val="0"/>
        <w:adjustRightInd w:val="0"/>
        <w:spacing w:after="0"/>
        <w:rPr>
          <w:rFonts w:ascii="Times New Roman" w:eastAsia="Times New Roman" w:hAnsi="Times New Roman" w:cs="Times New Roman"/>
          <w:b/>
          <w:i/>
          <w:sz w:val="20"/>
          <w:szCs w:val="20"/>
        </w:rPr>
      </w:pPr>
      <w:r>
        <w:rPr>
          <w:b/>
          <w:i/>
          <w:sz w:val="20"/>
          <w:szCs w:val="20"/>
        </w:rPr>
        <w:t>Reviews shall occur as often as necessary</w:t>
      </w:r>
    </w:p>
    <w:tbl>
      <w:tblPr>
        <w:tblStyle w:val="TableGrid30"/>
        <w:tblW w:w="9576" w:type="dxa"/>
        <w:tblInd w:w="0" w:type="dxa"/>
        <w:tblLook w:val="04A0" w:firstRow="1" w:lastRow="0" w:firstColumn="1" w:lastColumn="0" w:noHBand="0" w:noVBand="1"/>
      </w:tblPr>
      <w:tblGrid>
        <w:gridCol w:w="1728"/>
        <w:gridCol w:w="90"/>
        <w:gridCol w:w="2430"/>
        <w:gridCol w:w="720"/>
        <w:gridCol w:w="1800"/>
        <w:gridCol w:w="2808"/>
      </w:tblGrid>
      <w:tr w:rsidR="00172EE0" w14:paraId="22117379" w14:textId="77777777" w:rsidTr="00172EE0">
        <w:tc>
          <w:tcPr>
            <w:tcW w:w="1818" w:type="dxa"/>
            <w:gridSpan w:val="2"/>
            <w:tcBorders>
              <w:top w:val="single" w:sz="4" w:space="0" w:color="auto"/>
              <w:left w:val="single" w:sz="4" w:space="0" w:color="auto"/>
              <w:bottom w:val="single" w:sz="4" w:space="0" w:color="auto"/>
              <w:right w:val="single" w:sz="4" w:space="0" w:color="auto"/>
            </w:tcBorders>
          </w:tcPr>
          <w:p w14:paraId="6BA15FC5" w14:textId="77777777" w:rsidR="00172EE0" w:rsidRDefault="00172EE0">
            <w:pPr>
              <w:overflowPunct w:val="0"/>
              <w:autoSpaceDE w:val="0"/>
              <w:autoSpaceDN w:val="0"/>
              <w:adjustRightInd w:val="0"/>
              <w:rPr>
                <w:rFonts w:ascii="Times New Roman" w:eastAsia="Times New Roman" w:hAnsi="Times New Roman"/>
                <w:sz w:val="20"/>
                <w:szCs w:val="20"/>
              </w:rPr>
            </w:pPr>
            <w:r>
              <w:rPr>
                <w:b/>
                <w:sz w:val="20"/>
                <w:szCs w:val="20"/>
              </w:rPr>
              <w:t>Assistance Team Meeting Date:</w:t>
            </w:r>
          </w:p>
          <w:p w14:paraId="28E40BFE" w14:textId="77777777" w:rsidR="00172EE0" w:rsidRDefault="00172EE0">
            <w:pPr>
              <w:overflowPunct w:val="0"/>
              <w:autoSpaceDE w:val="0"/>
              <w:autoSpaceDN w:val="0"/>
              <w:adjustRightInd w:val="0"/>
              <w:rPr>
                <w:b/>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14:paraId="4FACD9D4" w14:textId="77777777" w:rsidR="00172EE0" w:rsidRDefault="00172EE0">
            <w:pPr>
              <w:rPr>
                <w:b/>
                <w:sz w:val="20"/>
                <w:szCs w:val="20"/>
              </w:rPr>
            </w:pPr>
            <w:r>
              <w:rPr>
                <w:b/>
                <w:sz w:val="20"/>
                <w:szCs w:val="20"/>
              </w:rPr>
              <w:t>Employee Signature/Date:</w:t>
            </w:r>
          </w:p>
          <w:p w14:paraId="352D6997" w14:textId="77777777" w:rsidR="00172EE0" w:rsidRDefault="00172EE0">
            <w:pPr>
              <w:rPr>
                <w:b/>
                <w:sz w:val="20"/>
                <w:szCs w:val="20"/>
              </w:rPr>
            </w:pPr>
          </w:p>
        </w:tc>
        <w:tc>
          <w:tcPr>
            <w:tcW w:w="4608" w:type="dxa"/>
            <w:gridSpan w:val="2"/>
            <w:tcBorders>
              <w:top w:val="single" w:sz="4" w:space="0" w:color="auto"/>
              <w:left w:val="single" w:sz="4" w:space="0" w:color="auto"/>
              <w:bottom w:val="single" w:sz="4" w:space="0" w:color="auto"/>
              <w:right w:val="single" w:sz="4" w:space="0" w:color="auto"/>
            </w:tcBorders>
          </w:tcPr>
          <w:p w14:paraId="2A389BF3" w14:textId="77777777" w:rsidR="00172EE0" w:rsidRDefault="00172EE0">
            <w:pPr>
              <w:rPr>
                <w:b/>
                <w:sz w:val="20"/>
                <w:szCs w:val="20"/>
              </w:rPr>
            </w:pPr>
            <w:r>
              <w:rPr>
                <w:b/>
                <w:sz w:val="20"/>
                <w:szCs w:val="20"/>
              </w:rPr>
              <w:t>Intensive Team Members Signature’s/Date :</w:t>
            </w:r>
          </w:p>
          <w:p w14:paraId="58C387CD" w14:textId="77777777" w:rsidR="00172EE0" w:rsidRDefault="00172EE0">
            <w:pPr>
              <w:rPr>
                <w:b/>
                <w:sz w:val="20"/>
                <w:szCs w:val="20"/>
              </w:rPr>
            </w:pPr>
          </w:p>
          <w:p w14:paraId="603DAB19" w14:textId="77777777" w:rsidR="00172EE0" w:rsidRDefault="00172EE0">
            <w:pPr>
              <w:rPr>
                <w:b/>
                <w:sz w:val="20"/>
                <w:szCs w:val="20"/>
              </w:rPr>
            </w:pPr>
          </w:p>
          <w:p w14:paraId="38D9BFF0" w14:textId="77777777" w:rsidR="00172EE0" w:rsidRDefault="00172EE0">
            <w:pPr>
              <w:rPr>
                <w:b/>
                <w:sz w:val="20"/>
                <w:szCs w:val="20"/>
              </w:rPr>
            </w:pPr>
          </w:p>
          <w:p w14:paraId="14A53C92" w14:textId="77777777" w:rsidR="00172EE0" w:rsidRDefault="00172EE0">
            <w:pPr>
              <w:rPr>
                <w:b/>
                <w:sz w:val="20"/>
                <w:szCs w:val="20"/>
              </w:rPr>
            </w:pPr>
          </w:p>
        </w:tc>
      </w:tr>
      <w:tr w:rsidR="00172EE0" w14:paraId="044D061C" w14:textId="77777777" w:rsidTr="00172EE0">
        <w:tc>
          <w:tcPr>
            <w:tcW w:w="9576" w:type="dxa"/>
            <w:gridSpan w:val="6"/>
            <w:tcBorders>
              <w:top w:val="single" w:sz="4" w:space="0" w:color="auto"/>
              <w:left w:val="single" w:sz="4" w:space="0" w:color="auto"/>
              <w:bottom w:val="single" w:sz="4" w:space="0" w:color="auto"/>
              <w:right w:val="single" w:sz="4" w:space="0" w:color="auto"/>
            </w:tcBorders>
          </w:tcPr>
          <w:p w14:paraId="1287B8E9" w14:textId="77777777" w:rsidR="00172EE0" w:rsidRDefault="00172EE0">
            <w:pPr>
              <w:rPr>
                <w:b/>
              </w:rPr>
            </w:pPr>
            <w:r>
              <w:rPr>
                <w:b/>
              </w:rPr>
              <w:t>Progress Notes:</w:t>
            </w:r>
          </w:p>
          <w:p w14:paraId="7BCD6ED9" w14:textId="77777777" w:rsidR="00172EE0" w:rsidRDefault="00172EE0">
            <w:pPr>
              <w:rPr>
                <w:b/>
              </w:rPr>
            </w:pPr>
          </w:p>
          <w:p w14:paraId="1322817B" w14:textId="77777777" w:rsidR="00172EE0" w:rsidRDefault="00172EE0">
            <w:pPr>
              <w:rPr>
                <w:b/>
              </w:rPr>
            </w:pPr>
          </w:p>
          <w:p w14:paraId="2DCE0EE5" w14:textId="77777777" w:rsidR="00172EE0" w:rsidRDefault="00172EE0">
            <w:pPr>
              <w:rPr>
                <w:b/>
              </w:rPr>
            </w:pPr>
          </w:p>
          <w:p w14:paraId="551E3E68" w14:textId="77777777" w:rsidR="00172EE0" w:rsidRDefault="00172EE0">
            <w:pPr>
              <w:rPr>
                <w:b/>
              </w:rPr>
            </w:pPr>
          </w:p>
        </w:tc>
      </w:tr>
      <w:tr w:rsidR="00172EE0" w14:paraId="65EF9C9E" w14:textId="77777777" w:rsidTr="00172EE0">
        <w:tc>
          <w:tcPr>
            <w:tcW w:w="1728" w:type="dxa"/>
            <w:tcBorders>
              <w:top w:val="single" w:sz="4" w:space="0" w:color="auto"/>
              <w:left w:val="single" w:sz="4" w:space="0" w:color="auto"/>
              <w:bottom w:val="single" w:sz="4" w:space="0" w:color="auto"/>
              <w:right w:val="single" w:sz="4" w:space="0" w:color="auto"/>
            </w:tcBorders>
            <w:hideMark/>
          </w:tcPr>
          <w:p w14:paraId="19F009FC" w14:textId="77777777" w:rsidR="00172EE0" w:rsidRDefault="00172EE0">
            <w:pPr>
              <w:rPr>
                <w:b/>
              </w:rPr>
            </w:pPr>
            <w:r>
              <w:rPr>
                <w:b/>
              </w:rPr>
              <w:t>Check Status:</w:t>
            </w:r>
          </w:p>
        </w:tc>
        <w:tc>
          <w:tcPr>
            <w:tcW w:w="2520" w:type="dxa"/>
            <w:gridSpan w:val="2"/>
            <w:tcBorders>
              <w:top w:val="single" w:sz="4" w:space="0" w:color="auto"/>
              <w:left w:val="single" w:sz="4" w:space="0" w:color="auto"/>
              <w:bottom w:val="single" w:sz="4" w:space="0" w:color="auto"/>
              <w:right w:val="single" w:sz="4" w:space="0" w:color="auto"/>
            </w:tcBorders>
            <w:hideMark/>
          </w:tcPr>
          <w:p w14:paraId="28BBC9A9" w14:textId="77777777" w:rsidR="00172EE0" w:rsidRDefault="00172EE0">
            <w:pPr>
              <w:rPr>
                <w:b/>
              </w:rPr>
            </w:pPr>
            <w:r>
              <w:rPr>
                <w:b/>
              </w:rPr>
              <w:t>PGP Achieved</w:t>
            </w:r>
          </w:p>
        </w:tc>
        <w:tc>
          <w:tcPr>
            <w:tcW w:w="2520" w:type="dxa"/>
            <w:gridSpan w:val="2"/>
            <w:tcBorders>
              <w:top w:val="single" w:sz="4" w:space="0" w:color="auto"/>
              <w:left w:val="single" w:sz="4" w:space="0" w:color="auto"/>
              <w:bottom w:val="single" w:sz="4" w:space="0" w:color="auto"/>
              <w:right w:val="single" w:sz="4" w:space="0" w:color="auto"/>
            </w:tcBorders>
            <w:hideMark/>
          </w:tcPr>
          <w:p w14:paraId="47342C50" w14:textId="77777777" w:rsidR="00172EE0" w:rsidRDefault="00172EE0">
            <w:pPr>
              <w:rPr>
                <w:b/>
              </w:rPr>
            </w:pPr>
            <w:r>
              <w:rPr>
                <w:b/>
              </w:rPr>
              <w:t>PGP Revised</w:t>
            </w:r>
          </w:p>
        </w:tc>
        <w:tc>
          <w:tcPr>
            <w:tcW w:w="2808" w:type="dxa"/>
            <w:tcBorders>
              <w:top w:val="single" w:sz="4" w:space="0" w:color="auto"/>
              <w:left w:val="single" w:sz="4" w:space="0" w:color="auto"/>
              <w:bottom w:val="single" w:sz="4" w:space="0" w:color="auto"/>
              <w:right w:val="single" w:sz="4" w:space="0" w:color="auto"/>
            </w:tcBorders>
            <w:hideMark/>
          </w:tcPr>
          <w:p w14:paraId="3794E3B0" w14:textId="77777777" w:rsidR="00172EE0" w:rsidRDefault="00172EE0">
            <w:pPr>
              <w:rPr>
                <w:b/>
              </w:rPr>
            </w:pPr>
            <w:r>
              <w:rPr>
                <w:b/>
              </w:rPr>
              <w:t>PGP Continued</w:t>
            </w:r>
          </w:p>
        </w:tc>
      </w:tr>
    </w:tbl>
    <w:p w14:paraId="345856C1" w14:textId="77777777" w:rsidR="00172EE0" w:rsidRDefault="00172EE0" w:rsidP="00172EE0">
      <w:pPr>
        <w:rPr>
          <w:rFonts w:ascii="Times New Roman" w:eastAsia="Times New Roman" w:hAnsi="Times New Roman" w:cs="Times New Roman"/>
          <w:i/>
          <w:sz w:val="24"/>
          <w:szCs w:val="20"/>
        </w:rPr>
      </w:pPr>
    </w:p>
    <w:p w14:paraId="3C04FF88" w14:textId="77777777" w:rsidR="00172EE0" w:rsidRDefault="00172EE0" w:rsidP="00172EE0">
      <w:pPr>
        <w:overflowPunct w:val="0"/>
        <w:autoSpaceDE w:val="0"/>
        <w:autoSpaceDN w:val="0"/>
        <w:adjustRightInd w:val="0"/>
        <w:spacing w:after="0"/>
        <w:rPr>
          <w:rFonts w:ascii="Times New Roman" w:eastAsia="Times New Roman" w:hAnsi="Times New Roman" w:cs="Times New Roman"/>
          <w:i/>
          <w:sz w:val="24"/>
          <w:szCs w:val="20"/>
        </w:rPr>
      </w:pPr>
    </w:p>
    <w:p w14:paraId="26CBE0F2" w14:textId="77777777" w:rsidR="00172EE0" w:rsidRDefault="00172EE0" w:rsidP="00172EE0">
      <w:pPr>
        <w:overflowPunct w:val="0"/>
        <w:autoSpaceDE w:val="0"/>
        <w:autoSpaceDN w:val="0"/>
        <w:adjustRightInd w:val="0"/>
        <w:spacing w:after="0"/>
        <w:rPr>
          <w:rFonts w:ascii="Times New Roman" w:eastAsia="Times New Roman" w:hAnsi="Times New Roman" w:cs="Times New Roman"/>
          <w:i/>
          <w:sz w:val="24"/>
          <w:szCs w:val="20"/>
        </w:rPr>
      </w:pPr>
    </w:p>
    <w:tbl>
      <w:tblPr>
        <w:tblStyle w:val="TableGrid30"/>
        <w:tblW w:w="9576" w:type="dxa"/>
        <w:tblInd w:w="0" w:type="dxa"/>
        <w:tblLook w:val="04A0" w:firstRow="1" w:lastRow="0" w:firstColumn="1" w:lastColumn="0" w:noHBand="0" w:noVBand="1"/>
      </w:tblPr>
      <w:tblGrid>
        <w:gridCol w:w="1728"/>
        <w:gridCol w:w="90"/>
        <w:gridCol w:w="2430"/>
        <w:gridCol w:w="720"/>
        <w:gridCol w:w="1800"/>
        <w:gridCol w:w="2808"/>
      </w:tblGrid>
      <w:tr w:rsidR="00172EE0" w14:paraId="16E770E6" w14:textId="77777777" w:rsidTr="00172EE0">
        <w:tc>
          <w:tcPr>
            <w:tcW w:w="1818" w:type="dxa"/>
            <w:gridSpan w:val="2"/>
            <w:tcBorders>
              <w:top w:val="single" w:sz="4" w:space="0" w:color="auto"/>
              <w:left w:val="single" w:sz="4" w:space="0" w:color="auto"/>
              <w:bottom w:val="single" w:sz="4" w:space="0" w:color="auto"/>
              <w:right w:val="single" w:sz="4" w:space="0" w:color="auto"/>
            </w:tcBorders>
          </w:tcPr>
          <w:p w14:paraId="768163E6" w14:textId="77777777" w:rsidR="00172EE0" w:rsidRDefault="00172EE0">
            <w:pPr>
              <w:overflowPunct w:val="0"/>
              <w:autoSpaceDE w:val="0"/>
              <w:autoSpaceDN w:val="0"/>
              <w:adjustRightInd w:val="0"/>
              <w:rPr>
                <w:rFonts w:ascii="Times New Roman" w:eastAsia="Times New Roman" w:hAnsi="Times New Roman"/>
                <w:sz w:val="20"/>
                <w:szCs w:val="20"/>
              </w:rPr>
            </w:pPr>
            <w:r>
              <w:rPr>
                <w:b/>
                <w:sz w:val="20"/>
                <w:szCs w:val="20"/>
              </w:rPr>
              <w:t>Assistance Team Meeting Date:</w:t>
            </w:r>
          </w:p>
          <w:p w14:paraId="5CE27367" w14:textId="77777777" w:rsidR="00172EE0" w:rsidRDefault="00172EE0">
            <w:pPr>
              <w:overflowPunct w:val="0"/>
              <w:autoSpaceDE w:val="0"/>
              <w:autoSpaceDN w:val="0"/>
              <w:adjustRightInd w:val="0"/>
              <w:rPr>
                <w:b/>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14:paraId="76721234" w14:textId="77777777" w:rsidR="00172EE0" w:rsidRDefault="00172EE0">
            <w:pPr>
              <w:rPr>
                <w:b/>
                <w:sz w:val="20"/>
                <w:szCs w:val="20"/>
              </w:rPr>
            </w:pPr>
            <w:r>
              <w:rPr>
                <w:b/>
                <w:sz w:val="20"/>
                <w:szCs w:val="20"/>
              </w:rPr>
              <w:t>Employee Signature/Date:</w:t>
            </w:r>
          </w:p>
          <w:p w14:paraId="1131424A" w14:textId="77777777" w:rsidR="00172EE0" w:rsidRDefault="00172EE0">
            <w:pPr>
              <w:rPr>
                <w:b/>
                <w:sz w:val="20"/>
                <w:szCs w:val="20"/>
              </w:rPr>
            </w:pPr>
          </w:p>
        </w:tc>
        <w:tc>
          <w:tcPr>
            <w:tcW w:w="4608" w:type="dxa"/>
            <w:gridSpan w:val="2"/>
            <w:tcBorders>
              <w:top w:val="single" w:sz="4" w:space="0" w:color="auto"/>
              <w:left w:val="single" w:sz="4" w:space="0" w:color="auto"/>
              <w:bottom w:val="single" w:sz="4" w:space="0" w:color="auto"/>
              <w:right w:val="single" w:sz="4" w:space="0" w:color="auto"/>
            </w:tcBorders>
          </w:tcPr>
          <w:p w14:paraId="29C8CBDA" w14:textId="77777777" w:rsidR="00172EE0" w:rsidRDefault="00172EE0">
            <w:pPr>
              <w:rPr>
                <w:b/>
                <w:sz w:val="20"/>
                <w:szCs w:val="20"/>
              </w:rPr>
            </w:pPr>
            <w:r>
              <w:rPr>
                <w:b/>
                <w:sz w:val="20"/>
                <w:szCs w:val="20"/>
              </w:rPr>
              <w:t>Intensive Team Members Signature’s/Date:</w:t>
            </w:r>
          </w:p>
          <w:p w14:paraId="1741422A" w14:textId="77777777" w:rsidR="00172EE0" w:rsidRDefault="00172EE0">
            <w:pPr>
              <w:rPr>
                <w:b/>
                <w:sz w:val="20"/>
                <w:szCs w:val="20"/>
              </w:rPr>
            </w:pPr>
          </w:p>
          <w:p w14:paraId="3D94022D" w14:textId="77777777" w:rsidR="00172EE0" w:rsidRDefault="00172EE0">
            <w:pPr>
              <w:rPr>
                <w:b/>
                <w:sz w:val="20"/>
                <w:szCs w:val="20"/>
              </w:rPr>
            </w:pPr>
          </w:p>
          <w:p w14:paraId="722445AC" w14:textId="77777777" w:rsidR="00172EE0" w:rsidRDefault="00172EE0">
            <w:pPr>
              <w:rPr>
                <w:b/>
                <w:sz w:val="20"/>
                <w:szCs w:val="20"/>
              </w:rPr>
            </w:pPr>
          </w:p>
          <w:p w14:paraId="7491C2B4" w14:textId="77777777" w:rsidR="00172EE0" w:rsidRDefault="00172EE0">
            <w:pPr>
              <w:rPr>
                <w:b/>
                <w:sz w:val="20"/>
                <w:szCs w:val="20"/>
              </w:rPr>
            </w:pPr>
          </w:p>
        </w:tc>
      </w:tr>
      <w:tr w:rsidR="00172EE0" w14:paraId="1DCC0F70" w14:textId="77777777" w:rsidTr="00172EE0">
        <w:tc>
          <w:tcPr>
            <w:tcW w:w="9576" w:type="dxa"/>
            <w:gridSpan w:val="6"/>
            <w:tcBorders>
              <w:top w:val="single" w:sz="4" w:space="0" w:color="auto"/>
              <w:left w:val="single" w:sz="4" w:space="0" w:color="auto"/>
              <w:bottom w:val="single" w:sz="4" w:space="0" w:color="auto"/>
              <w:right w:val="single" w:sz="4" w:space="0" w:color="auto"/>
            </w:tcBorders>
          </w:tcPr>
          <w:p w14:paraId="47E2E49F" w14:textId="77777777" w:rsidR="00172EE0" w:rsidRDefault="00172EE0">
            <w:pPr>
              <w:rPr>
                <w:b/>
              </w:rPr>
            </w:pPr>
            <w:r>
              <w:rPr>
                <w:b/>
              </w:rPr>
              <w:t>Progress Notes:</w:t>
            </w:r>
          </w:p>
          <w:p w14:paraId="66698306" w14:textId="77777777" w:rsidR="00172EE0" w:rsidRDefault="00172EE0">
            <w:pPr>
              <w:rPr>
                <w:b/>
              </w:rPr>
            </w:pPr>
          </w:p>
          <w:p w14:paraId="78D46028" w14:textId="77777777" w:rsidR="00172EE0" w:rsidRDefault="00172EE0">
            <w:pPr>
              <w:rPr>
                <w:b/>
              </w:rPr>
            </w:pPr>
          </w:p>
          <w:p w14:paraId="0679DCB7" w14:textId="77777777" w:rsidR="00172EE0" w:rsidRDefault="00172EE0">
            <w:pPr>
              <w:rPr>
                <w:b/>
              </w:rPr>
            </w:pPr>
          </w:p>
          <w:p w14:paraId="0C150777" w14:textId="77777777" w:rsidR="00172EE0" w:rsidRDefault="00172EE0">
            <w:pPr>
              <w:rPr>
                <w:b/>
              </w:rPr>
            </w:pPr>
          </w:p>
        </w:tc>
      </w:tr>
      <w:tr w:rsidR="00172EE0" w14:paraId="0D0439E8" w14:textId="77777777" w:rsidTr="00172EE0">
        <w:tc>
          <w:tcPr>
            <w:tcW w:w="1728" w:type="dxa"/>
            <w:tcBorders>
              <w:top w:val="single" w:sz="4" w:space="0" w:color="auto"/>
              <w:left w:val="single" w:sz="4" w:space="0" w:color="auto"/>
              <w:bottom w:val="single" w:sz="4" w:space="0" w:color="auto"/>
              <w:right w:val="single" w:sz="4" w:space="0" w:color="auto"/>
            </w:tcBorders>
            <w:hideMark/>
          </w:tcPr>
          <w:p w14:paraId="3878FFCC" w14:textId="77777777" w:rsidR="00172EE0" w:rsidRDefault="00172EE0">
            <w:pPr>
              <w:rPr>
                <w:b/>
              </w:rPr>
            </w:pPr>
            <w:r>
              <w:rPr>
                <w:b/>
              </w:rPr>
              <w:t>Check Status:</w:t>
            </w:r>
          </w:p>
        </w:tc>
        <w:tc>
          <w:tcPr>
            <w:tcW w:w="2520" w:type="dxa"/>
            <w:gridSpan w:val="2"/>
            <w:tcBorders>
              <w:top w:val="single" w:sz="4" w:space="0" w:color="auto"/>
              <w:left w:val="single" w:sz="4" w:space="0" w:color="auto"/>
              <w:bottom w:val="single" w:sz="4" w:space="0" w:color="auto"/>
              <w:right w:val="single" w:sz="4" w:space="0" w:color="auto"/>
            </w:tcBorders>
            <w:hideMark/>
          </w:tcPr>
          <w:p w14:paraId="14FA1339" w14:textId="77777777" w:rsidR="00172EE0" w:rsidRDefault="00172EE0">
            <w:pPr>
              <w:rPr>
                <w:b/>
              </w:rPr>
            </w:pPr>
            <w:r>
              <w:rPr>
                <w:b/>
              </w:rPr>
              <w:t>PGP Achieved</w:t>
            </w:r>
          </w:p>
        </w:tc>
        <w:tc>
          <w:tcPr>
            <w:tcW w:w="2520" w:type="dxa"/>
            <w:gridSpan w:val="2"/>
            <w:tcBorders>
              <w:top w:val="single" w:sz="4" w:space="0" w:color="auto"/>
              <w:left w:val="single" w:sz="4" w:space="0" w:color="auto"/>
              <w:bottom w:val="single" w:sz="4" w:space="0" w:color="auto"/>
              <w:right w:val="single" w:sz="4" w:space="0" w:color="auto"/>
            </w:tcBorders>
            <w:hideMark/>
          </w:tcPr>
          <w:p w14:paraId="58C02A94" w14:textId="77777777" w:rsidR="00172EE0" w:rsidRDefault="00172EE0">
            <w:pPr>
              <w:rPr>
                <w:b/>
              </w:rPr>
            </w:pPr>
            <w:r>
              <w:rPr>
                <w:b/>
              </w:rPr>
              <w:t>PGP Revised</w:t>
            </w:r>
          </w:p>
        </w:tc>
        <w:tc>
          <w:tcPr>
            <w:tcW w:w="2808" w:type="dxa"/>
            <w:tcBorders>
              <w:top w:val="single" w:sz="4" w:space="0" w:color="auto"/>
              <w:left w:val="single" w:sz="4" w:space="0" w:color="auto"/>
              <w:bottom w:val="single" w:sz="4" w:space="0" w:color="auto"/>
              <w:right w:val="single" w:sz="4" w:space="0" w:color="auto"/>
            </w:tcBorders>
            <w:hideMark/>
          </w:tcPr>
          <w:p w14:paraId="5F2E446F" w14:textId="77777777" w:rsidR="00172EE0" w:rsidRDefault="00172EE0">
            <w:pPr>
              <w:rPr>
                <w:b/>
              </w:rPr>
            </w:pPr>
            <w:r>
              <w:rPr>
                <w:b/>
              </w:rPr>
              <w:t>PGP Continued</w:t>
            </w:r>
          </w:p>
        </w:tc>
      </w:tr>
    </w:tbl>
    <w:p w14:paraId="762E3C1D" w14:textId="77777777" w:rsidR="00172EE0" w:rsidRDefault="00172EE0" w:rsidP="00172EE0">
      <w:pPr>
        <w:overflowPunct w:val="0"/>
        <w:autoSpaceDE w:val="0"/>
        <w:autoSpaceDN w:val="0"/>
        <w:adjustRightInd w:val="0"/>
        <w:spacing w:after="0"/>
        <w:rPr>
          <w:rFonts w:ascii="Times New Roman" w:eastAsia="Times New Roman" w:hAnsi="Times New Roman" w:cs="Times New Roman"/>
          <w:i/>
          <w:sz w:val="24"/>
          <w:szCs w:val="20"/>
        </w:rPr>
      </w:pPr>
    </w:p>
    <w:tbl>
      <w:tblPr>
        <w:tblStyle w:val="TableGrid30"/>
        <w:tblW w:w="9576" w:type="dxa"/>
        <w:tblInd w:w="0" w:type="dxa"/>
        <w:tblLook w:val="04A0" w:firstRow="1" w:lastRow="0" w:firstColumn="1" w:lastColumn="0" w:noHBand="0" w:noVBand="1"/>
      </w:tblPr>
      <w:tblGrid>
        <w:gridCol w:w="1728"/>
        <w:gridCol w:w="90"/>
        <w:gridCol w:w="2430"/>
        <w:gridCol w:w="720"/>
        <w:gridCol w:w="1800"/>
        <w:gridCol w:w="2808"/>
      </w:tblGrid>
      <w:tr w:rsidR="00172EE0" w14:paraId="67BAF876" w14:textId="77777777" w:rsidTr="00172EE0">
        <w:tc>
          <w:tcPr>
            <w:tcW w:w="1818" w:type="dxa"/>
            <w:gridSpan w:val="2"/>
            <w:tcBorders>
              <w:top w:val="single" w:sz="4" w:space="0" w:color="auto"/>
              <w:left w:val="single" w:sz="4" w:space="0" w:color="auto"/>
              <w:bottom w:val="single" w:sz="4" w:space="0" w:color="auto"/>
              <w:right w:val="single" w:sz="4" w:space="0" w:color="auto"/>
            </w:tcBorders>
          </w:tcPr>
          <w:p w14:paraId="66C525A2" w14:textId="77777777" w:rsidR="00172EE0" w:rsidRDefault="00172EE0">
            <w:pPr>
              <w:overflowPunct w:val="0"/>
              <w:autoSpaceDE w:val="0"/>
              <w:autoSpaceDN w:val="0"/>
              <w:adjustRightInd w:val="0"/>
              <w:rPr>
                <w:rFonts w:ascii="Times New Roman" w:eastAsia="Times New Roman" w:hAnsi="Times New Roman"/>
                <w:sz w:val="20"/>
                <w:szCs w:val="20"/>
              </w:rPr>
            </w:pPr>
            <w:r>
              <w:rPr>
                <w:b/>
                <w:sz w:val="20"/>
                <w:szCs w:val="20"/>
              </w:rPr>
              <w:t>Assistance Team Meeting Date:</w:t>
            </w:r>
          </w:p>
          <w:p w14:paraId="3441B6DB" w14:textId="77777777" w:rsidR="00172EE0" w:rsidRDefault="00172EE0">
            <w:pPr>
              <w:overflowPunct w:val="0"/>
              <w:autoSpaceDE w:val="0"/>
              <w:autoSpaceDN w:val="0"/>
              <w:adjustRightInd w:val="0"/>
              <w:rPr>
                <w:b/>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14:paraId="5810C4D3" w14:textId="77777777" w:rsidR="00172EE0" w:rsidRDefault="00172EE0">
            <w:pPr>
              <w:rPr>
                <w:b/>
                <w:sz w:val="20"/>
                <w:szCs w:val="20"/>
              </w:rPr>
            </w:pPr>
            <w:r>
              <w:rPr>
                <w:b/>
                <w:sz w:val="20"/>
                <w:szCs w:val="20"/>
              </w:rPr>
              <w:t>Employee Signature/Date:</w:t>
            </w:r>
          </w:p>
          <w:p w14:paraId="165BC79E" w14:textId="77777777" w:rsidR="00172EE0" w:rsidRDefault="00172EE0">
            <w:pPr>
              <w:rPr>
                <w:b/>
                <w:sz w:val="20"/>
                <w:szCs w:val="20"/>
              </w:rPr>
            </w:pPr>
          </w:p>
        </w:tc>
        <w:tc>
          <w:tcPr>
            <w:tcW w:w="4608" w:type="dxa"/>
            <w:gridSpan w:val="2"/>
            <w:tcBorders>
              <w:top w:val="single" w:sz="4" w:space="0" w:color="auto"/>
              <w:left w:val="single" w:sz="4" w:space="0" w:color="auto"/>
              <w:bottom w:val="single" w:sz="4" w:space="0" w:color="auto"/>
              <w:right w:val="single" w:sz="4" w:space="0" w:color="auto"/>
            </w:tcBorders>
          </w:tcPr>
          <w:p w14:paraId="5A05C0A1" w14:textId="77777777" w:rsidR="00172EE0" w:rsidRDefault="00172EE0">
            <w:pPr>
              <w:rPr>
                <w:b/>
                <w:sz w:val="20"/>
                <w:szCs w:val="20"/>
              </w:rPr>
            </w:pPr>
            <w:r>
              <w:rPr>
                <w:b/>
                <w:sz w:val="20"/>
                <w:szCs w:val="20"/>
              </w:rPr>
              <w:t>Intensive Team Members Signature’s/Date:</w:t>
            </w:r>
          </w:p>
          <w:p w14:paraId="29BBBE3A" w14:textId="77777777" w:rsidR="00172EE0" w:rsidRDefault="00172EE0">
            <w:pPr>
              <w:rPr>
                <w:b/>
                <w:sz w:val="20"/>
                <w:szCs w:val="20"/>
              </w:rPr>
            </w:pPr>
          </w:p>
          <w:p w14:paraId="227D7377" w14:textId="77777777" w:rsidR="00172EE0" w:rsidRDefault="00172EE0">
            <w:pPr>
              <w:rPr>
                <w:b/>
                <w:sz w:val="20"/>
                <w:szCs w:val="20"/>
              </w:rPr>
            </w:pPr>
          </w:p>
          <w:p w14:paraId="41C35F24" w14:textId="77777777" w:rsidR="00172EE0" w:rsidRDefault="00172EE0">
            <w:pPr>
              <w:rPr>
                <w:b/>
                <w:sz w:val="20"/>
                <w:szCs w:val="20"/>
              </w:rPr>
            </w:pPr>
          </w:p>
          <w:p w14:paraId="7F25C9C8" w14:textId="77777777" w:rsidR="00172EE0" w:rsidRDefault="00172EE0">
            <w:pPr>
              <w:rPr>
                <w:b/>
                <w:sz w:val="20"/>
                <w:szCs w:val="20"/>
              </w:rPr>
            </w:pPr>
          </w:p>
        </w:tc>
      </w:tr>
      <w:tr w:rsidR="00172EE0" w14:paraId="1934D8FB" w14:textId="77777777" w:rsidTr="00172EE0">
        <w:tc>
          <w:tcPr>
            <w:tcW w:w="9576" w:type="dxa"/>
            <w:gridSpan w:val="6"/>
            <w:tcBorders>
              <w:top w:val="single" w:sz="4" w:space="0" w:color="auto"/>
              <w:left w:val="single" w:sz="4" w:space="0" w:color="auto"/>
              <w:bottom w:val="single" w:sz="4" w:space="0" w:color="auto"/>
              <w:right w:val="single" w:sz="4" w:space="0" w:color="auto"/>
            </w:tcBorders>
          </w:tcPr>
          <w:p w14:paraId="0ADABBFC" w14:textId="77777777" w:rsidR="00172EE0" w:rsidRDefault="00172EE0">
            <w:pPr>
              <w:rPr>
                <w:b/>
              </w:rPr>
            </w:pPr>
            <w:r>
              <w:rPr>
                <w:b/>
              </w:rPr>
              <w:t>Progress Notes:</w:t>
            </w:r>
          </w:p>
          <w:p w14:paraId="046A625B" w14:textId="77777777" w:rsidR="00172EE0" w:rsidRDefault="00172EE0">
            <w:pPr>
              <w:rPr>
                <w:b/>
              </w:rPr>
            </w:pPr>
          </w:p>
          <w:p w14:paraId="004BEC31" w14:textId="77777777" w:rsidR="00172EE0" w:rsidRDefault="00172EE0">
            <w:pPr>
              <w:rPr>
                <w:b/>
              </w:rPr>
            </w:pPr>
          </w:p>
          <w:p w14:paraId="7BB0D0F0" w14:textId="77777777" w:rsidR="00172EE0" w:rsidRDefault="00172EE0">
            <w:pPr>
              <w:rPr>
                <w:b/>
              </w:rPr>
            </w:pPr>
          </w:p>
          <w:p w14:paraId="494C8FC8" w14:textId="77777777" w:rsidR="00172EE0" w:rsidRDefault="00172EE0">
            <w:pPr>
              <w:rPr>
                <w:b/>
              </w:rPr>
            </w:pPr>
          </w:p>
        </w:tc>
      </w:tr>
      <w:tr w:rsidR="00172EE0" w14:paraId="776E0340" w14:textId="77777777" w:rsidTr="00172EE0">
        <w:tc>
          <w:tcPr>
            <w:tcW w:w="1728" w:type="dxa"/>
            <w:tcBorders>
              <w:top w:val="single" w:sz="4" w:space="0" w:color="auto"/>
              <w:left w:val="single" w:sz="4" w:space="0" w:color="auto"/>
              <w:bottom w:val="single" w:sz="4" w:space="0" w:color="auto"/>
              <w:right w:val="single" w:sz="4" w:space="0" w:color="auto"/>
            </w:tcBorders>
            <w:hideMark/>
          </w:tcPr>
          <w:p w14:paraId="1B74C930" w14:textId="77777777" w:rsidR="00172EE0" w:rsidRDefault="00172EE0">
            <w:pPr>
              <w:rPr>
                <w:b/>
              </w:rPr>
            </w:pPr>
            <w:r>
              <w:rPr>
                <w:b/>
              </w:rPr>
              <w:t>Check Status:</w:t>
            </w:r>
          </w:p>
        </w:tc>
        <w:tc>
          <w:tcPr>
            <w:tcW w:w="2520" w:type="dxa"/>
            <w:gridSpan w:val="2"/>
            <w:tcBorders>
              <w:top w:val="single" w:sz="4" w:space="0" w:color="auto"/>
              <w:left w:val="single" w:sz="4" w:space="0" w:color="auto"/>
              <w:bottom w:val="single" w:sz="4" w:space="0" w:color="auto"/>
              <w:right w:val="single" w:sz="4" w:space="0" w:color="auto"/>
            </w:tcBorders>
            <w:hideMark/>
          </w:tcPr>
          <w:p w14:paraId="6A56EC29" w14:textId="77777777" w:rsidR="00172EE0" w:rsidRDefault="00172EE0">
            <w:pPr>
              <w:rPr>
                <w:b/>
              </w:rPr>
            </w:pPr>
            <w:r>
              <w:rPr>
                <w:b/>
              </w:rPr>
              <w:t>PGP Achieved</w:t>
            </w:r>
          </w:p>
        </w:tc>
        <w:tc>
          <w:tcPr>
            <w:tcW w:w="2520" w:type="dxa"/>
            <w:gridSpan w:val="2"/>
            <w:tcBorders>
              <w:top w:val="single" w:sz="4" w:space="0" w:color="auto"/>
              <w:left w:val="single" w:sz="4" w:space="0" w:color="auto"/>
              <w:bottom w:val="single" w:sz="4" w:space="0" w:color="auto"/>
              <w:right w:val="single" w:sz="4" w:space="0" w:color="auto"/>
            </w:tcBorders>
            <w:hideMark/>
          </w:tcPr>
          <w:p w14:paraId="23AEC3CD" w14:textId="77777777" w:rsidR="00172EE0" w:rsidRDefault="00172EE0">
            <w:pPr>
              <w:rPr>
                <w:b/>
              </w:rPr>
            </w:pPr>
            <w:r>
              <w:rPr>
                <w:b/>
              </w:rPr>
              <w:t>PGP Revised</w:t>
            </w:r>
          </w:p>
        </w:tc>
        <w:tc>
          <w:tcPr>
            <w:tcW w:w="2808" w:type="dxa"/>
            <w:tcBorders>
              <w:top w:val="single" w:sz="4" w:space="0" w:color="auto"/>
              <w:left w:val="single" w:sz="4" w:space="0" w:color="auto"/>
              <w:bottom w:val="single" w:sz="4" w:space="0" w:color="auto"/>
              <w:right w:val="single" w:sz="4" w:space="0" w:color="auto"/>
            </w:tcBorders>
            <w:hideMark/>
          </w:tcPr>
          <w:p w14:paraId="029A6053" w14:textId="77777777" w:rsidR="00172EE0" w:rsidRDefault="00172EE0">
            <w:pPr>
              <w:rPr>
                <w:b/>
              </w:rPr>
            </w:pPr>
            <w:r>
              <w:rPr>
                <w:b/>
              </w:rPr>
              <w:t>PGP Continued</w:t>
            </w:r>
          </w:p>
        </w:tc>
      </w:tr>
    </w:tbl>
    <w:p w14:paraId="527FA9CF" w14:textId="77777777" w:rsidR="00172EE0" w:rsidRDefault="00172EE0" w:rsidP="00172EE0">
      <w:pPr>
        <w:overflowPunct w:val="0"/>
        <w:autoSpaceDE w:val="0"/>
        <w:autoSpaceDN w:val="0"/>
        <w:adjustRightInd w:val="0"/>
        <w:spacing w:after="0"/>
        <w:rPr>
          <w:rFonts w:ascii="Times New Roman" w:eastAsia="Times New Roman" w:hAnsi="Times New Roman" w:cs="Times New Roman"/>
          <w:i/>
          <w:sz w:val="24"/>
          <w:szCs w:val="20"/>
        </w:rPr>
      </w:pPr>
    </w:p>
    <w:p w14:paraId="06A248D6" w14:textId="77777777" w:rsidR="00172EE0" w:rsidRDefault="00172EE0" w:rsidP="00172EE0">
      <w:pPr>
        <w:overflowPunct w:val="0"/>
        <w:autoSpaceDE w:val="0"/>
        <w:autoSpaceDN w:val="0"/>
        <w:adjustRightInd w:val="0"/>
        <w:spacing w:after="0"/>
        <w:rPr>
          <w:rFonts w:asciiTheme="minorHAnsi" w:eastAsia="Times New Roman" w:hAnsiTheme="minorHAnsi" w:cs="Times New Roman"/>
          <w:sz w:val="18"/>
          <w:szCs w:val="18"/>
        </w:rPr>
      </w:pPr>
      <w:r>
        <w:rPr>
          <w:rFonts w:eastAsia="Times New Roman" w:cs="Times New Roman"/>
          <w:sz w:val="18"/>
          <w:szCs w:val="18"/>
        </w:rPr>
        <w:t>* Intensive Assistance Observation Process will correspond with KTIP format.  Each team member will complete a pre-observation conference, formal observation and post observation conference prior to the Intensive Assistance Team Meeting.  Informal observations can occur without employee notice by any member of the Intensive Assistance Team throughout the process.</w:t>
      </w:r>
    </w:p>
    <w:p w14:paraId="7209E1CB" w14:textId="0B255DEE" w:rsidR="00172EE0" w:rsidRPr="0007215B" w:rsidRDefault="00172EE0" w:rsidP="0007215B">
      <w:pPr>
        <w:rPr>
          <w:rFonts w:eastAsia="Times New Roman" w:cs="Times New Roman"/>
          <w:sz w:val="18"/>
          <w:szCs w:val="18"/>
        </w:rPr>
      </w:pPr>
    </w:p>
    <w:sectPr w:rsidR="00172EE0" w:rsidRPr="0007215B" w:rsidSect="00172EE0">
      <w:footnotePr>
        <w:numFmt w:val="lowerLetter"/>
        <w:numRestart w:val="eachSect"/>
      </w:footnotePr>
      <w:endnotePr>
        <w:numFmt w:val="decimal"/>
      </w:endnotePr>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3154B" w14:textId="77777777" w:rsidR="00156CCB" w:rsidRDefault="00156CCB">
      <w:pPr>
        <w:spacing w:after="0"/>
      </w:pPr>
      <w:r>
        <w:separator/>
      </w:r>
    </w:p>
  </w:endnote>
  <w:endnote w:type="continuationSeparator" w:id="0">
    <w:p w14:paraId="12E16BD7" w14:textId="77777777" w:rsidR="00156CCB" w:rsidRDefault="00156C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melight">
    <w:altName w:val="Times New Roman"/>
    <w:charset w:val="00"/>
    <w:family w:val="auto"/>
    <w:pitch w:val="default"/>
  </w:font>
  <w:font w:name="Open Sans Extrabold">
    <w:altName w:val="Open Sans Extrabold"/>
    <w:panose1 w:val="00000000000000000000"/>
    <w:charset w:val="00"/>
    <w:family w:val="swiss"/>
    <w:notTrueType/>
    <w:pitch w:val="default"/>
    <w:sig w:usb0="00000003" w:usb1="00000000" w:usb2="00000000" w:usb3="00000000" w:csb0="00000001" w:csb1="00000000"/>
  </w:font>
  <w:font w:name="Open Sans Semibol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6549" w14:textId="77777777" w:rsidR="003C7761" w:rsidRDefault="003C7761">
    <w:pPr>
      <w:tabs>
        <w:tab w:val="center" w:pos="4680"/>
        <w:tab w:val="right" w:pos="9360"/>
      </w:tabs>
      <w:spacing w:after="0"/>
      <w:jc w:val="right"/>
    </w:pPr>
    <w:r>
      <w:fldChar w:fldCharType="begin"/>
    </w:r>
    <w:r>
      <w:instrText>PAGE</w:instrText>
    </w:r>
    <w:r>
      <w:fldChar w:fldCharType="separate"/>
    </w:r>
    <w:r w:rsidR="00CF349E">
      <w:rPr>
        <w:noProof/>
      </w:rPr>
      <w:t>1</w:t>
    </w:r>
    <w:r>
      <w:fldChar w:fldCharType="end"/>
    </w:r>
  </w:p>
  <w:p w14:paraId="33B360E9" w14:textId="77777777" w:rsidR="003C7761" w:rsidRDefault="003C7761">
    <w:pPr>
      <w:tabs>
        <w:tab w:val="center" w:pos="4680"/>
        <w:tab w:val="right" w:pos="9360"/>
      </w:tabs>
      <w:spacing w:after="0"/>
    </w:pPr>
  </w:p>
  <w:p w14:paraId="006A7B54" w14:textId="77777777" w:rsidR="003C7761" w:rsidRDefault="003C77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27734" w14:textId="77777777" w:rsidR="003C7761" w:rsidRDefault="003C7761">
    <w:pPr>
      <w:tabs>
        <w:tab w:val="center" w:pos="4680"/>
        <w:tab w:val="right" w:pos="9360"/>
      </w:tabs>
      <w:spacing w:after="0"/>
      <w:jc w:val="right"/>
    </w:pPr>
    <w:r>
      <w:fldChar w:fldCharType="begin"/>
    </w:r>
    <w:r>
      <w:instrText>PAGE</w:instrText>
    </w:r>
    <w:r>
      <w:fldChar w:fldCharType="separate"/>
    </w:r>
    <w:r w:rsidR="00CF349E">
      <w:rPr>
        <w:noProof/>
      </w:rPr>
      <w:t>18</w:t>
    </w:r>
    <w:r>
      <w:fldChar w:fldCharType="end"/>
    </w:r>
  </w:p>
  <w:p w14:paraId="3BC3E935" w14:textId="77777777" w:rsidR="003C7761" w:rsidRDefault="003C7761">
    <w:pPr>
      <w:tabs>
        <w:tab w:val="center" w:pos="4680"/>
        <w:tab w:val="right" w:pos="9360"/>
      </w:tabs>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F979E" w14:textId="77777777" w:rsidR="00156CCB" w:rsidRDefault="00156CCB">
      <w:pPr>
        <w:spacing w:after="0"/>
      </w:pPr>
      <w:r>
        <w:separator/>
      </w:r>
    </w:p>
  </w:footnote>
  <w:footnote w:type="continuationSeparator" w:id="0">
    <w:p w14:paraId="729C54EE" w14:textId="77777777" w:rsidR="00156CCB" w:rsidRDefault="00156C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2B38" w14:textId="77777777" w:rsidR="003C7761" w:rsidRDefault="003C7761">
    <w:pPr>
      <w:tabs>
        <w:tab w:val="center" w:pos="4680"/>
        <w:tab w:val="right" w:pos="9360"/>
      </w:tabs>
      <w:spacing w:after="0"/>
    </w:pPr>
    <w:r>
      <w:t>[Type here]</w:t>
    </w:r>
  </w:p>
  <w:p w14:paraId="50C9AC2E" w14:textId="77777777" w:rsidR="003C7761" w:rsidRDefault="003C7761">
    <w:pPr>
      <w:tabs>
        <w:tab w:val="left" w:pos="676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50B4" w14:textId="77777777" w:rsidR="003C7761" w:rsidRDefault="003C7761">
    <w:pPr>
      <w:tabs>
        <w:tab w:val="center" w:pos="4680"/>
        <w:tab w:val="right" w:pos="9360"/>
      </w:tabs>
      <w:spacing w:after="0"/>
      <w:jc w:val="right"/>
    </w:pPr>
    <w:r>
      <w:fldChar w:fldCharType="begin"/>
    </w:r>
    <w:r>
      <w:instrText>PAGE</w:instrText>
    </w:r>
    <w:r>
      <w:fldChar w:fldCharType="separate"/>
    </w:r>
    <w:r w:rsidR="00CF349E">
      <w:rPr>
        <w:noProof/>
      </w:rPr>
      <w:t>18</w:t>
    </w:r>
    <w:r>
      <w:fldChar w:fldCharType="end"/>
    </w:r>
  </w:p>
  <w:p w14:paraId="01A7ECD3" w14:textId="77777777" w:rsidR="003C7761" w:rsidRDefault="003C7761">
    <w:pPr>
      <w:tabs>
        <w:tab w:val="center" w:pos="4680"/>
        <w:tab w:val="right" w:pos="936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A96"/>
    <w:multiLevelType w:val="singleLevel"/>
    <w:tmpl w:val="4AF4F916"/>
    <w:lvl w:ilvl="0">
      <w:start w:val="1"/>
      <w:numFmt w:val="decimal"/>
      <w:lvlText w:val="%1."/>
      <w:legacy w:legacy="1" w:legacySpace="0" w:legacyIndent="720"/>
      <w:lvlJc w:val="left"/>
      <w:pPr>
        <w:ind w:left="720" w:hanging="720"/>
      </w:pPr>
    </w:lvl>
  </w:abstractNum>
  <w:abstractNum w:abstractNumId="1" w15:restartNumberingAfterBreak="0">
    <w:nsid w:val="00E320FA"/>
    <w:multiLevelType w:val="hybridMultilevel"/>
    <w:tmpl w:val="BA0A964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D7066"/>
    <w:multiLevelType w:val="singleLevel"/>
    <w:tmpl w:val="B0C63B56"/>
    <w:lvl w:ilvl="0">
      <w:start w:val="1"/>
      <w:numFmt w:val="decimal"/>
      <w:lvlText w:val="%1."/>
      <w:legacy w:legacy="1" w:legacySpace="0" w:legacyIndent="720"/>
      <w:lvlJc w:val="left"/>
      <w:pPr>
        <w:ind w:left="720" w:hanging="720"/>
      </w:pPr>
    </w:lvl>
  </w:abstractNum>
  <w:abstractNum w:abstractNumId="3" w15:restartNumberingAfterBreak="0">
    <w:nsid w:val="0B18404F"/>
    <w:multiLevelType w:val="multilevel"/>
    <w:tmpl w:val="A9D86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FA32CE"/>
    <w:multiLevelType w:val="hybridMultilevel"/>
    <w:tmpl w:val="A9E2AFD8"/>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94234"/>
    <w:multiLevelType w:val="hybridMultilevel"/>
    <w:tmpl w:val="E2382F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E10B5"/>
    <w:multiLevelType w:val="multilevel"/>
    <w:tmpl w:val="526EA08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BF37FB6"/>
    <w:multiLevelType w:val="multilevel"/>
    <w:tmpl w:val="9BA6C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FB0FAE"/>
    <w:multiLevelType w:val="multilevel"/>
    <w:tmpl w:val="509CF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163117"/>
    <w:multiLevelType w:val="hybridMultilevel"/>
    <w:tmpl w:val="4C5E3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B6BE4"/>
    <w:multiLevelType w:val="multilevel"/>
    <w:tmpl w:val="ADC28D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1C12012"/>
    <w:multiLevelType w:val="hybridMultilevel"/>
    <w:tmpl w:val="619ADE4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33382222"/>
    <w:multiLevelType w:val="hybridMultilevel"/>
    <w:tmpl w:val="7982D700"/>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74108C4"/>
    <w:multiLevelType w:val="singleLevel"/>
    <w:tmpl w:val="EBB2B8BE"/>
    <w:lvl w:ilvl="0">
      <w:start w:val="1"/>
      <w:numFmt w:val="lowerLetter"/>
      <w:lvlText w:val="%1."/>
      <w:legacy w:legacy="1" w:legacySpace="120" w:legacyIndent="360"/>
      <w:lvlJc w:val="left"/>
      <w:pPr>
        <w:ind w:left="1800" w:hanging="360"/>
      </w:pPr>
      <w:rPr>
        <w:i/>
      </w:rPr>
    </w:lvl>
  </w:abstractNum>
  <w:abstractNum w:abstractNumId="14" w15:restartNumberingAfterBreak="0">
    <w:nsid w:val="38ED26E7"/>
    <w:multiLevelType w:val="multilevel"/>
    <w:tmpl w:val="41C6A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065292"/>
    <w:multiLevelType w:val="hybridMultilevel"/>
    <w:tmpl w:val="BFA47798"/>
    <w:lvl w:ilvl="0" w:tplc="756AFCE6">
      <w:start w:val="1"/>
      <w:numFmt w:val="bullet"/>
      <w:lvlText w:val="•"/>
      <w:lvlJc w:val="left"/>
      <w:pPr>
        <w:tabs>
          <w:tab w:val="num" w:pos="720"/>
        </w:tabs>
        <w:ind w:left="720" w:hanging="360"/>
      </w:pPr>
      <w:rPr>
        <w:rFonts w:ascii="Arial" w:hAnsi="Arial" w:hint="default"/>
      </w:rPr>
    </w:lvl>
    <w:lvl w:ilvl="1" w:tplc="C742BB9A" w:tentative="1">
      <w:start w:val="1"/>
      <w:numFmt w:val="bullet"/>
      <w:lvlText w:val="•"/>
      <w:lvlJc w:val="left"/>
      <w:pPr>
        <w:tabs>
          <w:tab w:val="num" w:pos="1440"/>
        </w:tabs>
        <w:ind w:left="1440" w:hanging="360"/>
      </w:pPr>
      <w:rPr>
        <w:rFonts w:ascii="Arial" w:hAnsi="Arial" w:hint="default"/>
      </w:rPr>
    </w:lvl>
    <w:lvl w:ilvl="2" w:tplc="AC3C2C72" w:tentative="1">
      <w:start w:val="1"/>
      <w:numFmt w:val="bullet"/>
      <w:lvlText w:val="•"/>
      <w:lvlJc w:val="left"/>
      <w:pPr>
        <w:tabs>
          <w:tab w:val="num" w:pos="2160"/>
        </w:tabs>
        <w:ind w:left="2160" w:hanging="360"/>
      </w:pPr>
      <w:rPr>
        <w:rFonts w:ascii="Arial" w:hAnsi="Arial" w:hint="default"/>
      </w:rPr>
    </w:lvl>
    <w:lvl w:ilvl="3" w:tplc="6338D832" w:tentative="1">
      <w:start w:val="1"/>
      <w:numFmt w:val="bullet"/>
      <w:lvlText w:val="•"/>
      <w:lvlJc w:val="left"/>
      <w:pPr>
        <w:tabs>
          <w:tab w:val="num" w:pos="2880"/>
        </w:tabs>
        <w:ind w:left="2880" w:hanging="360"/>
      </w:pPr>
      <w:rPr>
        <w:rFonts w:ascii="Arial" w:hAnsi="Arial" w:hint="default"/>
      </w:rPr>
    </w:lvl>
    <w:lvl w:ilvl="4" w:tplc="7A463EA4" w:tentative="1">
      <w:start w:val="1"/>
      <w:numFmt w:val="bullet"/>
      <w:lvlText w:val="•"/>
      <w:lvlJc w:val="left"/>
      <w:pPr>
        <w:tabs>
          <w:tab w:val="num" w:pos="3600"/>
        </w:tabs>
        <w:ind w:left="3600" w:hanging="360"/>
      </w:pPr>
      <w:rPr>
        <w:rFonts w:ascii="Arial" w:hAnsi="Arial" w:hint="default"/>
      </w:rPr>
    </w:lvl>
    <w:lvl w:ilvl="5" w:tplc="6D96A2E8" w:tentative="1">
      <w:start w:val="1"/>
      <w:numFmt w:val="bullet"/>
      <w:lvlText w:val="•"/>
      <w:lvlJc w:val="left"/>
      <w:pPr>
        <w:tabs>
          <w:tab w:val="num" w:pos="4320"/>
        </w:tabs>
        <w:ind w:left="4320" w:hanging="360"/>
      </w:pPr>
      <w:rPr>
        <w:rFonts w:ascii="Arial" w:hAnsi="Arial" w:hint="default"/>
      </w:rPr>
    </w:lvl>
    <w:lvl w:ilvl="6" w:tplc="3D60F590" w:tentative="1">
      <w:start w:val="1"/>
      <w:numFmt w:val="bullet"/>
      <w:lvlText w:val="•"/>
      <w:lvlJc w:val="left"/>
      <w:pPr>
        <w:tabs>
          <w:tab w:val="num" w:pos="5040"/>
        </w:tabs>
        <w:ind w:left="5040" w:hanging="360"/>
      </w:pPr>
      <w:rPr>
        <w:rFonts w:ascii="Arial" w:hAnsi="Arial" w:hint="default"/>
      </w:rPr>
    </w:lvl>
    <w:lvl w:ilvl="7" w:tplc="38D4ABAC" w:tentative="1">
      <w:start w:val="1"/>
      <w:numFmt w:val="bullet"/>
      <w:lvlText w:val="•"/>
      <w:lvlJc w:val="left"/>
      <w:pPr>
        <w:tabs>
          <w:tab w:val="num" w:pos="5760"/>
        </w:tabs>
        <w:ind w:left="5760" w:hanging="360"/>
      </w:pPr>
      <w:rPr>
        <w:rFonts w:ascii="Arial" w:hAnsi="Arial" w:hint="default"/>
      </w:rPr>
    </w:lvl>
    <w:lvl w:ilvl="8" w:tplc="89621C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B60E67"/>
    <w:multiLevelType w:val="multilevel"/>
    <w:tmpl w:val="74FA3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7A785D"/>
    <w:multiLevelType w:val="multilevel"/>
    <w:tmpl w:val="B5482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BB6504A"/>
    <w:multiLevelType w:val="multilevel"/>
    <w:tmpl w:val="F2CCFB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237B9B"/>
    <w:multiLevelType w:val="multilevel"/>
    <w:tmpl w:val="9BDA6B8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D168C9"/>
    <w:multiLevelType w:val="hybridMultilevel"/>
    <w:tmpl w:val="6ABA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45AE9"/>
    <w:multiLevelType w:val="hybridMultilevel"/>
    <w:tmpl w:val="EE92E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B9561F"/>
    <w:multiLevelType w:val="singleLevel"/>
    <w:tmpl w:val="4AF4F916"/>
    <w:lvl w:ilvl="0">
      <w:start w:val="1"/>
      <w:numFmt w:val="decimal"/>
      <w:lvlText w:val="%1."/>
      <w:legacy w:legacy="1" w:legacySpace="0" w:legacyIndent="720"/>
      <w:lvlJc w:val="left"/>
      <w:pPr>
        <w:ind w:left="720" w:hanging="720"/>
      </w:pPr>
    </w:lvl>
  </w:abstractNum>
  <w:abstractNum w:abstractNumId="23" w15:restartNumberingAfterBreak="0">
    <w:nsid w:val="6B696D1C"/>
    <w:multiLevelType w:val="multilevel"/>
    <w:tmpl w:val="50FA1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2E3C1E"/>
    <w:multiLevelType w:val="multilevel"/>
    <w:tmpl w:val="02F6CEB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AC28F6"/>
    <w:multiLevelType w:val="hybridMultilevel"/>
    <w:tmpl w:val="4D7AAA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013E9"/>
    <w:multiLevelType w:val="multilevel"/>
    <w:tmpl w:val="FDA67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E60DE8"/>
    <w:multiLevelType w:val="multilevel"/>
    <w:tmpl w:val="41B65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9BE5208"/>
    <w:multiLevelType w:val="hybridMultilevel"/>
    <w:tmpl w:val="63AC4908"/>
    <w:lvl w:ilvl="0" w:tplc="ECB226FE">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84DA9"/>
    <w:multiLevelType w:val="multilevel"/>
    <w:tmpl w:val="2690B8C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B4D0F6A"/>
    <w:multiLevelType w:val="multilevel"/>
    <w:tmpl w:val="25CED5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DC2500C"/>
    <w:multiLevelType w:val="hybridMultilevel"/>
    <w:tmpl w:val="5B6EF2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8"/>
  </w:num>
  <w:num w:numId="4">
    <w:abstractNumId w:val="27"/>
  </w:num>
  <w:num w:numId="5">
    <w:abstractNumId w:val="14"/>
  </w:num>
  <w:num w:numId="6">
    <w:abstractNumId w:val="29"/>
  </w:num>
  <w:num w:numId="7">
    <w:abstractNumId w:val="10"/>
  </w:num>
  <w:num w:numId="8">
    <w:abstractNumId w:val="19"/>
  </w:num>
  <w:num w:numId="9">
    <w:abstractNumId w:val="17"/>
  </w:num>
  <w:num w:numId="10">
    <w:abstractNumId w:val="7"/>
  </w:num>
  <w:num w:numId="11">
    <w:abstractNumId w:val="8"/>
  </w:num>
  <w:num w:numId="12">
    <w:abstractNumId w:val="24"/>
  </w:num>
  <w:num w:numId="13">
    <w:abstractNumId w:val="15"/>
  </w:num>
  <w:num w:numId="14">
    <w:abstractNumId w:val="20"/>
  </w:num>
  <w:num w:numId="15">
    <w:abstractNumId w:val="31"/>
  </w:num>
  <w:num w:numId="16">
    <w:abstractNumId w:val="1"/>
  </w:num>
  <w:num w:numId="17">
    <w:abstractNumId w:val="25"/>
  </w:num>
  <w:num w:numId="18">
    <w:abstractNumId w:val="4"/>
  </w:num>
  <w:num w:numId="19">
    <w:abstractNumId w:val="11"/>
  </w:num>
  <w:num w:numId="20">
    <w:abstractNumId w:val="12"/>
  </w:num>
  <w:num w:numId="21">
    <w:abstractNumId w:val="21"/>
  </w:num>
  <w:num w:numId="22">
    <w:abstractNumId w:val="9"/>
  </w:num>
  <w:num w:numId="23">
    <w:abstractNumId w:val="28"/>
  </w:num>
  <w:num w:numId="24">
    <w:abstractNumId w:val="5"/>
  </w:num>
  <w:num w:numId="25">
    <w:abstractNumId w:val="26"/>
  </w:num>
  <w:num w:numId="26">
    <w:abstractNumId w:val="3"/>
  </w:num>
  <w:num w:numId="27">
    <w:abstractNumId w:val="23"/>
  </w:num>
  <w:num w:numId="28">
    <w:abstractNumId w:val="16"/>
  </w:num>
  <w:num w:numId="29">
    <w:abstractNumId w:val="28"/>
  </w:num>
  <w:num w:numId="30">
    <w:abstractNumId w:val="2"/>
    <w:lvlOverride w:ilvl="0">
      <w:startOverride w:val="1"/>
    </w:lvlOverride>
  </w:num>
  <w:num w:numId="31">
    <w:abstractNumId w:val="0"/>
    <w:lvlOverride w:ilvl="0">
      <w:startOverride w:val="1"/>
    </w:lvlOverride>
  </w:num>
  <w:num w:numId="32">
    <w:abstractNumId w:val="13"/>
    <w:lvlOverride w:ilvl="0">
      <w:startOverride w:val="1"/>
    </w:lvlOverride>
  </w:num>
  <w:num w:numId="33">
    <w:abstractNumId w:val="22"/>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A0"/>
    <w:rsid w:val="00026AAD"/>
    <w:rsid w:val="000317D5"/>
    <w:rsid w:val="0004712E"/>
    <w:rsid w:val="00055084"/>
    <w:rsid w:val="0006331A"/>
    <w:rsid w:val="0007215B"/>
    <w:rsid w:val="000A5C83"/>
    <w:rsid w:val="001005FC"/>
    <w:rsid w:val="00121EC3"/>
    <w:rsid w:val="001344CA"/>
    <w:rsid w:val="001358B6"/>
    <w:rsid w:val="0014181E"/>
    <w:rsid w:val="00156CCB"/>
    <w:rsid w:val="00166911"/>
    <w:rsid w:val="00167A22"/>
    <w:rsid w:val="00172EE0"/>
    <w:rsid w:val="001B1125"/>
    <w:rsid w:val="001B2C12"/>
    <w:rsid w:val="001B5503"/>
    <w:rsid w:val="001D0AC9"/>
    <w:rsid w:val="001F6B45"/>
    <w:rsid w:val="002451DC"/>
    <w:rsid w:val="00251517"/>
    <w:rsid w:val="00261712"/>
    <w:rsid w:val="00265DB2"/>
    <w:rsid w:val="00281C94"/>
    <w:rsid w:val="00292555"/>
    <w:rsid w:val="002A6511"/>
    <w:rsid w:val="00302CE2"/>
    <w:rsid w:val="00374310"/>
    <w:rsid w:val="003B3FF8"/>
    <w:rsid w:val="003B4B0E"/>
    <w:rsid w:val="003C7761"/>
    <w:rsid w:val="004473B6"/>
    <w:rsid w:val="004538D6"/>
    <w:rsid w:val="00461DB7"/>
    <w:rsid w:val="004626A2"/>
    <w:rsid w:val="004E15A5"/>
    <w:rsid w:val="004F3D45"/>
    <w:rsid w:val="005011AD"/>
    <w:rsid w:val="00542744"/>
    <w:rsid w:val="00551D7F"/>
    <w:rsid w:val="00572E18"/>
    <w:rsid w:val="00594836"/>
    <w:rsid w:val="006264CC"/>
    <w:rsid w:val="00644EE8"/>
    <w:rsid w:val="00690F56"/>
    <w:rsid w:val="00693712"/>
    <w:rsid w:val="00696CEE"/>
    <w:rsid w:val="006A3982"/>
    <w:rsid w:val="006A650F"/>
    <w:rsid w:val="006B45AF"/>
    <w:rsid w:val="006F09B3"/>
    <w:rsid w:val="0070118F"/>
    <w:rsid w:val="007066A6"/>
    <w:rsid w:val="007314D6"/>
    <w:rsid w:val="00764903"/>
    <w:rsid w:val="007B11FC"/>
    <w:rsid w:val="007D7CA9"/>
    <w:rsid w:val="00810737"/>
    <w:rsid w:val="0081176D"/>
    <w:rsid w:val="00815FA8"/>
    <w:rsid w:val="0082104B"/>
    <w:rsid w:val="0082197C"/>
    <w:rsid w:val="00826E7F"/>
    <w:rsid w:val="00827CA5"/>
    <w:rsid w:val="00847FBF"/>
    <w:rsid w:val="008521D5"/>
    <w:rsid w:val="0085787B"/>
    <w:rsid w:val="008801D4"/>
    <w:rsid w:val="008C0769"/>
    <w:rsid w:val="008F1053"/>
    <w:rsid w:val="008F3A4E"/>
    <w:rsid w:val="009000A0"/>
    <w:rsid w:val="00960C4D"/>
    <w:rsid w:val="0096313E"/>
    <w:rsid w:val="009659C4"/>
    <w:rsid w:val="00976D02"/>
    <w:rsid w:val="00981CBD"/>
    <w:rsid w:val="009A60D6"/>
    <w:rsid w:val="009C7FED"/>
    <w:rsid w:val="00A125B1"/>
    <w:rsid w:val="00A17D9D"/>
    <w:rsid w:val="00A25017"/>
    <w:rsid w:val="00A429B3"/>
    <w:rsid w:val="00A6780B"/>
    <w:rsid w:val="00AC1F6D"/>
    <w:rsid w:val="00B15302"/>
    <w:rsid w:val="00B31134"/>
    <w:rsid w:val="00B519DA"/>
    <w:rsid w:val="00B533F4"/>
    <w:rsid w:val="00B9597E"/>
    <w:rsid w:val="00BC0B63"/>
    <w:rsid w:val="00C11101"/>
    <w:rsid w:val="00C77DEC"/>
    <w:rsid w:val="00C80C94"/>
    <w:rsid w:val="00C8194E"/>
    <w:rsid w:val="00C92EDB"/>
    <w:rsid w:val="00CA5225"/>
    <w:rsid w:val="00CC5289"/>
    <w:rsid w:val="00CF3220"/>
    <w:rsid w:val="00CF349E"/>
    <w:rsid w:val="00D02B23"/>
    <w:rsid w:val="00D32BB9"/>
    <w:rsid w:val="00D87597"/>
    <w:rsid w:val="00DB5CD3"/>
    <w:rsid w:val="00DF2E50"/>
    <w:rsid w:val="00E21077"/>
    <w:rsid w:val="00E37EA0"/>
    <w:rsid w:val="00E460BB"/>
    <w:rsid w:val="00E567DF"/>
    <w:rsid w:val="00E93D79"/>
    <w:rsid w:val="00E966B0"/>
    <w:rsid w:val="00EB621E"/>
    <w:rsid w:val="00ED2E88"/>
    <w:rsid w:val="00ED7736"/>
    <w:rsid w:val="00F02284"/>
    <w:rsid w:val="00F02E07"/>
    <w:rsid w:val="00F03708"/>
    <w:rsid w:val="00F36C6D"/>
    <w:rsid w:val="00F421FC"/>
    <w:rsid w:val="00FD0B26"/>
    <w:rsid w:val="00FD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65D8"/>
  <w15:docId w15:val="{2723BA78-B9F5-41B2-9C4C-91963CAC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spacing w:after="0"/>
      <w:jc w:val="center"/>
      <w:outlineLvl w:val="1"/>
    </w:pPr>
    <w:rPr>
      <w:rFonts w:ascii="Times New Roman" w:eastAsia="Times New Roman" w:hAnsi="Times New Roman" w:cs="Times New Roman"/>
      <w:b/>
      <w:sz w:val="32"/>
      <w:szCs w:val="32"/>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sz w:val="24"/>
      <w:szCs w:val="24"/>
    </w:rPr>
  </w:style>
  <w:style w:type="paragraph" w:styleId="Heading5">
    <w:name w:val="heading 5"/>
    <w:basedOn w:val="Normal"/>
    <w:next w:val="Normal"/>
    <w:pPr>
      <w:keepNext/>
      <w:keepLines/>
      <w:spacing w:before="200" w:after="0"/>
      <w:outlineLvl w:val="4"/>
    </w:pPr>
    <w:rPr>
      <w:rFonts w:ascii="Cambria" w:eastAsia="Cambria" w:hAnsi="Cambria" w:cs="Cambria"/>
      <w:color w:val="243F60"/>
      <w:sz w:val="20"/>
      <w:szCs w:val="20"/>
    </w:rPr>
  </w:style>
  <w:style w:type="paragraph" w:styleId="Heading6">
    <w:name w:val="heading 6"/>
    <w:basedOn w:val="Normal"/>
    <w:next w:val="Normal"/>
    <w:pPr>
      <w:keepNext/>
      <w:keepLines/>
      <w:spacing w:before="200" w:after="0"/>
      <w:outlineLvl w:val="5"/>
    </w:pPr>
    <w:rPr>
      <w:rFonts w:ascii="Cambria" w:eastAsia="Cambria" w:hAnsi="Cambria" w:cs="Cambria"/>
      <w:i/>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jc w:val="center"/>
    </w:pPr>
    <w:rPr>
      <w:rFonts w:ascii="Times New Roman" w:eastAsia="Times New Roman" w:hAnsi="Times New Roman" w:cs="Times New Roman"/>
      <w:b/>
    </w:rPr>
  </w:style>
  <w:style w:type="paragraph" w:styleId="Subtitle">
    <w:name w:val="Subtitle"/>
    <w:basedOn w:val="Normal"/>
    <w:next w:val="Normal"/>
    <w:pPr>
      <w:spacing w:line="276" w:lineRule="auto"/>
    </w:pPr>
    <w:rPr>
      <w:rFonts w:ascii="Cambria" w:eastAsia="Cambria" w:hAnsi="Cambria" w:cs="Cambria"/>
      <w:i/>
      <w:color w:val="4F81BD"/>
      <w:sz w:val="24"/>
      <w:szCs w:val="24"/>
    </w:rPr>
  </w:style>
  <w:style w:type="table" w:customStyle="1" w:styleId="a">
    <w:basedOn w:val="TableNormal"/>
    <w:pPr>
      <w:spacing w:after="0"/>
    </w:pPr>
    <w:rPr>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pPr>
    <w:rPr>
      <w:sz w:val="20"/>
      <w:szCs w:val="20"/>
    </w:rPr>
    <w:tblPr>
      <w:tblStyleRowBandSize w:val="1"/>
      <w:tblStyleColBandSize w:val="1"/>
    </w:tblPr>
  </w:style>
  <w:style w:type="table" w:customStyle="1" w:styleId="a2">
    <w:basedOn w:val="TableNormal"/>
    <w:pPr>
      <w:spacing w:after="0"/>
    </w:pPr>
    <w:rPr>
      <w:sz w:val="20"/>
      <w:szCs w:val="20"/>
    </w:rPr>
    <w:tblPr>
      <w:tblStyleRowBandSize w:val="1"/>
      <w:tblStyleColBandSize w:val="1"/>
      <w:tblCellMar>
        <w:left w:w="115" w:type="dxa"/>
        <w:right w:w="115" w:type="dxa"/>
      </w:tblCellMar>
    </w:tblPr>
  </w:style>
  <w:style w:type="table" w:customStyle="1" w:styleId="a3">
    <w:basedOn w:val="TableNormal"/>
    <w:pPr>
      <w:spacing w:after="0"/>
    </w:pPr>
    <w:rPr>
      <w:sz w:val="20"/>
      <w:szCs w:val="20"/>
    </w:rPr>
    <w:tblPr>
      <w:tblStyleRowBandSize w:val="1"/>
      <w:tblStyleColBandSize w:val="1"/>
    </w:tblPr>
  </w:style>
  <w:style w:type="table" w:customStyle="1" w:styleId="a4">
    <w:basedOn w:val="TableNormal"/>
    <w:pPr>
      <w:spacing w:after="0"/>
    </w:pPr>
    <w:rPr>
      <w:sz w:val="20"/>
      <w:szCs w:val="20"/>
    </w:rPr>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pPr>
      <w:spacing w:after="0"/>
    </w:pPr>
    <w:rPr>
      <w:sz w:val="20"/>
      <w:szCs w:val="20"/>
    </w:rPr>
    <w:tblPr>
      <w:tblStyleRowBandSize w:val="1"/>
      <w:tblStyleColBandSize w:val="1"/>
    </w:tblPr>
  </w:style>
  <w:style w:type="table" w:customStyle="1" w:styleId="a7">
    <w:basedOn w:val="TableNormal"/>
    <w:pPr>
      <w:spacing w:after="0"/>
    </w:pPr>
    <w:rPr>
      <w:sz w:val="20"/>
      <w:szCs w:val="20"/>
    </w:rPr>
    <w:tblPr>
      <w:tblStyleRowBandSize w:val="1"/>
      <w:tblStyleColBandSize w:val="1"/>
    </w:tblPr>
  </w:style>
  <w:style w:type="table" w:customStyle="1" w:styleId="a8">
    <w:basedOn w:val="TableNormal"/>
    <w:pPr>
      <w:spacing w:after="0"/>
    </w:pPr>
    <w:rPr>
      <w:sz w:val="20"/>
      <w:szCs w:val="20"/>
    </w:r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pPr>
    <w:rPr>
      <w:sz w:val="20"/>
      <w:szCs w:val="20"/>
    </w:rPr>
    <w:tblPr>
      <w:tblStyleRowBandSize w:val="1"/>
      <w:tblStyleColBandSize w:val="1"/>
    </w:tblPr>
  </w:style>
  <w:style w:type="table" w:customStyle="1" w:styleId="af3">
    <w:basedOn w:val="TableNormal"/>
    <w:pPr>
      <w:spacing w:after="0"/>
    </w:pPr>
    <w:rPr>
      <w:sz w:val="20"/>
      <w:szCs w:val="20"/>
    </w:r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pPr>
      <w:spacing w:after="0"/>
    </w:pPr>
    <w:rPr>
      <w:sz w:val="20"/>
      <w:szCs w:val="20"/>
    </w:rPr>
    <w:tblPr>
      <w:tblStyleRowBandSize w:val="1"/>
      <w:tblStyleColBandSize w:val="1"/>
    </w:tblPr>
  </w:style>
  <w:style w:type="table" w:customStyle="1" w:styleId="aff6">
    <w:basedOn w:val="TableNormal"/>
    <w:pPr>
      <w:spacing w:after="0"/>
    </w:pPr>
    <w:rPr>
      <w:sz w:val="20"/>
      <w:szCs w:val="20"/>
    </w:rPr>
    <w:tblPr>
      <w:tblStyleRowBandSize w:val="1"/>
      <w:tblStyleColBandSize w:val="1"/>
    </w:tblPr>
  </w:style>
  <w:style w:type="table" w:customStyle="1" w:styleId="aff7">
    <w:basedOn w:val="TableNormal"/>
    <w:pPr>
      <w:spacing w:after="0"/>
    </w:pPr>
    <w:rPr>
      <w:sz w:val="20"/>
      <w:szCs w:val="20"/>
    </w:rPr>
    <w:tblPr>
      <w:tblStyleRowBandSize w:val="1"/>
      <w:tblStyleColBandSize w:val="1"/>
    </w:tblPr>
  </w:style>
  <w:style w:type="table" w:customStyle="1" w:styleId="aff8">
    <w:basedOn w:val="TableNormal"/>
    <w:pPr>
      <w:spacing w:after="0"/>
    </w:pPr>
    <w:rPr>
      <w:sz w:val="20"/>
      <w:szCs w:val="20"/>
    </w:rPr>
    <w:tblPr>
      <w:tblStyleRowBandSize w:val="1"/>
      <w:tblStyleColBandSize w:val="1"/>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pPr>
      <w:spacing w:after="0"/>
    </w:pPr>
    <w:rPr>
      <w:sz w:val="20"/>
      <w:szCs w:val="20"/>
    </w:rPr>
    <w:tblPr>
      <w:tblStyleRowBandSize w:val="1"/>
      <w:tblStyleColBandSize w:val="1"/>
      <w:tblCellMar>
        <w:left w:w="72" w:type="dxa"/>
        <w:right w:w="72" w:type="dxa"/>
      </w:tblCellMar>
    </w:tblPr>
  </w:style>
  <w:style w:type="table" w:customStyle="1" w:styleId="afffc">
    <w:basedOn w:val="TableNormal"/>
    <w:pPr>
      <w:spacing w:after="0"/>
    </w:pPr>
    <w:rPr>
      <w:sz w:val="20"/>
      <w:szCs w:val="20"/>
    </w:rPr>
    <w:tblPr>
      <w:tblStyleRowBandSize w:val="1"/>
      <w:tblStyleColBandSize w:val="1"/>
      <w:tblCellMar>
        <w:left w:w="72" w:type="dxa"/>
        <w:right w:w="72" w:type="dxa"/>
      </w:tblCellMar>
    </w:tblPr>
  </w:style>
  <w:style w:type="table" w:customStyle="1" w:styleId="afffd">
    <w:basedOn w:val="TableNormal"/>
    <w:pPr>
      <w:spacing w:after="0"/>
    </w:pPr>
    <w:rPr>
      <w:sz w:val="20"/>
      <w:szCs w:val="20"/>
    </w:rPr>
    <w:tblPr>
      <w:tblStyleRowBandSize w:val="1"/>
      <w:tblStyleColBandSize w:val="1"/>
      <w:tblCellMar>
        <w:left w:w="72" w:type="dxa"/>
        <w:right w:w="72" w:type="dxa"/>
      </w:tblCellMar>
    </w:tblPr>
  </w:style>
  <w:style w:type="table" w:customStyle="1" w:styleId="afffe">
    <w:basedOn w:val="TableNormal"/>
    <w:pPr>
      <w:spacing w:after="0"/>
    </w:pPr>
    <w:rPr>
      <w:sz w:val="20"/>
      <w:szCs w:val="20"/>
    </w:rPr>
    <w:tblPr>
      <w:tblStyleRowBandSize w:val="1"/>
      <w:tblStyleColBandSize w:val="1"/>
      <w:tblCellMar>
        <w:left w:w="72" w:type="dxa"/>
        <w:right w:w="72" w:type="dxa"/>
      </w:tblCellMar>
    </w:tblPr>
  </w:style>
  <w:style w:type="table" w:customStyle="1" w:styleId="affff">
    <w:basedOn w:val="TableNormal"/>
    <w:pPr>
      <w:spacing w:after="0"/>
    </w:pPr>
    <w:rPr>
      <w:sz w:val="20"/>
      <w:szCs w:val="20"/>
    </w:rPr>
    <w:tblPr>
      <w:tblStyleRowBandSize w:val="1"/>
      <w:tblStyleColBandSize w:val="1"/>
      <w:tblCellMar>
        <w:left w:w="72" w:type="dxa"/>
        <w:right w:w="72" w:type="dxa"/>
      </w:tblCellMar>
    </w:tblPr>
  </w:style>
  <w:style w:type="table" w:customStyle="1" w:styleId="affff0">
    <w:basedOn w:val="TableNormal"/>
    <w:pPr>
      <w:spacing w:after="0"/>
    </w:pPr>
    <w:rPr>
      <w:sz w:val="20"/>
      <w:szCs w:val="20"/>
    </w:rPr>
    <w:tblPr>
      <w:tblStyleRowBandSize w:val="1"/>
      <w:tblStyleColBandSize w:val="1"/>
      <w:tblCellMar>
        <w:left w:w="72" w:type="dxa"/>
        <w:right w:w="72"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A3982"/>
    <w:pPr>
      <w:tabs>
        <w:tab w:val="center" w:pos="4680"/>
        <w:tab w:val="right" w:pos="9360"/>
      </w:tabs>
      <w:spacing w:after="0"/>
    </w:pPr>
  </w:style>
  <w:style w:type="character" w:customStyle="1" w:styleId="HeaderChar">
    <w:name w:val="Header Char"/>
    <w:basedOn w:val="DefaultParagraphFont"/>
    <w:link w:val="Header"/>
    <w:uiPriority w:val="99"/>
    <w:rsid w:val="006A3982"/>
  </w:style>
  <w:style w:type="paragraph" w:styleId="Footer">
    <w:name w:val="footer"/>
    <w:basedOn w:val="Normal"/>
    <w:link w:val="FooterChar"/>
    <w:uiPriority w:val="99"/>
    <w:unhideWhenUsed/>
    <w:rsid w:val="006A3982"/>
    <w:pPr>
      <w:tabs>
        <w:tab w:val="center" w:pos="4680"/>
        <w:tab w:val="right" w:pos="9360"/>
      </w:tabs>
      <w:spacing w:after="0"/>
    </w:pPr>
  </w:style>
  <w:style w:type="character" w:customStyle="1" w:styleId="FooterChar">
    <w:name w:val="Footer Char"/>
    <w:basedOn w:val="DefaultParagraphFont"/>
    <w:link w:val="Footer"/>
    <w:uiPriority w:val="99"/>
    <w:rsid w:val="006A3982"/>
  </w:style>
  <w:style w:type="paragraph" w:styleId="ListParagraph">
    <w:name w:val="List Paragraph"/>
    <w:basedOn w:val="Normal"/>
    <w:uiPriority w:val="34"/>
    <w:qFormat/>
    <w:rsid w:val="000317D5"/>
    <w:pPr>
      <w:pBdr>
        <w:top w:val="none" w:sz="0" w:space="0" w:color="auto"/>
        <w:left w:val="none" w:sz="0" w:space="0" w:color="auto"/>
        <w:bottom w:val="none" w:sz="0" w:space="0" w:color="auto"/>
        <w:right w:val="none" w:sz="0" w:space="0" w:color="auto"/>
        <w:between w:val="none" w:sz="0" w:space="0" w:color="auto"/>
      </w:pBdr>
      <w:spacing w:line="276" w:lineRule="auto"/>
      <w:ind w:left="720"/>
      <w:contextualSpacing/>
    </w:pPr>
    <w:rPr>
      <w:rFonts w:asciiTheme="minorHAnsi" w:eastAsiaTheme="minorHAnsi" w:hAnsiTheme="minorHAnsi" w:cstheme="minorBidi"/>
      <w:color w:val="auto"/>
    </w:rPr>
  </w:style>
  <w:style w:type="paragraph" w:styleId="NormalWeb">
    <w:name w:val="Normal (Web)"/>
    <w:basedOn w:val="Normal"/>
    <w:uiPriority w:val="99"/>
    <w:unhideWhenUsed/>
    <w:rsid w:val="000317D5"/>
    <w:pPr>
      <w:pBdr>
        <w:top w:val="none" w:sz="0" w:space="0" w:color="auto"/>
        <w:left w:val="none" w:sz="0" w:space="0" w:color="auto"/>
        <w:bottom w:val="none" w:sz="0" w:space="0" w:color="auto"/>
        <w:right w:val="none" w:sz="0" w:space="0" w:color="auto"/>
        <w:between w:val="none" w:sz="0" w:space="0" w:color="auto"/>
      </w:pBdr>
      <w:spacing w:line="276" w:lineRule="auto"/>
    </w:pPr>
    <w:rPr>
      <w:rFonts w:ascii="Times New Roman" w:eastAsiaTheme="minorHAnsi" w:hAnsi="Times New Roman" w:cs="Times New Roman"/>
      <w:color w:val="auto"/>
      <w:sz w:val="24"/>
      <w:szCs w:val="24"/>
    </w:rPr>
  </w:style>
  <w:style w:type="paragraph" w:styleId="NoSpacing">
    <w:name w:val="No Spacing"/>
    <w:link w:val="NoSpacingChar"/>
    <w:uiPriority w:val="1"/>
    <w:qFormat/>
    <w:rsid w:val="00ED2E88"/>
    <w:pPr>
      <w:pBdr>
        <w:top w:val="none" w:sz="0" w:space="0" w:color="auto"/>
        <w:left w:val="none" w:sz="0" w:space="0" w:color="auto"/>
        <w:bottom w:val="none" w:sz="0" w:space="0" w:color="auto"/>
        <w:right w:val="none" w:sz="0" w:space="0" w:color="auto"/>
        <w:between w:val="none" w:sz="0" w:space="0" w:color="auto"/>
      </w:pBdr>
      <w:spacing w:after="0"/>
    </w:pPr>
    <w:rPr>
      <w:rFonts w:asciiTheme="minorHAnsi" w:eastAsiaTheme="minorHAnsi" w:hAnsiTheme="minorHAnsi" w:cstheme="minorBidi"/>
      <w:color w:val="auto"/>
    </w:rPr>
  </w:style>
  <w:style w:type="character" w:customStyle="1" w:styleId="NoSpacingChar">
    <w:name w:val="No Spacing Char"/>
    <w:link w:val="NoSpacing"/>
    <w:uiPriority w:val="1"/>
    <w:rsid w:val="00ED2E88"/>
    <w:rPr>
      <w:rFonts w:asciiTheme="minorHAnsi" w:eastAsiaTheme="minorHAnsi" w:hAnsiTheme="minorHAnsi" w:cstheme="minorBidi"/>
      <w:color w:val="auto"/>
    </w:rPr>
  </w:style>
  <w:style w:type="table" w:styleId="TableGrid">
    <w:name w:val="Table Grid"/>
    <w:basedOn w:val="TableNormal"/>
    <w:uiPriority w:val="39"/>
    <w:rsid w:val="006B45AF"/>
    <w:pPr>
      <w:pBdr>
        <w:top w:val="none" w:sz="0" w:space="0" w:color="auto"/>
        <w:left w:val="none" w:sz="0" w:space="0" w:color="auto"/>
        <w:bottom w:val="none" w:sz="0" w:space="0" w:color="auto"/>
        <w:right w:val="none" w:sz="0" w:space="0" w:color="auto"/>
        <w:between w:val="none" w:sz="0" w:space="0" w:color="auto"/>
      </w:pBdr>
      <w:spacing w:after="0"/>
    </w:pPr>
    <w:rPr>
      <w:rFonts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55084"/>
  </w:style>
  <w:style w:type="paragraph" w:styleId="BalloonText">
    <w:name w:val="Balloon Text"/>
    <w:basedOn w:val="Normal"/>
    <w:link w:val="BalloonTextChar"/>
    <w:uiPriority w:val="99"/>
    <w:semiHidden/>
    <w:unhideWhenUsed/>
    <w:rsid w:val="00C819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4E"/>
    <w:rPr>
      <w:rFonts w:ascii="Segoe UI" w:hAnsi="Segoe UI" w:cs="Segoe UI"/>
      <w:sz w:val="18"/>
      <w:szCs w:val="18"/>
    </w:rPr>
  </w:style>
  <w:style w:type="table" w:customStyle="1" w:styleId="TableGrid30">
    <w:name w:val="Table Grid30"/>
    <w:basedOn w:val="TableNormal"/>
    <w:uiPriority w:val="59"/>
    <w:rsid w:val="00A429B3"/>
    <w:pPr>
      <w:pBdr>
        <w:top w:val="none" w:sz="0" w:space="0" w:color="auto"/>
        <w:left w:val="none" w:sz="0" w:space="0" w:color="auto"/>
        <w:bottom w:val="none" w:sz="0" w:space="0" w:color="auto"/>
        <w:right w:val="none" w:sz="0" w:space="0" w:color="auto"/>
        <w:between w:val="none" w:sz="0" w:space="0" w:color="auto"/>
      </w:pBdr>
      <w:spacing w:after="0"/>
    </w:pPr>
    <w:rPr>
      <w:rFonts w:cs="Times New Roman"/>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7140">
      <w:bodyDiv w:val="1"/>
      <w:marLeft w:val="0"/>
      <w:marRight w:val="0"/>
      <w:marTop w:val="0"/>
      <w:marBottom w:val="0"/>
      <w:divBdr>
        <w:top w:val="none" w:sz="0" w:space="0" w:color="auto"/>
        <w:left w:val="none" w:sz="0" w:space="0" w:color="auto"/>
        <w:bottom w:val="none" w:sz="0" w:space="0" w:color="auto"/>
        <w:right w:val="none" w:sz="0" w:space="0" w:color="auto"/>
      </w:divBdr>
    </w:div>
    <w:div w:id="213467302">
      <w:bodyDiv w:val="1"/>
      <w:marLeft w:val="0"/>
      <w:marRight w:val="0"/>
      <w:marTop w:val="0"/>
      <w:marBottom w:val="0"/>
      <w:divBdr>
        <w:top w:val="none" w:sz="0" w:space="0" w:color="auto"/>
        <w:left w:val="none" w:sz="0" w:space="0" w:color="auto"/>
        <w:bottom w:val="none" w:sz="0" w:space="0" w:color="auto"/>
        <w:right w:val="none" w:sz="0" w:space="0" w:color="auto"/>
      </w:divBdr>
    </w:div>
    <w:div w:id="273440473">
      <w:bodyDiv w:val="1"/>
      <w:marLeft w:val="0"/>
      <w:marRight w:val="0"/>
      <w:marTop w:val="0"/>
      <w:marBottom w:val="0"/>
      <w:divBdr>
        <w:top w:val="none" w:sz="0" w:space="0" w:color="auto"/>
        <w:left w:val="none" w:sz="0" w:space="0" w:color="auto"/>
        <w:bottom w:val="none" w:sz="0" w:space="0" w:color="auto"/>
        <w:right w:val="none" w:sz="0" w:space="0" w:color="auto"/>
      </w:divBdr>
    </w:div>
    <w:div w:id="283968539">
      <w:bodyDiv w:val="1"/>
      <w:marLeft w:val="0"/>
      <w:marRight w:val="0"/>
      <w:marTop w:val="0"/>
      <w:marBottom w:val="0"/>
      <w:divBdr>
        <w:top w:val="none" w:sz="0" w:space="0" w:color="auto"/>
        <w:left w:val="none" w:sz="0" w:space="0" w:color="auto"/>
        <w:bottom w:val="none" w:sz="0" w:space="0" w:color="auto"/>
        <w:right w:val="none" w:sz="0" w:space="0" w:color="auto"/>
      </w:divBdr>
    </w:div>
    <w:div w:id="411244340">
      <w:bodyDiv w:val="1"/>
      <w:marLeft w:val="0"/>
      <w:marRight w:val="0"/>
      <w:marTop w:val="0"/>
      <w:marBottom w:val="0"/>
      <w:divBdr>
        <w:top w:val="none" w:sz="0" w:space="0" w:color="auto"/>
        <w:left w:val="none" w:sz="0" w:space="0" w:color="auto"/>
        <w:bottom w:val="none" w:sz="0" w:space="0" w:color="auto"/>
        <w:right w:val="none" w:sz="0" w:space="0" w:color="auto"/>
      </w:divBdr>
    </w:div>
    <w:div w:id="1306620278">
      <w:bodyDiv w:val="1"/>
      <w:marLeft w:val="0"/>
      <w:marRight w:val="0"/>
      <w:marTop w:val="0"/>
      <w:marBottom w:val="0"/>
      <w:divBdr>
        <w:top w:val="none" w:sz="0" w:space="0" w:color="auto"/>
        <w:left w:val="none" w:sz="0" w:space="0" w:color="auto"/>
        <w:bottom w:val="none" w:sz="0" w:space="0" w:color="auto"/>
        <w:right w:val="none" w:sz="0" w:space="0" w:color="auto"/>
      </w:divBdr>
    </w:div>
    <w:div w:id="1629823462">
      <w:bodyDiv w:val="1"/>
      <w:marLeft w:val="0"/>
      <w:marRight w:val="0"/>
      <w:marTop w:val="0"/>
      <w:marBottom w:val="0"/>
      <w:divBdr>
        <w:top w:val="none" w:sz="0" w:space="0" w:color="auto"/>
        <w:left w:val="none" w:sz="0" w:space="0" w:color="auto"/>
        <w:bottom w:val="none" w:sz="0" w:space="0" w:color="auto"/>
        <w:right w:val="none" w:sz="0" w:space="0" w:color="auto"/>
      </w:divBdr>
    </w:div>
    <w:div w:id="1829863269">
      <w:bodyDiv w:val="1"/>
      <w:marLeft w:val="0"/>
      <w:marRight w:val="0"/>
      <w:marTop w:val="0"/>
      <w:marBottom w:val="0"/>
      <w:divBdr>
        <w:top w:val="none" w:sz="0" w:space="0" w:color="auto"/>
        <w:left w:val="none" w:sz="0" w:space="0" w:color="auto"/>
        <w:bottom w:val="none" w:sz="0" w:space="0" w:color="auto"/>
        <w:right w:val="none" w:sz="0" w:space="0" w:color="auto"/>
      </w:divBdr>
    </w:div>
    <w:div w:id="2116750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rc.ky.gov/KRS/161-00/028.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rc.ky.gov/KRS/161-00/120.PDF" TargetMode="External"/><Relationship Id="rId17" Type="http://schemas.openxmlformats.org/officeDocument/2006/relationships/hyperlink" Target="http://policy.ksba.org/documentmanager.asp?requestarticle=/civil/opinions/oag92135.htm&amp;requesttype=oag" TargetMode="External"/><Relationship Id="rId2" Type="http://schemas.openxmlformats.org/officeDocument/2006/relationships/numbering" Target="numbering.xml"/><Relationship Id="rId16" Type="http://schemas.openxmlformats.org/officeDocument/2006/relationships/hyperlink" Target="http://policy.ksba.org/documentmanager.asp?requestarticle=/kar/704/003/345.htm&amp;requesttype=ka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c.ky.gov/KRS/161-00/040.PDF" TargetMode="External"/><Relationship Id="rId5" Type="http://schemas.openxmlformats.org/officeDocument/2006/relationships/webSettings" Target="webSettings.xml"/><Relationship Id="rId15" Type="http://schemas.openxmlformats.org/officeDocument/2006/relationships/hyperlink" Target="http://policy.ksba.org/documentmanager.asp?requestarticle=/krs/156-00/557.pdf&amp;requesttype=krs" TargetMode="External"/><Relationship Id="rId23" Type="http://schemas.openxmlformats.org/officeDocument/2006/relationships/theme" Target="theme/theme1.xml"/><Relationship Id="rId10" Type="http://schemas.openxmlformats.org/officeDocument/2006/relationships/hyperlink" Target="http://www.lrc.ky.gov/KRS/161-00/028.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rc.state.ky.us/kar/016/001/020.htm" TargetMode="External"/><Relationship Id="rId14" Type="http://schemas.openxmlformats.org/officeDocument/2006/relationships/hyperlink" Target="http://www.lrc.ky.gov/KRS/161-00/03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ABBB2-6877-43CF-8409-594C351F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11763</Words>
  <Characters>67054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Jennifer</dc:creator>
  <cp:lastModifiedBy>Whalen, Leonard</cp:lastModifiedBy>
  <cp:revision>3</cp:revision>
  <cp:lastPrinted>2018-05-06T00:31:00Z</cp:lastPrinted>
  <dcterms:created xsi:type="dcterms:W3CDTF">2018-05-16T20:08:00Z</dcterms:created>
  <dcterms:modified xsi:type="dcterms:W3CDTF">2018-05-16T20:08:00Z</dcterms:modified>
</cp:coreProperties>
</file>