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E04960">
        <w:t>March 29</w:t>
      </w:r>
      <w:r w:rsidR="003016B0">
        <w:t>, 201</w:t>
      </w:r>
      <w:r w:rsidR="00E04960">
        <w:t>8</w:t>
      </w:r>
      <w:r w:rsidR="003016B0">
        <w:t xml:space="preserve"> Minutes </w:t>
      </w:r>
    </w:p>
    <w:p w:rsidR="00A630B2" w:rsidRDefault="00A630B2" w:rsidP="00A630B2">
      <w:pPr>
        <w:ind w:firstLine="720"/>
      </w:pPr>
      <w:r>
        <w:t>Agenda</w:t>
      </w:r>
    </w:p>
    <w:p w:rsidR="00E04960" w:rsidRPr="00DB594F" w:rsidRDefault="00E04960" w:rsidP="00E04960">
      <w:pPr>
        <w:pStyle w:val="ListParagraph"/>
        <w:numPr>
          <w:ilvl w:val="0"/>
          <w:numId w:val="8"/>
        </w:numPr>
        <w:spacing w:after="200" w:line="276" w:lineRule="auto"/>
        <w:rPr>
          <w:b/>
        </w:rPr>
      </w:pPr>
      <w:r w:rsidRPr="00DB594F">
        <w:rPr>
          <w:b/>
        </w:rPr>
        <w:t>Call to Order</w:t>
      </w:r>
    </w:p>
    <w:p w:rsidR="00E04960" w:rsidRPr="00DB594F" w:rsidRDefault="00E04960" w:rsidP="00E04960">
      <w:pPr>
        <w:pStyle w:val="ListParagraph"/>
        <w:numPr>
          <w:ilvl w:val="0"/>
          <w:numId w:val="8"/>
        </w:numPr>
        <w:spacing w:after="200" w:line="276" w:lineRule="auto"/>
        <w:rPr>
          <w:b/>
        </w:rPr>
      </w:pPr>
      <w:r w:rsidRPr="00DB594F">
        <w:rPr>
          <w:b/>
        </w:rPr>
        <w:t>Opening Business</w:t>
      </w:r>
    </w:p>
    <w:p w:rsidR="00E04960" w:rsidRPr="00DB594F" w:rsidRDefault="00E04960" w:rsidP="00E04960">
      <w:pPr>
        <w:pStyle w:val="ListParagraph"/>
        <w:numPr>
          <w:ilvl w:val="1"/>
          <w:numId w:val="8"/>
        </w:numPr>
        <w:spacing w:after="200" w:line="276" w:lineRule="auto"/>
      </w:pPr>
      <w:r w:rsidRPr="00DB594F">
        <w:t>Approval of Agenda</w:t>
      </w:r>
    </w:p>
    <w:p w:rsidR="00E04960" w:rsidRPr="00DB594F" w:rsidRDefault="00E04960" w:rsidP="00E04960">
      <w:pPr>
        <w:pStyle w:val="ListParagraph"/>
        <w:numPr>
          <w:ilvl w:val="1"/>
          <w:numId w:val="8"/>
        </w:numPr>
        <w:spacing w:after="200" w:line="276" w:lineRule="auto"/>
      </w:pPr>
      <w:r w:rsidRPr="00DB594F">
        <w:t xml:space="preserve">Minutes from </w:t>
      </w:r>
      <w:r>
        <w:t>February</w:t>
      </w:r>
    </w:p>
    <w:p w:rsidR="00E04960" w:rsidRPr="00DB594F" w:rsidRDefault="00E04960" w:rsidP="00E04960">
      <w:pPr>
        <w:pStyle w:val="ListParagraph"/>
        <w:numPr>
          <w:ilvl w:val="1"/>
          <w:numId w:val="8"/>
        </w:numPr>
        <w:spacing w:after="200" w:line="276" w:lineRule="auto"/>
      </w:pPr>
      <w:r w:rsidRPr="00DB594F">
        <w:t>Public Comment</w:t>
      </w:r>
    </w:p>
    <w:p w:rsidR="00E04960" w:rsidRPr="00DB594F" w:rsidRDefault="00E04960" w:rsidP="00E04960">
      <w:pPr>
        <w:pStyle w:val="ListParagraph"/>
        <w:numPr>
          <w:ilvl w:val="0"/>
          <w:numId w:val="8"/>
        </w:numPr>
        <w:spacing w:after="200" w:line="276" w:lineRule="auto"/>
        <w:rPr>
          <w:b/>
        </w:rPr>
      </w:pPr>
      <w:r w:rsidRPr="00DB594F">
        <w:rPr>
          <w:b/>
        </w:rPr>
        <w:t>Old Business</w:t>
      </w:r>
    </w:p>
    <w:p w:rsidR="00E04960" w:rsidRPr="00DB594F" w:rsidRDefault="00E04960" w:rsidP="00E04960">
      <w:pPr>
        <w:pStyle w:val="ListParagraph"/>
        <w:numPr>
          <w:ilvl w:val="1"/>
          <w:numId w:val="8"/>
        </w:numPr>
        <w:spacing w:after="200" w:line="276" w:lineRule="auto"/>
      </w:pPr>
      <w:r w:rsidRPr="00DB594F">
        <w:t>Financial statement</w:t>
      </w:r>
    </w:p>
    <w:p w:rsidR="00E04960" w:rsidRPr="00DB594F" w:rsidRDefault="00E04960" w:rsidP="00E04960">
      <w:pPr>
        <w:pStyle w:val="ListParagraph"/>
        <w:numPr>
          <w:ilvl w:val="0"/>
          <w:numId w:val="8"/>
        </w:numPr>
        <w:spacing w:after="200" w:line="276" w:lineRule="auto"/>
        <w:rPr>
          <w:b/>
        </w:rPr>
      </w:pPr>
      <w:r w:rsidRPr="00DB594F">
        <w:rPr>
          <w:b/>
        </w:rPr>
        <w:t>New Business</w:t>
      </w:r>
    </w:p>
    <w:p w:rsidR="00E04960" w:rsidRDefault="00E04960" w:rsidP="00E04960">
      <w:pPr>
        <w:pStyle w:val="ListParagraph"/>
        <w:numPr>
          <w:ilvl w:val="1"/>
          <w:numId w:val="8"/>
        </w:numPr>
        <w:spacing w:after="200" w:line="276" w:lineRule="auto"/>
      </w:pPr>
      <w:r w:rsidRPr="00DB594F">
        <w:t xml:space="preserve">Student Recognition / </w:t>
      </w:r>
      <w:r>
        <w:t xml:space="preserve">Student of the Month </w:t>
      </w:r>
    </w:p>
    <w:p w:rsidR="00E04960" w:rsidRDefault="00E04960" w:rsidP="00E04960">
      <w:pPr>
        <w:pStyle w:val="ListParagraph"/>
        <w:numPr>
          <w:ilvl w:val="1"/>
          <w:numId w:val="8"/>
        </w:numPr>
        <w:spacing w:after="200" w:line="276" w:lineRule="auto"/>
      </w:pPr>
      <w:r>
        <w:t xml:space="preserve">Food Services </w:t>
      </w:r>
    </w:p>
    <w:p w:rsidR="00E04960" w:rsidRDefault="00E04960" w:rsidP="00E04960">
      <w:pPr>
        <w:pStyle w:val="ListParagraph"/>
        <w:numPr>
          <w:ilvl w:val="1"/>
          <w:numId w:val="8"/>
        </w:numPr>
        <w:spacing w:after="200" w:line="276" w:lineRule="auto"/>
      </w:pPr>
      <w:r>
        <w:t>Reading Plus</w:t>
      </w:r>
    </w:p>
    <w:p w:rsidR="00E04960" w:rsidRDefault="00E04960" w:rsidP="00E04960">
      <w:pPr>
        <w:pStyle w:val="ListParagraph"/>
        <w:numPr>
          <w:ilvl w:val="1"/>
          <w:numId w:val="8"/>
        </w:numPr>
        <w:spacing w:after="200" w:line="276" w:lineRule="auto"/>
      </w:pPr>
      <w:r>
        <w:t>Policy 3.07 / Placement in Classes</w:t>
      </w:r>
    </w:p>
    <w:p w:rsidR="00E04960" w:rsidRPr="00DB594F" w:rsidRDefault="00E04960" w:rsidP="00E04960">
      <w:pPr>
        <w:pStyle w:val="ListParagraph"/>
        <w:numPr>
          <w:ilvl w:val="1"/>
          <w:numId w:val="8"/>
        </w:numPr>
        <w:spacing w:after="200" w:line="276" w:lineRule="auto"/>
      </w:pPr>
      <w:r>
        <w:t xml:space="preserve">Professional Development </w:t>
      </w:r>
    </w:p>
    <w:p w:rsidR="00E04960" w:rsidRDefault="00E04960" w:rsidP="00E04960">
      <w:pPr>
        <w:pStyle w:val="ListParagraph"/>
        <w:numPr>
          <w:ilvl w:val="1"/>
          <w:numId w:val="8"/>
        </w:numPr>
        <w:spacing w:after="200" w:line="276" w:lineRule="auto"/>
      </w:pPr>
      <w:r>
        <w:t>Staffing Allocations and Scheduling 2018-19</w:t>
      </w:r>
    </w:p>
    <w:p w:rsidR="00E04960" w:rsidRDefault="00E04960" w:rsidP="00E04960">
      <w:pPr>
        <w:pStyle w:val="ListParagraph"/>
        <w:numPr>
          <w:ilvl w:val="1"/>
          <w:numId w:val="8"/>
        </w:numPr>
        <w:spacing w:after="200" w:line="276" w:lineRule="auto"/>
      </w:pPr>
      <w:r>
        <w:t>Budget (ESS, Title I, Section 6, IR, PD) 18-19</w:t>
      </w:r>
    </w:p>
    <w:p w:rsidR="00E04960" w:rsidRPr="00D16B4A" w:rsidRDefault="00E04960" w:rsidP="00E04960">
      <w:pPr>
        <w:spacing w:after="200" w:line="240" w:lineRule="auto"/>
      </w:pPr>
    </w:p>
    <w:p w:rsidR="00AB0158" w:rsidRDefault="000D2F95">
      <w:r>
        <w:t>Present:</w:t>
      </w:r>
      <w:r w:rsidR="003016B0">
        <w:t xml:space="preserve"> </w:t>
      </w:r>
      <w:r w:rsidR="003F283A">
        <w:t xml:space="preserve">Dawne Swank, </w:t>
      </w:r>
      <w:r w:rsidR="00E04960">
        <w:t>Derek Pfeiffer</w:t>
      </w:r>
      <w:r w:rsidR="003F283A">
        <w:t xml:space="preserve">, </w:t>
      </w:r>
      <w:r w:rsidR="003016B0">
        <w:t xml:space="preserve">Sheryl Hamilton, Heather Paulsen, </w:t>
      </w:r>
      <w:r w:rsidR="003E63EC">
        <w:t>Bob Ryan, Shawn Sizemore, and Katie Davis</w:t>
      </w:r>
      <w:r>
        <w:t xml:space="preserve">. </w:t>
      </w:r>
      <w:r w:rsidR="00A47BF9">
        <w:t xml:space="preserve">Not Present: </w:t>
      </w:r>
      <w:r w:rsidR="00E04960">
        <w:t>Toni Perry</w:t>
      </w:r>
    </w:p>
    <w:p w:rsidR="003E63EC" w:rsidRDefault="00437633">
      <w:r>
        <w:br/>
      </w:r>
      <w:r w:rsidR="00D36F5E">
        <w:t xml:space="preserve">Meeting called to order at </w:t>
      </w:r>
      <w:r w:rsidR="00A47BF9">
        <w:t>3:</w:t>
      </w:r>
      <w:r w:rsidR="00E04960">
        <w:t>52</w:t>
      </w:r>
      <w:r w:rsidR="00D36F5E">
        <w:t xml:space="preserve">. </w:t>
      </w:r>
      <w:r w:rsidR="00E04960">
        <w:t>Shawn Sizemore</w:t>
      </w:r>
      <w:r w:rsidR="00AA5C68">
        <w:t xml:space="preserve"> </w:t>
      </w:r>
      <w:r w:rsidR="000D2F95">
        <w:t>made</w:t>
      </w:r>
      <w:r w:rsidR="00A749D5">
        <w:t xml:space="preserve"> a motion to </w:t>
      </w:r>
      <w:r w:rsidR="00D36F5E">
        <w:t>approve</w:t>
      </w:r>
      <w:r w:rsidR="000D2F95">
        <w:t xml:space="preserve"> the agenda,</w:t>
      </w:r>
      <w:r w:rsidR="00AA5C68">
        <w:t xml:space="preserve"> </w:t>
      </w:r>
      <w:r w:rsidR="00E04960">
        <w:t xml:space="preserve">Heather Paulsen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A47BF9">
        <w:t>Heather Paulsen</w:t>
      </w:r>
      <w:r w:rsidR="00AA5C68">
        <w:t xml:space="preserve"> </w:t>
      </w:r>
      <w:r w:rsidR="000D2F95">
        <w:t xml:space="preserve">made a motion to </w:t>
      </w:r>
      <w:r w:rsidR="002921BB">
        <w:t>accept</w:t>
      </w:r>
      <w:r w:rsidR="000D2F95">
        <w:t xml:space="preserve"> the minutes from </w:t>
      </w:r>
      <w:r w:rsidR="00A47BF9">
        <w:t>December</w:t>
      </w:r>
      <w:r>
        <w:t xml:space="preserve"> </w:t>
      </w:r>
      <w:r w:rsidR="00872301">
        <w:t xml:space="preserve">and </w:t>
      </w:r>
      <w:r w:rsidR="00E04960">
        <w:t xml:space="preserve">Shawn Sizemore </w:t>
      </w:r>
      <w:r w:rsidR="00872301">
        <w:t>seconded.</w:t>
      </w:r>
    </w:p>
    <w:p w:rsidR="00437633" w:rsidRDefault="00872301">
      <w:r>
        <w:t xml:space="preserve">In old business </w:t>
      </w:r>
      <w:r w:rsidR="003F283A">
        <w:t xml:space="preserve">the financial statements from </w:t>
      </w:r>
      <w:r w:rsidR="00E04960">
        <w:t>February</w:t>
      </w:r>
      <w:r w:rsidR="003F283A">
        <w:t xml:space="preserve"> were reviewed.</w:t>
      </w:r>
      <w:r w:rsidR="00AA5C68">
        <w:t xml:space="preserve"> </w:t>
      </w:r>
      <w:r w:rsidR="00E04960">
        <w:t xml:space="preserve">Heather Paulsen </w:t>
      </w:r>
      <w:r w:rsidR="00437633">
        <w:t xml:space="preserve">made a motion to accept the </w:t>
      </w:r>
      <w:r w:rsidR="003F283A">
        <w:t>financial</w:t>
      </w:r>
      <w:r w:rsidR="00AA5C68">
        <w:t xml:space="preserve"> statements and </w:t>
      </w:r>
      <w:r w:rsidR="00E04960">
        <w:t xml:space="preserve">Derek Pfeiffer </w:t>
      </w:r>
      <w:r w:rsidR="003F283A">
        <w:t>seconded.</w:t>
      </w:r>
    </w:p>
    <w:p w:rsidR="00E73CA8" w:rsidRDefault="00E73CA8" w:rsidP="00E73CA8">
      <w:r>
        <w:t xml:space="preserve">In New Business it was shared that </w:t>
      </w:r>
      <w:r w:rsidR="00E04960">
        <w:t>Kyann Clark</w:t>
      </w:r>
      <w:r w:rsidR="000419AF">
        <w:t xml:space="preserve"> was </w:t>
      </w:r>
      <w:r w:rsidR="00E04960">
        <w:t>the</w:t>
      </w:r>
      <w:r w:rsidR="000419AF">
        <w:t xml:space="preserve"> </w:t>
      </w:r>
      <w:r>
        <w:t>student of the month</w:t>
      </w:r>
      <w:r w:rsidR="000419AF">
        <w:t xml:space="preserve">. Additionally, </w:t>
      </w:r>
      <w:r w:rsidR="00E04960">
        <w:t xml:space="preserve">other great happenings at TK were shared. These </w:t>
      </w:r>
      <w:r w:rsidR="005C2BC7">
        <w:t>included</w:t>
      </w:r>
      <w:r w:rsidR="00E04960">
        <w:t xml:space="preserve"> the Band and Choir </w:t>
      </w:r>
      <w:r w:rsidR="004617D1">
        <w:t xml:space="preserve">doing well at their </w:t>
      </w:r>
      <w:r w:rsidR="005C2BC7">
        <w:t>performances</w:t>
      </w:r>
      <w:r w:rsidR="004617D1">
        <w:t>, KUNA and their success, and that Andy Moberly is doing a great job with TK’s twitter.</w:t>
      </w:r>
    </w:p>
    <w:p w:rsidR="00EF6586" w:rsidRDefault="004617D1" w:rsidP="004617D1">
      <w:r>
        <w:t>Dawne Swank shared the information about the food services through a handout. She also shared data on the reading plus program that had been recently implemented for the 6</w:t>
      </w:r>
      <w:r w:rsidRPr="004617D1">
        <w:rPr>
          <w:vertAlign w:val="superscript"/>
        </w:rPr>
        <w:t>th</w:t>
      </w:r>
      <w:r>
        <w:t xml:space="preserve"> grade. The teachers with the program love it. In the data shared we were able to see a class and how students had progressed with the program and that teachers are seeing growth. Dawne Swank also informed the council that she has asked for reading plus as part of the Title I wish list. </w:t>
      </w:r>
    </w:p>
    <w:p w:rsidR="008D4A79" w:rsidRDefault="008D4A79" w:rsidP="004617D1">
      <w:r>
        <w:t xml:space="preserve">The council then looked at the </w:t>
      </w:r>
      <w:r w:rsidR="005C2BC7">
        <w:t>policy</w:t>
      </w:r>
      <w:r>
        <w:t xml:space="preserve"> for placement in classes. This </w:t>
      </w:r>
      <w:r w:rsidR="005C2BC7">
        <w:t>version</w:t>
      </w:r>
      <w:r>
        <w:t xml:space="preserve"> of the policy included </w:t>
      </w:r>
      <w:r w:rsidR="005C2BC7">
        <w:t>honors</w:t>
      </w:r>
      <w:r>
        <w:t xml:space="preserve"> science and social studies classes. 3 minor edits were made. In the general </w:t>
      </w:r>
      <w:r w:rsidR="005C2BC7">
        <w:t>scheduling</w:t>
      </w:r>
      <w:r>
        <w:t xml:space="preserve"> section #5 the word “re-</w:t>
      </w:r>
      <w:r w:rsidR="005C2BC7">
        <w:t>determined</w:t>
      </w:r>
      <w:r>
        <w:t>” was replaced with re-</w:t>
      </w:r>
      <w:r w:rsidR="005C2BC7">
        <w:t>evaluated</w:t>
      </w:r>
      <w:r>
        <w:t xml:space="preserve">. And after the heading on honors socials studies and science it was added to say “if offered”. The rationale behind this choice was that there may be years </w:t>
      </w:r>
      <w:r>
        <w:lastRenderedPageBreak/>
        <w:t xml:space="preserve">where the honors science and social studies classes will not be offered. Shawn Sizemore made a motion to pass the policy with the 3 minor revisions. Bob Ryan seconded. All agreed and motion was passed. </w:t>
      </w:r>
    </w:p>
    <w:p w:rsidR="008D4A79" w:rsidRDefault="008D4A79" w:rsidP="004617D1">
      <w:r>
        <w:t>The plan for professional development for teachers for the 2018-2019 school year was shared. Dawne Swank shared her rational for the choices for TK. The school gets to choose 12 hours of PD for the staff. 6 hours would be spend looked at re-</w:t>
      </w:r>
      <w:r w:rsidR="005C2BC7">
        <w:t>evaluating</w:t>
      </w:r>
      <w:r>
        <w:t xml:space="preserve"> and revamping PBIS expectations and that the staff would be directly involved in order to help make sure everyone is one the same page about behavior expectations. 3 hours will be on ELL training in order to meet the school population of English Language Learners. 3 hours will be on second step training, so </w:t>
      </w:r>
      <w:r w:rsidR="005C2BC7">
        <w:t>staff understands</w:t>
      </w:r>
      <w:r>
        <w:t xml:space="preserve"> how the program will work. The second step program is about </w:t>
      </w:r>
      <w:r w:rsidR="005C2BC7">
        <w:t>situational</w:t>
      </w:r>
      <w:r>
        <w:t xml:space="preserve"> awareness and giving students skills to know how to act in a variety of situations. Derek Pfeiffer made a motion to accept the PD. Heather Paulsen seconded. All agreed and the motion was passes</w:t>
      </w:r>
    </w:p>
    <w:p w:rsidR="002D260B" w:rsidRDefault="002D260B" w:rsidP="004617D1">
      <w:r>
        <w:t xml:space="preserve">In staffing allocations Dawne Swank shared that TK will be getting an additional teacher for the 2018-2019 school year. TK will also be replacing the council and possibly a math teacher who may go to the high school. The paper with the tentative staffing allocations was passed and all council members initialed it. </w:t>
      </w:r>
    </w:p>
    <w:p w:rsidR="008D4A79" w:rsidRDefault="002D260B" w:rsidP="004617D1">
      <w:r>
        <w:t xml:space="preserve"> In budget there </w:t>
      </w:r>
      <w:r w:rsidR="005C2BC7">
        <w:t>were significant discussions</w:t>
      </w:r>
      <w:r>
        <w:t xml:space="preserve"> on how to spend money. The discussion began with Dawne Swank sharing the budget report that she put together with the help of Denise Morgan. Dawne also shared the ESS planning form and her discussion for the her </w:t>
      </w:r>
      <w:r w:rsidR="005C2BC7">
        <w:t>reasoning</w:t>
      </w:r>
      <w:r>
        <w:t xml:space="preserve"> for taking the money that had previously been spent on Saturday school and Summer School and instead applying for a day-time waver. The council had </w:t>
      </w:r>
      <w:r w:rsidR="005C2BC7">
        <w:t>a discussion</w:t>
      </w:r>
      <w:r>
        <w:t xml:space="preserve"> on how this waver would allow for people to come in and teach low and </w:t>
      </w:r>
      <w:r w:rsidR="005C2BC7">
        <w:t>struggling</w:t>
      </w:r>
      <w:r>
        <w:t xml:space="preserve"> students in a one-one </w:t>
      </w:r>
      <w:r w:rsidR="005C2BC7">
        <w:t>capacity</w:t>
      </w:r>
      <w:r>
        <w:t xml:space="preserve"> for </w:t>
      </w:r>
      <w:r w:rsidR="005C2BC7">
        <w:t>remediation</w:t>
      </w:r>
      <w:r>
        <w:t xml:space="preserve"> and that these pullouts cannot be during core classes. </w:t>
      </w:r>
      <w:r w:rsidR="00722BEA">
        <w:t xml:space="preserve">Sheryl Hamilton raised a concern about how doing this would impact non-core and/or elective classes and that all </w:t>
      </w:r>
      <w:r w:rsidR="005C2BC7">
        <w:t>instructional</w:t>
      </w:r>
      <w:r w:rsidR="00722BEA">
        <w:t xml:space="preserve"> time is valuable and should be protected. Shawn Sizemore made a motion to accept the ESS planning form for 2018-2019. Heather Paulsen seconded. Sheryl Hamilton and Bob Ryan disagreed and voted against passing it because of concerns about how it impacts non-core and/or elective classes and how it makes it shows that other classes are not important. The motion did pass. </w:t>
      </w:r>
    </w:p>
    <w:p w:rsidR="00722BEA" w:rsidRDefault="00722BEA" w:rsidP="004617D1">
      <w:r>
        <w:t xml:space="preserve">Next the </w:t>
      </w:r>
      <w:r w:rsidR="005C2BC7">
        <w:t>council</w:t>
      </w:r>
      <w:r>
        <w:t xml:space="preserve"> examined the </w:t>
      </w:r>
      <w:r w:rsidR="005C2BC7">
        <w:t>Title</w:t>
      </w:r>
      <w:r>
        <w:t xml:space="preserve"> I budget proposal. After a brief discussion that </w:t>
      </w:r>
      <w:r w:rsidR="005C2BC7">
        <w:t>involved</w:t>
      </w:r>
      <w:r>
        <w:t xml:space="preserve"> answering clarifying questions, Shawn Sizemore made a motion to approve the Title 1 </w:t>
      </w:r>
      <w:r w:rsidR="005C2BC7">
        <w:t>budget</w:t>
      </w:r>
      <w:r>
        <w:t xml:space="preserve"> proposal. Bob Ryan seconded. All agreed and this motion was passed. </w:t>
      </w:r>
    </w:p>
    <w:p w:rsidR="00F911BA" w:rsidRDefault="00722BEA" w:rsidP="004617D1">
      <w:r>
        <w:t xml:space="preserve">The majority of the budget discussion </w:t>
      </w:r>
      <w:r w:rsidR="005C2BC7">
        <w:t>occurred</w:t>
      </w:r>
      <w:r>
        <w:t xml:space="preserve"> when the budget </w:t>
      </w:r>
      <w:r w:rsidR="005C2BC7">
        <w:t>instructional</w:t>
      </w:r>
      <w:r>
        <w:t xml:space="preserve"> funds for 2018-2019 was looked at. Dawne Swank had included the 2017-2018 revised budget for </w:t>
      </w:r>
      <w:r w:rsidR="005C2BC7">
        <w:t>comparison</w:t>
      </w:r>
      <w:r>
        <w:t xml:space="preserve">, and informed the council  that over $11,000 was needed to be cut from this budget because the state was not funding this next year. Dawne Swank shared that she had help from Denise Morgan on this part as well. In looking at budget expenditures the major difference was that </w:t>
      </w:r>
      <w:r w:rsidR="005C2BC7">
        <w:t>detention</w:t>
      </w:r>
      <w:r>
        <w:t xml:space="preserve"> was reduced from $2500 to $1250</w:t>
      </w:r>
      <w:r w:rsidR="002B779F">
        <w:t xml:space="preserve">, and that Arts and </w:t>
      </w:r>
      <w:r w:rsidR="005C2BC7">
        <w:t>Humanities</w:t>
      </w:r>
      <w:r w:rsidR="002B779F">
        <w:t xml:space="preserve"> dance and drama instructors was reduced from $3000 to $1500. In the remains to be budgeted </w:t>
      </w:r>
      <w:r w:rsidR="005C2BC7">
        <w:t>library</w:t>
      </w:r>
      <w:r w:rsidR="002B779F">
        <w:t xml:space="preserve"> books went from $2000 to $1000 and </w:t>
      </w:r>
      <w:r w:rsidR="005C2BC7">
        <w:t>that library</w:t>
      </w:r>
      <w:r w:rsidR="002B779F">
        <w:t xml:space="preserve"> supplies went from $800 to $500. In instructional supplies instruction went from $30,750 to $22,380. The contingency went from $3610 to $5199.37. Dawne Swank shared that she wanted a good contingency in case the school had needs. The biggest part of this discussion </w:t>
      </w:r>
      <w:r w:rsidR="005C2BC7">
        <w:t>was spent</w:t>
      </w:r>
      <w:r w:rsidR="002B779F">
        <w:t xml:space="preserve"> on the itemized list for how the instructional funds were delegated. Dawne Swank shared that she looked at what the 2017-2018 money was spent on and how much they had left at the end of </w:t>
      </w:r>
      <w:r w:rsidR="005C2BC7">
        <w:t>February</w:t>
      </w:r>
      <w:r w:rsidR="002B779F">
        <w:t>. She said that decreased most departments about 25%.</w:t>
      </w:r>
    </w:p>
    <w:p w:rsidR="00F911BA" w:rsidRDefault="00F911BA" w:rsidP="004617D1">
      <w:r>
        <w:t xml:space="preserve">As the budget discussion was going long, Katie Davis </w:t>
      </w:r>
      <w:r w:rsidR="005C2BC7">
        <w:t>reminded</w:t>
      </w:r>
      <w:r>
        <w:t xml:space="preserve"> the council that the meeting was to end in 5 minutes. Sheryl Hamilton suggested that the budget be tabled for </w:t>
      </w:r>
      <w:r w:rsidR="005C2BC7">
        <w:t>another</w:t>
      </w:r>
      <w:r>
        <w:t xml:space="preserve"> time and Dawne Swank said that </w:t>
      </w:r>
      <w:r w:rsidR="005C2BC7">
        <w:t>unfortunately</w:t>
      </w:r>
      <w:r>
        <w:t xml:space="preserve"> it could not be because the budget was due at the end of March. After a discussion on </w:t>
      </w:r>
      <w:r>
        <w:lastRenderedPageBreak/>
        <w:t xml:space="preserve">options Shawn Sizemore made a motion to extend the meeting until the budget was completed. Heather Paulsen seconded, all agreed and the council moved into an extended session. </w:t>
      </w:r>
    </w:p>
    <w:p w:rsidR="002B779F" w:rsidRDefault="002B779F" w:rsidP="004617D1">
      <w:r>
        <w:t xml:space="preserve"> Sheryl Hamilton brought up the point that her department of PLCS </w:t>
      </w:r>
      <w:r w:rsidR="005C2BC7">
        <w:t>went</w:t>
      </w:r>
      <w:r>
        <w:t xml:space="preserve"> from $500 to $90 and that she would not be able to buy the needed supplies for her classes on only $90. Dawne Swank shared that there was the contingency budget and that if there was a need for a specific supply that </w:t>
      </w:r>
      <w:r w:rsidR="005C2BC7">
        <w:t>Sheryl</w:t>
      </w:r>
      <w:r>
        <w:t xml:space="preserve"> or any other teacher could ask for money from the contingency to be spent. </w:t>
      </w:r>
      <w:r w:rsidR="005C2BC7">
        <w:t xml:space="preserve">Sheryl was still concerned that her department was drastically cut and that the principal may not approve the supplies that would be purchased with the contingency money and that giving the money to the teacher eliminated their need to ask for approval for purchasing items for their classroom. </w:t>
      </w:r>
      <w:r w:rsidR="00F911BA">
        <w:t xml:space="preserve">Dawne Swank shared that if it was truly an instructional need for any teacher she would approve the spending of the money and that it could come out of the contingency if needed. Katie Davis thought that this point would need to be shared with the teachers because several might not know and that the right thing to do was make sure that all teachers are aware of the contingency budget for true classroom needs. Shawn Sizemore </w:t>
      </w:r>
      <w:r w:rsidR="005C2BC7">
        <w:t>reminded</w:t>
      </w:r>
      <w:r w:rsidR="00F911BA">
        <w:t xml:space="preserve"> the council about PTO grants as well. Dawne Swank </w:t>
      </w:r>
      <w:r w:rsidR="005C2BC7">
        <w:t>reminded the council</w:t>
      </w:r>
      <w:r w:rsidR="00F911BA">
        <w:t xml:space="preserve"> that this budget was tentative and while it was not ideal currently there was a need for deep cuts because the school had to cut over $11,000.</w:t>
      </w:r>
      <w:r w:rsidR="005C2BC7">
        <w:t xml:space="preserve"> She also reminded the council how the money was spent this year and how much money was </w:t>
      </w:r>
      <w:r w:rsidR="005C2BC7" w:rsidRPr="00DD6601">
        <w:t>s</w:t>
      </w:r>
      <w:r w:rsidR="00DD6601" w:rsidRPr="00DD6601">
        <w:t>p</w:t>
      </w:r>
      <w:r w:rsidR="005C2BC7" w:rsidRPr="00DD6601">
        <w:t>ent</w:t>
      </w:r>
      <w:r w:rsidR="005C2BC7">
        <w:t xml:space="preserve"> </w:t>
      </w:r>
      <w:r w:rsidR="00DD6601">
        <w:t>between March 14 and March 23 (deadline to spend the money)</w:t>
      </w:r>
      <w:r w:rsidR="005C2BC7">
        <w:t xml:space="preserve"> to make her recommendations.  </w:t>
      </w:r>
      <w:r w:rsidR="00F911BA">
        <w:t xml:space="preserve"> After a </w:t>
      </w:r>
      <w:r w:rsidR="005C2BC7">
        <w:t>continued</w:t>
      </w:r>
      <w:r w:rsidR="00F911BA">
        <w:t xml:space="preserve"> discussion where precious points were remade and others were addressed. </w:t>
      </w:r>
      <w:r w:rsidR="005C2BC7">
        <w:t>It was recommended that the budgeted $250 for technology and the $500 budgeted for common printers and ink is to be moved to the contingency and that technology and printers and ink needs could be paid from the contingency. Shawn Sizemore made a motion to pass the budget with one edit that moved the budgeted $250 for technology and the $500 budgeted for common printers and ink be moved to the contingency. Heather Paulsen seconded. Sheryl Hamilton voted no on the budget. The motion and budget was approved.</w:t>
      </w:r>
    </w:p>
    <w:p w:rsidR="004617D1" w:rsidRDefault="005C2BC7" w:rsidP="004617D1">
      <w:r>
        <w:t xml:space="preserve">Derek Pfeiffer made </w:t>
      </w:r>
      <w:r w:rsidR="00D36F5E">
        <w:t xml:space="preserve">a motion to adjourn, </w:t>
      </w:r>
      <w:r>
        <w:t>Heather Paulsen</w:t>
      </w:r>
      <w:r w:rsidR="003E6A5F">
        <w:t xml:space="preserve"> </w:t>
      </w:r>
      <w:r w:rsidR="00D36F5E">
        <w:t>seconded, and all agreed and the meeting was adjourned</w:t>
      </w:r>
      <w:r w:rsidR="00526241">
        <w:t xml:space="preserve"> at </w:t>
      </w:r>
      <w:r>
        <w:t>5:4</w:t>
      </w:r>
      <w:r w:rsidR="003F4C66">
        <w:t>0</w:t>
      </w:r>
      <w:r w:rsidR="005A61BE">
        <w:t>.</w:t>
      </w:r>
      <w:r w:rsidR="00D36F5E">
        <w:t xml:space="preserve"> </w:t>
      </w:r>
    </w:p>
    <w:p w:rsidR="00193731" w:rsidRDefault="004617D1" w:rsidP="004617D1">
      <w:r>
        <w:t>Draft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6B0"/>
    <w:rsid w:val="000419AF"/>
    <w:rsid w:val="0008293D"/>
    <w:rsid w:val="00094C95"/>
    <w:rsid w:val="000B2DCA"/>
    <w:rsid w:val="000D0B75"/>
    <w:rsid w:val="000D2F95"/>
    <w:rsid w:val="000E6EC4"/>
    <w:rsid w:val="00125F22"/>
    <w:rsid w:val="00193731"/>
    <w:rsid w:val="00222AF3"/>
    <w:rsid w:val="00232C9D"/>
    <w:rsid w:val="002615E8"/>
    <w:rsid w:val="0027471F"/>
    <w:rsid w:val="002921BB"/>
    <w:rsid w:val="002A332A"/>
    <w:rsid w:val="002B779F"/>
    <w:rsid w:val="002C3116"/>
    <w:rsid w:val="002D0746"/>
    <w:rsid w:val="002D260B"/>
    <w:rsid w:val="003016B0"/>
    <w:rsid w:val="003614AC"/>
    <w:rsid w:val="003B7ACA"/>
    <w:rsid w:val="003C4018"/>
    <w:rsid w:val="003E63EC"/>
    <w:rsid w:val="003E6A5F"/>
    <w:rsid w:val="003F283A"/>
    <w:rsid w:val="003F4C66"/>
    <w:rsid w:val="00400883"/>
    <w:rsid w:val="00400E2A"/>
    <w:rsid w:val="00437633"/>
    <w:rsid w:val="00437F9F"/>
    <w:rsid w:val="004617D1"/>
    <w:rsid w:val="00526241"/>
    <w:rsid w:val="00573692"/>
    <w:rsid w:val="005A61BE"/>
    <w:rsid w:val="005C2BC7"/>
    <w:rsid w:val="005C3118"/>
    <w:rsid w:val="005F3251"/>
    <w:rsid w:val="00667871"/>
    <w:rsid w:val="00682FFA"/>
    <w:rsid w:val="006A0D3C"/>
    <w:rsid w:val="006B4FA1"/>
    <w:rsid w:val="00710FD4"/>
    <w:rsid w:val="00722BEA"/>
    <w:rsid w:val="007377B1"/>
    <w:rsid w:val="00787551"/>
    <w:rsid w:val="00872301"/>
    <w:rsid w:val="008A269B"/>
    <w:rsid w:val="008C2517"/>
    <w:rsid w:val="008D4A79"/>
    <w:rsid w:val="008D79D1"/>
    <w:rsid w:val="008E7709"/>
    <w:rsid w:val="00A47BF9"/>
    <w:rsid w:val="00A630B2"/>
    <w:rsid w:val="00A63C69"/>
    <w:rsid w:val="00A665B0"/>
    <w:rsid w:val="00A749D5"/>
    <w:rsid w:val="00AA5C68"/>
    <w:rsid w:val="00AB0158"/>
    <w:rsid w:val="00AB2E22"/>
    <w:rsid w:val="00AF16D9"/>
    <w:rsid w:val="00B47AF7"/>
    <w:rsid w:val="00C85C95"/>
    <w:rsid w:val="00D06088"/>
    <w:rsid w:val="00D36F5E"/>
    <w:rsid w:val="00D4199C"/>
    <w:rsid w:val="00D7257D"/>
    <w:rsid w:val="00D84A88"/>
    <w:rsid w:val="00DD6601"/>
    <w:rsid w:val="00E04960"/>
    <w:rsid w:val="00E17A54"/>
    <w:rsid w:val="00E50A3E"/>
    <w:rsid w:val="00E73CA8"/>
    <w:rsid w:val="00EC3796"/>
    <w:rsid w:val="00ED07FD"/>
    <w:rsid w:val="00EE573A"/>
    <w:rsid w:val="00EE57E7"/>
    <w:rsid w:val="00EF1655"/>
    <w:rsid w:val="00EF6586"/>
    <w:rsid w:val="00F6065A"/>
    <w:rsid w:val="00F72F6C"/>
    <w:rsid w:val="00F90AD0"/>
    <w:rsid w:val="00F911BA"/>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12252">
      <w:bodyDiv w:val="1"/>
      <w:marLeft w:val="0"/>
      <w:marRight w:val="0"/>
      <w:marTop w:val="0"/>
      <w:marBottom w:val="0"/>
      <w:divBdr>
        <w:top w:val="none" w:sz="0" w:space="0" w:color="auto"/>
        <w:left w:val="none" w:sz="0" w:space="0" w:color="auto"/>
        <w:bottom w:val="none" w:sz="0" w:space="0" w:color="auto"/>
        <w:right w:val="none" w:sz="0" w:space="0" w:color="auto"/>
      </w:divBdr>
    </w:div>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cp:lastPrinted>2018-04-02T16:11:00Z</cp:lastPrinted>
  <dcterms:created xsi:type="dcterms:W3CDTF">2018-04-09T13:21:00Z</dcterms:created>
  <dcterms:modified xsi:type="dcterms:W3CDTF">2018-04-09T13:21:00Z</dcterms:modified>
</cp:coreProperties>
</file>