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986" w:rsidRDefault="003B1986" w:rsidP="003B1986">
      <w:pPr>
        <w:spacing w:after="480"/>
      </w:pPr>
      <w:bookmarkStart w:id="0" w:name="_GoBack"/>
      <w:bookmarkEnd w:id="0"/>
      <w:r>
        <w:t>February 14, 2018</w:t>
      </w:r>
    </w:p>
    <w:p w:rsidR="003B1986" w:rsidRDefault="003B1986" w:rsidP="003B1986">
      <w:pPr>
        <w:spacing w:after="0"/>
      </w:pPr>
      <w:r>
        <w:t>Chris Brumett, Director of Asset Management</w:t>
      </w:r>
    </w:p>
    <w:p w:rsidR="003B1986" w:rsidRDefault="003B1986" w:rsidP="003B1986">
      <w:pPr>
        <w:spacing w:after="0"/>
      </w:pPr>
      <w:r>
        <w:t>Kentucky Community and Technical College System</w:t>
      </w:r>
    </w:p>
    <w:p w:rsidR="003B1986" w:rsidRDefault="003B1986" w:rsidP="003B1986">
      <w:pPr>
        <w:spacing w:after="0"/>
      </w:pPr>
      <w:r>
        <w:t>300 North Main St.</w:t>
      </w:r>
    </w:p>
    <w:p w:rsidR="003B1986" w:rsidRDefault="003B1986" w:rsidP="003B1986">
      <w:pPr>
        <w:spacing w:after="240"/>
      </w:pPr>
      <w:r>
        <w:t>Versailles, KY 40383</w:t>
      </w:r>
    </w:p>
    <w:p w:rsidR="003B1986" w:rsidRDefault="003B1986" w:rsidP="003B1986">
      <w:pPr>
        <w:spacing w:after="0"/>
      </w:pPr>
      <w:r>
        <w:t>Joanna Lynch</w:t>
      </w:r>
    </w:p>
    <w:p w:rsidR="003B1986" w:rsidRDefault="003B1986" w:rsidP="003B1986">
      <w:pPr>
        <w:spacing w:after="0"/>
      </w:pPr>
      <w:r>
        <w:t>Office of Grants and Contracts</w:t>
      </w:r>
    </w:p>
    <w:p w:rsidR="003B1986" w:rsidRDefault="003B1986" w:rsidP="003B1986">
      <w:pPr>
        <w:spacing w:after="0"/>
      </w:pPr>
      <w:r>
        <w:t>Jefferson Community and Technical College</w:t>
      </w:r>
    </w:p>
    <w:p w:rsidR="003B1986" w:rsidRDefault="003B1986" w:rsidP="003B1986">
      <w:pPr>
        <w:spacing w:after="0"/>
      </w:pPr>
      <w:r>
        <w:t>109 East Broadway, BB Suite 304</w:t>
      </w:r>
    </w:p>
    <w:p w:rsidR="003B1986" w:rsidRDefault="003B1986" w:rsidP="003B1986">
      <w:pPr>
        <w:spacing w:after="360"/>
      </w:pPr>
      <w:r>
        <w:t>Louisville, KY 40202</w:t>
      </w:r>
    </w:p>
    <w:p w:rsidR="003B1986" w:rsidRDefault="003B1986" w:rsidP="003B1986">
      <w:pPr>
        <w:spacing w:after="360"/>
      </w:pPr>
      <w:r>
        <w:t>RE: Consent for KCTCS to sublease space under KCTCS Lease Agreement #PR-00207</w:t>
      </w:r>
      <w:r w:rsidR="00177509">
        <w:t>, dated December 16, 2013.</w:t>
      </w:r>
    </w:p>
    <w:p w:rsidR="003B1986" w:rsidRDefault="003B1986" w:rsidP="003B1986">
      <w:pPr>
        <w:spacing w:after="240"/>
      </w:pPr>
      <w:r>
        <w:t xml:space="preserve">Dear </w:t>
      </w:r>
      <w:proofErr w:type="spellStart"/>
      <w:r>
        <w:t>Mr</w:t>
      </w:r>
      <w:proofErr w:type="spellEnd"/>
      <w:r>
        <w:t xml:space="preserve"> </w:t>
      </w:r>
      <w:proofErr w:type="spellStart"/>
      <w:r>
        <w:t>Brumett</w:t>
      </w:r>
      <w:proofErr w:type="spellEnd"/>
      <w:r>
        <w:t xml:space="preserve"> and </w:t>
      </w:r>
      <w:proofErr w:type="spellStart"/>
      <w:r>
        <w:t>Ms</w:t>
      </w:r>
      <w:proofErr w:type="spellEnd"/>
      <w:r>
        <w:t xml:space="preserve"> Lynch:</w:t>
      </w:r>
    </w:p>
    <w:p w:rsidR="00177509" w:rsidRDefault="003B1986" w:rsidP="003B1986">
      <w:r>
        <w:t xml:space="preserve">Please be advised that this correspondence constitutes official notification from </w:t>
      </w:r>
      <w:r w:rsidR="00177509">
        <w:t>Gallatin County Board of Education (“Lessor”) that Lessor provides consent to KCTCS to sublet a portion of the leased premises to Brighton Center, Inc., a desirable tenant and for similar purposes, as legally bound by and pursuant to Clause 6 of the KCTCS Lease Agreement #PR-00207, dated December 16, 2013.</w:t>
      </w:r>
    </w:p>
    <w:p w:rsidR="003B1986" w:rsidRDefault="003B1986" w:rsidP="00177509">
      <w:pPr>
        <w:spacing w:before="240" w:after="720"/>
      </w:pPr>
      <w:r>
        <w:t>Sincerely,</w:t>
      </w:r>
    </w:p>
    <w:p w:rsidR="003B1986" w:rsidRDefault="00177509" w:rsidP="00177509">
      <w:pPr>
        <w:spacing w:after="0"/>
      </w:pPr>
      <w:r w:rsidRPr="00177509">
        <w:rPr>
          <w:highlight w:val="yellow"/>
        </w:rPr>
        <w:t>Name, Title</w:t>
      </w:r>
    </w:p>
    <w:p w:rsidR="003B1986" w:rsidRDefault="00177509" w:rsidP="00177509">
      <w:r>
        <w:t>Gallatin County Board of Education</w:t>
      </w:r>
    </w:p>
    <w:p w:rsidR="003B1986" w:rsidRDefault="003B1986" w:rsidP="003B1986"/>
    <w:sectPr w:rsidR="003B1986" w:rsidSect="005E75A9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86"/>
    <w:rsid w:val="00097E4D"/>
    <w:rsid w:val="00177509"/>
    <w:rsid w:val="003B1986"/>
    <w:rsid w:val="004A6062"/>
    <w:rsid w:val="005E75A9"/>
    <w:rsid w:val="006417C1"/>
    <w:rsid w:val="0066407A"/>
    <w:rsid w:val="00804EC5"/>
    <w:rsid w:val="009F1A42"/>
    <w:rsid w:val="00D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C0D1-48EB-449B-BDB8-F1F9880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Michael (Jefferson)</dc:creator>
  <cp:keywords/>
  <dc:description/>
  <cp:lastModifiedBy>Mimi Sherrell</cp:lastModifiedBy>
  <cp:revision>2</cp:revision>
  <dcterms:created xsi:type="dcterms:W3CDTF">2018-03-20T18:33:00Z</dcterms:created>
  <dcterms:modified xsi:type="dcterms:W3CDTF">2018-03-20T18:33:00Z</dcterms:modified>
</cp:coreProperties>
</file>