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55" w:rsidRDefault="003E63EC">
      <w:r>
        <w:t xml:space="preserve">T.K. Stone SBDM </w:t>
      </w:r>
      <w:r w:rsidR="003016B0">
        <w:t xml:space="preserve">Meeting </w:t>
      </w:r>
      <w:r w:rsidR="00942985">
        <w:t>February 15</w:t>
      </w:r>
      <w:r w:rsidR="00E22B30">
        <w:t>, 2018</w:t>
      </w:r>
      <w:r w:rsidR="003016B0">
        <w:t xml:space="preserve"> Minutes </w:t>
      </w:r>
    </w:p>
    <w:p w:rsidR="00A630B2" w:rsidRDefault="00A630B2" w:rsidP="00A630B2">
      <w:pPr>
        <w:ind w:firstLine="720"/>
      </w:pPr>
      <w:r>
        <w:t>Agenda</w:t>
      </w:r>
    </w:p>
    <w:p w:rsidR="006A2CD5" w:rsidRPr="006A2CD5" w:rsidRDefault="006A2CD5" w:rsidP="006A2CD5">
      <w:pPr>
        <w:pStyle w:val="ListParagraph"/>
        <w:numPr>
          <w:ilvl w:val="0"/>
          <w:numId w:val="8"/>
        </w:numPr>
        <w:spacing w:after="200" w:line="276" w:lineRule="auto"/>
      </w:pPr>
      <w:r w:rsidRPr="006A2CD5">
        <w:t>Call to Order</w:t>
      </w:r>
    </w:p>
    <w:p w:rsidR="006A2CD5" w:rsidRPr="006A2CD5" w:rsidRDefault="006A2CD5" w:rsidP="006A2CD5">
      <w:pPr>
        <w:pStyle w:val="ListParagraph"/>
        <w:numPr>
          <w:ilvl w:val="0"/>
          <w:numId w:val="8"/>
        </w:numPr>
        <w:spacing w:after="200" w:line="276" w:lineRule="auto"/>
      </w:pPr>
      <w:r w:rsidRPr="006A2CD5">
        <w:t>Opening Business</w:t>
      </w:r>
    </w:p>
    <w:p w:rsidR="006A2CD5" w:rsidRPr="006A2CD5" w:rsidRDefault="006A2CD5" w:rsidP="006A2CD5">
      <w:pPr>
        <w:pStyle w:val="ListParagraph"/>
        <w:numPr>
          <w:ilvl w:val="1"/>
          <w:numId w:val="8"/>
        </w:numPr>
        <w:spacing w:after="200" w:line="276" w:lineRule="auto"/>
      </w:pPr>
      <w:r w:rsidRPr="006A2CD5">
        <w:t>Approval of Agenda</w:t>
      </w:r>
    </w:p>
    <w:p w:rsidR="006A2CD5" w:rsidRPr="006A2CD5" w:rsidRDefault="006A2CD5" w:rsidP="006A2CD5">
      <w:pPr>
        <w:pStyle w:val="ListParagraph"/>
        <w:numPr>
          <w:ilvl w:val="1"/>
          <w:numId w:val="8"/>
        </w:numPr>
        <w:spacing w:after="200" w:line="276" w:lineRule="auto"/>
      </w:pPr>
      <w:r w:rsidRPr="006A2CD5">
        <w:t>Minutes from January</w:t>
      </w:r>
    </w:p>
    <w:p w:rsidR="006A2CD5" w:rsidRPr="006A2CD5" w:rsidRDefault="006A2CD5" w:rsidP="006A2CD5">
      <w:pPr>
        <w:pStyle w:val="ListParagraph"/>
        <w:numPr>
          <w:ilvl w:val="1"/>
          <w:numId w:val="8"/>
        </w:numPr>
        <w:spacing w:after="200" w:line="276" w:lineRule="auto"/>
      </w:pPr>
      <w:r w:rsidRPr="006A2CD5">
        <w:t>Public Comment</w:t>
      </w:r>
    </w:p>
    <w:p w:rsidR="006A2CD5" w:rsidRPr="006A2CD5" w:rsidRDefault="006A2CD5" w:rsidP="006A2CD5">
      <w:pPr>
        <w:pStyle w:val="ListParagraph"/>
        <w:numPr>
          <w:ilvl w:val="0"/>
          <w:numId w:val="8"/>
        </w:numPr>
        <w:spacing w:after="200" w:line="276" w:lineRule="auto"/>
      </w:pPr>
      <w:r w:rsidRPr="006A2CD5">
        <w:t>Old Business</w:t>
      </w:r>
    </w:p>
    <w:p w:rsidR="006A2CD5" w:rsidRPr="006A2CD5" w:rsidRDefault="006A2CD5" w:rsidP="006A2CD5">
      <w:pPr>
        <w:pStyle w:val="ListParagraph"/>
        <w:numPr>
          <w:ilvl w:val="1"/>
          <w:numId w:val="8"/>
        </w:numPr>
        <w:spacing w:after="200" w:line="276" w:lineRule="auto"/>
      </w:pPr>
      <w:r w:rsidRPr="006A2CD5">
        <w:t>Financial statement</w:t>
      </w:r>
    </w:p>
    <w:p w:rsidR="006A2CD5" w:rsidRPr="006A2CD5" w:rsidRDefault="006A2CD5" w:rsidP="006A2CD5">
      <w:pPr>
        <w:pStyle w:val="ListParagraph"/>
        <w:numPr>
          <w:ilvl w:val="0"/>
          <w:numId w:val="8"/>
        </w:numPr>
        <w:spacing w:after="200" w:line="276" w:lineRule="auto"/>
      </w:pPr>
      <w:r w:rsidRPr="006A2CD5">
        <w:t>New Business</w:t>
      </w:r>
    </w:p>
    <w:p w:rsidR="006A2CD5" w:rsidRPr="00DB594F" w:rsidRDefault="006A2CD5" w:rsidP="006A2CD5">
      <w:pPr>
        <w:pStyle w:val="ListParagraph"/>
        <w:numPr>
          <w:ilvl w:val="1"/>
          <w:numId w:val="8"/>
        </w:numPr>
        <w:spacing w:after="200" w:line="276" w:lineRule="auto"/>
      </w:pPr>
      <w:r w:rsidRPr="00DB594F">
        <w:t xml:space="preserve">Student Recognition / Student of the Month / </w:t>
      </w:r>
    </w:p>
    <w:p w:rsidR="006A2CD5" w:rsidRPr="00DB594F" w:rsidRDefault="006A2CD5" w:rsidP="006A2CD5">
      <w:pPr>
        <w:pStyle w:val="ListParagraph"/>
        <w:numPr>
          <w:ilvl w:val="1"/>
          <w:numId w:val="8"/>
        </w:numPr>
        <w:spacing w:after="200" w:line="276" w:lineRule="auto"/>
      </w:pPr>
      <w:r w:rsidRPr="00DB594F">
        <w:t>Continuation of the Grant Packet / FRYSCC</w:t>
      </w:r>
    </w:p>
    <w:p w:rsidR="006A2CD5" w:rsidRPr="00DB594F" w:rsidRDefault="006A2CD5" w:rsidP="006A2CD5">
      <w:pPr>
        <w:pStyle w:val="ListParagraph"/>
        <w:numPr>
          <w:ilvl w:val="1"/>
          <w:numId w:val="8"/>
        </w:numPr>
        <w:spacing w:after="200" w:line="276" w:lineRule="auto"/>
      </w:pPr>
      <w:r w:rsidRPr="00DB594F">
        <w:t>Program Assurances Document / Sign off</w:t>
      </w:r>
    </w:p>
    <w:p w:rsidR="006A2CD5" w:rsidRPr="00DB594F" w:rsidRDefault="006A2CD5" w:rsidP="006A2CD5">
      <w:pPr>
        <w:pStyle w:val="ListParagraph"/>
        <w:numPr>
          <w:ilvl w:val="1"/>
          <w:numId w:val="8"/>
        </w:numPr>
        <w:spacing w:after="200" w:line="276" w:lineRule="auto"/>
      </w:pPr>
      <w:r w:rsidRPr="00DB594F">
        <w:t>Wellness Policy 6.03</w:t>
      </w:r>
    </w:p>
    <w:p w:rsidR="006A2CD5" w:rsidRPr="00DB594F" w:rsidRDefault="006A2CD5" w:rsidP="006A2CD5">
      <w:pPr>
        <w:pStyle w:val="ListParagraph"/>
        <w:numPr>
          <w:ilvl w:val="1"/>
          <w:numId w:val="8"/>
        </w:numPr>
        <w:spacing w:after="200" w:line="276" w:lineRule="auto"/>
      </w:pPr>
      <w:r w:rsidRPr="00DB594F">
        <w:t>Equitable Access to Instruction 3.09</w:t>
      </w:r>
    </w:p>
    <w:p w:rsidR="00AB0158" w:rsidRDefault="000D2F95">
      <w:r>
        <w:t>Present:</w:t>
      </w:r>
      <w:r w:rsidR="003016B0">
        <w:t xml:space="preserve"> </w:t>
      </w:r>
      <w:r w:rsidR="003F283A">
        <w:t xml:space="preserve">Dawne Swank, </w:t>
      </w:r>
      <w:r w:rsidR="00942985">
        <w:t xml:space="preserve">Derek Pfeiffer, </w:t>
      </w:r>
      <w:r w:rsidR="003F283A">
        <w:t xml:space="preserve">Toni Perry, </w:t>
      </w:r>
      <w:r w:rsidR="003016B0">
        <w:t xml:space="preserve">Sheryl Hamilton, Heather Paulsen, </w:t>
      </w:r>
      <w:r w:rsidR="003E63EC">
        <w:t>Bob Ryan, Shawn Sizemore, and Katie Davis</w:t>
      </w:r>
      <w:r>
        <w:t xml:space="preserve">. </w:t>
      </w:r>
      <w:r w:rsidR="00A47BF9">
        <w:t xml:space="preserve">Not Present: </w:t>
      </w:r>
      <w:r w:rsidR="00942985">
        <w:t>Bob Ryan</w:t>
      </w:r>
    </w:p>
    <w:p w:rsidR="003E63EC" w:rsidRDefault="00437633">
      <w:r>
        <w:br/>
      </w:r>
      <w:r w:rsidR="00D36F5E">
        <w:t xml:space="preserve">Meeting called to order at </w:t>
      </w:r>
      <w:r w:rsidR="00A47BF9">
        <w:t>3:</w:t>
      </w:r>
      <w:r w:rsidR="00942985">
        <w:t>52</w:t>
      </w:r>
      <w:r w:rsidR="00D36F5E">
        <w:t xml:space="preserve">. </w:t>
      </w:r>
      <w:r w:rsidR="00942985">
        <w:t>Shawn Sizemore</w:t>
      </w:r>
      <w:r w:rsidR="00AA5C68">
        <w:t xml:space="preserve"> </w:t>
      </w:r>
      <w:r w:rsidR="000D2F95">
        <w:t>made</w:t>
      </w:r>
      <w:r w:rsidR="00A749D5">
        <w:t xml:space="preserve"> a motion to </w:t>
      </w:r>
      <w:r w:rsidR="00D36F5E">
        <w:t>approve</w:t>
      </w:r>
      <w:r w:rsidR="000D2F95">
        <w:t xml:space="preserve"> the agenda,</w:t>
      </w:r>
      <w:r w:rsidR="00AA5C68">
        <w:t xml:space="preserve"> </w:t>
      </w:r>
      <w:r w:rsidR="00942985">
        <w:t>Toni Perry</w:t>
      </w:r>
      <w:r w:rsidR="000D2F95">
        <w:t xml:space="preserve"> </w:t>
      </w:r>
      <w:r w:rsidR="00A749D5">
        <w:t>seconded</w:t>
      </w:r>
      <w:r w:rsidR="00872301">
        <w:t xml:space="preserve"> this motion</w:t>
      </w:r>
      <w:r w:rsidR="003E63EC">
        <w:t xml:space="preserve">. </w:t>
      </w:r>
      <w:r w:rsidR="000D2F95">
        <w:t xml:space="preserve">After reviewing the minutes from </w:t>
      </w:r>
      <w:r w:rsidR="002921BB">
        <w:t>previous</w:t>
      </w:r>
      <w:r w:rsidR="000D2F95">
        <w:t xml:space="preserve"> meetings, </w:t>
      </w:r>
      <w:r w:rsidR="00942985">
        <w:t>Shawn Sizemore</w:t>
      </w:r>
      <w:r w:rsidR="00AA5C68">
        <w:t xml:space="preserve"> </w:t>
      </w:r>
      <w:r w:rsidR="000D2F95">
        <w:t xml:space="preserve">made a motion to </w:t>
      </w:r>
      <w:r w:rsidR="002921BB">
        <w:t>accept</w:t>
      </w:r>
      <w:r w:rsidR="000D2F95">
        <w:t xml:space="preserve"> the minutes from </w:t>
      </w:r>
      <w:r w:rsidR="00942985">
        <w:t xml:space="preserve">January with the edit to include the date and agenda of the quorum meeting to approve documents, Heather Paulsen </w:t>
      </w:r>
      <w:r w:rsidR="00872301">
        <w:t>seconded.</w:t>
      </w:r>
    </w:p>
    <w:p w:rsidR="00437633" w:rsidRDefault="00872301">
      <w:r>
        <w:t xml:space="preserve">In old business </w:t>
      </w:r>
      <w:r w:rsidR="003F283A">
        <w:t xml:space="preserve">the financial statements from </w:t>
      </w:r>
      <w:r w:rsidR="00942985">
        <w:t xml:space="preserve">January </w:t>
      </w:r>
      <w:r w:rsidR="003F283A">
        <w:t>were reviewed.</w:t>
      </w:r>
      <w:r w:rsidR="00AA5C68">
        <w:t xml:space="preserve"> </w:t>
      </w:r>
      <w:r w:rsidR="00942985">
        <w:t xml:space="preserve">Heather Paulsen </w:t>
      </w:r>
      <w:r w:rsidR="00437633">
        <w:t xml:space="preserve">made a motion to accept the </w:t>
      </w:r>
      <w:r w:rsidR="003F283A">
        <w:t>financial</w:t>
      </w:r>
      <w:r w:rsidR="00AA5C68">
        <w:t xml:space="preserve"> statements and </w:t>
      </w:r>
      <w:r w:rsidR="00942985">
        <w:t xml:space="preserve">Derek Pfeiffer </w:t>
      </w:r>
      <w:r w:rsidR="003F283A">
        <w:t>seconded.</w:t>
      </w:r>
      <w:r w:rsidR="00942985">
        <w:t xml:space="preserve"> While on the topic of finances, Dawne Swank shared about the board meeting on Monday February 19, 2018, and how the meeting will hit upon the topic of how proposed budget cuts will impact Elizabethtown Independent Schools. </w:t>
      </w:r>
    </w:p>
    <w:p w:rsidR="00942985" w:rsidRDefault="00942985" w:rsidP="00942985">
      <w:r>
        <w:t xml:space="preserve">In new business John Michael Hayes has been chosen as the </w:t>
      </w:r>
      <w:r w:rsidR="006E22D2">
        <w:t>February</w:t>
      </w:r>
      <w:r>
        <w:t xml:space="preserve"> student of the month, and will be honored at the next board meeting. John Michael had been Tuesday’s teen in the newspaper, and other nice comments from the teachers were shared. </w:t>
      </w:r>
    </w:p>
    <w:p w:rsidR="00942985" w:rsidRDefault="00942985" w:rsidP="00942985">
      <w:r>
        <w:t xml:space="preserve">In Continuation of the Grant Packet, Dawne Swank shared what FRYSCC and explained how the family resource center is used here at T.K. Stone. Proposed budget cuts from the state would hit them hard and they do great things both here at T.K. and in our district. </w:t>
      </w:r>
      <w:r w:rsidR="006E22D2">
        <w:t xml:space="preserve">Some of the services they provide are vouchers for clothes for families in need, setting up counseling for students and families, heading the backpack program, and home visits. </w:t>
      </w:r>
      <w:r>
        <w:t>Dawne Swank then said that she would be signing off of the grant packet</w:t>
      </w:r>
      <w:r w:rsidR="006A2CD5">
        <w:t xml:space="preserve"> to help fund them and she wanted to let the council know.</w:t>
      </w:r>
    </w:p>
    <w:p w:rsidR="006A2CD5" w:rsidRDefault="006A2CD5" w:rsidP="00942985">
      <w:r>
        <w:t xml:space="preserve">While the </w:t>
      </w:r>
      <w:r w:rsidR="006E22D2">
        <w:t>Program</w:t>
      </w:r>
      <w:r>
        <w:t xml:space="preserve"> assurance document had been approved last month, a sign off sheet was needed. It was passed around and the council signed it.</w:t>
      </w:r>
    </w:p>
    <w:p w:rsidR="006A2CD5" w:rsidRDefault="006A2CD5" w:rsidP="006E22D2">
      <w:r>
        <w:t xml:space="preserve">In the first read of the Wellness Program several questions were asked and potential revisions were suggested. Dawne Swank will investigate to see if a school health committee is needed, and if not the </w:t>
      </w:r>
      <w:r>
        <w:lastRenderedPageBreak/>
        <w:t>paragraph under school committee that reads “</w:t>
      </w:r>
      <w:r w:rsidRPr="006A2CD5">
        <w:t>TKS maintains a Coordinated School Health Committee as evidence of PLCS Program Review</w:t>
      </w:r>
      <w:r>
        <w:t xml:space="preserve"> </w:t>
      </w:r>
      <w:r w:rsidRPr="006A2CD5">
        <w:t>expectations. Our CSH Committee serves as a resource to create, strengthen and support school</w:t>
      </w:r>
      <w:r>
        <w:t xml:space="preserve"> </w:t>
      </w:r>
      <w:r w:rsidRPr="006A2CD5">
        <w:t>policy on the promotion of student health and wellness. This committee will report to the SBDM via meeting minutes to provide updates on school progress of implementation of this policy and other CSH programs.” will be omitted. Under the physical activity before and after school section the statement reading “Our school shall partner with local officials to provide opportunities &amp; safe alternative modes of</w:t>
      </w:r>
      <w:r>
        <w:t xml:space="preserve"> </w:t>
      </w:r>
      <w:r w:rsidRPr="006A2CD5">
        <w:t>transportation (i.e. walking, biking) to school.</w:t>
      </w:r>
      <w:r>
        <w:t>” will also be omitted. Under staff involvement the first bullet should read “</w:t>
      </w:r>
      <w:r w:rsidRPr="006A2CD5">
        <w:t>The school has strategies for promoting and providing physical activity opportunities for all staff</w:t>
      </w:r>
      <w:r>
        <w:t xml:space="preserve"> m</w:t>
      </w:r>
      <w:r w:rsidRPr="006A2CD5">
        <w:t>embers”</w:t>
      </w:r>
      <w:r>
        <w:t>. Under snacks in the classroom “gum is not to be chewed at school” has been added due to its removal from the dress code policy and earlier council decision to move it to the wellness policy. The measurement and evaluation section will be reworded to include a health and PE representative and Dawne Swank will share the rewording in the next reading of the policy.</w:t>
      </w:r>
    </w:p>
    <w:p w:rsidR="006E22D2" w:rsidRDefault="006E22D2" w:rsidP="006E22D2">
      <w:r>
        <w:t>While looking at the Wellness Policy a discussion of problems with parked cars at dismissal and how they impact safety and flow was brought up, and a suggestion of talking to Elizabethtown Police Department and seeing if they could have someone come over and observe the dismissal area and if they had any suggestions for improvement. Dawne Swank said she could contact them and see if they would be willing to do this.</w:t>
      </w:r>
    </w:p>
    <w:p w:rsidR="006A2CD5" w:rsidRDefault="006A2CD5" w:rsidP="006E22D2">
      <w:r>
        <w:t>A motion to approve the equitable access to instruction 3:09 was made by Shawn Sizemore, seconded by Heather Paulsen and was passed.</w:t>
      </w:r>
    </w:p>
    <w:p w:rsidR="006A2CD5" w:rsidRDefault="006E22D2" w:rsidP="006E22D2">
      <w:r>
        <w:t xml:space="preserve">Shawn Sizemore asked a question about the TVs in the cafeteria and the purpose. Dawne Swank shared that she wanted to improve our communicating with students about upcoming events and other information with students through television monitors in the cafeteria. The plan is to have Morningside Elementary, TK Stone, and TKS’s PTO to buy one each, so there would be 3 monitors in the cafeteria. </w:t>
      </w:r>
      <w:r>
        <w:br/>
      </w:r>
    </w:p>
    <w:p w:rsidR="00A630B2" w:rsidRDefault="006E22D2" w:rsidP="00D36F5E">
      <w:r>
        <w:t xml:space="preserve">Toni Perry </w:t>
      </w:r>
      <w:r w:rsidR="00D36F5E">
        <w:t xml:space="preserve">made a motion to adjourn, </w:t>
      </w:r>
      <w:r>
        <w:t>Derek Pfeiffer</w:t>
      </w:r>
      <w:r w:rsidR="003E6A5F">
        <w:t xml:space="preserve"> </w:t>
      </w:r>
      <w:r w:rsidR="00D36F5E">
        <w:t>seconded, and all agreed and the meeting was adjourned</w:t>
      </w:r>
      <w:r w:rsidR="00526241">
        <w:t xml:space="preserve"> at </w:t>
      </w:r>
      <w:r>
        <w:t>4:45</w:t>
      </w:r>
      <w:r w:rsidR="005A61BE">
        <w:t>.</w:t>
      </w:r>
      <w:r w:rsidR="00D36F5E">
        <w:t xml:space="preserve"> </w:t>
      </w:r>
    </w:p>
    <w:p w:rsidR="00193731" w:rsidRDefault="00193731">
      <w:r>
        <w:t>Draft minutes</w:t>
      </w:r>
    </w:p>
    <w:sectPr w:rsidR="00193731" w:rsidSect="00667871">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77C"/>
    <w:multiLevelType w:val="hybridMultilevel"/>
    <w:tmpl w:val="7A6AB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F3148"/>
    <w:multiLevelType w:val="hybridMultilevel"/>
    <w:tmpl w:val="A5D4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86F50"/>
    <w:multiLevelType w:val="hybridMultilevel"/>
    <w:tmpl w:val="8D5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77F57"/>
    <w:multiLevelType w:val="hybridMultilevel"/>
    <w:tmpl w:val="4BD2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C26DE"/>
    <w:multiLevelType w:val="hybridMultilevel"/>
    <w:tmpl w:val="159A0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6920A9D"/>
    <w:multiLevelType w:val="hybridMultilevel"/>
    <w:tmpl w:val="71E28C08"/>
    <w:lvl w:ilvl="0" w:tplc="5544AA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D2D63"/>
    <w:multiLevelType w:val="hybridMultilevel"/>
    <w:tmpl w:val="B03A4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6C18EB"/>
    <w:multiLevelType w:val="hybridMultilevel"/>
    <w:tmpl w:val="BA7E0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16B0"/>
    <w:rsid w:val="000016B5"/>
    <w:rsid w:val="000419AF"/>
    <w:rsid w:val="00094C95"/>
    <w:rsid w:val="000B2DCA"/>
    <w:rsid w:val="000D0B75"/>
    <w:rsid w:val="000D2F95"/>
    <w:rsid w:val="000E6EC4"/>
    <w:rsid w:val="00125F22"/>
    <w:rsid w:val="00193731"/>
    <w:rsid w:val="00222AF3"/>
    <w:rsid w:val="00232C9D"/>
    <w:rsid w:val="002615E8"/>
    <w:rsid w:val="0027471F"/>
    <w:rsid w:val="002921BB"/>
    <w:rsid w:val="002A332A"/>
    <w:rsid w:val="002C3116"/>
    <w:rsid w:val="002D0746"/>
    <w:rsid w:val="003016B0"/>
    <w:rsid w:val="003614AC"/>
    <w:rsid w:val="003E63EC"/>
    <w:rsid w:val="003E6A5F"/>
    <w:rsid w:val="003F283A"/>
    <w:rsid w:val="003F4C66"/>
    <w:rsid w:val="00400883"/>
    <w:rsid w:val="00400E2A"/>
    <w:rsid w:val="00437633"/>
    <w:rsid w:val="00526241"/>
    <w:rsid w:val="00573692"/>
    <w:rsid w:val="005A61BE"/>
    <w:rsid w:val="005F3251"/>
    <w:rsid w:val="00667871"/>
    <w:rsid w:val="00682FFA"/>
    <w:rsid w:val="00691483"/>
    <w:rsid w:val="006A0D3C"/>
    <w:rsid w:val="006A2CD5"/>
    <w:rsid w:val="006B4FA1"/>
    <w:rsid w:val="006E22D2"/>
    <w:rsid w:val="00710FD4"/>
    <w:rsid w:val="00787551"/>
    <w:rsid w:val="00872301"/>
    <w:rsid w:val="008A269B"/>
    <w:rsid w:val="008C2517"/>
    <w:rsid w:val="008D79D1"/>
    <w:rsid w:val="008E7709"/>
    <w:rsid w:val="00942985"/>
    <w:rsid w:val="00A47BF9"/>
    <w:rsid w:val="00A630B2"/>
    <w:rsid w:val="00A63C69"/>
    <w:rsid w:val="00A665B0"/>
    <w:rsid w:val="00A749D5"/>
    <w:rsid w:val="00AA5C68"/>
    <w:rsid w:val="00AB0158"/>
    <w:rsid w:val="00AB2E22"/>
    <w:rsid w:val="00AF16D9"/>
    <w:rsid w:val="00B47AF7"/>
    <w:rsid w:val="00B63BBA"/>
    <w:rsid w:val="00D06088"/>
    <w:rsid w:val="00D36F5E"/>
    <w:rsid w:val="00D4199C"/>
    <w:rsid w:val="00D7257D"/>
    <w:rsid w:val="00D84A88"/>
    <w:rsid w:val="00E17A54"/>
    <w:rsid w:val="00E22B30"/>
    <w:rsid w:val="00E50A3E"/>
    <w:rsid w:val="00E73CA8"/>
    <w:rsid w:val="00EC3796"/>
    <w:rsid w:val="00ED07FD"/>
    <w:rsid w:val="00EE573A"/>
    <w:rsid w:val="00EE57E7"/>
    <w:rsid w:val="00EF6586"/>
    <w:rsid w:val="00F6065A"/>
    <w:rsid w:val="00F65A3E"/>
    <w:rsid w:val="00F72F6C"/>
    <w:rsid w:val="00F90AD0"/>
    <w:rsid w:val="00FB0BC4"/>
    <w:rsid w:val="00FD4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B2"/>
    <w:pPr>
      <w:ind w:left="720"/>
      <w:contextualSpacing/>
    </w:pPr>
  </w:style>
  <w:style w:type="character" w:styleId="Hyperlink">
    <w:name w:val="Hyperlink"/>
    <w:basedOn w:val="DefaultParagraphFont"/>
    <w:uiPriority w:val="99"/>
    <w:unhideWhenUsed/>
    <w:rsid w:val="003E63EC"/>
    <w:rPr>
      <w:color w:val="0563C1" w:themeColor="hyperlink"/>
      <w:u w:val="single"/>
    </w:rPr>
  </w:style>
  <w:style w:type="character" w:customStyle="1" w:styleId="UnresolvedMention">
    <w:name w:val="Unresolved Mention"/>
    <w:basedOn w:val="DefaultParagraphFont"/>
    <w:uiPriority w:val="99"/>
    <w:semiHidden/>
    <w:unhideWhenUsed/>
    <w:rsid w:val="003E63EC"/>
    <w:rPr>
      <w:color w:val="808080"/>
      <w:shd w:val="clear" w:color="auto" w:fill="E6E6E6"/>
    </w:rPr>
  </w:style>
  <w:style w:type="paragraph" w:styleId="NormalWeb">
    <w:name w:val="Normal (Web)"/>
    <w:basedOn w:val="Normal"/>
    <w:uiPriority w:val="99"/>
    <w:semiHidden/>
    <w:unhideWhenUsed/>
    <w:rsid w:val="00A74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118885">
      <w:bodyDiv w:val="1"/>
      <w:marLeft w:val="0"/>
      <w:marRight w:val="0"/>
      <w:marTop w:val="0"/>
      <w:marBottom w:val="0"/>
      <w:divBdr>
        <w:top w:val="none" w:sz="0" w:space="0" w:color="auto"/>
        <w:left w:val="none" w:sz="0" w:space="0" w:color="auto"/>
        <w:bottom w:val="none" w:sz="0" w:space="0" w:color="auto"/>
        <w:right w:val="none" w:sz="0" w:space="0" w:color="auto"/>
      </w:divBdr>
    </w:div>
    <w:div w:id="863832581">
      <w:bodyDiv w:val="1"/>
      <w:marLeft w:val="0"/>
      <w:marRight w:val="0"/>
      <w:marTop w:val="0"/>
      <w:marBottom w:val="0"/>
      <w:divBdr>
        <w:top w:val="none" w:sz="0" w:space="0" w:color="auto"/>
        <w:left w:val="none" w:sz="0" w:space="0" w:color="auto"/>
        <w:bottom w:val="none" w:sz="0" w:space="0" w:color="auto"/>
        <w:right w:val="none" w:sz="0" w:space="0" w:color="auto"/>
      </w:divBdr>
    </w:div>
    <w:div w:id="1470974197">
      <w:bodyDiv w:val="1"/>
      <w:marLeft w:val="0"/>
      <w:marRight w:val="0"/>
      <w:marTop w:val="0"/>
      <w:marBottom w:val="0"/>
      <w:divBdr>
        <w:top w:val="none" w:sz="0" w:space="0" w:color="auto"/>
        <w:left w:val="none" w:sz="0" w:space="0" w:color="auto"/>
        <w:bottom w:val="none" w:sz="0" w:space="0" w:color="auto"/>
        <w:right w:val="none" w:sz="0" w:space="0" w:color="auto"/>
      </w:divBdr>
    </w:div>
    <w:div w:id="1483808254">
      <w:bodyDiv w:val="1"/>
      <w:marLeft w:val="0"/>
      <w:marRight w:val="0"/>
      <w:marTop w:val="0"/>
      <w:marBottom w:val="0"/>
      <w:divBdr>
        <w:top w:val="none" w:sz="0" w:space="0" w:color="auto"/>
        <w:left w:val="none" w:sz="0" w:space="0" w:color="auto"/>
        <w:bottom w:val="none" w:sz="0" w:space="0" w:color="auto"/>
        <w:right w:val="none" w:sz="0" w:space="0" w:color="auto"/>
      </w:divBdr>
    </w:div>
    <w:div w:id="1757821729">
      <w:bodyDiv w:val="1"/>
      <w:marLeft w:val="0"/>
      <w:marRight w:val="0"/>
      <w:marTop w:val="0"/>
      <w:marBottom w:val="0"/>
      <w:divBdr>
        <w:top w:val="none" w:sz="0" w:space="0" w:color="auto"/>
        <w:left w:val="none" w:sz="0" w:space="0" w:color="auto"/>
        <w:bottom w:val="none" w:sz="0" w:space="0" w:color="auto"/>
        <w:right w:val="none" w:sz="0" w:space="0" w:color="auto"/>
      </w:divBdr>
    </w:div>
    <w:div w:id="1991249210">
      <w:bodyDiv w:val="1"/>
      <w:marLeft w:val="0"/>
      <w:marRight w:val="0"/>
      <w:marTop w:val="0"/>
      <w:marBottom w:val="0"/>
      <w:divBdr>
        <w:top w:val="none" w:sz="0" w:space="0" w:color="auto"/>
        <w:left w:val="none" w:sz="0" w:space="0" w:color="auto"/>
        <w:bottom w:val="none" w:sz="0" w:space="0" w:color="auto"/>
        <w:right w:val="none" w:sz="0" w:space="0" w:color="auto"/>
      </w:divBdr>
    </w:div>
    <w:div w:id="20537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Davis</dc:creator>
  <cp:lastModifiedBy>mmaples</cp:lastModifiedBy>
  <cp:revision>2</cp:revision>
  <dcterms:created xsi:type="dcterms:W3CDTF">2018-02-19T13:50:00Z</dcterms:created>
  <dcterms:modified xsi:type="dcterms:W3CDTF">2018-02-19T13:50:00Z</dcterms:modified>
</cp:coreProperties>
</file>