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B5BB" w14:textId="30D72F2F" w:rsidR="00C70B7C" w:rsidRPr="005A1B54" w:rsidRDefault="00C70B7C" w:rsidP="00C70B7C">
      <w:pPr>
        <w:spacing w:after="240"/>
        <w:jc w:val="center"/>
        <w:rPr>
          <w:b/>
          <w:sz w:val="32"/>
          <w:szCs w:val="32"/>
        </w:rPr>
      </w:pPr>
      <w:r w:rsidRPr="005A1B54">
        <w:rPr>
          <w:b/>
          <w:sz w:val="32"/>
          <w:szCs w:val="32"/>
        </w:rPr>
        <w:t>Kentucky Municipal Energy Agency</w:t>
      </w:r>
    </w:p>
    <w:p w14:paraId="565B1F72" w14:textId="77777777" w:rsidR="00CB0C33" w:rsidRDefault="00CB0C33" w:rsidP="00C70B7C"/>
    <w:p w14:paraId="220A78C3" w14:textId="7CCAE6C5" w:rsidR="00C70B7C" w:rsidRPr="00D32F7A" w:rsidRDefault="00C70B7C" w:rsidP="00C70B7C">
      <w:pPr>
        <w:rPr>
          <w:b/>
        </w:rPr>
      </w:pPr>
      <w:r w:rsidRPr="00D32F7A">
        <w:rPr>
          <w:b/>
        </w:rPr>
        <w:t>Position:</w:t>
      </w:r>
      <w:r w:rsidRPr="00D32F7A">
        <w:rPr>
          <w:b/>
        </w:rPr>
        <w:tab/>
      </w:r>
      <w:r w:rsidR="000A7300" w:rsidRPr="00D32F7A">
        <w:rPr>
          <w:b/>
        </w:rPr>
        <w:t>Vice President</w:t>
      </w:r>
      <w:r w:rsidRPr="00D32F7A">
        <w:rPr>
          <w:b/>
        </w:rPr>
        <w:t xml:space="preserve">, </w:t>
      </w:r>
      <w:r w:rsidR="00071A6D" w:rsidRPr="00D32F7A">
        <w:rPr>
          <w:b/>
        </w:rPr>
        <w:t>Market Operations</w:t>
      </w:r>
    </w:p>
    <w:p w14:paraId="06C7A2AA" w14:textId="638A0E5D" w:rsidR="00C70B7C" w:rsidRPr="00AC62B5" w:rsidRDefault="00C70B7C" w:rsidP="00C70B7C">
      <w:pPr>
        <w:pStyle w:val="Heading1"/>
        <w:jc w:val="left"/>
        <w:rPr>
          <w:szCs w:val="24"/>
        </w:rPr>
      </w:pPr>
      <w:r w:rsidRPr="00AC62B5">
        <w:rPr>
          <w:b w:val="0"/>
          <w:szCs w:val="24"/>
        </w:rPr>
        <w:t>Department:</w:t>
      </w:r>
      <w:r w:rsidRPr="00693E43">
        <w:rPr>
          <w:b w:val="0"/>
          <w:szCs w:val="24"/>
        </w:rPr>
        <w:tab/>
      </w:r>
      <w:r w:rsidR="00071A6D">
        <w:rPr>
          <w:b w:val="0"/>
          <w:szCs w:val="24"/>
        </w:rPr>
        <w:t>Market Operations</w:t>
      </w:r>
    </w:p>
    <w:p w14:paraId="33B814B9" w14:textId="77777777" w:rsidR="00C70B7C" w:rsidRDefault="00C70B7C" w:rsidP="00C70B7C"/>
    <w:p w14:paraId="37FFC331" w14:textId="77777777" w:rsidR="00C70B7C" w:rsidRDefault="00C70B7C" w:rsidP="00C70B7C"/>
    <w:p w14:paraId="69EFFB4D" w14:textId="2A85F972" w:rsidR="00C70B7C" w:rsidRDefault="000A7300" w:rsidP="00C70B7C">
      <w:pPr>
        <w:rPr>
          <w:b/>
        </w:rPr>
      </w:pPr>
      <w:r>
        <w:rPr>
          <w:b/>
        </w:rPr>
        <w:t>JOB SUMMARY</w:t>
      </w:r>
      <w:r w:rsidR="00C70B7C" w:rsidRPr="007E3C3C">
        <w:rPr>
          <w:b/>
        </w:rPr>
        <w:t>:</w:t>
      </w:r>
    </w:p>
    <w:p w14:paraId="3688A445" w14:textId="77777777" w:rsidR="00C70B7C" w:rsidRDefault="00C70B7C" w:rsidP="00C70B7C">
      <w:pPr>
        <w:rPr>
          <w:b/>
        </w:rPr>
      </w:pPr>
    </w:p>
    <w:p w14:paraId="3312C91A" w14:textId="223C74DD" w:rsidR="00C70B7C" w:rsidRDefault="00B904C6" w:rsidP="00B904C6">
      <w:pPr>
        <w:ind w:left="360"/>
      </w:pPr>
      <w:r>
        <w:t xml:space="preserve">Responsible for the </w:t>
      </w:r>
      <w:r w:rsidR="00AA125A">
        <w:t xml:space="preserve">procurement and </w:t>
      </w:r>
      <w:r>
        <w:t xml:space="preserve">dispatch of the required energy </w:t>
      </w:r>
      <w:r w:rsidR="00985692">
        <w:t xml:space="preserve">and capacity </w:t>
      </w:r>
      <w:r>
        <w:t xml:space="preserve">to reliably </w:t>
      </w:r>
      <w:r w:rsidR="00AA125A">
        <w:t xml:space="preserve">and economically </w:t>
      </w:r>
      <w:r>
        <w:t>serv</w:t>
      </w:r>
      <w:r w:rsidR="00AA125A">
        <w:t xml:space="preserve">e </w:t>
      </w:r>
      <w:r>
        <w:t>the needs of the Agency</w:t>
      </w:r>
      <w:r w:rsidR="00AA125A">
        <w:t>.  Optimally supplement</w:t>
      </w:r>
      <w:bookmarkStart w:id="0" w:name="_GoBack"/>
      <w:bookmarkEnd w:id="0"/>
      <w:r w:rsidR="00AA125A">
        <w:t xml:space="preserve">s the Agency’s revenue through the </w:t>
      </w:r>
      <w:r>
        <w:t xml:space="preserve">sale of excess energy </w:t>
      </w:r>
      <w:r w:rsidR="00AA125A">
        <w:t xml:space="preserve">and capacity within the guidelines of the Agency’s </w:t>
      </w:r>
      <w:r>
        <w:t xml:space="preserve">risk </w:t>
      </w:r>
      <w:r w:rsidR="00AA125A">
        <w:t xml:space="preserve">management </w:t>
      </w:r>
      <w:r>
        <w:t xml:space="preserve">policy.  Responsible for all aspects of power marketing at the Agency.  This includes the sale and purchase of energy and capacity, in all time frames, to meet the Agency’s native loads in an economic manner.  Responsible for strategically aligning the Agency in a manner that enables the participation in current and future energy markets.  </w:t>
      </w:r>
      <w:r w:rsidR="00C30401">
        <w:t>Assists the President &amp; CEO in the development and implementation of policies, procedures and programs to ensure protection of the assets of the Agency and to fulfill the Agency’s goals and objectives.</w:t>
      </w:r>
    </w:p>
    <w:p w14:paraId="72B9C2B5" w14:textId="77777777" w:rsidR="00C70B7C" w:rsidRPr="007E3C3C" w:rsidRDefault="00C70B7C" w:rsidP="00C70B7C">
      <w:pPr>
        <w:rPr>
          <w:b/>
        </w:rPr>
      </w:pPr>
    </w:p>
    <w:p w14:paraId="5B6F98E8" w14:textId="77777777" w:rsidR="00C70B7C" w:rsidRDefault="00C70B7C" w:rsidP="00C70B7C"/>
    <w:p w14:paraId="6349DF8F" w14:textId="77777777" w:rsidR="00C70B7C" w:rsidRDefault="00C70B7C" w:rsidP="00C70B7C">
      <w:r>
        <w:rPr>
          <w:b/>
        </w:rPr>
        <w:t>RESPONSIBILITIES</w:t>
      </w:r>
      <w:r>
        <w:t>:</w:t>
      </w:r>
    </w:p>
    <w:p w14:paraId="241264A4" w14:textId="77777777" w:rsidR="00C70B7C" w:rsidRDefault="00C70B7C" w:rsidP="00C70B7C"/>
    <w:p w14:paraId="06B57760" w14:textId="77777777" w:rsidR="00CC7221" w:rsidRDefault="00CC7221" w:rsidP="00CC7221">
      <w:pPr>
        <w:numPr>
          <w:ilvl w:val="0"/>
          <w:numId w:val="1"/>
        </w:numPr>
      </w:pPr>
      <w:r>
        <w:t>Key Advisor to President &amp; CEO</w:t>
      </w:r>
    </w:p>
    <w:p w14:paraId="7AB15864" w14:textId="77777777" w:rsidR="00CC7221" w:rsidRDefault="00CC7221" w:rsidP="00CC7221">
      <w:pPr>
        <w:ind w:left="720"/>
      </w:pPr>
    </w:p>
    <w:p w14:paraId="0098EF37" w14:textId="77777777" w:rsidR="00CC7221" w:rsidRDefault="00CC7221" w:rsidP="00CC7221">
      <w:pPr>
        <w:numPr>
          <w:ilvl w:val="1"/>
          <w:numId w:val="1"/>
        </w:numPr>
      </w:pPr>
      <w:r>
        <w:t>Recommends, develops and implements policies, procedures and initiatives to fulfill the Agency’s goals and objectives as outlined in the Board’s Strategic Plan.</w:t>
      </w:r>
    </w:p>
    <w:p w14:paraId="061DC044" w14:textId="05DACAB5" w:rsidR="00CC7221" w:rsidRDefault="00CC7221" w:rsidP="00CC7221">
      <w:pPr>
        <w:numPr>
          <w:ilvl w:val="1"/>
          <w:numId w:val="1"/>
        </w:numPr>
      </w:pPr>
      <w:r>
        <w:t xml:space="preserve">Assists the President &amp; CEO with policy related activities and participates in the development and implementation of policies and procedures regarding long-term planning and rates.  </w:t>
      </w:r>
    </w:p>
    <w:p w14:paraId="6595DE1B" w14:textId="68245817" w:rsidR="00CC7221" w:rsidRDefault="00CC7221" w:rsidP="00CC7221">
      <w:pPr>
        <w:numPr>
          <w:ilvl w:val="1"/>
          <w:numId w:val="1"/>
        </w:numPr>
      </w:pPr>
      <w:r>
        <w:t>Attends all board meetings, regularly presents at those meetings and participates in board discussion.</w:t>
      </w:r>
    </w:p>
    <w:p w14:paraId="0689FC96" w14:textId="77777777" w:rsidR="00CC7221" w:rsidRDefault="00CC7221" w:rsidP="00CC7221">
      <w:pPr>
        <w:ind w:left="360"/>
      </w:pPr>
    </w:p>
    <w:p w14:paraId="79F30DF4" w14:textId="375C93CB" w:rsidR="00796A1E" w:rsidRDefault="00796A1E" w:rsidP="00796A1E">
      <w:pPr>
        <w:pStyle w:val="ListParagraph"/>
        <w:numPr>
          <w:ilvl w:val="0"/>
          <w:numId w:val="1"/>
        </w:numPr>
      </w:pPr>
      <w:r>
        <w:t>Front Office Functions</w:t>
      </w:r>
    </w:p>
    <w:p w14:paraId="7C6B3AA1" w14:textId="77777777" w:rsidR="00796A1E" w:rsidRDefault="00796A1E" w:rsidP="00796A1E"/>
    <w:p w14:paraId="594A29FD" w14:textId="47A59A58" w:rsidR="00603448" w:rsidRDefault="00603448" w:rsidP="00762289">
      <w:pPr>
        <w:pStyle w:val="ListParagraph"/>
        <w:numPr>
          <w:ilvl w:val="1"/>
          <w:numId w:val="1"/>
        </w:numPr>
      </w:pPr>
      <w:r>
        <w:t>Develop and implement the Agency’s portfolio strategy</w:t>
      </w:r>
      <w:r w:rsidR="001438D9">
        <w:t>.</w:t>
      </w:r>
    </w:p>
    <w:p w14:paraId="4D9F6C2A" w14:textId="46483891" w:rsidR="00603448" w:rsidRDefault="00603448" w:rsidP="00762289">
      <w:pPr>
        <w:pStyle w:val="ListParagraph"/>
        <w:numPr>
          <w:ilvl w:val="1"/>
          <w:numId w:val="1"/>
        </w:numPr>
      </w:pPr>
      <w:r>
        <w:t>Conduct trading (physical and financial)</w:t>
      </w:r>
      <w:r w:rsidR="001438D9">
        <w:t>.</w:t>
      </w:r>
    </w:p>
    <w:p w14:paraId="00366F4C" w14:textId="617A9158" w:rsidR="00603448" w:rsidRDefault="001438D9" w:rsidP="00762289">
      <w:pPr>
        <w:pStyle w:val="ListParagraph"/>
        <w:numPr>
          <w:ilvl w:val="1"/>
          <w:numId w:val="1"/>
        </w:numPr>
      </w:pPr>
      <w:r>
        <w:t xml:space="preserve">Responsible for </w:t>
      </w:r>
      <w:r w:rsidR="00603448">
        <w:t>market operations</w:t>
      </w:r>
      <w:r>
        <w:t>.</w:t>
      </w:r>
    </w:p>
    <w:p w14:paraId="78E50B7C" w14:textId="38EF9F95" w:rsidR="00603448" w:rsidRDefault="00603448" w:rsidP="00762289">
      <w:pPr>
        <w:pStyle w:val="ListParagraph"/>
        <w:numPr>
          <w:ilvl w:val="1"/>
          <w:numId w:val="1"/>
        </w:numPr>
      </w:pPr>
      <w:r>
        <w:t>Perform short-term load forecasting</w:t>
      </w:r>
      <w:r w:rsidR="001438D9">
        <w:t>.</w:t>
      </w:r>
    </w:p>
    <w:p w14:paraId="2C767A1F" w14:textId="39C795C4" w:rsidR="00603448" w:rsidRDefault="00603448" w:rsidP="00762289">
      <w:pPr>
        <w:pStyle w:val="ListParagraph"/>
        <w:numPr>
          <w:ilvl w:val="1"/>
          <w:numId w:val="1"/>
        </w:numPr>
      </w:pPr>
      <w:r>
        <w:t>Responsible for power origination and structuring</w:t>
      </w:r>
      <w:r w:rsidR="001438D9">
        <w:t>.</w:t>
      </w:r>
    </w:p>
    <w:p w14:paraId="0BA17A0D" w14:textId="0680E825" w:rsidR="00603448" w:rsidRDefault="00603448" w:rsidP="00762289">
      <w:pPr>
        <w:pStyle w:val="ListParagraph"/>
        <w:numPr>
          <w:ilvl w:val="1"/>
          <w:numId w:val="1"/>
        </w:numPr>
      </w:pPr>
      <w:r>
        <w:t>Responsible for power transmission scheduling and tagging</w:t>
      </w:r>
      <w:r w:rsidR="001438D9">
        <w:t>.</w:t>
      </w:r>
    </w:p>
    <w:p w14:paraId="38B52F65" w14:textId="229E6F89" w:rsidR="00796A1E" w:rsidRDefault="001438D9" w:rsidP="00796A1E">
      <w:pPr>
        <w:pStyle w:val="ListParagraph"/>
        <w:numPr>
          <w:ilvl w:val="1"/>
          <w:numId w:val="1"/>
        </w:numPr>
      </w:pPr>
      <w:r>
        <w:t>Evaluate financial transmission rights and hedge execution.</w:t>
      </w:r>
    </w:p>
    <w:p w14:paraId="4DE5E72C" w14:textId="6DF436D5" w:rsidR="00762289" w:rsidRDefault="00762289" w:rsidP="00796A1E">
      <w:pPr>
        <w:pStyle w:val="ListParagraph"/>
        <w:numPr>
          <w:ilvl w:val="1"/>
          <w:numId w:val="1"/>
        </w:numPr>
      </w:pPr>
      <w:r>
        <w:t>Maintain portfolio optimization model database.</w:t>
      </w:r>
    </w:p>
    <w:p w14:paraId="757DB386" w14:textId="77777777" w:rsidR="00796A1E" w:rsidRDefault="00796A1E" w:rsidP="00796A1E">
      <w:pPr>
        <w:ind w:left="360"/>
      </w:pPr>
    </w:p>
    <w:p w14:paraId="70E0061B" w14:textId="77777777" w:rsidR="001438D9" w:rsidRDefault="001438D9">
      <w:pPr>
        <w:spacing w:after="160" w:line="259" w:lineRule="auto"/>
      </w:pPr>
      <w:r>
        <w:br w:type="page"/>
      </w:r>
    </w:p>
    <w:p w14:paraId="181BA60A" w14:textId="5CA995AD" w:rsidR="00C70B7C" w:rsidRDefault="00BA37B4" w:rsidP="00BA37B4">
      <w:pPr>
        <w:pStyle w:val="ListParagraph"/>
        <w:numPr>
          <w:ilvl w:val="0"/>
          <w:numId w:val="1"/>
        </w:numPr>
      </w:pPr>
      <w:r>
        <w:lastRenderedPageBreak/>
        <w:t>Middle Office Function</w:t>
      </w:r>
      <w:r w:rsidR="0008461E">
        <w:t>s</w:t>
      </w:r>
    </w:p>
    <w:p w14:paraId="0577A43D" w14:textId="77777777" w:rsidR="00A70BCB" w:rsidRDefault="00A70BCB" w:rsidP="00A70BCB"/>
    <w:p w14:paraId="1694B4BD" w14:textId="77777777" w:rsidR="001438D9" w:rsidRDefault="001438D9" w:rsidP="0008461E">
      <w:pPr>
        <w:pStyle w:val="ListParagraph"/>
        <w:numPr>
          <w:ilvl w:val="1"/>
          <w:numId w:val="1"/>
        </w:numPr>
      </w:pPr>
      <w:r>
        <w:t>Responsible for master agreement negotiations</w:t>
      </w:r>
    </w:p>
    <w:p w14:paraId="0C3A0BB6" w14:textId="77777777" w:rsidR="00C30401" w:rsidRDefault="00C30401" w:rsidP="00C30401">
      <w:pPr>
        <w:spacing w:after="160" w:line="259" w:lineRule="auto"/>
      </w:pPr>
    </w:p>
    <w:p w14:paraId="16C81FF6" w14:textId="35DA213E" w:rsidR="00796A1E" w:rsidRDefault="00796A1E" w:rsidP="00C30401">
      <w:pPr>
        <w:pStyle w:val="ListParagraph"/>
        <w:numPr>
          <w:ilvl w:val="0"/>
          <w:numId w:val="1"/>
        </w:numPr>
        <w:spacing w:line="259" w:lineRule="auto"/>
      </w:pPr>
      <w:r>
        <w:t>Back Office Functions</w:t>
      </w:r>
    </w:p>
    <w:p w14:paraId="167ED199" w14:textId="77777777" w:rsidR="00796A1E" w:rsidRDefault="00796A1E" w:rsidP="00796A1E"/>
    <w:p w14:paraId="11DAE82A" w14:textId="7B4DE16E" w:rsidR="001438D9" w:rsidRDefault="001438D9" w:rsidP="00796A1E">
      <w:pPr>
        <w:numPr>
          <w:ilvl w:val="1"/>
          <w:numId w:val="1"/>
        </w:numPr>
      </w:pPr>
      <w:r>
        <w:t>Responsible for energy imbalance validation.</w:t>
      </w:r>
    </w:p>
    <w:p w14:paraId="343EB8BD" w14:textId="7E465E76" w:rsidR="00796A1E" w:rsidRDefault="001438D9" w:rsidP="00796A1E">
      <w:pPr>
        <w:numPr>
          <w:ilvl w:val="1"/>
          <w:numId w:val="1"/>
        </w:numPr>
      </w:pPr>
      <w:r>
        <w:t>Responsible for electric quarterly report (EQR) filing</w:t>
      </w:r>
      <w:r w:rsidR="00796A1E">
        <w:t>.</w:t>
      </w:r>
    </w:p>
    <w:p w14:paraId="6541ED1F" w14:textId="77777777" w:rsidR="00796A1E" w:rsidRDefault="00796A1E" w:rsidP="00796A1E">
      <w:pPr>
        <w:pStyle w:val="ListParagraph"/>
      </w:pPr>
    </w:p>
    <w:p w14:paraId="3528615C" w14:textId="77777777" w:rsidR="00120002" w:rsidRDefault="00120002" w:rsidP="00120002">
      <w:pPr>
        <w:ind w:left="1080"/>
      </w:pPr>
    </w:p>
    <w:p w14:paraId="43941DA9" w14:textId="77777777" w:rsidR="00FC2620" w:rsidRDefault="00C70B7C" w:rsidP="007873D6">
      <w:pPr>
        <w:numPr>
          <w:ilvl w:val="0"/>
          <w:numId w:val="1"/>
        </w:numPr>
      </w:pPr>
      <w:r>
        <w:t>Special Projects</w:t>
      </w:r>
    </w:p>
    <w:p w14:paraId="2E672CB2" w14:textId="77777777" w:rsidR="00FC2620" w:rsidRDefault="00FC2620" w:rsidP="00FC2620">
      <w:pPr>
        <w:ind w:left="360"/>
      </w:pPr>
    </w:p>
    <w:p w14:paraId="693E5C4E" w14:textId="2442B6AF" w:rsidR="00C70B7C" w:rsidRDefault="00C70B7C" w:rsidP="00FC2620">
      <w:pPr>
        <w:numPr>
          <w:ilvl w:val="1"/>
          <w:numId w:val="1"/>
        </w:numPr>
      </w:pPr>
      <w:r>
        <w:t>Other activities as assigned</w:t>
      </w:r>
    </w:p>
    <w:p w14:paraId="18681C51" w14:textId="77777777" w:rsidR="00C70B7C" w:rsidRDefault="00C70B7C" w:rsidP="00C70B7C"/>
    <w:p w14:paraId="7B333FD6" w14:textId="77777777" w:rsidR="00CC7221" w:rsidRDefault="00CC7221" w:rsidP="00C70B7C">
      <w:pPr>
        <w:rPr>
          <w:b/>
        </w:rPr>
      </w:pPr>
    </w:p>
    <w:p w14:paraId="0EC7998F" w14:textId="2963F824" w:rsidR="00C70B7C" w:rsidRDefault="00C70B7C" w:rsidP="00C70B7C">
      <w:pPr>
        <w:rPr>
          <w:b/>
        </w:rPr>
      </w:pPr>
      <w:r w:rsidRPr="00507182">
        <w:rPr>
          <w:b/>
        </w:rPr>
        <w:t>EDUCATION AND EXPERIENCE:</w:t>
      </w:r>
    </w:p>
    <w:p w14:paraId="1A5AA9D7" w14:textId="77777777" w:rsidR="00C70B7C" w:rsidRPr="00507182" w:rsidRDefault="00C70B7C" w:rsidP="00C70B7C">
      <w:pPr>
        <w:rPr>
          <w:b/>
        </w:rPr>
      </w:pPr>
    </w:p>
    <w:p w14:paraId="23325B00" w14:textId="14560D6B" w:rsidR="00C70B7C" w:rsidRDefault="00C70B7C" w:rsidP="00C70B7C">
      <w:pPr>
        <w:numPr>
          <w:ilvl w:val="0"/>
          <w:numId w:val="2"/>
        </w:numPr>
      </w:pPr>
      <w:r>
        <w:t>Bachelor Degree in economics, engineering, or related field</w:t>
      </w:r>
      <w:r w:rsidR="00A8190A">
        <w:t>.</w:t>
      </w:r>
    </w:p>
    <w:p w14:paraId="5DD9C3D3" w14:textId="33B45FD0" w:rsidR="00C70B7C" w:rsidRDefault="00C70B7C" w:rsidP="00C70B7C">
      <w:pPr>
        <w:numPr>
          <w:ilvl w:val="0"/>
          <w:numId w:val="2"/>
        </w:numPr>
      </w:pPr>
      <w:bookmarkStart w:id="1" w:name="_Hlk503858831"/>
      <w:r>
        <w:t>Master of Business Administration preferred</w:t>
      </w:r>
      <w:bookmarkEnd w:id="1"/>
      <w:r w:rsidR="00A8190A">
        <w:t>.</w:t>
      </w:r>
    </w:p>
    <w:p w14:paraId="7A76CF4F" w14:textId="543ECBFD" w:rsidR="00E34430" w:rsidRDefault="00E34430" w:rsidP="00E34430">
      <w:pPr>
        <w:numPr>
          <w:ilvl w:val="0"/>
          <w:numId w:val="2"/>
        </w:numPr>
      </w:pPr>
      <w:r w:rsidRPr="00E34430">
        <w:t>Registered Professional Engineer preferred</w:t>
      </w:r>
      <w:r w:rsidR="00A8190A">
        <w:t>.</w:t>
      </w:r>
    </w:p>
    <w:p w14:paraId="063A51AB" w14:textId="4C03EE76" w:rsidR="00C70B7C" w:rsidRDefault="00C70B7C" w:rsidP="00C70B7C">
      <w:pPr>
        <w:numPr>
          <w:ilvl w:val="0"/>
          <w:numId w:val="2"/>
        </w:numPr>
      </w:pPr>
      <w:r>
        <w:t>Ten years of experience in power supply planning</w:t>
      </w:r>
      <w:r w:rsidR="007873D6">
        <w:t>, rates, and load forecasting</w:t>
      </w:r>
      <w:r>
        <w:t>.</w:t>
      </w:r>
    </w:p>
    <w:p w14:paraId="4DE00227" w14:textId="3C37C808" w:rsidR="002E68EA" w:rsidRDefault="002E68EA" w:rsidP="002E68EA">
      <w:pPr>
        <w:pStyle w:val="ListParagraph"/>
        <w:numPr>
          <w:ilvl w:val="0"/>
          <w:numId w:val="2"/>
        </w:numPr>
      </w:pPr>
      <w:r>
        <w:t>Travel is periodically required.</w:t>
      </w:r>
    </w:p>
    <w:p w14:paraId="065BC2B3" w14:textId="77777777" w:rsidR="00C70B7C" w:rsidRDefault="00C70B7C" w:rsidP="00C70B7C"/>
    <w:p w14:paraId="0948FBA3" w14:textId="77777777" w:rsidR="00C70B7C" w:rsidRDefault="00C70B7C" w:rsidP="00C70B7C"/>
    <w:p w14:paraId="4FEA4EF1" w14:textId="692F950E" w:rsidR="00C70B7C" w:rsidRDefault="00C70B7C" w:rsidP="00C70B7C">
      <w:r w:rsidRPr="00693E43">
        <w:rPr>
          <w:b/>
        </w:rPr>
        <w:t>REPORTS TO</w:t>
      </w:r>
      <w:r>
        <w:t xml:space="preserve">:  </w:t>
      </w:r>
      <w:r>
        <w:tab/>
      </w:r>
      <w:r w:rsidR="00EC2A95">
        <w:t>President and CEO</w:t>
      </w:r>
    </w:p>
    <w:p w14:paraId="6AE34C43" w14:textId="77777777" w:rsidR="00C70B7C" w:rsidRDefault="00C70B7C" w:rsidP="00C70B7C"/>
    <w:p w14:paraId="2CF1A8F1" w14:textId="77777777" w:rsidR="00C70B7C" w:rsidRDefault="00C70B7C" w:rsidP="00C70B7C"/>
    <w:p w14:paraId="45532C43" w14:textId="1FB50972" w:rsidR="00A80797" w:rsidRDefault="00C70B7C">
      <w:r w:rsidRPr="00693E43">
        <w:rPr>
          <w:b/>
        </w:rPr>
        <w:t>SUPERVISES:</w:t>
      </w:r>
      <w:r w:rsidRPr="00693E43">
        <w:rPr>
          <w:b/>
        </w:rPr>
        <w:tab/>
      </w:r>
      <w:r w:rsidR="00071A6D">
        <w:t>Market Operations</w:t>
      </w:r>
      <w:r w:rsidR="00EC2A95">
        <w:t xml:space="preserve"> Engineer/Analyst</w:t>
      </w:r>
    </w:p>
    <w:p w14:paraId="7F3813F5" w14:textId="0F13BCB6" w:rsidR="00A20944" w:rsidRDefault="00A20944"/>
    <w:p w14:paraId="1DD24EE3" w14:textId="77777777" w:rsidR="00A20944" w:rsidRPr="00A20944" w:rsidRDefault="00A20944" w:rsidP="00A20944">
      <w:pPr>
        <w:rPr>
          <w:sz w:val="20"/>
          <w:szCs w:val="20"/>
        </w:rPr>
      </w:pPr>
    </w:p>
    <w:p w14:paraId="4FAE44EA" w14:textId="1D2133F0" w:rsidR="00A20944" w:rsidRPr="0089446C" w:rsidRDefault="00A20944" w:rsidP="00A20944">
      <w:pPr>
        <w:rPr>
          <w:i/>
          <w:sz w:val="20"/>
          <w:szCs w:val="20"/>
          <w:u w:val="single"/>
        </w:rPr>
      </w:pPr>
      <w:r w:rsidRPr="0089446C">
        <w:rPr>
          <w:i/>
          <w:sz w:val="20"/>
          <w:szCs w:val="20"/>
          <w:u w:val="single"/>
        </w:rPr>
        <w:t>This job description does not constitute an employment agreement between the employer and employee.</w:t>
      </w:r>
    </w:p>
    <w:p w14:paraId="033B4765" w14:textId="77777777" w:rsidR="00A20944" w:rsidRDefault="00A20944"/>
    <w:sectPr w:rsidR="00A2094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74F2" w14:textId="77777777" w:rsidR="005F31F2" w:rsidRDefault="005F31F2" w:rsidP="00CE502A">
      <w:r>
        <w:separator/>
      </w:r>
    </w:p>
  </w:endnote>
  <w:endnote w:type="continuationSeparator" w:id="0">
    <w:p w14:paraId="00D6A573" w14:textId="77777777" w:rsidR="005F31F2" w:rsidRDefault="005F31F2" w:rsidP="00CE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2854"/>
      <w:docPartObj>
        <w:docPartGallery w:val="Page Numbers (Bottom of Page)"/>
        <w:docPartUnique/>
      </w:docPartObj>
    </w:sdtPr>
    <w:sdtEndPr>
      <w:rPr>
        <w:noProof/>
      </w:rPr>
    </w:sdtEndPr>
    <w:sdtContent>
      <w:p w14:paraId="0D983602" w14:textId="301CA581" w:rsidR="00C30401" w:rsidRDefault="00C30401">
        <w:pPr>
          <w:pStyle w:val="Footer"/>
          <w:jc w:val="right"/>
        </w:pPr>
        <w:r>
          <w:fldChar w:fldCharType="begin"/>
        </w:r>
        <w:r>
          <w:instrText xml:space="preserve"> PAGE   \* MERGEFORMAT </w:instrText>
        </w:r>
        <w:r>
          <w:fldChar w:fldCharType="separate"/>
        </w:r>
        <w:r w:rsidR="00CC66A8">
          <w:rPr>
            <w:noProof/>
          </w:rPr>
          <w:t>2</w:t>
        </w:r>
        <w:r>
          <w:rPr>
            <w:noProof/>
          </w:rPr>
          <w:fldChar w:fldCharType="end"/>
        </w:r>
      </w:p>
    </w:sdtContent>
  </w:sdt>
  <w:p w14:paraId="65088275" w14:textId="77777777" w:rsidR="00CE502A" w:rsidRDefault="00CE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858F" w14:textId="77777777" w:rsidR="005F31F2" w:rsidRDefault="005F31F2" w:rsidP="00CE502A">
      <w:r>
        <w:separator/>
      </w:r>
    </w:p>
  </w:footnote>
  <w:footnote w:type="continuationSeparator" w:id="0">
    <w:p w14:paraId="1A441C4E" w14:textId="77777777" w:rsidR="005F31F2" w:rsidRDefault="005F31F2" w:rsidP="00CE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D48A" w14:textId="5A82AB9C" w:rsidR="00D25205" w:rsidRDefault="00D25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2BF0" w14:textId="61FE546A" w:rsidR="00D25205" w:rsidRDefault="00A20944">
    <w:pPr>
      <w:pStyle w:val="Header"/>
    </w:pPr>
    <w:r>
      <w:ptab w:relativeTo="margin" w:alignment="center" w:leader="none"/>
    </w:r>
    <w:r w:rsidRPr="0089446C">
      <w:rPr>
        <w:i/>
        <w:sz w:val="20"/>
        <w:szCs w:val="20"/>
      </w:rPr>
      <w:t>All job descriptions are subject to change at any time at Agency option.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E47E" w14:textId="50B568CF" w:rsidR="00D25205" w:rsidRDefault="00D2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3DD0"/>
    <w:multiLevelType w:val="hybridMultilevel"/>
    <w:tmpl w:val="F7A410AE"/>
    <w:lvl w:ilvl="0" w:tplc="2DCE92B2">
      <w:start w:val="10"/>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6701F"/>
    <w:multiLevelType w:val="hybridMultilevel"/>
    <w:tmpl w:val="30D24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790BEA"/>
    <w:multiLevelType w:val="hybridMultilevel"/>
    <w:tmpl w:val="B0F420BA"/>
    <w:lvl w:ilvl="0" w:tplc="2FAE9882">
      <w:start w:val="7"/>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E3479"/>
    <w:multiLevelType w:val="hybridMultilevel"/>
    <w:tmpl w:val="D6D409F8"/>
    <w:lvl w:ilvl="0" w:tplc="E0BC5042">
      <w:start w:val="1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24043"/>
    <w:multiLevelType w:val="hybridMultilevel"/>
    <w:tmpl w:val="4F5CD0D4"/>
    <w:lvl w:ilvl="0" w:tplc="ED1A7F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090E5F"/>
    <w:multiLevelType w:val="hybridMultilevel"/>
    <w:tmpl w:val="336C2736"/>
    <w:lvl w:ilvl="0" w:tplc="0ED42FD4">
      <w:start w:val="9"/>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C1A63"/>
    <w:multiLevelType w:val="hybridMultilevel"/>
    <w:tmpl w:val="E3887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C2B2B"/>
    <w:multiLevelType w:val="hybridMultilevel"/>
    <w:tmpl w:val="AFD861CC"/>
    <w:lvl w:ilvl="0" w:tplc="4F18DAE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55500"/>
    <w:multiLevelType w:val="hybridMultilevel"/>
    <w:tmpl w:val="6560A0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15C42"/>
    <w:multiLevelType w:val="hybridMultilevel"/>
    <w:tmpl w:val="25407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40A3A"/>
    <w:multiLevelType w:val="hybridMultilevel"/>
    <w:tmpl w:val="A8903CA8"/>
    <w:lvl w:ilvl="0" w:tplc="07360590">
      <w:start w:val="1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76212"/>
    <w:multiLevelType w:val="hybridMultilevel"/>
    <w:tmpl w:val="1388A2D6"/>
    <w:lvl w:ilvl="0" w:tplc="D5C6C09C">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D580A"/>
    <w:multiLevelType w:val="hybridMultilevel"/>
    <w:tmpl w:val="3600F8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56830"/>
    <w:multiLevelType w:val="hybridMultilevel"/>
    <w:tmpl w:val="88968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4398B"/>
    <w:multiLevelType w:val="hybridMultilevel"/>
    <w:tmpl w:val="5C8A9232"/>
    <w:lvl w:ilvl="0" w:tplc="E6AC1A00">
      <w:start w:val="8"/>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21E28"/>
    <w:multiLevelType w:val="hybridMultilevel"/>
    <w:tmpl w:val="2D464E8C"/>
    <w:lvl w:ilvl="0" w:tplc="6F3CE604">
      <w:start w:val="1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D48D2"/>
    <w:multiLevelType w:val="hybridMultilevel"/>
    <w:tmpl w:val="ABE88010"/>
    <w:lvl w:ilvl="0" w:tplc="A2D2D2D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B4B73"/>
    <w:multiLevelType w:val="hybridMultilevel"/>
    <w:tmpl w:val="F91414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
  </w:num>
  <w:num w:numId="5">
    <w:abstractNumId w:val="4"/>
  </w:num>
  <w:num w:numId="6">
    <w:abstractNumId w:val="2"/>
  </w:num>
  <w:num w:numId="7">
    <w:abstractNumId w:val="14"/>
  </w:num>
  <w:num w:numId="8">
    <w:abstractNumId w:val="5"/>
  </w:num>
  <w:num w:numId="9">
    <w:abstractNumId w:val="0"/>
  </w:num>
  <w:num w:numId="10">
    <w:abstractNumId w:val="15"/>
  </w:num>
  <w:num w:numId="11">
    <w:abstractNumId w:val="3"/>
  </w:num>
  <w:num w:numId="12">
    <w:abstractNumId w:val="16"/>
  </w:num>
  <w:num w:numId="13">
    <w:abstractNumId w:val="11"/>
  </w:num>
  <w:num w:numId="14">
    <w:abstractNumId w:val="10"/>
  </w:num>
  <w:num w:numId="15">
    <w:abstractNumId w:val="17"/>
  </w:num>
  <w:num w:numId="16">
    <w:abstractNumId w:val="9"/>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C"/>
    <w:rsid w:val="00071A6D"/>
    <w:rsid w:val="0008461E"/>
    <w:rsid w:val="00084915"/>
    <w:rsid w:val="00093983"/>
    <w:rsid w:val="000A7300"/>
    <w:rsid w:val="00120002"/>
    <w:rsid w:val="001438D9"/>
    <w:rsid w:val="00144F84"/>
    <w:rsid w:val="001C18FB"/>
    <w:rsid w:val="002260EF"/>
    <w:rsid w:val="002A3381"/>
    <w:rsid w:val="002E582F"/>
    <w:rsid w:val="002E68EA"/>
    <w:rsid w:val="00316B41"/>
    <w:rsid w:val="00325CE9"/>
    <w:rsid w:val="003A0417"/>
    <w:rsid w:val="003D5670"/>
    <w:rsid w:val="00464BEE"/>
    <w:rsid w:val="00483089"/>
    <w:rsid w:val="004B08D1"/>
    <w:rsid w:val="004B30AB"/>
    <w:rsid w:val="004B58D6"/>
    <w:rsid w:val="004D65D9"/>
    <w:rsid w:val="0053689E"/>
    <w:rsid w:val="005559E8"/>
    <w:rsid w:val="005A1B54"/>
    <w:rsid w:val="005C0416"/>
    <w:rsid w:val="005F31F2"/>
    <w:rsid w:val="00603448"/>
    <w:rsid w:val="00762289"/>
    <w:rsid w:val="007873D6"/>
    <w:rsid w:val="00796A1E"/>
    <w:rsid w:val="007A35B1"/>
    <w:rsid w:val="00806C70"/>
    <w:rsid w:val="008233E3"/>
    <w:rsid w:val="009429C3"/>
    <w:rsid w:val="00985692"/>
    <w:rsid w:val="00A03579"/>
    <w:rsid w:val="00A20944"/>
    <w:rsid w:val="00A70BCB"/>
    <w:rsid w:val="00A80797"/>
    <w:rsid w:val="00A8190A"/>
    <w:rsid w:val="00AA125A"/>
    <w:rsid w:val="00AC5A4E"/>
    <w:rsid w:val="00AE1CB7"/>
    <w:rsid w:val="00B7139A"/>
    <w:rsid w:val="00B904C6"/>
    <w:rsid w:val="00BA37B4"/>
    <w:rsid w:val="00BC3895"/>
    <w:rsid w:val="00C0020D"/>
    <w:rsid w:val="00C30401"/>
    <w:rsid w:val="00C44298"/>
    <w:rsid w:val="00C6304F"/>
    <w:rsid w:val="00C70B7C"/>
    <w:rsid w:val="00CB0C33"/>
    <w:rsid w:val="00CC66A8"/>
    <w:rsid w:val="00CC7221"/>
    <w:rsid w:val="00CE502A"/>
    <w:rsid w:val="00D25205"/>
    <w:rsid w:val="00D32F7A"/>
    <w:rsid w:val="00D84902"/>
    <w:rsid w:val="00DA10EB"/>
    <w:rsid w:val="00E34430"/>
    <w:rsid w:val="00EB2D9B"/>
    <w:rsid w:val="00EC2A95"/>
    <w:rsid w:val="00EF7490"/>
    <w:rsid w:val="00FC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2B23"/>
  <w15:chartTrackingRefBased/>
  <w15:docId w15:val="{7068F6DE-637E-4A4C-BF70-6BE3BEB0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B7C"/>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B7C"/>
    <w:rPr>
      <w:rFonts w:ascii="Times New Roman" w:eastAsia="Times New Roman" w:hAnsi="Times New Roman" w:cs="Times New Roman"/>
      <w:b/>
      <w:sz w:val="24"/>
      <w:szCs w:val="20"/>
    </w:rPr>
  </w:style>
  <w:style w:type="paragraph" w:styleId="ListParagraph">
    <w:name w:val="List Paragraph"/>
    <w:basedOn w:val="Normal"/>
    <w:uiPriority w:val="34"/>
    <w:qFormat/>
    <w:rsid w:val="004B08D1"/>
    <w:pPr>
      <w:ind w:left="720"/>
      <w:contextualSpacing/>
    </w:pPr>
  </w:style>
  <w:style w:type="paragraph" w:styleId="BalloonText">
    <w:name w:val="Balloon Text"/>
    <w:basedOn w:val="Normal"/>
    <w:link w:val="BalloonTextChar"/>
    <w:uiPriority w:val="99"/>
    <w:semiHidden/>
    <w:unhideWhenUsed/>
    <w:rsid w:val="00DA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EB"/>
    <w:rPr>
      <w:rFonts w:ascii="Segoe UI" w:eastAsia="Times New Roman" w:hAnsi="Segoe UI" w:cs="Segoe UI"/>
      <w:sz w:val="18"/>
      <w:szCs w:val="18"/>
    </w:rPr>
  </w:style>
  <w:style w:type="paragraph" w:styleId="Header">
    <w:name w:val="header"/>
    <w:basedOn w:val="Normal"/>
    <w:link w:val="HeaderChar"/>
    <w:uiPriority w:val="99"/>
    <w:unhideWhenUsed/>
    <w:rsid w:val="00CE502A"/>
    <w:pPr>
      <w:tabs>
        <w:tab w:val="center" w:pos="4680"/>
        <w:tab w:val="right" w:pos="9360"/>
      </w:tabs>
    </w:pPr>
  </w:style>
  <w:style w:type="character" w:customStyle="1" w:styleId="HeaderChar">
    <w:name w:val="Header Char"/>
    <w:basedOn w:val="DefaultParagraphFont"/>
    <w:link w:val="Header"/>
    <w:uiPriority w:val="99"/>
    <w:rsid w:val="00CE5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02A"/>
    <w:pPr>
      <w:tabs>
        <w:tab w:val="center" w:pos="4680"/>
        <w:tab w:val="right" w:pos="9360"/>
      </w:tabs>
    </w:pPr>
  </w:style>
  <w:style w:type="character" w:customStyle="1" w:styleId="FooterChar">
    <w:name w:val="Footer Char"/>
    <w:basedOn w:val="DefaultParagraphFont"/>
    <w:link w:val="Footer"/>
    <w:uiPriority w:val="99"/>
    <w:rsid w:val="00CE50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AD26-7E04-441C-918D-6E855F1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DougBuresh</dc:creator>
  <cp:keywords/>
  <dc:description/>
  <cp:lastModifiedBy>hoverby@kmpa.us</cp:lastModifiedBy>
  <cp:revision>4</cp:revision>
  <cp:lastPrinted>2018-01-15T22:49:00Z</cp:lastPrinted>
  <dcterms:created xsi:type="dcterms:W3CDTF">2018-02-15T21:40:00Z</dcterms:created>
  <dcterms:modified xsi:type="dcterms:W3CDTF">2018-02-17T19:22:00Z</dcterms:modified>
</cp:coreProperties>
</file>