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B4B" w:rsidRPr="00580597" w:rsidRDefault="00905B4B" w:rsidP="00905B4B">
      <w:pPr>
        <w:pStyle w:val="Heading2"/>
        <w:rPr>
          <w:rFonts w:ascii="Times New Roman" w:hAnsi="Times New Roman" w:cs="Times New Roman"/>
        </w:rPr>
      </w:pPr>
      <w:bookmarkStart w:id="0" w:name="_GoBack"/>
      <w:bookmarkEnd w:id="0"/>
      <w:r w:rsidRPr="00580597">
        <w:rPr>
          <w:rFonts w:ascii="Times New Roman" w:hAnsi="Times New Roman" w:cs="Times New Roman"/>
        </w:rPr>
        <w:t>Understanding Continuous Improvement: Goals, Objectives, Strategies and Activities</w:t>
      </w:r>
    </w:p>
    <w:p w:rsidR="00905B4B" w:rsidRPr="00002041"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Rationale</w:t>
      </w:r>
      <w:r w:rsidRPr="00580597">
        <w:rPr>
          <w:rFonts w:ascii="Times New Roman" w:hAnsi="Times New Roman" w:cs="Times New Roman"/>
        </w:rPr>
        <w:t>: The development of goals and objectives to be obtained through strategies and activities is an essential component of executing a continuous improvement plan. In short, the Needs Assessment completed during Phase II expresses the school or district’s CURRENT STATE, while goals, objectives, strategies and activities should succinctly plot the school or district’s course to their DESIRED STATE. Here are the operational definitions of each:</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Goal</w:t>
      </w:r>
      <w:r w:rsidRPr="00580597">
        <w:rPr>
          <w:rFonts w:ascii="Times New Roman" w:hAnsi="Times New Roman" w:cs="Times New Roman"/>
        </w:rPr>
        <w:t xml:space="preserve">: Long-term target based on Kentucky Board of Education Goals. Schools may supplement with individual or district goals. </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Objective</w:t>
      </w:r>
      <w:r w:rsidRPr="00580597">
        <w:rPr>
          <w:rFonts w:ascii="Times New Roman" w:hAnsi="Times New Roman" w:cs="Times New Roman"/>
        </w:rPr>
        <w:t>: Short-term target to be attained by the end of the current school year.</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Strategy</w:t>
      </w:r>
      <w:r w:rsidRPr="00580597">
        <w:rPr>
          <w:rFonts w:ascii="Times New Roman" w:hAnsi="Times New Roman" w:cs="Times New Roman"/>
        </w:rPr>
        <w:t>: Research-based approach based on the 6 Key Core Work Processes designed to systematically address the process, practice or condition that the school/district will focus its efforts upon in order to reach its goals/objectives.</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Activity</w:t>
      </w:r>
      <w:r w:rsidRPr="00580597">
        <w:rPr>
          <w:rFonts w:ascii="Times New Roman" w:hAnsi="Times New Roman" w:cs="Times New Roman"/>
        </w:rPr>
        <w:t>: The actionable steps used to deploy the chosen strategy</w:t>
      </w:r>
      <w:r w:rsidR="004D2A9A">
        <w:rPr>
          <w:rFonts w:ascii="Times New Roman" w:hAnsi="Times New Roman" w:cs="Times New Roman"/>
        </w:rPr>
        <w:t>.</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Key Core Work Processes</w:t>
      </w:r>
      <w:r w:rsidRPr="00580597">
        <w:rPr>
          <w:rFonts w:ascii="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rsidR="00905B4B" w:rsidRPr="00580597" w:rsidRDefault="00905B4B" w:rsidP="00905B4B">
      <w:pPr>
        <w:rPr>
          <w:rFonts w:ascii="Times New Roman" w:hAnsi="Times New Roman" w:cs="Times New Roman"/>
          <w:u w:val="single"/>
        </w:rPr>
      </w:pPr>
    </w:p>
    <w:p w:rsidR="00905B4B" w:rsidRPr="00580597" w:rsidRDefault="00905B4B" w:rsidP="00905B4B">
      <w:pPr>
        <w:rPr>
          <w:rFonts w:ascii="Times New Roman" w:hAnsi="Times New Roman" w:cs="Times New Roman"/>
          <w:u w:val="single"/>
        </w:rPr>
      </w:pPr>
      <w:r w:rsidRPr="00580597">
        <w:rPr>
          <w:rFonts w:ascii="Times New Roman" w:hAnsi="Times New Roman" w:cs="Times New Roman"/>
          <w:u w:val="single"/>
        </w:rPr>
        <w:t>Guidelines for Building an Improvement Plan</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are 5 required District Goals: Proficiency, Gap, Graduation rate, Growth, and Transition readiness</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 xml:space="preserve">There are 4 required school-level goals: </w:t>
      </w:r>
      <w:r w:rsidRPr="00580597">
        <w:rPr>
          <w:rFonts w:ascii="Times New Roman" w:hAnsi="Times New Roman" w:cs="Times New Roman"/>
          <w:sz w:val="24"/>
          <w:szCs w:val="24"/>
        </w:rPr>
        <w:br/>
        <w:t>For elementary/middle school: Proficiency, Gap, Growth, and Transition readiness</w:t>
      </w:r>
      <w:r w:rsidR="004D2A9A">
        <w:rPr>
          <w:rFonts w:ascii="Times New Roman" w:hAnsi="Times New Roman" w:cs="Times New Roman"/>
          <w:sz w:val="24"/>
          <w:szCs w:val="24"/>
        </w:rPr>
        <w:t>.</w:t>
      </w:r>
      <w:r w:rsidRPr="00580597">
        <w:rPr>
          <w:rFonts w:ascii="Times New Roman" w:hAnsi="Times New Roman" w:cs="Times New Roman"/>
          <w:sz w:val="24"/>
          <w:szCs w:val="24"/>
        </w:rPr>
        <w:br/>
        <w:t>For high school: Proficiency, Gap, Graduation rate, and Transition readiness</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w:t>
      </w:r>
      <w:r w:rsidR="004D2A9A">
        <w:rPr>
          <w:rFonts w:ascii="Times New Roman" w:hAnsi="Times New Roman" w:cs="Times New Roman"/>
          <w:sz w:val="24"/>
          <w:szCs w:val="24"/>
        </w:rPr>
        <w:t>tiple objectives for each goal.</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strategies for each objective</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580597" w:rsidRDefault="00905B4B" w:rsidP="00C14366">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activities for each strategy</w:t>
      </w:r>
      <w:r w:rsidR="004D2A9A">
        <w:rPr>
          <w:rFonts w:ascii="Times New Roman" w:hAnsi="Times New Roman" w:cs="Times New Roman"/>
          <w:sz w:val="24"/>
          <w:szCs w:val="24"/>
        </w:rPr>
        <w:t>.</w:t>
      </w:r>
    </w:p>
    <w:p w:rsidR="00905B4B" w:rsidRPr="00580597" w:rsidRDefault="00580597" w:rsidP="00580597">
      <w:pPr>
        <w:rPr>
          <w:rFonts w:ascii="Times New Roman" w:eastAsiaTheme="minorHAnsi" w:hAnsi="Times New Roman" w:cs="Times New Roman"/>
        </w:rPr>
      </w:pPr>
      <w:r>
        <w:rPr>
          <w:rFonts w:ascii="Times New Roman" w:hAnsi="Times New Roman" w:cs="Times New Roman"/>
        </w:rPr>
        <w:br w:type="page"/>
      </w:r>
    </w:p>
    <w:p w:rsidR="00C14366" w:rsidRPr="00002041" w:rsidRDefault="00C14366" w:rsidP="00C14366">
      <w:pPr>
        <w:pStyle w:val="Heading2"/>
        <w:rPr>
          <w:rFonts w:ascii="Times New Roman" w:hAnsi="Times New Roman" w:cs="Times New Roman"/>
        </w:rPr>
      </w:pPr>
      <w:r w:rsidRPr="00002041">
        <w:rPr>
          <w:rFonts w:ascii="Times New Roman" w:hAnsi="Times New Roman" w:cs="Times New Roman"/>
        </w:rPr>
        <w:lastRenderedPageBreak/>
        <w:t xml:space="preserve">1: </w:t>
      </w:r>
      <w:r w:rsidR="00C12030" w:rsidRPr="00002041">
        <w:rPr>
          <w:rFonts w:ascii="Times New Roman" w:hAnsi="Times New Roman" w:cs="Times New Roman"/>
        </w:rPr>
        <w:t>Proficiency</w:t>
      </w:r>
    </w:p>
    <w:p w:rsidR="00C14366" w:rsidRPr="00002041" w:rsidRDefault="00C14366" w:rsidP="00C14366">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Proficiency</w:t>
      </w:r>
      <w:r w:rsidRPr="00002041">
        <w:rPr>
          <w:rFonts w:ascii="Times New Roman" w:hAnsi="Times New Roman" w:cs="Times New Roman"/>
        </w:rPr>
        <w:t xml:space="preserve"> </w:t>
      </w:r>
      <w:r w:rsidRPr="00002041">
        <w:rPr>
          <w:rFonts w:ascii="Times New Roman" w:hAnsi="Times New Roman" w:cs="Times New Roman"/>
          <w:b/>
        </w:rPr>
        <w:t>Goal</w:t>
      </w:r>
      <w:r w:rsidR="00905B4B" w:rsidRPr="00002041">
        <w:rPr>
          <w:rFonts w:ascii="Times New Roman" w:hAnsi="Times New Roman" w:cs="Times New Roman"/>
        </w:rPr>
        <w:t xml:space="preserve"> </w:t>
      </w:r>
    </w:p>
    <w:p w:rsidR="00C14366" w:rsidRPr="00002041" w:rsidRDefault="00C14366" w:rsidP="00C14366">
      <w:pPr>
        <w:rPr>
          <w:rFonts w:ascii="Times New Roman" w:hAnsi="Times New Roman" w:cs="Times New Roman"/>
        </w:rPr>
      </w:pPr>
    </w:p>
    <w:tbl>
      <w:tblPr>
        <w:tblStyle w:val="TableGrid"/>
        <w:tblW w:w="18701" w:type="dxa"/>
        <w:tblLook w:val="04A0" w:firstRow="1" w:lastRow="0" w:firstColumn="1" w:lastColumn="0" w:noHBand="0" w:noVBand="1"/>
        <w:tblCaption w:val="Proficiency Goal"/>
        <w:tblDescription w:val="State Goal, Objective, Activities, Measure of Success, Progress Monitoring dates/notes and Funding"/>
      </w:tblPr>
      <w:tblGrid>
        <w:gridCol w:w="2988"/>
        <w:gridCol w:w="3150"/>
        <w:gridCol w:w="6911"/>
        <w:gridCol w:w="2504"/>
        <w:gridCol w:w="2149"/>
        <w:gridCol w:w="999"/>
      </w:tblGrid>
      <w:tr w:rsidR="00C14366" w:rsidRPr="00002041" w:rsidTr="00B031EA">
        <w:trPr>
          <w:trHeight w:val="664"/>
          <w:tblHeader/>
        </w:trPr>
        <w:tc>
          <w:tcPr>
            <w:tcW w:w="18701" w:type="dxa"/>
            <w:gridSpan w:val="6"/>
            <w:tcBorders>
              <w:top w:val="single" w:sz="8" w:space="0" w:color="000000" w:themeColor="text1"/>
            </w:tcBorders>
          </w:tcPr>
          <w:p w:rsidR="00C14366" w:rsidRPr="00002041" w:rsidRDefault="00C14366">
            <w:pPr>
              <w:rPr>
                <w:rFonts w:ascii="Times New Roman" w:hAnsi="Times New Roman" w:cs="Times New Roman"/>
              </w:rPr>
            </w:pPr>
            <w:r w:rsidRPr="00002041">
              <w:rPr>
                <w:rFonts w:ascii="Times New Roman" w:hAnsi="Times New Roman" w:cs="Times New Roman"/>
              </w:rPr>
              <w:t>Goal 1:</w:t>
            </w:r>
            <w:r w:rsidR="00061E67">
              <w:rPr>
                <w:rFonts w:ascii="Times New Roman" w:hAnsi="Times New Roman" w:cs="Times New Roman"/>
              </w:rPr>
              <w:t xml:space="preserve"> Increase Proficiency by 10% while reducing Novice by 10% in both Reading and Math on KPREP assessment by Spring of 2018</w:t>
            </w:r>
            <w:r w:rsidR="00B32759">
              <w:rPr>
                <w:rFonts w:ascii="Times New Roman" w:hAnsi="Times New Roman" w:cs="Times New Roman"/>
              </w:rPr>
              <w:t xml:space="preserve">. </w:t>
            </w:r>
          </w:p>
          <w:p w:rsidR="00C14366" w:rsidRPr="00002041" w:rsidRDefault="00C14366">
            <w:pPr>
              <w:rPr>
                <w:rFonts w:ascii="Times New Roman" w:hAnsi="Times New Roman" w:cs="Times New Roman"/>
              </w:rPr>
            </w:pPr>
          </w:p>
        </w:tc>
      </w:tr>
      <w:tr w:rsidR="00C14366" w:rsidRPr="00002041" w:rsidTr="00F905F0">
        <w:trPr>
          <w:trHeight w:val="3090"/>
        </w:trPr>
        <w:tc>
          <w:tcPr>
            <w:tcW w:w="6138" w:type="dxa"/>
            <w:gridSpan w:val="2"/>
            <w:tcBorders>
              <w:top w:val="single" w:sz="24" w:space="0" w:color="000000" w:themeColor="text1"/>
            </w:tcBorders>
          </w:tcPr>
          <w:p w:rsidR="00C14366" w:rsidRPr="00002041" w:rsidRDefault="00C14366" w:rsidP="00F90C8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 xml:space="preserve">Strategy </w:t>
            </w:r>
            <w:r w:rsidRPr="00002041">
              <w:rPr>
                <w:rFonts w:ascii="Times New Roman" w:hAnsi="Times New Roman" w:cs="Times New Roman"/>
                <w:sz w:val="18"/>
              </w:rPr>
              <w:t xml:space="preserve">will the school/district use to address this goal? </w:t>
            </w:r>
            <w:r w:rsidRPr="00002041">
              <w:rPr>
                <w:rFonts w:ascii="Times New Roman" w:hAnsi="Times New Roman" w:cs="Times New Roman"/>
                <w:i/>
                <w:sz w:val="18"/>
              </w:rPr>
              <w:t>(The Strategy can be based upon the six Key Core Work Processes listed below or another research-based approach. Provide justification and/or attach evidence for why the strategy was chosen.)</w:t>
            </w:r>
          </w:p>
          <w:p w:rsidR="00C14366" w:rsidRPr="00002041" w:rsidRDefault="003D52A7"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0" w:tgtFrame="_blank" w:history="1">
              <w:r w:rsidR="00C14366" w:rsidRPr="00002041">
                <w:rPr>
                  <w:rStyle w:val="Hyperlink"/>
                  <w:rFonts w:ascii="Times New Roman" w:hAnsi="Times New Roman" w:cs="Times New Roman"/>
                  <w:color w:val="4F81BD" w:themeColor="accent1"/>
                  <w:sz w:val="20"/>
                  <w:szCs w:val="20"/>
                </w:rPr>
                <w:t>KCWP 1: Design and Deploy Standards</w:t>
              </w:r>
            </w:hyperlink>
          </w:p>
          <w:p w:rsidR="00C14366" w:rsidRPr="00002041" w:rsidRDefault="003D52A7"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1" w:tgtFrame="_blank" w:history="1">
              <w:r w:rsidR="00C14366" w:rsidRPr="00002041">
                <w:rPr>
                  <w:rStyle w:val="Hyperlink"/>
                  <w:rFonts w:ascii="Times New Roman" w:hAnsi="Times New Roman" w:cs="Times New Roman"/>
                  <w:color w:val="4F81BD" w:themeColor="accent1"/>
                  <w:sz w:val="20"/>
                  <w:szCs w:val="20"/>
                </w:rPr>
                <w:t>KCWP 2: Design and Deliver Instruction</w:t>
              </w:r>
            </w:hyperlink>
          </w:p>
          <w:p w:rsidR="00C14366" w:rsidRPr="00002041" w:rsidRDefault="003D52A7"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2" w:tgtFrame="_blank" w:history="1">
              <w:r w:rsidR="00C14366" w:rsidRPr="00002041">
                <w:rPr>
                  <w:rStyle w:val="Hyperlink"/>
                  <w:rFonts w:ascii="Times New Roman" w:hAnsi="Times New Roman" w:cs="Times New Roman"/>
                  <w:color w:val="4F81BD" w:themeColor="accent1"/>
                  <w:sz w:val="20"/>
                  <w:szCs w:val="20"/>
                </w:rPr>
                <w:t>KCWP 3: Design and Deliver Assessment Literacy</w:t>
              </w:r>
            </w:hyperlink>
          </w:p>
          <w:p w:rsidR="00C14366" w:rsidRPr="00002041" w:rsidRDefault="003D52A7"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3" w:tgtFrame="_blank" w:history="1">
              <w:r w:rsidR="00C14366" w:rsidRPr="00002041">
                <w:rPr>
                  <w:rStyle w:val="Hyperlink"/>
                  <w:rFonts w:ascii="Times New Roman" w:hAnsi="Times New Roman" w:cs="Times New Roman"/>
                  <w:color w:val="4F81BD" w:themeColor="accent1"/>
                  <w:sz w:val="20"/>
                  <w:szCs w:val="20"/>
                </w:rPr>
                <w:t>KCWP 4: Review, Analyze and Apply Data</w:t>
              </w:r>
            </w:hyperlink>
          </w:p>
          <w:p w:rsidR="00C14366" w:rsidRPr="00002041" w:rsidRDefault="003D52A7"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4"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rsidR="00C14366" w:rsidRPr="00002041" w:rsidRDefault="00C14366" w:rsidP="004367E6">
            <w:pPr>
              <w:pStyle w:val="ListParagraph"/>
              <w:numPr>
                <w:ilvl w:val="0"/>
                <w:numId w:val="1"/>
              </w:numPr>
              <w:tabs>
                <w:tab w:val="left" w:pos="3270"/>
              </w:tabs>
              <w:rPr>
                <w:rFonts w:ascii="Times New Roman" w:hAnsi="Times New Roman" w:cs="Times New Roman"/>
              </w:rPr>
            </w:pPr>
          </w:p>
        </w:tc>
        <w:tc>
          <w:tcPr>
            <w:tcW w:w="6911" w:type="dxa"/>
            <w:tcBorders>
              <w:top w:val="single" w:sz="24" w:space="0" w:color="000000" w:themeColor="text1"/>
            </w:tcBorders>
          </w:tcPr>
          <w:p w:rsidR="00C14366" w:rsidRPr="00002041" w:rsidRDefault="00C14366" w:rsidP="00F90C8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Activities</w:t>
            </w:r>
            <w:r w:rsidRPr="00002041">
              <w:rPr>
                <w:rFonts w:ascii="Times New Roman" w:hAnsi="Times New Roman" w:cs="Times New Roman"/>
                <w:sz w:val="18"/>
              </w:rPr>
              <w:t xml:space="preserve"> will the school/district deploy based on the strategy or strategies chosen? </w:t>
            </w:r>
            <w:r w:rsidRPr="00002041">
              <w:rPr>
                <w:rFonts w:ascii="Times New Roman" w:hAnsi="Times New Roman" w:cs="Times New Roman"/>
                <w:i/>
                <w:sz w:val="18"/>
              </w:rPr>
              <w:t>(The links to the Key Core Work Processes activity bank below may be a helpful resource. Provide a brief explanation or justification for the activity.</w:t>
            </w:r>
            <w:r w:rsidRPr="00002041">
              <w:rPr>
                <w:rFonts w:ascii="Times New Roman" w:hAnsi="Times New Roman" w:cs="Times New Roman"/>
                <w:sz w:val="18"/>
              </w:rPr>
              <w:t xml:space="preserve"> </w:t>
            </w:r>
          </w:p>
          <w:p w:rsidR="00C14366" w:rsidRPr="00F905F0" w:rsidRDefault="003D52A7" w:rsidP="00002041">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18"/>
                <w:szCs w:val="18"/>
              </w:rPr>
            </w:pPr>
            <w:hyperlink r:id="rId15" w:tgtFrame="_blank" w:history="1">
              <w:r w:rsidR="00C14366" w:rsidRPr="00F905F0">
                <w:rPr>
                  <w:rStyle w:val="Hyperlink"/>
                  <w:rFonts w:ascii="Times New Roman" w:hAnsi="Times New Roman" w:cs="Times New Roman"/>
                  <w:color w:val="4F81BD" w:themeColor="accent1"/>
                  <w:sz w:val="18"/>
                  <w:szCs w:val="18"/>
                </w:rPr>
                <w:t>KCWP1: Design and Deploy Standards - Continuous Improvement Activities</w:t>
              </w:r>
            </w:hyperlink>
          </w:p>
          <w:p w:rsidR="00C14366" w:rsidRPr="00F905F0" w:rsidRDefault="003D52A7"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18"/>
                <w:szCs w:val="18"/>
              </w:rPr>
            </w:pPr>
            <w:hyperlink r:id="rId16" w:tgtFrame="_blank" w:history="1">
              <w:r w:rsidR="00C14366" w:rsidRPr="00F905F0">
                <w:rPr>
                  <w:rStyle w:val="Hyperlink"/>
                  <w:rFonts w:ascii="Times New Roman" w:hAnsi="Times New Roman" w:cs="Times New Roman"/>
                  <w:color w:val="4F81BD" w:themeColor="accent1"/>
                  <w:sz w:val="18"/>
                  <w:szCs w:val="18"/>
                </w:rPr>
                <w:t>KCWP2: Design and Deliver Instruction - Continuous Improvement Activities</w:t>
              </w:r>
            </w:hyperlink>
          </w:p>
          <w:p w:rsidR="00C14366" w:rsidRPr="00F905F0" w:rsidRDefault="003D52A7"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18"/>
                <w:szCs w:val="18"/>
              </w:rPr>
            </w:pPr>
            <w:hyperlink r:id="rId17" w:tgtFrame="_blank" w:history="1">
              <w:r w:rsidR="00C14366" w:rsidRPr="00F905F0">
                <w:rPr>
                  <w:rStyle w:val="Hyperlink"/>
                  <w:rFonts w:ascii="Times New Roman" w:hAnsi="Times New Roman" w:cs="Times New Roman"/>
                  <w:color w:val="4F81BD" w:themeColor="accent1"/>
                  <w:sz w:val="18"/>
                  <w:szCs w:val="18"/>
                </w:rPr>
                <w:t>KCWP3: Design and Deliver Assessment Literacy - Continuous Improvement Activities</w:t>
              </w:r>
            </w:hyperlink>
          </w:p>
          <w:p w:rsidR="00C14366" w:rsidRPr="00F905F0" w:rsidRDefault="003D52A7"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18"/>
                <w:szCs w:val="18"/>
              </w:rPr>
            </w:pPr>
            <w:hyperlink r:id="rId18" w:tgtFrame="_blank" w:history="1">
              <w:r w:rsidR="00C14366" w:rsidRPr="00F905F0">
                <w:rPr>
                  <w:rStyle w:val="Hyperlink"/>
                  <w:rFonts w:ascii="Times New Roman" w:hAnsi="Times New Roman" w:cs="Times New Roman"/>
                  <w:color w:val="4F81BD" w:themeColor="accent1"/>
                  <w:sz w:val="18"/>
                  <w:szCs w:val="18"/>
                </w:rPr>
                <w:t>KCWP4: Review, Analyze and Apply Data - Continuous Improvement Activities</w:t>
              </w:r>
            </w:hyperlink>
          </w:p>
          <w:p w:rsidR="00C14366" w:rsidRPr="004367E6" w:rsidRDefault="003D52A7" w:rsidP="004367E6">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9" w:tgtFrame="_blank" w:history="1">
              <w:r w:rsidR="00C14366" w:rsidRPr="00F905F0">
                <w:rPr>
                  <w:rStyle w:val="Hyperlink"/>
                  <w:rFonts w:ascii="Times New Roman" w:hAnsi="Times New Roman" w:cs="Times New Roman"/>
                  <w:color w:val="4F81BD" w:themeColor="accent1"/>
                  <w:sz w:val="18"/>
                  <w:szCs w:val="18"/>
                </w:rPr>
                <w:t>KCWP5: Design, Align and Deliver Support - Continuous Improvement Activities</w:t>
              </w:r>
            </w:hyperlink>
          </w:p>
        </w:tc>
        <w:tc>
          <w:tcPr>
            <w:tcW w:w="5652" w:type="dxa"/>
            <w:gridSpan w:val="3"/>
            <w:tcBorders>
              <w:top w:val="single" w:sz="24" w:space="0" w:color="000000" w:themeColor="text1"/>
            </w:tcBorders>
          </w:tcPr>
          <w:p w:rsidR="00C14366" w:rsidRPr="00002041" w:rsidRDefault="00C14366" w:rsidP="00F90C82">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4366" w:rsidRPr="00002041" w:rsidRDefault="00C14366">
            <w:pPr>
              <w:rPr>
                <w:rFonts w:ascii="Times New Roman" w:hAnsi="Times New Roman" w:cs="Times New Roman"/>
              </w:rPr>
            </w:pPr>
          </w:p>
        </w:tc>
      </w:tr>
      <w:tr w:rsidR="00C14366" w:rsidRPr="00002041" w:rsidTr="00290128">
        <w:tc>
          <w:tcPr>
            <w:tcW w:w="2988" w:type="dxa"/>
            <w:shd w:val="clear" w:color="auto" w:fill="595959" w:themeFill="text1" w:themeFillTint="A6"/>
          </w:tcPr>
          <w:p w:rsidR="00C14366" w:rsidRPr="007A2BB7" w:rsidRDefault="00C14366" w:rsidP="004D399D">
            <w:pPr>
              <w:tabs>
                <w:tab w:val="left" w:pos="1395"/>
              </w:tabs>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Objective</w:t>
            </w:r>
            <w:r w:rsidR="004D399D" w:rsidRPr="007A2BB7">
              <w:rPr>
                <w:rFonts w:ascii="Times New Roman" w:hAnsi="Times New Roman" w:cs="Times New Roman"/>
                <w:color w:val="FFFFFF" w:themeColor="background1"/>
                <w:sz w:val="22"/>
                <w:szCs w:val="22"/>
              </w:rPr>
              <w:tab/>
            </w:r>
          </w:p>
        </w:tc>
        <w:tc>
          <w:tcPr>
            <w:tcW w:w="3150"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Strategy</w:t>
            </w:r>
          </w:p>
        </w:tc>
        <w:tc>
          <w:tcPr>
            <w:tcW w:w="6911"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Activities to deploy strategy</w:t>
            </w:r>
          </w:p>
        </w:tc>
        <w:tc>
          <w:tcPr>
            <w:tcW w:w="2504"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Measure of Success</w:t>
            </w:r>
          </w:p>
        </w:tc>
        <w:tc>
          <w:tcPr>
            <w:tcW w:w="2149"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Progress Monitoring Date &amp; Notes</w:t>
            </w:r>
          </w:p>
        </w:tc>
        <w:tc>
          <w:tcPr>
            <w:tcW w:w="999"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Funding</w:t>
            </w:r>
          </w:p>
        </w:tc>
      </w:tr>
      <w:tr w:rsidR="00DF07A2" w:rsidRPr="00002041" w:rsidTr="00DF07A2">
        <w:trPr>
          <w:trHeight w:val="458"/>
        </w:trPr>
        <w:tc>
          <w:tcPr>
            <w:tcW w:w="2988" w:type="dxa"/>
            <w:vMerge w:val="restart"/>
          </w:tcPr>
          <w:p w:rsidR="00DF07A2" w:rsidRPr="00F905F0" w:rsidRDefault="00DF07A2">
            <w:pPr>
              <w:rPr>
                <w:rFonts w:ascii="Times New Roman" w:hAnsi="Times New Roman" w:cs="Times New Roman"/>
                <w:sz w:val="20"/>
                <w:szCs w:val="20"/>
              </w:rPr>
            </w:pPr>
            <w:r w:rsidRPr="00F905F0">
              <w:rPr>
                <w:rFonts w:ascii="Times New Roman" w:hAnsi="Times New Roman" w:cs="Times New Roman"/>
                <w:sz w:val="20"/>
                <w:szCs w:val="20"/>
              </w:rPr>
              <w:t>Objective 1:</w:t>
            </w:r>
            <w:r w:rsidR="004367E6" w:rsidRPr="00F905F0">
              <w:rPr>
                <w:rFonts w:ascii="Times New Roman" w:hAnsi="Times New Roman" w:cs="Times New Roman"/>
                <w:sz w:val="20"/>
                <w:szCs w:val="20"/>
              </w:rPr>
              <w:t xml:space="preserve"> Increase proficiency in Language Arts by 10% while simultaneously reducing Novice scorers as measured on KPREP. </w:t>
            </w:r>
          </w:p>
          <w:p w:rsidR="00B32759" w:rsidRPr="00F905F0" w:rsidRDefault="00B32759" w:rsidP="004367E6">
            <w:pPr>
              <w:rPr>
                <w:rFonts w:ascii="Times New Roman" w:hAnsi="Times New Roman" w:cs="Times New Roman"/>
                <w:sz w:val="20"/>
                <w:szCs w:val="20"/>
              </w:rPr>
            </w:pPr>
          </w:p>
        </w:tc>
        <w:tc>
          <w:tcPr>
            <w:tcW w:w="3150" w:type="dxa"/>
            <w:vMerge w:val="restart"/>
          </w:tcPr>
          <w:p w:rsidR="00DF07A2" w:rsidRPr="00F905F0" w:rsidRDefault="004367E6">
            <w:pPr>
              <w:rPr>
                <w:rFonts w:ascii="Times New Roman" w:hAnsi="Times New Roman" w:cs="Times New Roman"/>
                <w:sz w:val="20"/>
                <w:szCs w:val="20"/>
              </w:rPr>
            </w:pPr>
            <w:r w:rsidRPr="00F905F0">
              <w:rPr>
                <w:rFonts w:ascii="Times New Roman" w:hAnsi="Times New Roman" w:cs="Times New Roman"/>
                <w:sz w:val="20"/>
                <w:szCs w:val="20"/>
              </w:rPr>
              <w:t>Curriculum Development</w:t>
            </w:r>
          </w:p>
        </w:tc>
        <w:tc>
          <w:tcPr>
            <w:tcW w:w="6911" w:type="dxa"/>
          </w:tcPr>
          <w:p w:rsidR="00DF07A2" w:rsidRPr="00F905F0" w:rsidRDefault="004367E6">
            <w:pPr>
              <w:rPr>
                <w:rFonts w:ascii="Times New Roman" w:hAnsi="Times New Roman" w:cs="Times New Roman"/>
                <w:sz w:val="20"/>
                <w:szCs w:val="20"/>
              </w:rPr>
            </w:pPr>
            <w:r w:rsidRPr="00F905F0">
              <w:rPr>
                <w:rFonts w:ascii="Times New Roman" w:hAnsi="Times New Roman" w:cs="Times New Roman"/>
                <w:sz w:val="20"/>
                <w:szCs w:val="20"/>
              </w:rPr>
              <w:t>Materials used for instruction are under constant scrutiny and evaluation. Resources have been revamped and undergoing evaluation through implementation and determination of their effectiveness by staff</w:t>
            </w:r>
          </w:p>
        </w:tc>
        <w:tc>
          <w:tcPr>
            <w:tcW w:w="2504" w:type="dxa"/>
          </w:tcPr>
          <w:p w:rsidR="00DF07A2" w:rsidRDefault="006175D0">
            <w:pPr>
              <w:rPr>
                <w:rFonts w:ascii="Times New Roman" w:hAnsi="Times New Roman" w:cs="Times New Roman"/>
                <w:sz w:val="20"/>
                <w:szCs w:val="20"/>
              </w:rPr>
            </w:pPr>
            <w:r>
              <w:rPr>
                <w:rFonts w:ascii="Times New Roman" w:hAnsi="Times New Roman" w:cs="Times New Roman"/>
                <w:sz w:val="20"/>
                <w:szCs w:val="20"/>
              </w:rPr>
              <w:t>Curriculum Maps</w:t>
            </w:r>
          </w:p>
          <w:p w:rsidR="006175D0" w:rsidRPr="00F905F0" w:rsidRDefault="006175D0">
            <w:pPr>
              <w:rPr>
                <w:rFonts w:ascii="Times New Roman" w:hAnsi="Times New Roman" w:cs="Times New Roman"/>
                <w:sz w:val="20"/>
                <w:szCs w:val="20"/>
              </w:rPr>
            </w:pPr>
            <w:r>
              <w:rPr>
                <w:rFonts w:ascii="Times New Roman" w:hAnsi="Times New Roman" w:cs="Times New Roman"/>
                <w:sz w:val="20"/>
                <w:szCs w:val="20"/>
              </w:rPr>
              <w:t>Lesson Plans</w:t>
            </w:r>
          </w:p>
        </w:tc>
        <w:tc>
          <w:tcPr>
            <w:tcW w:w="2149" w:type="dxa"/>
          </w:tcPr>
          <w:p w:rsidR="00DF07A2" w:rsidRPr="00F905F0" w:rsidRDefault="00DF07A2">
            <w:pPr>
              <w:rPr>
                <w:rFonts w:ascii="Times New Roman" w:hAnsi="Times New Roman" w:cs="Times New Roman"/>
                <w:sz w:val="20"/>
                <w:szCs w:val="20"/>
              </w:rPr>
            </w:pPr>
          </w:p>
        </w:tc>
        <w:tc>
          <w:tcPr>
            <w:tcW w:w="999" w:type="dxa"/>
          </w:tcPr>
          <w:p w:rsidR="00DF07A2" w:rsidRPr="00F905F0" w:rsidRDefault="00DF07A2">
            <w:pPr>
              <w:rPr>
                <w:rFonts w:ascii="Times New Roman" w:hAnsi="Times New Roman" w:cs="Times New Roman"/>
                <w:sz w:val="20"/>
                <w:szCs w:val="20"/>
              </w:rPr>
            </w:pPr>
          </w:p>
        </w:tc>
      </w:tr>
      <w:tr w:rsidR="00DF07A2" w:rsidRPr="00002041" w:rsidTr="00DF07A2">
        <w:trPr>
          <w:trHeight w:val="440"/>
        </w:trPr>
        <w:tc>
          <w:tcPr>
            <w:tcW w:w="2988" w:type="dxa"/>
            <w:vMerge/>
          </w:tcPr>
          <w:p w:rsidR="00DF07A2" w:rsidRPr="00F905F0" w:rsidRDefault="00DF07A2">
            <w:pPr>
              <w:rPr>
                <w:rFonts w:ascii="Times New Roman" w:hAnsi="Times New Roman" w:cs="Times New Roman"/>
                <w:sz w:val="20"/>
                <w:szCs w:val="20"/>
              </w:rPr>
            </w:pPr>
          </w:p>
        </w:tc>
        <w:tc>
          <w:tcPr>
            <w:tcW w:w="3150" w:type="dxa"/>
            <w:vMerge/>
          </w:tcPr>
          <w:p w:rsidR="00DF07A2" w:rsidRPr="00F905F0" w:rsidRDefault="00DF07A2">
            <w:pPr>
              <w:rPr>
                <w:rFonts w:ascii="Times New Roman" w:hAnsi="Times New Roman" w:cs="Times New Roman"/>
                <w:sz w:val="20"/>
                <w:szCs w:val="20"/>
              </w:rPr>
            </w:pPr>
          </w:p>
        </w:tc>
        <w:tc>
          <w:tcPr>
            <w:tcW w:w="6911" w:type="dxa"/>
          </w:tcPr>
          <w:p w:rsidR="00DF07A2" w:rsidRPr="00F905F0" w:rsidRDefault="004367E6">
            <w:pPr>
              <w:rPr>
                <w:rFonts w:ascii="Times New Roman" w:hAnsi="Times New Roman" w:cs="Times New Roman"/>
                <w:sz w:val="20"/>
                <w:szCs w:val="20"/>
              </w:rPr>
            </w:pPr>
            <w:r w:rsidRPr="00F905F0">
              <w:rPr>
                <w:rFonts w:ascii="Times New Roman" w:hAnsi="Times New Roman" w:cs="Times New Roman"/>
                <w:sz w:val="20"/>
                <w:szCs w:val="20"/>
              </w:rPr>
              <w:t>Updates of standards and application to units of instruction is ongoing process.</w:t>
            </w:r>
            <w:r w:rsidR="006175D0">
              <w:rPr>
                <w:rFonts w:ascii="Times New Roman" w:hAnsi="Times New Roman" w:cs="Times New Roman"/>
                <w:sz w:val="20"/>
                <w:szCs w:val="20"/>
              </w:rPr>
              <w:t xml:space="preserve"> Implementation of </w:t>
            </w:r>
            <w:proofErr w:type="spellStart"/>
            <w:r w:rsidR="006175D0">
              <w:rPr>
                <w:rFonts w:ascii="Times New Roman" w:hAnsi="Times New Roman" w:cs="Times New Roman"/>
                <w:sz w:val="20"/>
                <w:szCs w:val="20"/>
              </w:rPr>
              <w:t>Lexia</w:t>
            </w:r>
            <w:proofErr w:type="spellEnd"/>
            <w:r w:rsidR="006175D0">
              <w:rPr>
                <w:rFonts w:ascii="Times New Roman" w:hAnsi="Times New Roman" w:cs="Times New Roman"/>
                <w:sz w:val="20"/>
                <w:szCs w:val="20"/>
              </w:rPr>
              <w:t xml:space="preserve"> and Reading Plus programs to increase rigor and bolster interventions.</w:t>
            </w:r>
          </w:p>
        </w:tc>
        <w:tc>
          <w:tcPr>
            <w:tcW w:w="2504" w:type="dxa"/>
          </w:tcPr>
          <w:p w:rsidR="006175D0" w:rsidRDefault="006175D0" w:rsidP="006175D0">
            <w:pPr>
              <w:rPr>
                <w:rFonts w:ascii="Times New Roman" w:hAnsi="Times New Roman" w:cs="Times New Roman"/>
                <w:sz w:val="20"/>
                <w:szCs w:val="20"/>
              </w:rPr>
            </w:pPr>
            <w:r>
              <w:rPr>
                <w:rFonts w:ascii="Times New Roman" w:hAnsi="Times New Roman" w:cs="Times New Roman"/>
                <w:sz w:val="20"/>
                <w:szCs w:val="20"/>
              </w:rPr>
              <w:t>Curriculum Maps</w:t>
            </w:r>
          </w:p>
          <w:p w:rsidR="00DF07A2" w:rsidRPr="00F905F0" w:rsidRDefault="006175D0" w:rsidP="006175D0">
            <w:pPr>
              <w:rPr>
                <w:rFonts w:ascii="Times New Roman" w:hAnsi="Times New Roman" w:cs="Times New Roman"/>
                <w:sz w:val="20"/>
                <w:szCs w:val="20"/>
              </w:rPr>
            </w:pPr>
            <w:r>
              <w:rPr>
                <w:rFonts w:ascii="Times New Roman" w:hAnsi="Times New Roman" w:cs="Times New Roman"/>
                <w:sz w:val="20"/>
                <w:szCs w:val="20"/>
              </w:rPr>
              <w:t>Lesson Plans</w:t>
            </w:r>
          </w:p>
        </w:tc>
        <w:tc>
          <w:tcPr>
            <w:tcW w:w="2149" w:type="dxa"/>
          </w:tcPr>
          <w:p w:rsidR="00DF07A2" w:rsidRPr="00F905F0" w:rsidRDefault="00DF07A2">
            <w:pPr>
              <w:rPr>
                <w:rFonts w:ascii="Times New Roman" w:hAnsi="Times New Roman" w:cs="Times New Roman"/>
                <w:sz w:val="20"/>
                <w:szCs w:val="20"/>
              </w:rPr>
            </w:pPr>
          </w:p>
        </w:tc>
        <w:tc>
          <w:tcPr>
            <w:tcW w:w="999" w:type="dxa"/>
          </w:tcPr>
          <w:p w:rsidR="00DF07A2" w:rsidRPr="00F905F0" w:rsidRDefault="00DF07A2">
            <w:pPr>
              <w:rPr>
                <w:rFonts w:ascii="Times New Roman" w:hAnsi="Times New Roman" w:cs="Times New Roman"/>
                <w:sz w:val="20"/>
                <w:szCs w:val="20"/>
              </w:rPr>
            </w:pPr>
          </w:p>
        </w:tc>
      </w:tr>
      <w:tr w:rsidR="00DF07A2" w:rsidRPr="00002041" w:rsidTr="00DF07A2">
        <w:trPr>
          <w:trHeight w:val="431"/>
        </w:trPr>
        <w:tc>
          <w:tcPr>
            <w:tcW w:w="2988" w:type="dxa"/>
            <w:vMerge/>
          </w:tcPr>
          <w:p w:rsidR="00DF07A2" w:rsidRPr="00F905F0" w:rsidRDefault="00DF07A2">
            <w:pPr>
              <w:rPr>
                <w:rFonts w:ascii="Times New Roman" w:hAnsi="Times New Roman" w:cs="Times New Roman"/>
                <w:sz w:val="20"/>
                <w:szCs w:val="20"/>
              </w:rPr>
            </w:pPr>
          </w:p>
        </w:tc>
        <w:tc>
          <w:tcPr>
            <w:tcW w:w="3150" w:type="dxa"/>
            <w:vMerge w:val="restart"/>
          </w:tcPr>
          <w:p w:rsidR="00DF07A2" w:rsidRPr="00F905F0" w:rsidRDefault="004367E6">
            <w:pPr>
              <w:rPr>
                <w:rFonts w:ascii="Times New Roman" w:hAnsi="Times New Roman" w:cs="Times New Roman"/>
                <w:sz w:val="20"/>
                <w:szCs w:val="20"/>
              </w:rPr>
            </w:pPr>
            <w:r w:rsidRPr="00F905F0">
              <w:rPr>
                <w:rFonts w:ascii="Times New Roman" w:hAnsi="Times New Roman" w:cs="Times New Roman"/>
                <w:sz w:val="20"/>
                <w:szCs w:val="20"/>
              </w:rPr>
              <w:t>Regular Assessment and MAP</w:t>
            </w:r>
          </w:p>
        </w:tc>
        <w:tc>
          <w:tcPr>
            <w:tcW w:w="6911" w:type="dxa"/>
            <w:tcBorders>
              <w:bottom w:val="single" w:sz="4" w:space="0" w:color="auto"/>
            </w:tcBorders>
          </w:tcPr>
          <w:p w:rsidR="00DF07A2" w:rsidRPr="00F905F0" w:rsidRDefault="006175D0">
            <w:pPr>
              <w:rPr>
                <w:rFonts w:ascii="Times New Roman" w:hAnsi="Times New Roman" w:cs="Times New Roman"/>
                <w:sz w:val="20"/>
                <w:szCs w:val="20"/>
              </w:rPr>
            </w:pPr>
            <w:r>
              <w:rPr>
                <w:rFonts w:ascii="Times New Roman" w:hAnsi="Times New Roman" w:cs="Times New Roman"/>
                <w:sz w:val="20"/>
                <w:szCs w:val="20"/>
              </w:rPr>
              <w:t>PLC</w:t>
            </w:r>
            <w:r w:rsidR="004367E6" w:rsidRPr="00F905F0">
              <w:rPr>
                <w:rFonts w:ascii="Times New Roman" w:hAnsi="Times New Roman" w:cs="Times New Roman"/>
                <w:sz w:val="20"/>
                <w:szCs w:val="20"/>
              </w:rPr>
              <w:t xml:space="preserve">s to evaluate unit assessments and scores in relation to determine remediation for underachieving students. </w:t>
            </w:r>
          </w:p>
        </w:tc>
        <w:tc>
          <w:tcPr>
            <w:tcW w:w="2504" w:type="dxa"/>
          </w:tcPr>
          <w:p w:rsidR="00DF07A2" w:rsidRPr="00F905F0" w:rsidRDefault="006175D0">
            <w:pPr>
              <w:rPr>
                <w:rFonts w:ascii="Times New Roman" w:hAnsi="Times New Roman" w:cs="Times New Roman"/>
                <w:sz w:val="20"/>
                <w:szCs w:val="20"/>
              </w:rPr>
            </w:pPr>
            <w:r>
              <w:rPr>
                <w:rFonts w:ascii="Times New Roman" w:hAnsi="Times New Roman" w:cs="Times New Roman"/>
                <w:sz w:val="20"/>
                <w:szCs w:val="20"/>
              </w:rPr>
              <w:t>PLC minutes, content lessons and curriculum Map development</w:t>
            </w:r>
          </w:p>
        </w:tc>
        <w:tc>
          <w:tcPr>
            <w:tcW w:w="2149" w:type="dxa"/>
          </w:tcPr>
          <w:p w:rsidR="00DF07A2" w:rsidRPr="00F905F0" w:rsidRDefault="00DF07A2">
            <w:pPr>
              <w:rPr>
                <w:rFonts w:ascii="Times New Roman" w:hAnsi="Times New Roman" w:cs="Times New Roman"/>
                <w:sz w:val="20"/>
                <w:szCs w:val="20"/>
              </w:rPr>
            </w:pPr>
          </w:p>
        </w:tc>
        <w:tc>
          <w:tcPr>
            <w:tcW w:w="999" w:type="dxa"/>
          </w:tcPr>
          <w:p w:rsidR="00DF07A2" w:rsidRPr="00F905F0" w:rsidRDefault="00DF07A2">
            <w:pPr>
              <w:rPr>
                <w:rFonts w:ascii="Times New Roman" w:hAnsi="Times New Roman" w:cs="Times New Roman"/>
                <w:sz w:val="20"/>
                <w:szCs w:val="20"/>
              </w:rPr>
            </w:pPr>
          </w:p>
        </w:tc>
      </w:tr>
      <w:tr w:rsidR="00DF07A2" w:rsidRPr="00002041" w:rsidTr="00DF07A2">
        <w:trPr>
          <w:trHeight w:val="395"/>
        </w:trPr>
        <w:tc>
          <w:tcPr>
            <w:tcW w:w="2988" w:type="dxa"/>
            <w:vMerge/>
          </w:tcPr>
          <w:p w:rsidR="00DF07A2" w:rsidRPr="00F905F0" w:rsidRDefault="00DF07A2">
            <w:pPr>
              <w:rPr>
                <w:rFonts w:ascii="Times New Roman" w:hAnsi="Times New Roman" w:cs="Times New Roman"/>
                <w:sz w:val="20"/>
                <w:szCs w:val="20"/>
              </w:rPr>
            </w:pPr>
          </w:p>
        </w:tc>
        <w:tc>
          <w:tcPr>
            <w:tcW w:w="3150" w:type="dxa"/>
            <w:vMerge/>
          </w:tcPr>
          <w:p w:rsidR="00DF07A2" w:rsidRPr="00F905F0" w:rsidRDefault="00DF07A2">
            <w:pPr>
              <w:rPr>
                <w:rFonts w:ascii="Times New Roman" w:hAnsi="Times New Roman" w:cs="Times New Roman"/>
                <w:sz w:val="20"/>
                <w:szCs w:val="20"/>
              </w:rPr>
            </w:pPr>
          </w:p>
        </w:tc>
        <w:tc>
          <w:tcPr>
            <w:tcW w:w="6911" w:type="dxa"/>
            <w:tcBorders>
              <w:bottom w:val="single" w:sz="4" w:space="0" w:color="auto"/>
            </w:tcBorders>
          </w:tcPr>
          <w:p w:rsidR="00DF07A2" w:rsidRPr="00F905F0" w:rsidRDefault="004367E6">
            <w:pPr>
              <w:rPr>
                <w:rFonts w:ascii="Times New Roman" w:hAnsi="Times New Roman" w:cs="Times New Roman"/>
                <w:sz w:val="20"/>
                <w:szCs w:val="20"/>
              </w:rPr>
            </w:pPr>
            <w:r w:rsidRPr="00F905F0">
              <w:rPr>
                <w:rFonts w:ascii="Times New Roman" w:hAnsi="Times New Roman" w:cs="Times New Roman"/>
                <w:sz w:val="20"/>
                <w:szCs w:val="20"/>
              </w:rPr>
              <w:t>MAP testing 3 times during the school year to evaluate growth and identify students potentially scoring Novice.</w:t>
            </w:r>
          </w:p>
        </w:tc>
        <w:tc>
          <w:tcPr>
            <w:tcW w:w="2504" w:type="dxa"/>
            <w:tcBorders>
              <w:bottom w:val="single" w:sz="4" w:space="0" w:color="auto"/>
            </w:tcBorders>
          </w:tcPr>
          <w:p w:rsidR="00DF07A2" w:rsidRPr="00F905F0" w:rsidRDefault="006175D0">
            <w:pPr>
              <w:rPr>
                <w:rFonts w:ascii="Times New Roman" w:hAnsi="Times New Roman" w:cs="Times New Roman"/>
                <w:sz w:val="20"/>
                <w:szCs w:val="20"/>
              </w:rPr>
            </w:pPr>
            <w:r>
              <w:rPr>
                <w:rFonts w:ascii="Times New Roman" w:hAnsi="Times New Roman" w:cs="Times New Roman"/>
                <w:sz w:val="20"/>
                <w:szCs w:val="20"/>
              </w:rPr>
              <w:t>MAP Data Improvement Tracker</w:t>
            </w:r>
          </w:p>
        </w:tc>
        <w:tc>
          <w:tcPr>
            <w:tcW w:w="2149" w:type="dxa"/>
            <w:tcBorders>
              <w:bottom w:val="single" w:sz="4" w:space="0" w:color="auto"/>
            </w:tcBorders>
          </w:tcPr>
          <w:p w:rsidR="00DF07A2" w:rsidRPr="00F905F0" w:rsidRDefault="00DF07A2">
            <w:pPr>
              <w:rPr>
                <w:rFonts w:ascii="Times New Roman" w:hAnsi="Times New Roman" w:cs="Times New Roman"/>
                <w:sz w:val="20"/>
                <w:szCs w:val="20"/>
              </w:rPr>
            </w:pPr>
          </w:p>
        </w:tc>
        <w:tc>
          <w:tcPr>
            <w:tcW w:w="999" w:type="dxa"/>
            <w:tcBorders>
              <w:bottom w:val="single" w:sz="4" w:space="0" w:color="auto"/>
            </w:tcBorders>
          </w:tcPr>
          <w:p w:rsidR="00DF07A2" w:rsidRPr="00F905F0" w:rsidRDefault="00DF07A2">
            <w:pPr>
              <w:rPr>
                <w:rFonts w:ascii="Times New Roman" w:hAnsi="Times New Roman" w:cs="Times New Roman"/>
                <w:sz w:val="20"/>
                <w:szCs w:val="20"/>
              </w:rPr>
            </w:pPr>
          </w:p>
        </w:tc>
      </w:tr>
      <w:tr w:rsidR="00DF07A2" w:rsidRPr="00002041" w:rsidTr="00DF07A2">
        <w:trPr>
          <w:trHeight w:val="404"/>
        </w:trPr>
        <w:tc>
          <w:tcPr>
            <w:tcW w:w="2988" w:type="dxa"/>
            <w:vMerge/>
          </w:tcPr>
          <w:p w:rsidR="00DF07A2" w:rsidRPr="00F905F0" w:rsidRDefault="00DF07A2">
            <w:pPr>
              <w:rPr>
                <w:rFonts w:ascii="Times New Roman" w:hAnsi="Times New Roman" w:cs="Times New Roman"/>
                <w:sz w:val="20"/>
                <w:szCs w:val="20"/>
              </w:rPr>
            </w:pPr>
          </w:p>
        </w:tc>
        <w:tc>
          <w:tcPr>
            <w:tcW w:w="3150" w:type="dxa"/>
            <w:vMerge w:val="restart"/>
          </w:tcPr>
          <w:p w:rsidR="00DF07A2" w:rsidRPr="00F905F0" w:rsidRDefault="00E07695">
            <w:pPr>
              <w:rPr>
                <w:rFonts w:ascii="Times New Roman" w:hAnsi="Times New Roman" w:cs="Times New Roman"/>
                <w:sz w:val="20"/>
                <w:szCs w:val="20"/>
              </w:rPr>
            </w:pPr>
            <w:r>
              <w:rPr>
                <w:rFonts w:ascii="Times New Roman" w:hAnsi="Times New Roman" w:cs="Times New Roman"/>
                <w:sz w:val="20"/>
                <w:szCs w:val="20"/>
              </w:rPr>
              <w:t>Daily Instruction</w:t>
            </w:r>
          </w:p>
        </w:tc>
        <w:tc>
          <w:tcPr>
            <w:tcW w:w="6911" w:type="dxa"/>
            <w:tcBorders>
              <w:bottom w:val="single" w:sz="8" w:space="0" w:color="000000" w:themeColor="text1"/>
            </w:tcBorders>
          </w:tcPr>
          <w:p w:rsidR="00DF07A2" w:rsidRPr="00E07695" w:rsidRDefault="00E07695" w:rsidP="006175D0">
            <w:pPr>
              <w:autoSpaceDE w:val="0"/>
              <w:autoSpaceDN w:val="0"/>
              <w:adjustRightInd w:val="0"/>
              <w:rPr>
                <w:rFonts w:ascii="Times New Roman" w:hAnsi="Times New Roman" w:cs="Times New Roman"/>
                <w:sz w:val="20"/>
                <w:szCs w:val="20"/>
              </w:rPr>
            </w:pPr>
            <w:r w:rsidRPr="00E07695">
              <w:rPr>
                <w:rFonts w:ascii="Times New Roman" w:hAnsi="Times New Roman" w:cs="Times New Roman"/>
                <w:sz w:val="20"/>
                <w:szCs w:val="20"/>
              </w:rPr>
              <w:t>Content Teachers will provide rigorous and aligned content daily that is effective. Content assessed us</w:t>
            </w:r>
            <w:r>
              <w:rPr>
                <w:rFonts w:ascii="Times New Roman" w:hAnsi="Times New Roman" w:cs="Times New Roman"/>
                <w:sz w:val="20"/>
                <w:szCs w:val="20"/>
              </w:rPr>
              <w:t xml:space="preserve">ing K-Prep like assessments and </w:t>
            </w:r>
            <w:r w:rsidRPr="00E07695">
              <w:rPr>
                <w:rFonts w:ascii="Times New Roman" w:hAnsi="Times New Roman" w:cs="Times New Roman"/>
                <w:sz w:val="20"/>
                <w:szCs w:val="20"/>
              </w:rPr>
              <w:t>reinforced to ensure mastery.</w:t>
            </w:r>
          </w:p>
        </w:tc>
        <w:tc>
          <w:tcPr>
            <w:tcW w:w="2504" w:type="dxa"/>
          </w:tcPr>
          <w:p w:rsidR="00DF07A2" w:rsidRDefault="006175D0">
            <w:pPr>
              <w:rPr>
                <w:rFonts w:ascii="Times New Roman" w:hAnsi="Times New Roman" w:cs="Times New Roman"/>
                <w:sz w:val="20"/>
                <w:szCs w:val="20"/>
              </w:rPr>
            </w:pPr>
            <w:r>
              <w:rPr>
                <w:rFonts w:ascii="Times New Roman" w:hAnsi="Times New Roman" w:cs="Times New Roman"/>
                <w:sz w:val="20"/>
                <w:szCs w:val="20"/>
              </w:rPr>
              <w:t>Lesson Plans</w:t>
            </w:r>
          </w:p>
          <w:p w:rsidR="006175D0" w:rsidRPr="00F905F0" w:rsidRDefault="006175D0">
            <w:pPr>
              <w:rPr>
                <w:rFonts w:ascii="Times New Roman" w:hAnsi="Times New Roman" w:cs="Times New Roman"/>
                <w:sz w:val="20"/>
                <w:szCs w:val="20"/>
              </w:rPr>
            </w:pPr>
            <w:r>
              <w:rPr>
                <w:rFonts w:ascii="Times New Roman" w:hAnsi="Times New Roman" w:cs="Times New Roman"/>
                <w:sz w:val="20"/>
                <w:szCs w:val="20"/>
              </w:rPr>
              <w:t>Unit Assessments</w:t>
            </w:r>
          </w:p>
        </w:tc>
        <w:tc>
          <w:tcPr>
            <w:tcW w:w="2149" w:type="dxa"/>
          </w:tcPr>
          <w:p w:rsidR="00DF07A2" w:rsidRPr="00F905F0" w:rsidRDefault="00DF07A2">
            <w:pPr>
              <w:rPr>
                <w:rFonts w:ascii="Times New Roman" w:hAnsi="Times New Roman" w:cs="Times New Roman"/>
                <w:sz w:val="20"/>
                <w:szCs w:val="20"/>
              </w:rPr>
            </w:pPr>
          </w:p>
        </w:tc>
        <w:tc>
          <w:tcPr>
            <w:tcW w:w="999" w:type="dxa"/>
          </w:tcPr>
          <w:p w:rsidR="00DF07A2" w:rsidRPr="00F905F0" w:rsidRDefault="00DF07A2">
            <w:pPr>
              <w:rPr>
                <w:rFonts w:ascii="Times New Roman" w:hAnsi="Times New Roman" w:cs="Times New Roman"/>
                <w:sz w:val="20"/>
                <w:szCs w:val="20"/>
              </w:rPr>
            </w:pPr>
          </w:p>
        </w:tc>
      </w:tr>
      <w:tr w:rsidR="00DF07A2" w:rsidRPr="00002041" w:rsidTr="004D399D">
        <w:trPr>
          <w:trHeight w:val="394"/>
        </w:trPr>
        <w:tc>
          <w:tcPr>
            <w:tcW w:w="2988" w:type="dxa"/>
            <w:vMerge/>
          </w:tcPr>
          <w:p w:rsidR="00DF07A2" w:rsidRPr="00F905F0" w:rsidRDefault="00DF07A2">
            <w:pPr>
              <w:rPr>
                <w:rFonts w:ascii="Times New Roman" w:hAnsi="Times New Roman" w:cs="Times New Roman"/>
                <w:sz w:val="20"/>
                <w:szCs w:val="20"/>
              </w:rPr>
            </w:pPr>
          </w:p>
        </w:tc>
        <w:tc>
          <w:tcPr>
            <w:tcW w:w="3150" w:type="dxa"/>
            <w:vMerge/>
          </w:tcPr>
          <w:p w:rsidR="00DF07A2" w:rsidRPr="00F905F0" w:rsidRDefault="00DF07A2">
            <w:pPr>
              <w:rPr>
                <w:rFonts w:ascii="Times New Roman" w:hAnsi="Times New Roman" w:cs="Times New Roman"/>
                <w:sz w:val="20"/>
                <w:szCs w:val="20"/>
              </w:rPr>
            </w:pPr>
          </w:p>
        </w:tc>
        <w:tc>
          <w:tcPr>
            <w:tcW w:w="6911" w:type="dxa"/>
            <w:tcBorders>
              <w:bottom w:val="single" w:sz="8" w:space="0" w:color="000000" w:themeColor="text1"/>
            </w:tcBorders>
          </w:tcPr>
          <w:p w:rsidR="00DF07A2" w:rsidRPr="00E07695" w:rsidRDefault="00E07695" w:rsidP="00E07695">
            <w:pPr>
              <w:autoSpaceDE w:val="0"/>
              <w:autoSpaceDN w:val="0"/>
              <w:adjustRightInd w:val="0"/>
              <w:rPr>
                <w:rFonts w:ascii="Times New Roman" w:hAnsi="Times New Roman" w:cs="Times New Roman"/>
                <w:sz w:val="20"/>
                <w:szCs w:val="20"/>
              </w:rPr>
            </w:pPr>
            <w:r w:rsidRPr="00E07695">
              <w:rPr>
                <w:rFonts w:ascii="Times New Roman" w:hAnsi="Times New Roman" w:cs="Times New Roman"/>
                <w:sz w:val="20"/>
                <w:szCs w:val="20"/>
              </w:rPr>
              <w:t>RTI Tier II &amp; III classes daily delivered to</w:t>
            </w:r>
            <w:r>
              <w:rPr>
                <w:rFonts w:ascii="Times New Roman" w:hAnsi="Times New Roman" w:cs="Times New Roman"/>
                <w:sz w:val="20"/>
                <w:szCs w:val="20"/>
              </w:rPr>
              <w:t xml:space="preserve"> those identified as possessing </w:t>
            </w:r>
            <w:r w:rsidRPr="00E07695">
              <w:rPr>
                <w:rFonts w:ascii="Times New Roman" w:hAnsi="Times New Roman" w:cs="Times New Roman"/>
                <w:sz w:val="20"/>
                <w:szCs w:val="20"/>
              </w:rPr>
              <w:t>knowledge Gaps by MAP and KPREP. RI</w:t>
            </w:r>
            <w:r>
              <w:rPr>
                <w:rFonts w:ascii="Times New Roman" w:hAnsi="Times New Roman" w:cs="Times New Roman"/>
                <w:sz w:val="20"/>
                <w:szCs w:val="20"/>
              </w:rPr>
              <w:t xml:space="preserve">T bands of knowledge focused in </w:t>
            </w:r>
            <w:r w:rsidRPr="00E07695">
              <w:rPr>
                <w:rFonts w:ascii="Times New Roman" w:hAnsi="Times New Roman" w:cs="Times New Roman"/>
                <w:sz w:val="20"/>
                <w:szCs w:val="20"/>
              </w:rPr>
              <w:t>the RTI instructional delivery.</w:t>
            </w:r>
          </w:p>
        </w:tc>
        <w:tc>
          <w:tcPr>
            <w:tcW w:w="2504" w:type="dxa"/>
            <w:tcBorders>
              <w:bottom w:val="single" w:sz="8" w:space="0" w:color="000000" w:themeColor="text1"/>
            </w:tcBorders>
          </w:tcPr>
          <w:p w:rsidR="00DF07A2" w:rsidRDefault="006175D0">
            <w:pPr>
              <w:rPr>
                <w:rFonts w:ascii="Times New Roman" w:hAnsi="Times New Roman" w:cs="Times New Roman"/>
                <w:sz w:val="20"/>
                <w:szCs w:val="20"/>
              </w:rPr>
            </w:pPr>
            <w:r>
              <w:rPr>
                <w:rFonts w:ascii="Times New Roman" w:hAnsi="Times New Roman" w:cs="Times New Roman"/>
                <w:sz w:val="20"/>
                <w:szCs w:val="20"/>
              </w:rPr>
              <w:t>MAP Scores</w:t>
            </w:r>
          </w:p>
          <w:p w:rsidR="006175D0" w:rsidRPr="00F905F0" w:rsidRDefault="006175D0">
            <w:pPr>
              <w:rPr>
                <w:rFonts w:ascii="Times New Roman" w:hAnsi="Times New Roman" w:cs="Times New Roman"/>
                <w:sz w:val="20"/>
                <w:szCs w:val="20"/>
              </w:rPr>
            </w:pPr>
            <w:r>
              <w:rPr>
                <w:rFonts w:ascii="Times New Roman" w:hAnsi="Times New Roman" w:cs="Times New Roman"/>
                <w:sz w:val="20"/>
                <w:szCs w:val="20"/>
              </w:rPr>
              <w:t xml:space="preserve">Lesson </w:t>
            </w:r>
            <w:proofErr w:type="spellStart"/>
            <w:r>
              <w:rPr>
                <w:rFonts w:ascii="Times New Roman" w:hAnsi="Times New Roman" w:cs="Times New Roman"/>
                <w:sz w:val="20"/>
                <w:szCs w:val="20"/>
              </w:rPr>
              <w:t>PLans</w:t>
            </w:r>
            <w:proofErr w:type="spellEnd"/>
          </w:p>
        </w:tc>
        <w:tc>
          <w:tcPr>
            <w:tcW w:w="2149" w:type="dxa"/>
            <w:tcBorders>
              <w:bottom w:val="single" w:sz="8" w:space="0" w:color="000000" w:themeColor="text1"/>
            </w:tcBorders>
          </w:tcPr>
          <w:p w:rsidR="00DF07A2" w:rsidRPr="00F905F0" w:rsidRDefault="00DF07A2">
            <w:pPr>
              <w:rPr>
                <w:rFonts w:ascii="Times New Roman" w:hAnsi="Times New Roman" w:cs="Times New Roman"/>
                <w:sz w:val="20"/>
                <w:szCs w:val="20"/>
              </w:rPr>
            </w:pPr>
          </w:p>
        </w:tc>
        <w:tc>
          <w:tcPr>
            <w:tcW w:w="999" w:type="dxa"/>
            <w:tcBorders>
              <w:bottom w:val="single" w:sz="8" w:space="0" w:color="000000" w:themeColor="text1"/>
            </w:tcBorders>
          </w:tcPr>
          <w:p w:rsidR="00DF07A2" w:rsidRPr="00F905F0" w:rsidRDefault="00DF07A2">
            <w:pPr>
              <w:rPr>
                <w:rFonts w:ascii="Times New Roman" w:hAnsi="Times New Roman" w:cs="Times New Roman"/>
                <w:sz w:val="20"/>
                <w:szCs w:val="20"/>
              </w:rPr>
            </w:pPr>
          </w:p>
        </w:tc>
      </w:tr>
      <w:tr w:rsidR="006175D0" w:rsidRPr="00002041" w:rsidTr="00DF07A2">
        <w:trPr>
          <w:trHeight w:val="458"/>
        </w:trPr>
        <w:tc>
          <w:tcPr>
            <w:tcW w:w="2988" w:type="dxa"/>
            <w:vMerge w:val="restart"/>
          </w:tcPr>
          <w:p w:rsidR="006175D0" w:rsidRPr="00F905F0" w:rsidRDefault="006175D0" w:rsidP="006175D0">
            <w:pPr>
              <w:rPr>
                <w:rFonts w:ascii="Times New Roman" w:hAnsi="Times New Roman" w:cs="Times New Roman"/>
                <w:sz w:val="20"/>
                <w:szCs w:val="20"/>
              </w:rPr>
            </w:pPr>
            <w:r w:rsidRPr="00F905F0">
              <w:rPr>
                <w:rFonts w:ascii="Times New Roman" w:hAnsi="Times New Roman" w:cs="Times New Roman"/>
                <w:sz w:val="20"/>
                <w:szCs w:val="20"/>
              </w:rPr>
              <w:t>Objective 2: Increase proficiency in Math by 10% while simultaneously reducing Novice scorers as measured on KPREP.</w:t>
            </w:r>
          </w:p>
        </w:tc>
        <w:tc>
          <w:tcPr>
            <w:tcW w:w="3150" w:type="dxa"/>
            <w:vMerge w:val="restart"/>
          </w:tcPr>
          <w:p w:rsidR="006175D0" w:rsidRPr="00F905F0" w:rsidRDefault="006175D0" w:rsidP="006175D0">
            <w:pPr>
              <w:rPr>
                <w:rFonts w:ascii="Times New Roman" w:hAnsi="Times New Roman" w:cs="Times New Roman"/>
                <w:sz w:val="20"/>
                <w:szCs w:val="20"/>
              </w:rPr>
            </w:pPr>
            <w:r w:rsidRPr="00F905F0">
              <w:rPr>
                <w:rFonts w:ascii="Times New Roman" w:hAnsi="Times New Roman" w:cs="Times New Roman"/>
                <w:sz w:val="20"/>
                <w:szCs w:val="20"/>
              </w:rPr>
              <w:t>Curriculum Development</w:t>
            </w:r>
          </w:p>
        </w:tc>
        <w:tc>
          <w:tcPr>
            <w:tcW w:w="6911" w:type="dxa"/>
          </w:tcPr>
          <w:p w:rsidR="006175D0" w:rsidRPr="00F905F0" w:rsidRDefault="006175D0" w:rsidP="006175D0">
            <w:pPr>
              <w:rPr>
                <w:rFonts w:ascii="Times New Roman" w:hAnsi="Times New Roman" w:cs="Times New Roman"/>
                <w:sz w:val="20"/>
                <w:szCs w:val="20"/>
              </w:rPr>
            </w:pPr>
            <w:r w:rsidRPr="00F905F0">
              <w:rPr>
                <w:rFonts w:ascii="Times New Roman" w:hAnsi="Times New Roman" w:cs="Times New Roman"/>
                <w:sz w:val="20"/>
                <w:szCs w:val="20"/>
              </w:rPr>
              <w:t>Materials used for instruction are under constant scrutiny and evaluation. Resources have been revamped and undergoing evaluation through implementation and determination of their effectiveness by staff</w:t>
            </w:r>
          </w:p>
        </w:tc>
        <w:tc>
          <w:tcPr>
            <w:tcW w:w="2504" w:type="dxa"/>
          </w:tcPr>
          <w:p w:rsidR="006175D0" w:rsidRDefault="006175D0" w:rsidP="006175D0">
            <w:pPr>
              <w:rPr>
                <w:rFonts w:ascii="Times New Roman" w:hAnsi="Times New Roman" w:cs="Times New Roman"/>
                <w:sz w:val="20"/>
                <w:szCs w:val="20"/>
              </w:rPr>
            </w:pPr>
            <w:r>
              <w:rPr>
                <w:rFonts w:ascii="Times New Roman" w:hAnsi="Times New Roman" w:cs="Times New Roman"/>
                <w:sz w:val="20"/>
                <w:szCs w:val="20"/>
              </w:rPr>
              <w:t>Curriculum Maps</w:t>
            </w:r>
          </w:p>
          <w:p w:rsidR="006175D0" w:rsidRPr="00F905F0" w:rsidRDefault="006175D0" w:rsidP="006175D0">
            <w:pPr>
              <w:rPr>
                <w:rFonts w:ascii="Times New Roman" w:hAnsi="Times New Roman" w:cs="Times New Roman"/>
                <w:sz w:val="20"/>
                <w:szCs w:val="20"/>
              </w:rPr>
            </w:pPr>
            <w:r>
              <w:rPr>
                <w:rFonts w:ascii="Times New Roman" w:hAnsi="Times New Roman" w:cs="Times New Roman"/>
                <w:sz w:val="20"/>
                <w:szCs w:val="20"/>
              </w:rPr>
              <w:t>Lesson Plans</w:t>
            </w:r>
          </w:p>
        </w:tc>
        <w:tc>
          <w:tcPr>
            <w:tcW w:w="2149" w:type="dxa"/>
          </w:tcPr>
          <w:p w:rsidR="006175D0" w:rsidRPr="00F905F0" w:rsidRDefault="006175D0" w:rsidP="006175D0">
            <w:pPr>
              <w:rPr>
                <w:rFonts w:ascii="Times New Roman" w:hAnsi="Times New Roman" w:cs="Times New Roman"/>
                <w:sz w:val="20"/>
                <w:szCs w:val="20"/>
              </w:rPr>
            </w:pPr>
          </w:p>
        </w:tc>
        <w:tc>
          <w:tcPr>
            <w:tcW w:w="999" w:type="dxa"/>
          </w:tcPr>
          <w:p w:rsidR="006175D0" w:rsidRPr="00F905F0" w:rsidRDefault="006175D0" w:rsidP="006175D0">
            <w:pPr>
              <w:rPr>
                <w:rFonts w:ascii="Times New Roman" w:hAnsi="Times New Roman" w:cs="Times New Roman"/>
                <w:sz w:val="20"/>
                <w:szCs w:val="20"/>
              </w:rPr>
            </w:pPr>
          </w:p>
        </w:tc>
      </w:tr>
      <w:tr w:rsidR="006175D0" w:rsidRPr="00002041" w:rsidTr="00DF07A2">
        <w:trPr>
          <w:trHeight w:val="440"/>
        </w:trPr>
        <w:tc>
          <w:tcPr>
            <w:tcW w:w="2988" w:type="dxa"/>
            <w:vMerge/>
          </w:tcPr>
          <w:p w:rsidR="006175D0" w:rsidRPr="00F905F0" w:rsidRDefault="006175D0" w:rsidP="006175D0">
            <w:pPr>
              <w:rPr>
                <w:rFonts w:ascii="Times New Roman" w:hAnsi="Times New Roman" w:cs="Times New Roman"/>
                <w:sz w:val="20"/>
                <w:szCs w:val="20"/>
              </w:rPr>
            </w:pPr>
          </w:p>
        </w:tc>
        <w:tc>
          <w:tcPr>
            <w:tcW w:w="3150" w:type="dxa"/>
            <w:vMerge/>
          </w:tcPr>
          <w:p w:rsidR="006175D0" w:rsidRPr="00F905F0" w:rsidRDefault="006175D0" w:rsidP="006175D0">
            <w:pPr>
              <w:rPr>
                <w:rFonts w:ascii="Times New Roman" w:hAnsi="Times New Roman" w:cs="Times New Roman"/>
                <w:sz w:val="20"/>
                <w:szCs w:val="20"/>
              </w:rPr>
            </w:pPr>
          </w:p>
        </w:tc>
        <w:tc>
          <w:tcPr>
            <w:tcW w:w="6911" w:type="dxa"/>
          </w:tcPr>
          <w:p w:rsidR="006175D0" w:rsidRPr="00F905F0" w:rsidRDefault="006175D0" w:rsidP="006175D0">
            <w:pPr>
              <w:rPr>
                <w:rFonts w:ascii="Times New Roman" w:hAnsi="Times New Roman" w:cs="Times New Roman"/>
                <w:sz w:val="20"/>
                <w:szCs w:val="20"/>
              </w:rPr>
            </w:pPr>
            <w:r w:rsidRPr="00F905F0">
              <w:rPr>
                <w:rFonts w:ascii="Times New Roman" w:hAnsi="Times New Roman" w:cs="Times New Roman"/>
                <w:sz w:val="20"/>
                <w:szCs w:val="20"/>
              </w:rPr>
              <w:t>Updates of standards and application to units of instruction is ongoing process.</w:t>
            </w:r>
            <w:r>
              <w:rPr>
                <w:rFonts w:ascii="Times New Roman" w:hAnsi="Times New Roman" w:cs="Times New Roman"/>
                <w:sz w:val="20"/>
                <w:szCs w:val="20"/>
              </w:rPr>
              <w:t xml:space="preserve"> Gizmos utilization in Math </w:t>
            </w:r>
            <w:proofErr w:type="gramStart"/>
            <w:r>
              <w:rPr>
                <w:rFonts w:ascii="Times New Roman" w:hAnsi="Times New Roman" w:cs="Times New Roman"/>
                <w:sz w:val="20"/>
                <w:szCs w:val="20"/>
              </w:rPr>
              <w:t>will be tested</w:t>
            </w:r>
            <w:proofErr w:type="gramEnd"/>
            <w:r>
              <w:rPr>
                <w:rFonts w:ascii="Times New Roman" w:hAnsi="Times New Roman" w:cs="Times New Roman"/>
                <w:sz w:val="20"/>
                <w:szCs w:val="20"/>
              </w:rPr>
              <w:t xml:space="preserve"> for efficacy. </w:t>
            </w:r>
          </w:p>
        </w:tc>
        <w:tc>
          <w:tcPr>
            <w:tcW w:w="2504" w:type="dxa"/>
          </w:tcPr>
          <w:p w:rsidR="006175D0" w:rsidRDefault="006175D0" w:rsidP="006175D0">
            <w:pPr>
              <w:rPr>
                <w:rFonts w:ascii="Times New Roman" w:hAnsi="Times New Roman" w:cs="Times New Roman"/>
                <w:sz w:val="20"/>
                <w:szCs w:val="20"/>
              </w:rPr>
            </w:pPr>
            <w:r>
              <w:rPr>
                <w:rFonts w:ascii="Times New Roman" w:hAnsi="Times New Roman" w:cs="Times New Roman"/>
                <w:sz w:val="20"/>
                <w:szCs w:val="20"/>
              </w:rPr>
              <w:t>Curriculum Maps</w:t>
            </w:r>
          </w:p>
          <w:p w:rsidR="006175D0" w:rsidRPr="00F905F0" w:rsidRDefault="006175D0" w:rsidP="006175D0">
            <w:pPr>
              <w:rPr>
                <w:rFonts w:ascii="Times New Roman" w:hAnsi="Times New Roman" w:cs="Times New Roman"/>
                <w:sz w:val="20"/>
                <w:szCs w:val="20"/>
              </w:rPr>
            </w:pPr>
            <w:r>
              <w:rPr>
                <w:rFonts w:ascii="Times New Roman" w:hAnsi="Times New Roman" w:cs="Times New Roman"/>
                <w:sz w:val="20"/>
                <w:szCs w:val="20"/>
              </w:rPr>
              <w:t>Lesson Plans</w:t>
            </w:r>
          </w:p>
        </w:tc>
        <w:tc>
          <w:tcPr>
            <w:tcW w:w="2149" w:type="dxa"/>
          </w:tcPr>
          <w:p w:rsidR="006175D0" w:rsidRPr="00F905F0" w:rsidRDefault="006175D0" w:rsidP="006175D0">
            <w:pPr>
              <w:rPr>
                <w:rFonts w:ascii="Times New Roman" w:hAnsi="Times New Roman" w:cs="Times New Roman"/>
                <w:sz w:val="20"/>
                <w:szCs w:val="20"/>
              </w:rPr>
            </w:pPr>
          </w:p>
        </w:tc>
        <w:tc>
          <w:tcPr>
            <w:tcW w:w="999" w:type="dxa"/>
          </w:tcPr>
          <w:p w:rsidR="006175D0" w:rsidRPr="00F905F0" w:rsidRDefault="006175D0" w:rsidP="006175D0">
            <w:pPr>
              <w:rPr>
                <w:rFonts w:ascii="Times New Roman" w:hAnsi="Times New Roman" w:cs="Times New Roman"/>
                <w:sz w:val="20"/>
                <w:szCs w:val="20"/>
              </w:rPr>
            </w:pPr>
          </w:p>
        </w:tc>
      </w:tr>
      <w:tr w:rsidR="006175D0" w:rsidRPr="00002041" w:rsidTr="00DF07A2">
        <w:trPr>
          <w:trHeight w:val="431"/>
        </w:trPr>
        <w:tc>
          <w:tcPr>
            <w:tcW w:w="2988" w:type="dxa"/>
            <w:vMerge/>
          </w:tcPr>
          <w:p w:rsidR="006175D0" w:rsidRPr="00F905F0" w:rsidRDefault="006175D0" w:rsidP="006175D0">
            <w:pPr>
              <w:rPr>
                <w:rFonts w:ascii="Times New Roman" w:hAnsi="Times New Roman" w:cs="Times New Roman"/>
                <w:sz w:val="20"/>
                <w:szCs w:val="20"/>
              </w:rPr>
            </w:pPr>
          </w:p>
        </w:tc>
        <w:tc>
          <w:tcPr>
            <w:tcW w:w="3150" w:type="dxa"/>
            <w:vMerge w:val="restart"/>
          </w:tcPr>
          <w:p w:rsidR="006175D0" w:rsidRPr="00F905F0" w:rsidRDefault="006175D0" w:rsidP="006175D0">
            <w:pPr>
              <w:rPr>
                <w:rFonts w:ascii="Times New Roman" w:hAnsi="Times New Roman" w:cs="Times New Roman"/>
                <w:sz w:val="20"/>
                <w:szCs w:val="20"/>
              </w:rPr>
            </w:pPr>
            <w:r w:rsidRPr="00F905F0">
              <w:rPr>
                <w:rFonts w:ascii="Times New Roman" w:hAnsi="Times New Roman" w:cs="Times New Roman"/>
                <w:sz w:val="20"/>
                <w:szCs w:val="20"/>
              </w:rPr>
              <w:t>Regular Assessment and MAP</w:t>
            </w:r>
          </w:p>
        </w:tc>
        <w:tc>
          <w:tcPr>
            <w:tcW w:w="6911" w:type="dxa"/>
          </w:tcPr>
          <w:p w:rsidR="006175D0" w:rsidRPr="00F905F0" w:rsidRDefault="006175D0" w:rsidP="006175D0">
            <w:pPr>
              <w:rPr>
                <w:rFonts w:ascii="Times New Roman" w:hAnsi="Times New Roman" w:cs="Times New Roman"/>
                <w:sz w:val="20"/>
                <w:szCs w:val="20"/>
              </w:rPr>
            </w:pPr>
            <w:r>
              <w:rPr>
                <w:rFonts w:ascii="Times New Roman" w:hAnsi="Times New Roman" w:cs="Times New Roman"/>
                <w:sz w:val="20"/>
                <w:szCs w:val="20"/>
              </w:rPr>
              <w:t>PLC</w:t>
            </w:r>
            <w:r w:rsidRPr="00F905F0">
              <w:rPr>
                <w:rFonts w:ascii="Times New Roman" w:hAnsi="Times New Roman" w:cs="Times New Roman"/>
                <w:sz w:val="20"/>
                <w:szCs w:val="20"/>
              </w:rPr>
              <w:t xml:space="preserve">s to evaluate unit assessments and scores in relation to determine remediation for underachieving students. </w:t>
            </w:r>
          </w:p>
        </w:tc>
        <w:tc>
          <w:tcPr>
            <w:tcW w:w="2504" w:type="dxa"/>
          </w:tcPr>
          <w:p w:rsidR="006175D0" w:rsidRPr="00F905F0" w:rsidRDefault="006175D0" w:rsidP="006175D0">
            <w:pPr>
              <w:rPr>
                <w:rFonts w:ascii="Times New Roman" w:hAnsi="Times New Roman" w:cs="Times New Roman"/>
                <w:sz w:val="20"/>
                <w:szCs w:val="20"/>
              </w:rPr>
            </w:pPr>
            <w:r>
              <w:rPr>
                <w:rFonts w:ascii="Times New Roman" w:hAnsi="Times New Roman" w:cs="Times New Roman"/>
                <w:sz w:val="20"/>
                <w:szCs w:val="20"/>
              </w:rPr>
              <w:t>PLC minutes, content lessons and curriculum Map development</w:t>
            </w:r>
          </w:p>
        </w:tc>
        <w:tc>
          <w:tcPr>
            <w:tcW w:w="2149" w:type="dxa"/>
          </w:tcPr>
          <w:p w:rsidR="006175D0" w:rsidRPr="00F905F0" w:rsidRDefault="006175D0" w:rsidP="006175D0">
            <w:pPr>
              <w:rPr>
                <w:rFonts w:ascii="Times New Roman" w:hAnsi="Times New Roman" w:cs="Times New Roman"/>
                <w:sz w:val="20"/>
                <w:szCs w:val="20"/>
              </w:rPr>
            </w:pPr>
          </w:p>
        </w:tc>
        <w:tc>
          <w:tcPr>
            <w:tcW w:w="999" w:type="dxa"/>
          </w:tcPr>
          <w:p w:rsidR="006175D0" w:rsidRPr="00F905F0" w:rsidRDefault="006175D0" w:rsidP="006175D0">
            <w:pPr>
              <w:rPr>
                <w:rFonts w:ascii="Times New Roman" w:hAnsi="Times New Roman" w:cs="Times New Roman"/>
                <w:sz w:val="20"/>
                <w:szCs w:val="20"/>
              </w:rPr>
            </w:pPr>
          </w:p>
        </w:tc>
      </w:tr>
      <w:tr w:rsidR="006175D0" w:rsidRPr="00002041" w:rsidTr="00DF07A2">
        <w:trPr>
          <w:trHeight w:val="395"/>
        </w:trPr>
        <w:tc>
          <w:tcPr>
            <w:tcW w:w="2988" w:type="dxa"/>
            <w:vMerge/>
          </w:tcPr>
          <w:p w:rsidR="006175D0" w:rsidRPr="00F905F0" w:rsidRDefault="006175D0" w:rsidP="006175D0">
            <w:pPr>
              <w:rPr>
                <w:rFonts w:ascii="Times New Roman" w:hAnsi="Times New Roman" w:cs="Times New Roman"/>
                <w:sz w:val="20"/>
                <w:szCs w:val="20"/>
              </w:rPr>
            </w:pPr>
          </w:p>
        </w:tc>
        <w:tc>
          <w:tcPr>
            <w:tcW w:w="3150" w:type="dxa"/>
            <w:vMerge/>
          </w:tcPr>
          <w:p w:rsidR="006175D0" w:rsidRPr="00F905F0" w:rsidRDefault="006175D0" w:rsidP="006175D0">
            <w:pPr>
              <w:rPr>
                <w:rFonts w:ascii="Times New Roman" w:hAnsi="Times New Roman" w:cs="Times New Roman"/>
                <w:sz w:val="20"/>
                <w:szCs w:val="20"/>
              </w:rPr>
            </w:pPr>
          </w:p>
        </w:tc>
        <w:tc>
          <w:tcPr>
            <w:tcW w:w="6911" w:type="dxa"/>
          </w:tcPr>
          <w:p w:rsidR="006175D0" w:rsidRPr="00F905F0" w:rsidRDefault="006175D0" w:rsidP="006175D0">
            <w:pPr>
              <w:rPr>
                <w:rFonts w:ascii="Times New Roman" w:hAnsi="Times New Roman" w:cs="Times New Roman"/>
                <w:sz w:val="20"/>
                <w:szCs w:val="20"/>
              </w:rPr>
            </w:pPr>
            <w:r w:rsidRPr="00F905F0">
              <w:rPr>
                <w:rFonts w:ascii="Times New Roman" w:hAnsi="Times New Roman" w:cs="Times New Roman"/>
                <w:sz w:val="20"/>
                <w:szCs w:val="20"/>
              </w:rPr>
              <w:t>MAP testing 3 times during the school year to evaluate growth and identify students potentially scoring Novice.</w:t>
            </w:r>
          </w:p>
        </w:tc>
        <w:tc>
          <w:tcPr>
            <w:tcW w:w="2504" w:type="dxa"/>
          </w:tcPr>
          <w:p w:rsidR="006175D0" w:rsidRPr="00F905F0" w:rsidRDefault="006175D0" w:rsidP="006175D0">
            <w:pPr>
              <w:rPr>
                <w:rFonts w:ascii="Times New Roman" w:hAnsi="Times New Roman" w:cs="Times New Roman"/>
                <w:sz w:val="20"/>
                <w:szCs w:val="20"/>
              </w:rPr>
            </w:pPr>
            <w:r>
              <w:rPr>
                <w:rFonts w:ascii="Times New Roman" w:hAnsi="Times New Roman" w:cs="Times New Roman"/>
                <w:sz w:val="20"/>
                <w:szCs w:val="20"/>
              </w:rPr>
              <w:t>MAP Data Improvement Tracker</w:t>
            </w:r>
          </w:p>
        </w:tc>
        <w:tc>
          <w:tcPr>
            <w:tcW w:w="2149" w:type="dxa"/>
          </w:tcPr>
          <w:p w:rsidR="006175D0" w:rsidRPr="00F905F0" w:rsidRDefault="006175D0" w:rsidP="006175D0">
            <w:pPr>
              <w:rPr>
                <w:rFonts w:ascii="Times New Roman" w:hAnsi="Times New Roman" w:cs="Times New Roman"/>
                <w:sz w:val="20"/>
                <w:szCs w:val="20"/>
              </w:rPr>
            </w:pPr>
          </w:p>
        </w:tc>
        <w:tc>
          <w:tcPr>
            <w:tcW w:w="999" w:type="dxa"/>
          </w:tcPr>
          <w:p w:rsidR="006175D0" w:rsidRPr="00F905F0" w:rsidRDefault="006175D0" w:rsidP="006175D0">
            <w:pPr>
              <w:rPr>
                <w:rFonts w:ascii="Times New Roman" w:hAnsi="Times New Roman" w:cs="Times New Roman"/>
                <w:sz w:val="20"/>
                <w:szCs w:val="20"/>
              </w:rPr>
            </w:pPr>
          </w:p>
        </w:tc>
      </w:tr>
      <w:tr w:rsidR="006175D0" w:rsidRPr="00002041" w:rsidTr="004D399D">
        <w:trPr>
          <w:trHeight w:val="368"/>
        </w:trPr>
        <w:tc>
          <w:tcPr>
            <w:tcW w:w="2988" w:type="dxa"/>
            <w:vMerge/>
          </w:tcPr>
          <w:p w:rsidR="006175D0" w:rsidRPr="007A2BB7" w:rsidRDefault="006175D0" w:rsidP="006175D0">
            <w:pPr>
              <w:rPr>
                <w:rFonts w:ascii="Times New Roman" w:hAnsi="Times New Roman" w:cs="Times New Roman"/>
                <w:sz w:val="22"/>
                <w:szCs w:val="22"/>
              </w:rPr>
            </w:pPr>
          </w:p>
        </w:tc>
        <w:tc>
          <w:tcPr>
            <w:tcW w:w="3150" w:type="dxa"/>
            <w:vMerge w:val="restart"/>
          </w:tcPr>
          <w:p w:rsidR="006175D0" w:rsidRPr="00F905F0" w:rsidRDefault="006175D0" w:rsidP="006175D0">
            <w:pPr>
              <w:rPr>
                <w:rFonts w:ascii="Times New Roman" w:hAnsi="Times New Roman" w:cs="Times New Roman"/>
                <w:sz w:val="20"/>
                <w:szCs w:val="20"/>
              </w:rPr>
            </w:pPr>
            <w:r>
              <w:rPr>
                <w:rFonts w:ascii="Times New Roman" w:hAnsi="Times New Roman" w:cs="Times New Roman"/>
                <w:sz w:val="20"/>
                <w:szCs w:val="20"/>
              </w:rPr>
              <w:t>Daily Instruction</w:t>
            </w:r>
          </w:p>
        </w:tc>
        <w:tc>
          <w:tcPr>
            <w:tcW w:w="6911" w:type="dxa"/>
          </w:tcPr>
          <w:p w:rsidR="006175D0" w:rsidRPr="00E07695" w:rsidRDefault="006175D0" w:rsidP="006175D0">
            <w:pPr>
              <w:autoSpaceDE w:val="0"/>
              <w:autoSpaceDN w:val="0"/>
              <w:adjustRightInd w:val="0"/>
              <w:rPr>
                <w:rFonts w:ascii="Times New Roman" w:hAnsi="Times New Roman" w:cs="Times New Roman"/>
                <w:sz w:val="20"/>
                <w:szCs w:val="20"/>
              </w:rPr>
            </w:pPr>
            <w:r w:rsidRPr="00E07695">
              <w:rPr>
                <w:rFonts w:ascii="Times New Roman" w:hAnsi="Times New Roman" w:cs="Times New Roman"/>
                <w:sz w:val="20"/>
                <w:szCs w:val="20"/>
              </w:rPr>
              <w:t xml:space="preserve">Content Teachers will provide rigorous and aligned content daily that is effective. Content </w:t>
            </w:r>
            <w:proofErr w:type="gramStart"/>
            <w:r w:rsidRPr="00E07695">
              <w:rPr>
                <w:rFonts w:ascii="Times New Roman" w:hAnsi="Times New Roman" w:cs="Times New Roman"/>
                <w:sz w:val="20"/>
                <w:szCs w:val="20"/>
              </w:rPr>
              <w:t>will be assessed</w:t>
            </w:r>
            <w:proofErr w:type="gramEnd"/>
            <w:r w:rsidRPr="00E07695">
              <w:rPr>
                <w:rFonts w:ascii="Times New Roman" w:hAnsi="Times New Roman" w:cs="Times New Roman"/>
                <w:sz w:val="20"/>
                <w:szCs w:val="20"/>
              </w:rPr>
              <w:t xml:space="preserve"> using K-Prep like assessments and</w:t>
            </w:r>
            <w:r>
              <w:rPr>
                <w:rFonts w:ascii="Times New Roman" w:hAnsi="Times New Roman" w:cs="Times New Roman"/>
                <w:sz w:val="20"/>
                <w:szCs w:val="20"/>
              </w:rPr>
              <w:t xml:space="preserve"> </w:t>
            </w:r>
            <w:r w:rsidRPr="00E07695">
              <w:rPr>
                <w:rFonts w:ascii="Times New Roman" w:hAnsi="Times New Roman" w:cs="Times New Roman"/>
                <w:sz w:val="20"/>
                <w:szCs w:val="20"/>
              </w:rPr>
              <w:t>reinforced to ensure mastery.</w:t>
            </w:r>
          </w:p>
        </w:tc>
        <w:tc>
          <w:tcPr>
            <w:tcW w:w="2504" w:type="dxa"/>
          </w:tcPr>
          <w:p w:rsidR="006175D0" w:rsidRDefault="006175D0" w:rsidP="006175D0">
            <w:pPr>
              <w:rPr>
                <w:rFonts w:ascii="Times New Roman" w:hAnsi="Times New Roman" w:cs="Times New Roman"/>
                <w:sz w:val="20"/>
                <w:szCs w:val="20"/>
              </w:rPr>
            </w:pPr>
            <w:r>
              <w:rPr>
                <w:rFonts w:ascii="Times New Roman" w:hAnsi="Times New Roman" w:cs="Times New Roman"/>
                <w:sz w:val="20"/>
                <w:szCs w:val="20"/>
              </w:rPr>
              <w:t>Lesson Plans</w:t>
            </w:r>
          </w:p>
          <w:p w:rsidR="006175D0" w:rsidRPr="00F905F0" w:rsidRDefault="006175D0" w:rsidP="006175D0">
            <w:pPr>
              <w:rPr>
                <w:rFonts w:ascii="Times New Roman" w:hAnsi="Times New Roman" w:cs="Times New Roman"/>
                <w:sz w:val="20"/>
                <w:szCs w:val="20"/>
              </w:rPr>
            </w:pPr>
            <w:r>
              <w:rPr>
                <w:rFonts w:ascii="Times New Roman" w:hAnsi="Times New Roman" w:cs="Times New Roman"/>
                <w:sz w:val="20"/>
                <w:szCs w:val="20"/>
              </w:rPr>
              <w:t>Unit Assessments</w:t>
            </w:r>
          </w:p>
        </w:tc>
        <w:tc>
          <w:tcPr>
            <w:tcW w:w="2149" w:type="dxa"/>
          </w:tcPr>
          <w:p w:rsidR="006175D0" w:rsidRPr="007A2BB7" w:rsidRDefault="006175D0" w:rsidP="006175D0">
            <w:pPr>
              <w:rPr>
                <w:rFonts w:ascii="Times New Roman" w:hAnsi="Times New Roman" w:cs="Times New Roman"/>
                <w:sz w:val="22"/>
                <w:szCs w:val="22"/>
              </w:rPr>
            </w:pPr>
          </w:p>
        </w:tc>
        <w:tc>
          <w:tcPr>
            <w:tcW w:w="999" w:type="dxa"/>
          </w:tcPr>
          <w:p w:rsidR="006175D0" w:rsidRPr="007A2BB7" w:rsidRDefault="006175D0" w:rsidP="006175D0">
            <w:pPr>
              <w:rPr>
                <w:rFonts w:ascii="Times New Roman" w:hAnsi="Times New Roman" w:cs="Times New Roman"/>
                <w:sz w:val="22"/>
                <w:szCs w:val="22"/>
              </w:rPr>
            </w:pPr>
          </w:p>
        </w:tc>
      </w:tr>
      <w:tr w:rsidR="006175D0" w:rsidRPr="00002041" w:rsidTr="00DF07A2">
        <w:trPr>
          <w:trHeight w:val="421"/>
        </w:trPr>
        <w:tc>
          <w:tcPr>
            <w:tcW w:w="2988" w:type="dxa"/>
            <w:vMerge/>
          </w:tcPr>
          <w:p w:rsidR="006175D0" w:rsidRPr="007A2BB7" w:rsidRDefault="006175D0" w:rsidP="006175D0">
            <w:pPr>
              <w:rPr>
                <w:rFonts w:ascii="Times New Roman" w:hAnsi="Times New Roman" w:cs="Times New Roman"/>
                <w:sz w:val="22"/>
                <w:szCs w:val="22"/>
              </w:rPr>
            </w:pPr>
          </w:p>
        </w:tc>
        <w:tc>
          <w:tcPr>
            <w:tcW w:w="3150" w:type="dxa"/>
            <w:vMerge/>
          </w:tcPr>
          <w:p w:rsidR="006175D0" w:rsidRPr="007A2BB7" w:rsidRDefault="006175D0" w:rsidP="006175D0">
            <w:pPr>
              <w:rPr>
                <w:rFonts w:ascii="Times New Roman" w:hAnsi="Times New Roman" w:cs="Times New Roman"/>
                <w:sz w:val="22"/>
                <w:szCs w:val="22"/>
              </w:rPr>
            </w:pPr>
          </w:p>
        </w:tc>
        <w:tc>
          <w:tcPr>
            <w:tcW w:w="6911" w:type="dxa"/>
          </w:tcPr>
          <w:p w:rsidR="006175D0" w:rsidRPr="00E07695" w:rsidRDefault="006175D0" w:rsidP="006175D0">
            <w:pPr>
              <w:autoSpaceDE w:val="0"/>
              <w:autoSpaceDN w:val="0"/>
              <w:adjustRightInd w:val="0"/>
              <w:rPr>
                <w:rFonts w:ascii="Times New Roman" w:hAnsi="Times New Roman" w:cs="Times New Roman"/>
                <w:sz w:val="20"/>
                <w:szCs w:val="20"/>
              </w:rPr>
            </w:pPr>
            <w:r w:rsidRPr="00E07695">
              <w:rPr>
                <w:rFonts w:ascii="Times New Roman" w:hAnsi="Times New Roman" w:cs="Times New Roman"/>
                <w:sz w:val="20"/>
                <w:szCs w:val="20"/>
              </w:rPr>
              <w:t>RTI Tier II &amp; III classes daily delivered to those identified as possessing</w:t>
            </w:r>
            <w:r>
              <w:rPr>
                <w:rFonts w:ascii="Times New Roman" w:hAnsi="Times New Roman" w:cs="Times New Roman"/>
                <w:sz w:val="20"/>
                <w:szCs w:val="20"/>
              </w:rPr>
              <w:t xml:space="preserve"> </w:t>
            </w:r>
            <w:r w:rsidRPr="00E07695">
              <w:rPr>
                <w:rFonts w:ascii="Times New Roman" w:hAnsi="Times New Roman" w:cs="Times New Roman"/>
                <w:sz w:val="20"/>
                <w:szCs w:val="20"/>
              </w:rPr>
              <w:t>knowledge Gaps by MAP and KPREP. RI</w:t>
            </w:r>
            <w:r>
              <w:rPr>
                <w:rFonts w:ascii="Times New Roman" w:hAnsi="Times New Roman" w:cs="Times New Roman"/>
                <w:sz w:val="20"/>
                <w:szCs w:val="20"/>
              </w:rPr>
              <w:t xml:space="preserve">T bands of knowledge focused in </w:t>
            </w:r>
            <w:r w:rsidRPr="00E07695">
              <w:rPr>
                <w:rFonts w:ascii="Times New Roman" w:hAnsi="Times New Roman" w:cs="Times New Roman"/>
                <w:sz w:val="20"/>
                <w:szCs w:val="20"/>
              </w:rPr>
              <w:t>the RTI instructional delivery.</w:t>
            </w:r>
          </w:p>
        </w:tc>
        <w:tc>
          <w:tcPr>
            <w:tcW w:w="2504" w:type="dxa"/>
          </w:tcPr>
          <w:p w:rsidR="006175D0" w:rsidRDefault="006175D0" w:rsidP="006175D0">
            <w:pPr>
              <w:rPr>
                <w:rFonts w:ascii="Times New Roman" w:hAnsi="Times New Roman" w:cs="Times New Roman"/>
                <w:sz w:val="20"/>
                <w:szCs w:val="20"/>
              </w:rPr>
            </w:pPr>
            <w:r>
              <w:rPr>
                <w:rFonts w:ascii="Times New Roman" w:hAnsi="Times New Roman" w:cs="Times New Roman"/>
                <w:sz w:val="20"/>
                <w:szCs w:val="20"/>
              </w:rPr>
              <w:t>MAP Scores</w:t>
            </w:r>
          </w:p>
          <w:p w:rsidR="006175D0" w:rsidRPr="00F905F0" w:rsidRDefault="006175D0" w:rsidP="006175D0">
            <w:pPr>
              <w:rPr>
                <w:rFonts w:ascii="Times New Roman" w:hAnsi="Times New Roman" w:cs="Times New Roman"/>
                <w:sz w:val="20"/>
                <w:szCs w:val="20"/>
              </w:rPr>
            </w:pPr>
            <w:r>
              <w:rPr>
                <w:rFonts w:ascii="Times New Roman" w:hAnsi="Times New Roman" w:cs="Times New Roman"/>
                <w:sz w:val="20"/>
                <w:szCs w:val="20"/>
              </w:rPr>
              <w:t xml:space="preserve">Lesson </w:t>
            </w:r>
            <w:proofErr w:type="spellStart"/>
            <w:r>
              <w:rPr>
                <w:rFonts w:ascii="Times New Roman" w:hAnsi="Times New Roman" w:cs="Times New Roman"/>
                <w:sz w:val="20"/>
                <w:szCs w:val="20"/>
              </w:rPr>
              <w:t>PLans</w:t>
            </w:r>
            <w:proofErr w:type="spellEnd"/>
          </w:p>
        </w:tc>
        <w:tc>
          <w:tcPr>
            <w:tcW w:w="2149" w:type="dxa"/>
          </w:tcPr>
          <w:p w:rsidR="006175D0" w:rsidRPr="007A2BB7" w:rsidRDefault="006175D0" w:rsidP="006175D0">
            <w:pPr>
              <w:rPr>
                <w:rFonts w:ascii="Times New Roman" w:hAnsi="Times New Roman" w:cs="Times New Roman"/>
                <w:sz w:val="22"/>
                <w:szCs w:val="22"/>
              </w:rPr>
            </w:pPr>
          </w:p>
        </w:tc>
        <w:tc>
          <w:tcPr>
            <w:tcW w:w="999" w:type="dxa"/>
          </w:tcPr>
          <w:p w:rsidR="006175D0" w:rsidRPr="007A2BB7" w:rsidRDefault="006175D0" w:rsidP="006175D0">
            <w:pPr>
              <w:rPr>
                <w:rFonts w:ascii="Times New Roman" w:hAnsi="Times New Roman" w:cs="Times New Roman"/>
                <w:sz w:val="22"/>
                <w:szCs w:val="22"/>
              </w:rPr>
            </w:pPr>
          </w:p>
        </w:tc>
      </w:tr>
    </w:tbl>
    <w:p w:rsidR="00C14366" w:rsidRPr="00002041" w:rsidRDefault="00C14366">
      <w:pPr>
        <w:rPr>
          <w:rFonts w:ascii="Times New Roman" w:hAnsi="Times New Roman" w:cs="Times New Roman"/>
        </w:rPr>
      </w:pPr>
    </w:p>
    <w:p w:rsidR="00C14366" w:rsidRPr="00002041" w:rsidRDefault="001D42DB" w:rsidP="00C14366">
      <w:pPr>
        <w:pStyle w:val="Heading2"/>
        <w:rPr>
          <w:rFonts w:ascii="Times New Roman" w:hAnsi="Times New Roman" w:cs="Times New Roman"/>
        </w:rPr>
      </w:pPr>
      <w:r w:rsidRPr="00002041">
        <w:rPr>
          <w:rFonts w:ascii="Times New Roman" w:hAnsi="Times New Roman" w:cs="Times New Roman"/>
        </w:rPr>
        <w:t>2</w:t>
      </w:r>
      <w:r w:rsidR="00C14366" w:rsidRPr="00002041">
        <w:rPr>
          <w:rFonts w:ascii="Times New Roman" w:hAnsi="Times New Roman" w:cs="Times New Roman"/>
        </w:rPr>
        <w:t xml:space="preserve">: </w:t>
      </w:r>
      <w:r w:rsidR="00713EF3" w:rsidRPr="00002041">
        <w:rPr>
          <w:rFonts w:ascii="Times New Roman" w:hAnsi="Times New Roman" w:cs="Times New Roman"/>
        </w:rPr>
        <w:t>Gap</w:t>
      </w:r>
    </w:p>
    <w:p w:rsidR="00C14366" w:rsidRPr="00002041" w:rsidRDefault="00C14366" w:rsidP="00C14366">
      <w:pPr>
        <w:rPr>
          <w:rFonts w:ascii="Times New Roman" w:hAnsi="Times New Roman" w:cs="Times New Roman"/>
          <w:b/>
        </w:rPr>
      </w:pPr>
      <w:r w:rsidRPr="00002041">
        <w:rPr>
          <w:rFonts w:ascii="Times New Roman" w:hAnsi="Times New Roman" w:cs="Times New Roman"/>
        </w:rPr>
        <w:t xml:space="preserve">State your </w:t>
      </w:r>
      <w:r w:rsidR="00713EF3" w:rsidRPr="00002041">
        <w:rPr>
          <w:rFonts w:ascii="Times New Roman" w:hAnsi="Times New Roman" w:cs="Times New Roman"/>
          <w:i/>
          <w:highlight w:val="yellow"/>
        </w:rPr>
        <w:t>Gap</w:t>
      </w:r>
      <w:r w:rsidRPr="00002041">
        <w:rPr>
          <w:rFonts w:ascii="Times New Roman" w:hAnsi="Times New Roman" w:cs="Times New Roman"/>
        </w:rPr>
        <w:t xml:space="preserve"> </w:t>
      </w:r>
      <w:r w:rsidRPr="00002041">
        <w:rPr>
          <w:rFonts w:ascii="Times New Roman" w:hAnsi="Times New Roman" w:cs="Times New Roman"/>
          <w:b/>
        </w:rPr>
        <w:t>Goal</w:t>
      </w:r>
    </w:p>
    <w:p w:rsidR="00C14366" w:rsidRPr="00002041" w:rsidRDefault="00C14366" w:rsidP="00C14366">
      <w:pPr>
        <w:rPr>
          <w:rFonts w:ascii="Times New Roman" w:hAnsi="Times New Roman" w:cs="Times New Roman"/>
        </w:rPr>
      </w:pPr>
    </w:p>
    <w:tbl>
      <w:tblPr>
        <w:tblStyle w:val="TableGrid"/>
        <w:tblW w:w="18701" w:type="dxa"/>
        <w:tblLook w:val="04A0" w:firstRow="1" w:lastRow="0" w:firstColumn="1" w:lastColumn="0" w:noHBand="0" w:noVBand="1"/>
        <w:tblCaption w:val="Gap Goal"/>
        <w:tblDescription w:val="Document Objective, Activities, Measure of Success, Progress Monitoring dates/notes and Funding"/>
      </w:tblPr>
      <w:tblGrid>
        <w:gridCol w:w="2988"/>
        <w:gridCol w:w="3150"/>
        <w:gridCol w:w="6911"/>
        <w:gridCol w:w="2504"/>
        <w:gridCol w:w="2149"/>
        <w:gridCol w:w="999"/>
      </w:tblGrid>
      <w:tr w:rsidR="00C14366" w:rsidRPr="00002041" w:rsidTr="00B031EA">
        <w:trPr>
          <w:trHeight w:val="1133"/>
          <w:tblHeader/>
        </w:trPr>
        <w:tc>
          <w:tcPr>
            <w:tcW w:w="18701" w:type="dxa"/>
            <w:gridSpan w:val="6"/>
            <w:tcBorders>
              <w:top w:val="single" w:sz="8" w:space="0" w:color="000000" w:themeColor="text1"/>
            </w:tcBorders>
          </w:tcPr>
          <w:p w:rsidR="00C14366" w:rsidRPr="00002041" w:rsidRDefault="001D42DB" w:rsidP="00DF07A2">
            <w:pPr>
              <w:rPr>
                <w:rFonts w:ascii="Times New Roman" w:hAnsi="Times New Roman" w:cs="Times New Roman"/>
              </w:rPr>
            </w:pPr>
            <w:r w:rsidRPr="00002041">
              <w:rPr>
                <w:rFonts w:ascii="Times New Roman" w:hAnsi="Times New Roman" w:cs="Times New Roman"/>
              </w:rPr>
              <w:t>Goal 2</w:t>
            </w:r>
            <w:r w:rsidR="00C14366" w:rsidRPr="00002041">
              <w:rPr>
                <w:rFonts w:ascii="Times New Roman" w:hAnsi="Times New Roman" w:cs="Times New Roman"/>
              </w:rPr>
              <w:t>:</w:t>
            </w:r>
            <w:r w:rsidR="00D42B2D">
              <w:rPr>
                <w:rFonts w:ascii="Times New Roman" w:hAnsi="Times New Roman" w:cs="Times New Roman"/>
              </w:rPr>
              <w:t xml:space="preserve"> Students will achieve a score of 60 on KPREP as measured within the GAP category by Spring 201</w:t>
            </w:r>
            <w:r w:rsidR="006175D0">
              <w:rPr>
                <w:rFonts w:ascii="Times New Roman" w:hAnsi="Times New Roman" w:cs="Times New Roman"/>
              </w:rPr>
              <w:t>9</w:t>
            </w:r>
            <w:r w:rsidR="00D42B2D">
              <w:rPr>
                <w:rFonts w:ascii="Times New Roman" w:hAnsi="Times New Roman" w:cs="Times New Roman"/>
              </w:rPr>
              <w:t xml:space="preserve">. </w:t>
            </w:r>
          </w:p>
          <w:p w:rsidR="00C14366" w:rsidRPr="00002041" w:rsidRDefault="00C14366" w:rsidP="00DF07A2">
            <w:pPr>
              <w:rPr>
                <w:rFonts w:ascii="Times New Roman" w:hAnsi="Times New Roman" w:cs="Times New Roman"/>
              </w:rPr>
            </w:pPr>
          </w:p>
        </w:tc>
      </w:tr>
      <w:tr w:rsidR="00C14366" w:rsidRPr="00002041" w:rsidTr="00DF07A2">
        <w:tc>
          <w:tcPr>
            <w:tcW w:w="6138" w:type="dxa"/>
            <w:gridSpan w:val="2"/>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C14366" w:rsidRPr="00002041" w:rsidRDefault="003D52A7"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0" w:tgtFrame="_blank" w:history="1">
              <w:r w:rsidR="00C14366" w:rsidRPr="00002041">
                <w:rPr>
                  <w:rStyle w:val="Hyperlink"/>
                  <w:rFonts w:ascii="Times New Roman" w:hAnsi="Times New Roman" w:cs="Times New Roman"/>
                  <w:color w:val="4F81BD" w:themeColor="accent1"/>
                  <w:sz w:val="20"/>
                  <w:szCs w:val="20"/>
                </w:rPr>
                <w:t>KCWP 4: Review, Analyze and Apply Data</w:t>
              </w:r>
            </w:hyperlink>
          </w:p>
          <w:p w:rsidR="00C14366" w:rsidRPr="00002041" w:rsidRDefault="003D52A7"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1"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rsidR="00C14366" w:rsidRPr="00002041" w:rsidRDefault="003D52A7"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2" w:tgtFrame="_blank" w:history="1">
              <w:r w:rsidR="00C14366" w:rsidRPr="00002041">
                <w:rPr>
                  <w:rStyle w:val="Hyperlink"/>
                  <w:rFonts w:ascii="Times New Roman" w:hAnsi="Times New Roman" w:cs="Times New Roman"/>
                  <w:color w:val="4F81BD" w:themeColor="accent1"/>
                  <w:sz w:val="20"/>
                  <w:szCs w:val="20"/>
                </w:rPr>
                <w:t>KCWP 6: Establishing Learning Culture and Environment</w:t>
              </w:r>
            </w:hyperlink>
          </w:p>
          <w:p w:rsidR="00C14366" w:rsidRPr="00002041" w:rsidRDefault="00C14366" w:rsidP="00DF07A2">
            <w:pPr>
              <w:rPr>
                <w:rFonts w:ascii="Times New Roman" w:hAnsi="Times New Roman" w:cs="Times New Roman"/>
              </w:rPr>
            </w:pPr>
          </w:p>
        </w:tc>
        <w:tc>
          <w:tcPr>
            <w:tcW w:w="6911" w:type="dxa"/>
            <w:tcBorders>
              <w:top w:val="single" w:sz="24" w:space="0" w:color="000000" w:themeColor="text1"/>
            </w:tcBorders>
          </w:tcPr>
          <w:p w:rsidR="00C14366" w:rsidRPr="00002041" w:rsidRDefault="00C14366" w:rsidP="006B2159">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C14366" w:rsidRPr="00002041" w:rsidRDefault="003D52A7" w:rsidP="006B2159">
            <w:pPr>
              <w:numPr>
                <w:ilvl w:val="0"/>
                <w:numId w:val="2"/>
              </w:numPr>
              <w:shd w:val="clear" w:color="auto" w:fill="FFFFFF"/>
              <w:ind w:left="375"/>
              <w:rPr>
                <w:rFonts w:ascii="Times New Roman" w:hAnsi="Times New Roman" w:cs="Times New Roman"/>
                <w:color w:val="4F81BD" w:themeColor="accent1"/>
                <w:sz w:val="20"/>
                <w:szCs w:val="20"/>
              </w:rPr>
            </w:pPr>
            <w:hyperlink r:id="rId23" w:tgtFrame="_blank" w:history="1">
              <w:r w:rsidR="00C14366" w:rsidRPr="00002041">
                <w:rPr>
                  <w:rStyle w:val="Hyperlink"/>
                  <w:rFonts w:ascii="Times New Roman" w:hAnsi="Times New Roman" w:cs="Times New Roman"/>
                  <w:color w:val="4F81BD" w:themeColor="accent1"/>
                  <w:sz w:val="20"/>
                  <w:szCs w:val="20"/>
                </w:rPr>
                <w:t>KCWP4: Review, Analyze and Apply Data - Continuous Improvement Activities</w:t>
              </w:r>
            </w:hyperlink>
          </w:p>
          <w:p w:rsidR="00C14366" w:rsidRPr="00002041" w:rsidRDefault="003D52A7" w:rsidP="006B2159">
            <w:pPr>
              <w:numPr>
                <w:ilvl w:val="0"/>
                <w:numId w:val="2"/>
              </w:numPr>
              <w:shd w:val="clear" w:color="auto" w:fill="FFFFFF"/>
              <w:ind w:left="375"/>
              <w:rPr>
                <w:rFonts w:ascii="Times New Roman" w:hAnsi="Times New Roman" w:cs="Times New Roman"/>
                <w:color w:val="4F81BD" w:themeColor="accent1"/>
                <w:sz w:val="20"/>
                <w:szCs w:val="20"/>
              </w:rPr>
            </w:pPr>
            <w:hyperlink r:id="rId24" w:tgtFrame="_blank" w:history="1">
              <w:r w:rsidR="00C14366"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C14366" w:rsidRPr="00002041" w:rsidRDefault="003D52A7"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33333"/>
                <w:sz w:val="16"/>
                <w:szCs w:val="20"/>
              </w:rPr>
            </w:pPr>
            <w:hyperlink r:id="rId25" w:tgtFrame="_blank" w:history="1">
              <w:r w:rsidR="00C14366"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4366" w:rsidRPr="00002041" w:rsidRDefault="00C14366" w:rsidP="00DF07A2">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4366" w:rsidRPr="00002041" w:rsidRDefault="00C14366" w:rsidP="00DF07A2">
            <w:pPr>
              <w:rPr>
                <w:rFonts w:ascii="Times New Roman" w:hAnsi="Times New Roman" w:cs="Times New Roman"/>
              </w:rPr>
            </w:pPr>
          </w:p>
        </w:tc>
      </w:tr>
      <w:tr w:rsidR="00C14366" w:rsidRPr="00002041" w:rsidTr="00DF07A2">
        <w:tc>
          <w:tcPr>
            <w:tcW w:w="2988"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3150"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911"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p>
        </w:tc>
        <w:tc>
          <w:tcPr>
            <w:tcW w:w="2149"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C14366" w:rsidRPr="006175D0" w:rsidTr="00DF07A2">
        <w:tc>
          <w:tcPr>
            <w:tcW w:w="2988" w:type="dxa"/>
            <w:vMerge w:val="restart"/>
          </w:tcPr>
          <w:p w:rsidR="00E07695" w:rsidRPr="006175D0" w:rsidRDefault="00C14366" w:rsidP="00E07695">
            <w:pPr>
              <w:autoSpaceDE w:val="0"/>
              <w:autoSpaceDN w:val="0"/>
              <w:adjustRightInd w:val="0"/>
              <w:rPr>
                <w:rFonts w:ascii="Times New Roman" w:hAnsi="Times New Roman" w:cs="Times New Roman"/>
                <w:sz w:val="20"/>
                <w:szCs w:val="20"/>
              </w:rPr>
            </w:pPr>
            <w:r w:rsidRPr="006175D0">
              <w:rPr>
                <w:rFonts w:ascii="Times New Roman" w:hAnsi="Times New Roman" w:cs="Times New Roman"/>
                <w:sz w:val="22"/>
              </w:rPr>
              <w:t>Objective 1:</w:t>
            </w:r>
            <w:r w:rsidR="00E07695" w:rsidRPr="006175D0">
              <w:rPr>
                <w:rFonts w:ascii="Times New Roman" w:hAnsi="Times New Roman" w:cs="Times New Roman"/>
                <w:sz w:val="20"/>
                <w:szCs w:val="20"/>
              </w:rPr>
              <w:t xml:space="preserve"> 47% of Economically Disadvantaged, Hispanic or Latino, Students with Disabilities and English Learners students will demonstrate a proficiency in English Language</w:t>
            </w:r>
          </w:p>
          <w:p w:rsidR="00C14366" w:rsidRPr="006175D0" w:rsidRDefault="00E07695" w:rsidP="00E07695">
            <w:pPr>
              <w:rPr>
                <w:rFonts w:ascii="Times New Roman" w:hAnsi="Times New Roman" w:cs="Times New Roman"/>
                <w:sz w:val="22"/>
              </w:rPr>
            </w:pPr>
            <w:r w:rsidRPr="006175D0">
              <w:rPr>
                <w:rFonts w:ascii="Times New Roman" w:hAnsi="Times New Roman" w:cs="Times New Roman"/>
                <w:sz w:val="20"/>
                <w:szCs w:val="20"/>
              </w:rPr>
              <w:t>Arts in Reading by 09/30/2018 as measured by School Report Card.</w:t>
            </w:r>
          </w:p>
        </w:tc>
        <w:tc>
          <w:tcPr>
            <w:tcW w:w="3150" w:type="dxa"/>
            <w:vMerge w:val="restart"/>
          </w:tcPr>
          <w:p w:rsidR="00C14366" w:rsidRPr="006175D0" w:rsidRDefault="00E07695" w:rsidP="006B2159">
            <w:pPr>
              <w:rPr>
                <w:rFonts w:ascii="Times New Roman" w:hAnsi="Times New Roman" w:cs="Times New Roman"/>
                <w:sz w:val="22"/>
              </w:rPr>
            </w:pPr>
            <w:r w:rsidRPr="006175D0">
              <w:rPr>
                <w:rFonts w:ascii="Times New Roman" w:hAnsi="Times New Roman" w:cs="Times New Roman"/>
                <w:sz w:val="22"/>
              </w:rPr>
              <w:t xml:space="preserve">Supportive programs that identify </w:t>
            </w:r>
            <w:r w:rsidR="006B2159" w:rsidRPr="006175D0">
              <w:rPr>
                <w:rFonts w:ascii="Times New Roman" w:hAnsi="Times New Roman" w:cs="Times New Roman"/>
                <w:sz w:val="22"/>
              </w:rPr>
              <w:t>students and academic</w:t>
            </w:r>
            <w:r w:rsidRPr="006175D0">
              <w:rPr>
                <w:rFonts w:ascii="Times New Roman" w:hAnsi="Times New Roman" w:cs="Times New Roman"/>
                <w:sz w:val="22"/>
              </w:rPr>
              <w:t xml:space="preserve"> gaps </w:t>
            </w:r>
            <w:r w:rsidR="006B2159" w:rsidRPr="006175D0">
              <w:rPr>
                <w:rFonts w:ascii="Times New Roman" w:hAnsi="Times New Roman" w:cs="Times New Roman"/>
                <w:sz w:val="22"/>
              </w:rPr>
              <w:t>in order to</w:t>
            </w:r>
            <w:r w:rsidRPr="006175D0">
              <w:rPr>
                <w:rFonts w:ascii="Times New Roman" w:hAnsi="Times New Roman" w:cs="Times New Roman"/>
                <w:sz w:val="22"/>
              </w:rPr>
              <w:t xml:space="preserve"> provide strategies and methods for higher achievement.</w:t>
            </w:r>
          </w:p>
        </w:tc>
        <w:tc>
          <w:tcPr>
            <w:tcW w:w="6911" w:type="dxa"/>
          </w:tcPr>
          <w:p w:rsidR="00C14366" w:rsidRPr="006175D0" w:rsidRDefault="006B2159" w:rsidP="006B2159">
            <w:pPr>
              <w:autoSpaceDE w:val="0"/>
              <w:autoSpaceDN w:val="0"/>
              <w:adjustRightInd w:val="0"/>
              <w:rPr>
                <w:rFonts w:ascii="Times New Roman" w:hAnsi="Times New Roman" w:cs="Times New Roman"/>
                <w:sz w:val="22"/>
              </w:rPr>
            </w:pPr>
            <w:r w:rsidRPr="006175D0">
              <w:rPr>
                <w:rFonts w:ascii="Times New Roman" w:hAnsi="Times New Roman" w:cs="Times New Roman"/>
                <w:sz w:val="20"/>
                <w:szCs w:val="20"/>
              </w:rPr>
              <w:t xml:space="preserve">Interventions </w:t>
            </w:r>
            <w:proofErr w:type="gramStart"/>
            <w:r w:rsidRPr="006175D0">
              <w:rPr>
                <w:rFonts w:ascii="Times New Roman" w:hAnsi="Times New Roman" w:cs="Times New Roman"/>
                <w:sz w:val="20"/>
                <w:szCs w:val="20"/>
              </w:rPr>
              <w:t>will be provided</w:t>
            </w:r>
            <w:proofErr w:type="gramEnd"/>
            <w:r w:rsidRPr="006175D0">
              <w:rPr>
                <w:rFonts w:ascii="Times New Roman" w:hAnsi="Times New Roman" w:cs="Times New Roman"/>
                <w:sz w:val="20"/>
                <w:szCs w:val="20"/>
              </w:rPr>
              <w:t xml:space="preserve"> through direct teacher instruction, Collections, and small group.</w:t>
            </w:r>
            <w:r w:rsidR="006175D0">
              <w:rPr>
                <w:rFonts w:ascii="Times New Roman" w:hAnsi="Times New Roman" w:cs="Times New Roman"/>
                <w:sz w:val="20"/>
                <w:szCs w:val="20"/>
              </w:rPr>
              <w:t xml:space="preserve"> Interventions will deploy Reading Plus and </w:t>
            </w:r>
            <w:proofErr w:type="spellStart"/>
            <w:r w:rsidR="006175D0">
              <w:rPr>
                <w:rFonts w:ascii="Times New Roman" w:hAnsi="Times New Roman" w:cs="Times New Roman"/>
                <w:sz w:val="20"/>
                <w:szCs w:val="20"/>
              </w:rPr>
              <w:t>Lexia</w:t>
            </w:r>
            <w:proofErr w:type="spellEnd"/>
            <w:r w:rsidR="006175D0">
              <w:rPr>
                <w:rFonts w:ascii="Times New Roman" w:hAnsi="Times New Roman" w:cs="Times New Roman"/>
                <w:sz w:val="20"/>
                <w:szCs w:val="20"/>
              </w:rPr>
              <w:t xml:space="preserve"> for lower RIT band students.</w:t>
            </w:r>
          </w:p>
        </w:tc>
        <w:tc>
          <w:tcPr>
            <w:tcW w:w="2504" w:type="dxa"/>
          </w:tcPr>
          <w:p w:rsidR="00C14366" w:rsidRDefault="006175D0" w:rsidP="00DF07A2">
            <w:pPr>
              <w:rPr>
                <w:rFonts w:ascii="Times New Roman" w:hAnsi="Times New Roman" w:cs="Times New Roman"/>
                <w:sz w:val="22"/>
              </w:rPr>
            </w:pPr>
            <w:r>
              <w:rPr>
                <w:rFonts w:ascii="Times New Roman" w:hAnsi="Times New Roman" w:cs="Times New Roman"/>
                <w:sz w:val="22"/>
              </w:rPr>
              <w:t>MAP Scores</w:t>
            </w:r>
          </w:p>
          <w:p w:rsidR="006175D0" w:rsidRPr="006175D0" w:rsidRDefault="006175D0" w:rsidP="00DF07A2">
            <w:pPr>
              <w:rPr>
                <w:rFonts w:ascii="Times New Roman" w:hAnsi="Times New Roman" w:cs="Times New Roman"/>
                <w:sz w:val="22"/>
              </w:rPr>
            </w:pPr>
          </w:p>
        </w:tc>
        <w:tc>
          <w:tcPr>
            <w:tcW w:w="2149" w:type="dxa"/>
          </w:tcPr>
          <w:p w:rsidR="00C14366" w:rsidRPr="006175D0" w:rsidRDefault="00C14366" w:rsidP="00DF07A2">
            <w:pPr>
              <w:rPr>
                <w:rFonts w:ascii="Times New Roman" w:hAnsi="Times New Roman" w:cs="Times New Roman"/>
                <w:sz w:val="22"/>
              </w:rPr>
            </w:pPr>
          </w:p>
        </w:tc>
        <w:tc>
          <w:tcPr>
            <w:tcW w:w="999" w:type="dxa"/>
          </w:tcPr>
          <w:p w:rsidR="00C14366" w:rsidRPr="006175D0" w:rsidRDefault="00C14366" w:rsidP="00DF07A2">
            <w:pPr>
              <w:rPr>
                <w:rFonts w:ascii="Times New Roman" w:hAnsi="Times New Roman" w:cs="Times New Roman"/>
                <w:sz w:val="22"/>
              </w:rPr>
            </w:pPr>
          </w:p>
        </w:tc>
      </w:tr>
      <w:tr w:rsidR="00C14366" w:rsidRPr="006175D0" w:rsidTr="00DF07A2">
        <w:tc>
          <w:tcPr>
            <w:tcW w:w="2988" w:type="dxa"/>
            <w:vMerge/>
          </w:tcPr>
          <w:p w:rsidR="00C14366" w:rsidRPr="006175D0" w:rsidRDefault="00C14366" w:rsidP="00DF07A2">
            <w:pPr>
              <w:rPr>
                <w:rFonts w:ascii="Times New Roman" w:hAnsi="Times New Roman" w:cs="Times New Roman"/>
                <w:sz w:val="22"/>
              </w:rPr>
            </w:pPr>
          </w:p>
        </w:tc>
        <w:tc>
          <w:tcPr>
            <w:tcW w:w="3150" w:type="dxa"/>
            <w:vMerge/>
          </w:tcPr>
          <w:p w:rsidR="00C14366" w:rsidRPr="006175D0" w:rsidRDefault="00C14366" w:rsidP="00DF07A2">
            <w:pPr>
              <w:rPr>
                <w:rFonts w:ascii="Times New Roman" w:hAnsi="Times New Roman" w:cs="Times New Roman"/>
                <w:sz w:val="22"/>
              </w:rPr>
            </w:pPr>
          </w:p>
        </w:tc>
        <w:tc>
          <w:tcPr>
            <w:tcW w:w="6911" w:type="dxa"/>
            <w:tcBorders>
              <w:bottom w:val="single" w:sz="4" w:space="0" w:color="auto"/>
            </w:tcBorders>
          </w:tcPr>
          <w:p w:rsidR="00C14366" w:rsidRPr="006175D0" w:rsidRDefault="006B2159" w:rsidP="00DF07A2">
            <w:pPr>
              <w:rPr>
                <w:rFonts w:ascii="Times New Roman" w:hAnsi="Times New Roman" w:cs="Times New Roman"/>
                <w:sz w:val="22"/>
              </w:rPr>
            </w:pPr>
            <w:r w:rsidRPr="006175D0">
              <w:rPr>
                <w:rFonts w:ascii="Times New Roman" w:hAnsi="Times New Roman" w:cs="Times New Roman"/>
                <w:sz w:val="20"/>
                <w:szCs w:val="20"/>
              </w:rPr>
              <w:t>Provide after school ESS instruction to help students in reading and math.</w:t>
            </w:r>
          </w:p>
          <w:p w:rsidR="00C14366" w:rsidRPr="006175D0" w:rsidRDefault="00C14366" w:rsidP="00DF07A2">
            <w:pPr>
              <w:rPr>
                <w:rFonts w:ascii="Times New Roman" w:hAnsi="Times New Roman" w:cs="Times New Roman"/>
                <w:sz w:val="22"/>
              </w:rPr>
            </w:pPr>
          </w:p>
        </w:tc>
        <w:tc>
          <w:tcPr>
            <w:tcW w:w="2504" w:type="dxa"/>
            <w:tcBorders>
              <w:bottom w:val="single" w:sz="4" w:space="0" w:color="auto"/>
            </w:tcBorders>
          </w:tcPr>
          <w:p w:rsidR="00C14366" w:rsidRDefault="006175D0" w:rsidP="00DF07A2">
            <w:pPr>
              <w:rPr>
                <w:rFonts w:ascii="Times New Roman" w:hAnsi="Times New Roman" w:cs="Times New Roman"/>
                <w:sz w:val="22"/>
              </w:rPr>
            </w:pPr>
            <w:r>
              <w:rPr>
                <w:rFonts w:ascii="Times New Roman" w:hAnsi="Times New Roman" w:cs="Times New Roman"/>
                <w:sz w:val="22"/>
              </w:rPr>
              <w:t>MAP Scores</w:t>
            </w:r>
          </w:p>
          <w:p w:rsidR="006175D0" w:rsidRPr="006175D0" w:rsidRDefault="006175D0" w:rsidP="00DF07A2">
            <w:pPr>
              <w:rPr>
                <w:rFonts w:ascii="Times New Roman" w:hAnsi="Times New Roman" w:cs="Times New Roman"/>
                <w:sz w:val="22"/>
              </w:rPr>
            </w:pPr>
            <w:r>
              <w:rPr>
                <w:rFonts w:ascii="Times New Roman" w:hAnsi="Times New Roman" w:cs="Times New Roman"/>
                <w:sz w:val="22"/>
              </w:rPr>
              <w:t>ESS Participation</w:t>
            </w:r>
          </w:p>
        </w:tc>
        <w:tc>
          <w:tcPr>
            <w:tcW w:w="2149" w:type="dxa"/>
            <w:tcBorders>
              <w:bottom w:val="single" w:sz="4" w:space="0" w:color="auto"/>
            </w:tcBorders>
          </w:tcPr>
          <w:p w:rsidR="00C14366" w:rsidRPr="006175D0" w:rsidRDefault="00C14366" w:rsidP="00DF07A2">
            <w:pPr>
              <w:rPr>
                <w:rFonts w:ascii="Times New Roman" w:hAnsi="Times New Roman" w:cs="Times New Roman"/>
                <w:sz w:val="22"/>
              </w:rPr>
            </w:pPr>
          </w:p>
        </w:tc>
        <w:tc>
          <w:tcPr>
            <w:tcW w:w="999" w:type="dxa"/>
            <w:tcBorders>
              <w:bottom w:val="single" w:sz="4" w:space="0" w:color="auto"/>
            </w:tcBorders>
          </w:tcPr>
          <w:p w:rsidR="00C14366" w:rsidRPr="006175D0" w:rsidRDefault="00C14366" w:rsidP="00DF07A2">
            <w:pPr>
              <w:rPr>
                <w:rFonts w:ascii="Times New Roman" w:hAnsi="Times New Roman" w:cs="Times New Roman"/>
                <w:sz w:val="22"/>
              </w:rPr>
            </w:pPr>
          </w:p>
        </w:tc>
      </w:tr>
      <w:tr w:rsidR="00C14366" w:rsidRPr="006175D0" w:rsidTr="00DF07A2">
        <w:tc>
          <w:tcPr>
            <w:tcW w:w="2988" w:type="dxa"/>
            <w:vMerge/>
          </w:tcPr>
          <w:p w:rsidR="00C14366" w:rsidRPr="006175D0" w:rsidRDefault="00C14366" w:rsidP="00DF07A2">
            <w:pPr>
              <w:rPr>
                <w:rFonts w:ascii="Times New Roman" w:hAnsi="Times New Roman" w:cs="Times New Roman"/>
                <w:sz w:val="22"/>
              </w:rPr>
            </w:pPr>
          </w:p>
        </w:tc>
        <w:tc>
          <w:tcPr>
            <w:tcW w:w="3150" w:type="dxa"/>
            <w:vMerge/>
          </w:tcPr>
          <w:p w:rsidR="00C14366" w:rsidRPr="006175D0" w:rsidRDefault="00C14366" w:rsidP="00DF07A2">
            <w:pPr>
              <w:rPr>
                <w:rFonts w:ascii="Times New Roman" w:hAnsi="Times New Roman" w:cs="Times New Roman"/>
                <w:sz w:val="22"/>
              </w:rPr>
            </w:pPr>
          </w:p>
        </w:tc>
        <w:tc>
          <w:tcPr>
            <w:tcW w:w="6911" w:type="dxa"/>
            <w:tcBorders>
              <w:bottom w:val="single" w:sz="8" w:space="0" w:color="000000" w:themeColor="text1"/>
            </w:tcBorders>
          </w:tcPr>
          <w:p w:rsidR="006B2159" w:rsidRPr="006175D0" w:rsidRDefault="006B2159" w:rsidP="006B2159">
            <w:pPr>
              <w:autoSpaceDE w:val="0"/>
              <w:autoSpaceDN w:val="0"/>
              <w:adjustRightInd w:val="0"/>
              <w:rPr>
                <w:rFonts w:ascii="Times New Roman" w:hAnsi="Times New Roman" w:cs="Times New Roman"/>
                <w:sz w:val="20"/>
                <w:szCs w:val="20"/>
              </w:rPr>
            </w:pPr>
            <w:r w:rsidRPr="006175D0">
              <w:rPr>
                <w:rFonts w:ascii="Times New Roman" w:hAnsi="Times New Roman" w:cs="Times New Roman"/>
                <w:sz w:val="20"/>
                <w:szCs w:val="20"/>
              </w:rPr>
              <w:t>Administer MAP test 3 times during the year to demonstrate student growth</w:t>
            </w:r>
          </w:p>
          <w:p w:rsidR="00C14366" w:rsidRPr="006175D0" w:rsidRDefault="006B2159" w:rsidP="006B2159">
            <w:pPr>
              <w:rPr>
                <w:rFonts w:ascii="Times New Roman" w:hAnsi="Times New Roman" w:cs="Times New Roman"/>
                <w:sz w:val="22"/>
              </w:rPr>
            </w:pPr>
            <w:r w:rsidRPr="006175D0">
              <w:rPr>
                <w:rFonts w:ascii="Times New Roman" w:hAnsi="Times New Roman" w:cs="Times New Roman"/>
                <w:sz w:val="20"/>
                <w:szCs w:val="20"/>
              </w:rPr>
              <w:t>and determine needs for placements in RTI and non-duplicated Gap group</w:t>
            </w:r>
          </w:p>
          <w:p w:rsidR="00C14366" w:rsidRPr="006175D0" w:rsidRDefault="00C14366" w:rsidP="00DF07A2">
            <w:pPr>
              <w:rPr>
                <w:rFonts w:ascii="Times New Roman" w:hAnsi="Times New Roman" w:cs="Times New Roman"/>
                <w:sz w:val="22"/>
              </w:rPr>
            </w:pPr>
          </w:p>
        </w:tc>
        <w:tc>
          <w:tcPr>
            <w:tcW w:w="2504" w:type="dxa"/>
            <w:tcBorders>
              <w:bottom w:val="single" w:sz="8" w:space="0" w:color="000000" w:themeColor="text1"/>
            </w:tcBorders>
          </w:tcPr>
          <w:p w:rsidR="00C14366" w:rsidRPr="006175D0" w:rsidRDefault="006175D0" w:rsidP="00DF07A2">
            <w:pPr>
              <w:rPr>
                <w:rFonts w:ascii="Times New Roman" w:hAnsi="Times New Roman" w:cs="Times New Roman"/>
                <w:sz w:val="22"/>
              </w:rPr>
            </w:pPr>
            <w:r>
              <w:rPr>
                <w:rFonts w:ascii="Times New Roman" w:hAnsi="Times New Roman" w:cs="Times New Roman"/>
                <w:sz w:val="22"/>
              </w:rPr>
              <w:t>MAP Data</w:t>
            </w:r>
          </w:p>
        </w:tc>
        <w:tc>
          <w:tcPr>
            <w:tcW w:w="2149" w:type="dxa"/>
            <w:tcBorders>
              <w:bottom w:val="single" w:sz="8" w:space="0" w:color="000000" w:themeColor="text1"/>
            </w:tcBorders>
          </w:tcPr>
          <w:p w:rsidR="00C14366" w:rsidRPr="006175D0" w:rsidRDefault="00C14366" w:rsidP="00DF07A2">
            <w:pPr>
              <w:rPr>
                <w:rFonts w:ascii="Times New Roman" w:hAnsi="Times New Roman" w:cs="Times New Roman"/>
                <w:sz w:val="22"/>
              </w:rPr>
            </w:pPr>
          </w:p>
        </w:tc>
        <w:tc>
          <w:tcPr>
            <w:tcW w:w="999" w:type="dxa"/>
            <w:tcBorders>
              <w:bottom w:val="single" w:sz="8" w:space="0" w:color="000000" w:themeColor="text1"/>
            </w:tcBorders>
          </w:tcPr>
          <w:p w:rsidR="00C14366" w:rsidRPr="006175D0" w:rsidRDefault="00C14366" w:rsidP="00DF07A2">
            <w:pPr>
              <w:rPr>
                <w:rFonts w:ascii="Times New Roman" w:hAnsi="Times New Roman" w:cs="Times New Roman"/>
                <w:sz w:val="22"/>
              </w:rPr>
            </w:pPr>
          </w:p>
        </w:tc>
      </w:tr>
      <w:tr w:rsidR="006175D0" w:rsidRPr="006175D0" w:rsidTr="00DF07A2">
        <w:tc>
          <w:tcPr>
            <w:tcW w:w="2988" w:type="dxa"/>
            <w:vMerge w:val="restart"/>
          </w:tcPr>
          <w:p w:rsidR="006175D0" w:rsidRPr="006175D0" w:rsidRDefault="006175D0" w:rsidP="006175D0">
            <w:pPr>
              <w:autoSpaceDE w:val="0"/>
              <w:autoSpaceDN w:val="0"/>
              <w:adjustRightInd w:val="0"/>
              <w:rPr>
                <w:rFonts w:ascii="Times New Roman" w:hAnsi="Times New Roman" w:cs="Times New Roman"/>
                <w:sz w:val="22"/>
              </w:rPr>
            </w:pPr>
            <w:r w:rsidRPr="006175D0">
              <w:rPr>
                <w:rFonts w:ascii="Times New Roman" w:hAnsi="Times New Roman" w:cs="Times New Roman"/>
                <w:sz w:val="22"/>
              </w:rPr>
              <w:t>Objective 2:</w:t>
            </w:r>
            <w:r w:rsidRPr="006175D0">
              <w:rPr>
                <w:rFonts w:ascii="Times New Roman" w:hAnsi="Times New Roman" w:cs="Times New Roman"/>
                <w:sz w:val="20"/>
                <w:szCs w:val="20"/>
              </w:rPr>
              <w:t xml:space="preserve"> 45% of Black or African-American, Economically Disadvantaged, Hispanic or </w:t>
            </w:r>
            <w:r w:rsidRPr="006175D0">
              <w:rPr>
                <w:rFonts w:ascii="Times New Roman" w:hAnsi="Times New Roman" w:cs="Times New Roman"/>
                <w:sz w:val="20"/>
                <w:szCs w:val="20"/>
              </w:rPr>
              <w:lastRenderedPageBreak/>
              <w:t>Latino, Students with Disabilities and English Learners students will demonstrate a proficiency in problem solving in Mathematics by 09/30/2018 as measured by School Report Card.</w:t>
            </w:r>
          </w:p>
        </w:tc>
        <w:tc>
          <w:tcPr>
            <w:tcW w:w="3150" w:type="dxa"/>
            <w:vMerge w:val="restart"/>
          </w:tcPr>
          <w:p w:rsidR="006175D0" w:rsidRPr="006175D0" w:rsidRDefault="006175D0" w:rsidP="006175D0">
            <w:pPr>
              <w:rPr>
                <w:rFonts w:ascii="Times New Roman" w:hAnsi="Times New Roman" w:cs="Times New Roman"/>
                <w:sz w:val="22"/>
              </w:rPr>
            </w:pPr>
            <w:r w:rsidRPr="006175D0">
              <w:rPr>
                <w:rFonts w:ascii="Times New Roman" w:hAnsi="Times New Roman" w:cs="Times New Roman"/>
                <w:sz w:val="22"/>
              </w:rPr>
              <w:lastRenderedPageBreak/>
              <w:t xml:space="preserve">Supportive programs that identify students and academic gaps in order to provide </w:t>
            </w:r>
            <w:r w:rsidRPr="006175D0">
              <w:rPr>
                <w:rFonts w:ascii="Times New Roman" w:hAnsi="Times New Roman" w:cs="Times New Roman"/>
                <w:sz w:val="22"/>
              </w:rPr>
              <w:lastRenderedPageBreak/>
              <w:t>strategies and methods for higher achievement.</w:t>
            </w:r>
          </w:p>
        </w:tc>
        <w:tc>
          <w:tcPr>
            <w:tcW w:w="6911" w:type="dxa"/>
          </w:tcPr>
          <w:p w:rsidR="006175D0" w:rsidRPr="006175D0" w:rsidRDefault="006175D0" w:rsidP="006175D0">
            <w:pPr>
              <w:autoSpaceDE w:val="0"/>
              <w:autoSpaceDN w:val="0"/>
              <w:adjustRightInd w:val="0"/>
              <w:rPr>
                <w:rFonts w:ascii="Times New Roman" w:hAnsi="Times New Roman" w:cs="Times New Roman"/>
                <w:sz w:val="20"/>
                <w:szCs w:val="20"/>
              </w:rPr>
            </w:pPr>
            <w:r w:rsidRPr="006175D0">
              <w:rPr>
                <w:rFonts w:ascii="Times New Roman" w:hAnsi="Times New Roman" w:cs="Times New Roman"/>
                <w:sz w:val="20"/>
                <w:szCs w:val="20"/>
              </w:rPr>
              <w:lastRenderedPageBreak/>
              <w:t xml:space="preserve">Interventions </w:t>
            </w:r>
            <w:proofErr w:type="gramStart"/>
            <w:r w:rsidRPr="006175D0">
              <w:rPr>
                <w:rFonts w:ascii="Times New Roman" w:hAnsi="Times New Roman" w:cs="Times New Roman"/>
                <w:sz w:val="20"/>
                <w:szCs w:val="20"/>
              </w:rPr>
              <w:t>will be provided</w:t>
            </w:r>
            <w:proofErr w:type="gramEnd"/>
            <w:r w:rsidRPr="006175D0">
              <w:rPr>
                <w:rFonts w:ascii="Times New Roman" w:hAnsi="Times New Roman" w:cs="Times New Roman"/>
                <w:sz w:val="20"/>
                <w:szCs w:val="20"/>
              </w:rPr>
              <w:t xml:space="preserve"> through direct teacher instruction, Collections, and small group.</w:t>
            </w:r>
          </w:p>
        </w:tc>
        <w:tc>
          <w:tcPr>
            <w:tcW w:w="2504" w:type="dxa"/>
          </w:tcPr>
          <w:p w:rsidR="006175D0" w:rsidRDefault="006175D0" w:rsidP="006175D0">
            <w:pPr>
              <w:rPr>
                <w:rFonts w:ascii="Times New Roman" w:hAnsi="Times New Roman" w:cs="Times New Roman"/>
                <w:sz w:val="22"/>
              </w:rPr>
            </w:pPr>
            <w:r>
              <w:rPr>
                <w:rFonts w:ascii="Times New Roman" w:hAnsi="Times New Roman" w:cs="Times New Roman"/>
                <w:sz w:val="22"/>
              </w:rPr>
              <w:t>MAP Scores</w:t>
            </w:r>
          </w:p>
          <w:p w:rsidR="006175D0" w:rsidRPr="006175D0" w:rsidRDefault="006175D0" w:rsidP="006175D0">
            <w:pPr>
              <w:rPr>
                <w:rFonts w:ascii="Times New Roman" w:hAnsi="Times New Roman" w:cs="Times New Roman"/>
                <w:sz w:val="22"/>
              </w:rPr>
            </w:pPr>
          </w:p>
        </w:tc>
        <w:tc>
          <w:tcPr>
            <w:tcW w:w="2149" w:type="dxa"/>
          </w:tcPr>
          <w:p w:rsidR="006175D0" w:rsidRPr="006175D0" w:rsidRDefault="006175D0" w:rsidP="006175D0">
            <w:pPr>
              <w:rPr>
                <w:rFonts w:ascii="Times New Roman" w:hAnsi="Times New Roman" w:cs="Times New Roman"/>
                <w:sz w:val="22"/>
              </w:rPr>
            </w:pPr>
          </w:p>
        </w:tc>
        <w:tc>
          <w:tcPr>
            <w:tcW w:w="999" w:type="dxa"/>
          </w:tcPr>
          <w:p w:rsidR="006175D0" w:rsidRPr="006175D0" w:rsidRDefault="006175D0" w:rsidP="006175D0">
            <w:pPr>
              <w:rPr>
                <w:rFonts w:ascii="Times New Roman" w:hAnsi="Times New Roman" w:cs="Times New Roman"/>
                <w:sz w:val="22"/>
              </w:rPr>
            </w:pPr>
          </w:p>
        </w:tc>
      </w:tr>
      <w:tr w:rsidR="006175D0" w:rsidRPr="006175D0" w:rsidTr="00DF07A2">
        <w:tc>
          <w:tcPr>
            <w:tcW w:w="2988" w:type="dxa"/>
            <w:vMerge/>
          </w:tcPr>
          <w:p w:rsidR="006175D0" w:rsidRPr="006175D0" w:rsidRDefault="006175D0" w:rsidP="006175D0">
            <w:pPr>
              <w:rPr>
                <w:rFonts w:ascii="Times New Roman" w:hAnsi="Times New Roman" w:cs="Times New Roman"/>
                <w:sz w:val="22"/>
              </w:rPr>
            </w:pPr>
          </w:p>
        </w:tc>
        <w:tc>
          <w:tcPr>
            <w:tcW w:w="3150" w:type="dxa"/>
            <w:vMerge/>
          </w:tcPr>
          <w:p w:rsidR="006175D0" w:rsidRPr="006175D0" w:rsidRDefault="006175D0" w:rsidP="006175D0">
            <w:pPr>
              <w:rPr>
                <w:rFonts w:ascii="Times New Roman" w:hAnsi="Times New Roman" w:cs="Times New Roman"/>
                <w:sz w:val="22"/>
              </w:rPr>
            </w:pPr>
          </w:p>
        </w:tc>
        <w:tc>
          <w:tcPr>
            <w:tcW w:w="6911" w:type="dxa"/>
            <w:tcBorders>
              <w:bottom w:val="single" w:sz="4" w:space="0" w:color="auto"/>
            </w:tcBorders>
          </w:tcPr>
          <w:p w:rsidR="006175D0" w:rsidRPr="006175D0" w:rsidRDefault="006175D0" w:rsidP="006175D0">
            <w:pPr>
              <w:rPr>
                <w:rFonts w:ascii="Times New Roman" w:hAnsi="Times New Roman" w:cs="Times New Roman"/>
                <w:sz w:val="22"/>
              </w:rPr>
            </w:pPr>
            <w:r w:rsidRPr="006175D0">
              <w:rPr>
                <w:rFonts w:ascii="Times New Roman" w:hAnsi="Times New Roman" w:cs="Times New Roman"/>
                <w:sz w:val="20"/>
                <w:szCs w:val="20"/>
              </w:rPr>
              <w:t>Provide after school ESS instruction to help students in reading and math.</w:t>
            </w:r>
          </w:p>
          <w:p w:rsidR="006175D0" w:rsidRPr="006175D0" w:rsidRDefault="006175D0" w:rsidP="006175D0">
            <w:pPr>
              <w:rPr>
                <w:rFonts w:ascii="Times New Roman" w:hAnsi="Times New Roman" w:cs="Times New Roman"/>
                <w:sz w:val="22"/>
              </w:rPr>
            </w:pPr>
          </w:p>
        </w:tc>
        <w:tc>
          <w:tcPr>
            <w:tcW w:w="2504" w:type="dxa"/>
            <w:tcBorders>
              <w:bottom w:val="single" w:sz="4" w:space="0" w:color="auto"/>
            </w:tcBorders>
          </w:tcPr>
          <w:p w:rsidR="006175D0" w:rsidRDefault="006175D0" w:rsidP="006175D0">
            <w:pPr>
              <w:rPr>
                <w:rFonts w:ascii="Times New Roman" w:hAnsi="Times New Roman" w:cs="Times New Roman"/>
                <w:sz w:val="22"/>
              </w:rPr>
            </w:pPr>
            <w:r>
              <w:rPr>
                <w:rFonts w:ascii="Times New Roman" w:hAnsi="Times New Roman" w:cs="Times New Roman"/>
                <w:sz w:val="22"/>
              </w:rPr>
              <w:lastRenderedPageBreak/>
              <w:t>MAP Scores</w:t>
            </w:r>
          </w:p>
          <w:p w:rsidR="006175D0" w:rsidRPr="006175D0" w:rsidRDefault="006175D0" w:rsidP="006175D0">
            <w:pPr>
              <w:rPr>
                <w:rFonts w:ascii="Times New Roman" w:hAnsi="Times New Roman" w:cs="Times New Roman"/>
                <w:sz w:val="22"/>
              </w:rPr>
            </w:pPr>
            <w:r>
              <w:rPr>
                <w:rFonts w:ascii="Times New Roman" w:hAnsi="Times New Roman" w:cs="Times New Roman"/>
                <w:sz w:val="22"/>
              </w:rPr>
              <w:lastRenderedPageBreak/>
              <w:t>ESS Participation</w:t>
            </w:r>
          </w:p>
        </w:tc>
        <w:tc>
          <w:tcPr>
            <w:tcW w:w="2149" w:type="dxa"/>
            <w:tcBorders>
              <w:bottom w:val="single" w:sz="4" w:space="0" w:color="auto"/>
            </w:tcBorders>
          </w:tcPr>
          <w:p w:rsidR="006175D0" w:rsidRPr="006175D0" w:rsidRDefault="006175D0" w:rsidP="006175D0">
            <w:pPr>
              <w:rPr>
                <w:rFonts w:ascii="Times New Roman" w:hAnsi="Times New Roman" w:cs="Times New Roman"/>
                <w:sz w:val="22"/>
              </w:rPr>
            </w:pPr>
          </w:p>
        </w:tc>
        <w:tc>
          <w:tcPr>
            <w:tcW w:w="999" w:type="dxa"/>
            <w:tcBorders>
              <w:bottom w:val="single" w:sz="4" w:space="0" w:color="auto"/>
            </w:tcBorders>
          </w:tcPr>
          <w:p w:rsidR="006175D0" w:rsidRPr="006175D0" w:rsidRDefault="006175D0" w:rsidP="006175D0">
            <w:pPr>
              <w:rPr>
                <w:rFonts w:ascii="Times New Roman" w:hAnsi="Times New Roman" w:cs="Times New Roman"/>
                <w:sz w:val="22"/>
              </w:rPr>
            </w:pPr>
          </w:p>
        </w:tc>
      </w:tr>
      <w:tr w:rsidR="006175D0" w:rsidRPr="006175D0" w:rsidTr="00DF07A2">
        <w:tc>
          <w:tcPr>
            <w:tcW w:w="2988" w:type="dxa"/>
            <w:vMerge/>
          </w:tcPr>
          <w:p w:rsidR="006175D0" w:rsidRPr="006175D0" w:rsidRDefault="006175D0" w:rsidP="006175D0">
            <w:pPr>
              <w:rPr>
                <w:rFonts w:ascii="Times New Roman" w:hAnsi="Times New Roman" w:cs="Times New Roman"/>
                <w:sz w:val="22"/>
              </w:rPr>
            </w:pPr>
          </w:p>
        </w:tc>
        <w:tc>
          <w:tcPr>
            <w:tcW w:w="3150" w:type="dxa"/>
            <w:vMerge/>
          </w:tcPr>
          <w:p w:rsidR="006175D0" w:rsidRPr="006175D0" w:rsidRDefault="006175D0" w:rsidP="006175D0">
            <w:pPr>
              <w:rPr>
                <w:rFonts w:ascii="Times New Roman" w:hAnsi="Times New Roman" w:cs="Times New Roman"/>
                <w:sz w:val="22"/>
              </w:rPr>
            </w:pPr>
          </w:p>
        </w:tc>
        <w:tc>
          <w:tcPr>
            <w:tcW w:w="6911" w:type="dxa"/>
            <w:tcBorders>
              <w:bottom w:val="single" w:sz="8" w:space="0" w:color="000000" w:themeColor="text1"/>
            </w:tcBorders>
          </w:tcPr>
          <w:p w:rsidR="006175D0" w:rsidRPr="006175D0" w:rsidRDefault="006175D0" w:rsidP="006175D0">
            <w:pPr>
              <w:autoSpaceDE w:val="0"/>
              <w:autoSpaceDN w:val="0"/>
              <w:adjustRightInd w:val="0"/>
              <w:rPr>
                <w:rFonts w:ascii="Times New Roman" w:hAnsi="Times New Roman" w:cs="Times New Roman"/>
                <w:sz w:val="20"/>
                <w:szCs w:val="20"/>
              </w:rPr>
            </w:pPr>
            <w:r w:rsidRPr="006175D0">
              <w:rPr>
                <w:rFonts w:ascii="Times New Roman" w:hAnsi="Times New Roman" w:cs="Times New Roman"/>
                <w:sz w:val="20"/>
                <w:szCs w:val="20"/>
              </w:rPr>
              <w:t>Administer MAP test 3 times during the year to demonstrate student growth</w:t>
            </w:r>
          </w:p>
          <w:p w:rsidR="006175D0" w:rsidRPr="006175D0" w:rsidRDefault="006175D0" w:rsidP="006175D0">
            <w:pPr>
              <w:rPr>
                <w:rFonts w:ascii="Times New Roman" w:hAnsi="Times New Roman" w:cs="Times New Roman"/>
                <w:sz w:val="22"/>
              </w:rPr>
            </w:pPr>
            <w:r w:rsidRPr="006175D0">
              <w:rPr>
                <w:rFonts w:ascii="Times New Roman" w:hAnsi="Times New Roman" w:cs="Times New Roman"/>
                <w:sz w:val="20"/>
                <w:szCs w:val="20"/>
              </w:rPr>
              <w:t>and determine needs for placements in RTI and non-duplicated Gap group</w:t>
            </w:r>
          </w:p>
          <w:p w:rsidR="006175D0" w:rsidRPr="006175D0" w:rsidRDefault="006175D0" w:rsidP="006175D0">
            <w:pPr>
              <w:rPr>
                <w:rFonts w:ascii="Times New Roman" w:hAnsi="Times New Roman" w:cs="Times New Roman"/>
                <w:sz w:val="22"/>
              </w:rPr>
            </w:pPr>
          </w:p>
        </w:tc>
        <w:tc>
          <w:tcPr>
            <w:tcW w:w="2504" w:type="dxa"/>
            <w:tcBorders>
              <w:bottom w:val="single" w:sz="8" w:space="0" w:color="000000" w:themeColor="text1"/>
            </w:tcBorders>
          </w:tcPr>
          <w:p w:rsidR="006175D0" w:rsidRPr="006175D0" w:rsidRDefault="006175D0" w:rsidP="006175D0">
            <w:pPr>
              <w:rPr>
                <w:rFonts w:ascii="Times New Roman" w:hAnsi="Times New Roman" w:cs="Times New Roman"/>
                <w:sz w:val="22"/>
              </w:rPr>
            </w:pPr>
            <w:r>
              <w:rPr>
                <w:rFonts w:ascii="Times New Roman" w:hAnsi="Times New Roman" w:cs="Times New Roman"/>
                <w:sz w:val="22"/>
              </w:rPr>
              <w:t>MAP Data</w:t>
            </w:r>
          </w:p>
        </w:tc>
        <w:tc>
          <w:tcPr>
            <w:tcW w:w="2149" w:type="dxa"/>
            <w:tcBorders>
              <w:bottom w:val="single" w:sz="8" w:space="0" w:color="000000" w:themeColor="text1"/>
            </w:tcBorders>
          </w:tcPr>
          <w:p w:rsidR="006175D0" w:rsidRPr="006175D0" w:rsidRDefault="006175D0" w:rsidP="006175D0">
            <w:pPr>
              <w:rPr>
                <w:rFonts w:ascii="Times New Roman" w:hAnsi="Times New Roman" w:cs="Times New Roman"/>
                <w:sz w:val="22"/>
              </w:rPr>
            </w:pPr>
          </w:p>
        </w:tc>
        <w:tc>
          <w:tcPr>
            <w:tcW w:w="999" w:type="dxa"/>
            <w:tcBorders>
              <w:bottom w:val="single" w:sz="8" w:space="0" w:color="000000" w:themeColor="text1"/>
            </w:tcBorders>
          </w:tcPr>
          <w:p w:rsidR="006175D0" w:rsidRPr="006175D0" w:rsidRDefault="006175D0" w:rsidP="006175D0">
            <w:pPr>
              <w:rPr>
                <w:rFonts w:ascii="Times New Roman" w:hAnsi="Times New Roman" w:cs="Times New Roman"/>
                <w:sz w:val="22"/>
              </w:rPr>
            </w:pPr>
          </w:p>
        </w:tc>
      </w:tr>
    </w:tbl>
    <w:p w:rsidR="00C14366" w:rsidRPr="006175D0" w:rsidRDefault="00C14366">
      <w:pPr>
        <w:rPr>
          <w:rFonts w:ascii="Times New Roman" w:hAnsi="Times New Roman" w:cs="Times New Roman"/>
        </w:rPr>
      </w:pPr>
    </w:p>
    <w:p w:rsidR="006B2159" w:rsidRPr="006175D0" w:rsidRDefault="006B2159">
      <w:pPr>
        <w:rPr>
          <w:rFonts w:ascii="Times New Roman" w:hAnsi="Times New Roman" w:cs="Times New Roman"/>
        </w:rPr>
      </w:pPr>
    </w:p>
    <w:p w:rsidR="006B2159" w:rsidRPr="006175D0" w:rsidRDefault="006B2159">
      <w:pPr>
        <w:rPr>
          <w:rFonts w:ascii="Times New Roman" w:hAnsi="Times New Roman" w:cs="Times New Roman"/>
        </w:rPr>
      </w:pPr>
    </w:p>
    <w:p w:rsidR="006B2159" w:rsidRPr="006175D0" w:rsidRDefault="006B2159">
      <w:pPr>
        <w:rPr>
          <w:rFonts w:ascii="Times New Roman" w:hAnsi="Times New Roman" w:cs="Times New Roman"/>
        </w:rPr>
      </w:pPr>
    </w:p>
    <w:p w:rsidR="006B2159" w:rsidRPr="006175D0" w:rsidRDefault="006B2159">
      <w:pPr>
        <w:rPr>
          <w:rFonts w:ascii="Times New Roman" w:hAnsi="Times New Roman" w:cs="Times New Roman"/>
        </w:rPr>
      </w:pPr>
    </w:p>
    <w:p w:rsidR="006B2159" w:rsidRPr="006175D0" w:rsidRDefault="006B2159">
      <w:pPr>
        <w:rPr>
          <w:rFonts w:ascii="Times New Roman" w:hAnsi="Times New Roman" w:cs="Times New Roman"/>
        </w:rPr>
      </w:pPr>
    </w:p>
    <w:p w:rsidR="006B2159" w:rsidRPr="006175D0" w:rsidRDefault="006B2159">
      <w:pPr>
        <w:rPr>
          <w:rFonts w:ascii="Times New Roman" w:hAnsi="Times New Roman" w:cs="Times New Roman"/>
        </w:rPr>
      </w:pPr>
    </w:p>
    <w:p w:rsidR="006B2159" w:rsidRPr="006175D0" w:rsidRDefault="006B2159">
      <w:pPr>
        <w:rPr>
          <w:rFonts w:ascii="Times New Roman" w:hAnsi="Times New Roman" w:cs="Times New Roman"/>
        </w:rPr>
      </w:pPr>
    </w:p>
    <w:p w:rsidR="006B2159" w:rsidRPr="006175D0" w:rsidRDefault="006B2159">
      <w:pPr>
        <w:rPr>
          <w:rFonts w:ascii="Times New Roman" w:hAnsi="Times New Roman" w:cs="Times New Roman"/>
        </w:rPr>
      </w:pPr>
    </w:p>
    <w:p w:rsidR="006B2159" w:rsidRPr="006175D0" w:rsidRDefault="006B2159">
      <w:pPr>
        <w:rPr>
          <w:rFonts w:ascii="Times New Roman" w:hAnsi="Times New Roman" w:cs="Times New Roman"/>
        </w:rPr>
      </w:pPr>
    </w:p>
    <w:p w:rsidR="006B2159" w:rsidRPr="006175D0" w:rsidRDefault="006B2159">
      <w:pPr>
        <w:rPr>
          <w:rFonts w:ascii="Times New Roman" w:hAnsi="Times New Roman" w:cs="Times New Roman"/>
        </w:rPr>
      </w:pPr>
    </w:p>
    <w:p w:rsidR="006B2159" w:rsidRPr="006175D0" w:rsidRDefault="006B2159">
      <w:pPr>
        <w:rPr>
          <w:rFonts w:ascii="Times New Roman" w:hAnsi="Times New Roman" w:cs="Times New Roman"/>
        </w:rPr>
      </w:pPr>
    </w:p>
    <w:p w:rsidR="006B2159" w:rsidRPr="006175D0" w:rsidRDefault="006B2159">
      <w:pPr>
        <w:rPr>
          <w:rFonts w:ascii="Times New Roman" w:hAnsi="Times New Roman" w:cs="Times New Roman"/>
        </w:rPr>
      </w:pPr>
    </w:p>
    <w:p w:rsidR="006B2159" w:rsidRPr="006175D0" w:rsidRDefault="006B2159">
      <w:pPr>
        <w:rPr>
          <w:rFonts w:ascii="Times New Roman" w:hAnsi="Times New Roman" w:cs="Times New Roman"/>
        </w:rPr>
      </w:pPr>
    </w:p>
    <w:p w:rsidR="006B2159" w:rsidRPr="006175D0" w:rsidRDefault="006B2159">
      <w:pPr>
        <w:rPr>
          <w:rFonts w:ascii="Times New Roman" w:hAnsi="Times New Roman" w:cs="Times New Roman"/>
        </w:rPr>
      </w:pPr>
    </w:p>
    <w:p w:rsidR="006B2159" w:rsidRPr="006175D0" w:rsidRDefault="006B2159">
      <w:pPr>
        <w:rPr>
          <w:rFonts w:ascii="Times New Roman" w:hAnsi="Times New Roman" w:cs="Times New Roman"/>
        </w:rPr>
      </w:pPr>
    </w:p>
    <w:p w:rsidR="006B2159" w:rsidRPr="006175D0" w:rsidRDefault="006B2159">
      <w:pPr>
        <w:rPr>
          <w:rFonts w:ascii="Times New Roman" w:hAnsi="Times New Roman" w:cs="Times New Roman"/>
        </w:rPr>
      </w:pPr>
    </w:p>
    <w:p w:rsidR="006B2159" w:rsidRPr="006175D0" w:rsidRDefault="006B2159">
      <w:pPr>
        <w:rPr>
          <w:rFonts w:ascii="Times New Roman" w:hAnsi="Times New Roman" w:cs="Times New Roman"/>
        </w:rPr>
      </w:pPr>
    </w:p>
    <w:p w:rsidR="006B2159" w:rsidRPr="006175D0" w:rsidRDefault="006B2159">
      <w:pPr>
        <w:rPr>
          <w:rFonts w:ascii="Times New Roman" w:hAnsi="Times New Roman" w:cs="Times New Roman"/>
        </w:rPr>
      </w:pPr>
    </w:p>
    <w:p w:rsidR="006B2159" w:rsidRPr="006175D0" w:rsidRDefault="006B2159">
      <w:pPr>
        <w:rPr>
          <w:rFonts w:ascii="Times New Roman" w:hAnsi="Times New Roman" w:cs="Times New Roman"/>
        </w:rPr>
      </w:pPr>
    </w:p>
    <w:p w:rsidR="006B2159" w:rsidRPr="006175D0" w:rsidRDefault="006B2159">
      <w:pPr>
        <w:rPr>
          <w:rFonts w:ascii="Times New Roman" w:hAnsi="Times New Roman" w:cs="Times New Roman"/>
        </w:rPr>
      </w:pPr>
    </w:p>
    <w:p w:rsidR="006B2159" w:rsidRPr="006175D0" w:rsidRDefault="006B2159">
      <w:pPr>
        <w:rPr>
          <w:rFonts w:ascii="Times New Roman" w:hAnsi="Times New Roman" w:cs="Times New Roman"/>
        </w:rPr>
      </w:pPr>
    </w:p>
    <w:p w:rsidR="006B2159" w:rsidRPr="006175D0" w:rsidRDefault="006B2159">
      <w:pPr>
        <w:rPr>
          <w:rFonts w:ascii="Times New Roman" w:hAnsi="Times New Roman" w:cs="Times New Roman"/>
        </w:rPr>
      </w:pPr>
    </w:p>
    <w:p w:rsidR="006B2159" w:rsidRDefault="006B2159">
      <w:pPr>
        <w:rPr>
          <w:rFonts w:ascii="Times New Roman" w:hAnsi="Times New Roman" w:cs="Times New Roman"/>
        </w:rPr>
      </w:pPr>
    </w:p>
    <w:p w:rsidR="006B2159" w:rsidRDefault="006B2159">
      <w:pPr>
        <w:rPr>
          <w:rFonts w:ascii="Times New Roman" w:hAnsi="Times New Roman" w:cs="Times New Roman"/>
        </w:rPr>
      </w:pPr>
    </w:p>
    <w:p w:rsidR="006B2159" w:rsidRDefault="006B2159">
      <w:pPr>
        <w:rPr>
          <w:rFonts w:ascii="Times New Roman" w:hAnsi="Times New Roman" w:cs="Times New Roman"/>
        </w:rPr>
      </w:pPr>
    </w:p>
    <w:p w:rsidR="006B2159" w:rsidRDefault="006B2159">
      <w:pPr>
        <w:rPr>
          <w:rFonts w:ascii="Times New Roman" w:hAnsi="Times New Roman" w:cs="Times New Roman"/>
        </w:rPr>
      </w:pPr>
    </w:p>
    <w:p w:rsidR="006B2159" w:rsidRDefault="006B2159">
      <w:pPr>
        <w:rPr>
          <w:rFonts w:ascii="Times New Roman" w:hAnsi="Times New Roman" w:cs="Times New Roman"/>
        </w:rPr>
      </w:pPr>
    </w:p>
    <w:p w:rsidR="006B2159" w:rsidRDefault="006B2159">
      <w:pPr>
        <w:rPr>
          <w:rFonts w:ascii="Times New Roman" w:hAnsi="Times New Roman" w:cs="Times New Roman"/>
        </w:rPr>
      </w:pPr>
    </w:p>
    <w:p w:rsidR="006B2159" w:rsidRDefault="006B2159">
      <w:pPr>
        <w:rPr>
          <w:rFonts w:ascii="Times New Roman" w:hAnsi="Times New Roman" w:cs="Times New Roman"/>
        </w:rPr>
      </w:pPr>
    </w:p>
    <w:p w:rsidR="00713EF3" w:rsidRPr="00002041" w:rsidRDefault="001D42DB" w:rsidP="007A2BB7">
      <w:pPr>
        <w:pStyle w:val="Heading2"/>
        <w:tabs>
          <w:tab w:val="left" w:pos="2550"/>
        </w:tabs>
        <w:rPr>
          <w:rFonts w:ascii="Times New Roman" w:hAnsi="Times New Roman" w:cs="Times New Roman"/>
        </w:rPr>
      </w:pPr>
      <w:r w:rsidRPr="00002041">
        <w:rPr>
          <w:rFonts w:ascii="Times New Roman" w:hAnsi="Times New Roman" w:cs="Times New Roman"/>
        </w:rPr>
        <w:lastRenderedPageBreak/>
        <w:t>3</w:t>
      </w:r>
      <w:r w:rsidR="00713EF3" w:rsidRPr="00002041">
        <w:rPr>
          <w:rFonts w:ascii="Times New Roman" w:hAnsi="Times New Roman" w:cs="Times New Roman"/>
        </w:rPr>
        <w:t xml:space="preserve">: </w:t>
      </w:r>
      <w:r w:rsidR="006B2159">
        <w:rPr>
          <w:rFonts w:ascii="Times New Roman" w:hAnsi="Times New Roman" w:cs="Times New Roman"/>
        </w:rPr>
        <w:t>Culture</w:t>
      </w:r>
      <w:r w:rsidR="007A2BB7">
        <w:rPr>
          <w:rFonts w:ascii="Times New Roman" w:hAnsi="Times New Roman" w:cs="Times New Roman"/>
        </w:rPr>
        <w:tab/>
      </w:r>
    </w:p>
    <w:p w:rsidR="00713EF3" w:rsidRPr="00002041" w:rsidRDefault="00713EF3" w:rsidP="00713EF3">
      <w:pPr>
        <w:rPr>
          <w:rFonts w:ascii="Times New Roman" w:hAnsi="Times New Roman" w:cs="Times New Roman"/>
          <w:b/>
        </w:rPr>
      </w:pPr>
      <w:r w:rsidRPr="00002041">
        <w:rPr>
          <w:rFonts w:ascii="Times New Roman" w:hAnsi="Times New Roman" w:cs="Times New Roman"/>
        </w:rPr>
        <w:t xml:space="preserve">State your </w:t>
      </w:r>
      <w:r w:rsidR="00D42B2D">
        <w:rPr>
          <w:rFonts w:ascii="Times New Roman" w:hAnsi="Times New Roman" w:cs="Times New Roman"/>
          <w:i/>
        </w:rPr>
        <w:t>School Culture</w:t>
      </w:r>
      <w:r w:rsidRPr="00002041">
        <w:rPr>
          <w:rFonts w:ascii="Times New Roman" w:hAnsi="Times New Roman" w:cs="Times New Roman"/>
        </w:rPr>
        <w:t xml:space="preserve"> </w:t>
      </w:r>
      <w:r w:rsidRPr="00002041">
        <w:rPr>
          <w:rFonts w:ascii="Times New Roman" w:hAnsi="Times New Roman" w:cs="Times New Roman"/>
          <w:b/>
        </w:rPr>
        <w:t>Goal</w:t>
      </w:r>
    </w:p>
    <w:p w:rsidR="00713EF3" w:rsidRPr="00002041" w:rsidRDefault="00713EF3" w:rsidP="00713EF3">
      <w:pPr>
        <w:rPr>
          <w:rFonts w:ascii="Times New Roman" w:hAnsi="Times New Roman" w:cs="Times New Roman"/>
        </w:rPr>
      </w:pPr>
    </w:p>
    <w:tbl>
      <w:tblPr>
        <w:tblStyle w:val="TableGrid"/>
        <w:tblW w:w="18701" w:type="dxa"/>
        <w:tblLook w:val="04A0" w:firstRow="1" w:lastRow="0" w:firstColumn="1" w:lastColumn="0" w:noHBand="0" w:noVBand="1"/>
        <w:tblCaption w:val="Graduation Rate Goal"/>
        <w:tblDescription w:val="State Goal, Objective, Activities, Measure of Success, Progress Monitoring dates/notes and Funding"/>
      </w:tblPr>
      <w:tblGrid>
        <w:gridCol w:w="2988"/>
        <w:gridCol w:w="3150"/>
        <w:gridCol w:w="6911"/>
        <w:gridCol w:w="2504"/>
        <w:gridCol w:w="2149"/>
        <w:gridCol w:w="999"/>
      </w:tblGrid>
      <w:tr w:rsidR="00713EF3" w:rsidRPr="00002041" w:rsidTr="00B031EA">
        <w:trPr>
          <w:trHeight w:val="1133"/>
          <w:tblHeader/>
        </w:trPr>
        <w:tc>
          <w:tcPr>
            <w:tcW w:w="18701" w:type="dxa"/>
            <w:gridSpan w:val="6"/>
            <w:tcBorders>
              <w:top w:val="single" w:sz="8" w:space="0" w:color="000000" w:themeColor="text1"/>
            </w:tcBorders>
          </w:tcPr>
          <w:p w:rsidR="00713EF3" w:rsidRPr="00002041" w:rsidRDefault="001D42DB" w:rsidP="00713EF3">
            <w:pPr>
              <w:rPr>
                <w:rFonts w:ascii="Times New Roman" w:hAnsi="Times New Roman" w:cs="Times New Roman"/>
              </w:rPr>
            </w:pPr>
            <w:r w:rsidRPr="00002041">
              <w:rPr>
                <w:rFonts w:ascii="Times New Roman" w:hAnsi="Times New Roman" w:cs="Times New Roman"/>
              </w:rPr>
              <w:t>Goal 3</w:t>
            </w:r>
            <w:r w:rsidR="00713EF3" w:rsidRPr="00002041">
              <w:rPr>
                <w:rFonts w:ascii="Times New Roman" w:hAnsi="Times New Roman" w:cs="Times New Roman"/>
              </w:rPr>
              <w:t>:</w:t>
            </w:r>
            <w:r w:rsidR="00D42B2D">
              <w:rPr>
                <w:rFonts w:ascii="Times New Roman" w:hAnsi="Times New Roman" w:cs="Times New Roman"/>
              </w:rPr>
              <w:t xml:space="preserve"> The culture of GCMS </w:t>
            </w:r>
            <w:proofErr w:type="gramStart"/>
            <w:r w:rsidR="00D42B2D">
              <w:rPr>
                <w:rFonts w:ascii="Times New Roman" w:hAnsi="Times New Roman" w:cs="Times New Roman"/>
              </w:rPr>
              <w:t>will be improved</w:t>
            </w:r>
            <w:proofErr w:type="gramEnd"/>
            <w:r w:rsidR="00D42B2D">
              <w:rPr>
                <w:rFonts w:ascii="Times New Roman" w:hAnsi="Times New Roman" w:cs="Times New Roman"/>
              </w:rPr>
              <w:t xml:space="preserve"> through Leader in Me WIG Goal implementation, Community Involvement, and removing student barriers through the Youth Service Center. </w:t>
            </w:r>
          </w:p>
          <w:p w:rsidR="00713EF3" w:rsidRPr="00002041" w:rsidRDefault="00713EF3" w:rsidP="00713EF3">
            <w:pPr>
              <w:rPr>
                <w:rFonts w:ascii="Times New Roman" w:hAnsi="Times New Roman" w:cs="Times New Roman"/>
              </w:rPr>
            </w:pPr>
          </w:p>
        </w:tc>
      </w:tr>
      <w:tr w:rsidR="00713EF3" w:rsidRPr="00002041" w:rsidTr="00713EF3">
        <w:tc>
          <w:tcPr>
            <w:tcW w:w="6138" w:type="dxa"/>
            <w:gridSpan w:val="2"/>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713EF3" w:rsidRPr="007A2BB7" w:rsidRDefault="003D52A7"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26" w:tgtFrame="_blank" w:history="1">
              <w:r w:rsidR="00713EF3" w:rsidRPr="007A2BB7">
                <w:rPr>
                  <w:rStyle w:val="Hyperlink"/>
                  <w:rFonts w:ascii="Times New Roman" w:hAnsi="Times New Roman" w:cs="Times New Roman"/>
                  <w:color w:val="4F81BD" w:themeColor="accent1"/>
                  <w:sz w:val="20"/>
                  <w:szCs w:val="20"/>
                </w:rPr>
                <w:t>KCWP 5: Design, Align and Deliver Support</w:t>
              </w:r>
            </w:hyperlink>
          </w:p>
          <w:p w:rsidR="00713EF3" w:rsidRPr="003015B8" w:rsidRDefault="003D52A7"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27" w:tgtFrame="_blank" w:history="1">
              <w:r w:rsidR="00713EF3" w:rsidRPr="007A2BB7">
                <w:rPr>
                  <w:rStyle w:val="Hyperlink"/>
                  <w:rFonts w:ascii="Times New Roman" w:hAnsi="Times New Roman" w:cs="Times New Roman"/>
                  <w:color w:val="4F81BD" w:themeColor="accent1"/>
                  <w:sz w:val="20"/>
                  <w:szCs w:val="20"/>
                </w:rPr>
                <w:t>KCWP 6: Establishing Learning Culture and Environment</w:t>
              </w:r>
            </w:hyperlink>
          </w:p>
        </w:tc>
        <w:tc>
          <w:tcPr>
            <w:tcW w:w="6911" w:type="dxa"/>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713EF3" w:rsidRPr="007A2BB7" w:rsidRDefault="003D52A7"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28" w:tgtFrame="_blank" w:history="1">
              <w:r w:rsidR="00713EF3" w:rsidRPr="007A2BB7">
                <w:rPr>
                  <w:rStyle w:val="Hyperlink"/>
                  <w:rFonts w:ascii="Times New Roman" w:hAnsi="Times New Roman" w:cs="Times New Roman"/>
                  <w:color w:val="4F81BD" w:themeColor="accent1"/>
                  <w:sz w:val="20"/>
                  <w:szCs w:val="20"/>
                </w:rPr>
                <w:t>KCWP4: Review, Analyze and Apply Data - Continuous Improvement Activities</w:t>
              </w:r>
            </w:hyperlink>
          </w:p>
          <w:p w:rsidR="00713EF3" w:rsidRPr="007A2BB7" w:rsidRDefault="003D52A7"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29" w:tgtFrame="_blank" w:history="1">
              <w:r w:rsidR="00713EF3" w:rsidRPr="007A2BB7">
                <w:rPr>
                  <w:rStyle w:val="Hyperlink"/>
                  <w:rFonts w:ascii="Times New Roman" w:hAnsi="Times New Roman" w:cs="Times New Roman"/>
                  <w:color w:val="4F81BD" w:themeColor="accent1"/>
                  <w:sz w:val="20"/>
                  <w:szCs w:val="20"/>
                </w:rPr>
                <w:t>KCWP5: Design, Align and Deliver Support - Continuous Improvement Activities</w:t>
              </w:r>
            </w:hyperlink>
          </w:p>
          <w:p w:rsidR="00713EF3" w:rsidRPr="00002041" w:rsidRDefault="003D52A7"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33333"/>
                <w:sz w:val="16"/>
                <w:szCs w:val="20"/>
              </w:rPr>
            </w:pPr>
            <w:hyperlink r:id="rId30" w:tgtFrame="_blank" w:history="1">
              <w:r w:rsidR="00713EF3" w:rsidRPr="007A2BB7">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713EF3" w:rsidRPr="00002041" w:rsidRDefault="00713EF3" w:rsidP="00713EF3">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713EF3" w:rsidRPr="00002041" w:rsidRDefault="00713EF3" w:rsidP="00713EF3">
            <w:pPr>
              <w:rPr>
                <w:rFonts w:ascii="Times New Roman" w:hAnsi="Times New Roman" w:cs="Times New Roman"/>
              </w:rPr>
            </w:pPr>
          </w:p>
        </w:tc>
      </w:tr>
      <w:tr w:rsidR="00713EF3" w:rsidRPr="00002041" w:rsidTr="00713EF3">
        <w:tc>
          <w:tcPr>
            <w:tcW w:w="2988"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3150"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911"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p>
        </w:tc>
        <w:tc>
          <w:tcPr>
            <w:tcW w:w="2149"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6175D0" w:rsidRPr="006175D0" w:rsidTr="00713EF3">
        <w:tc>
          <w:tcPr>
            <w:tcW w:w="2988" w:type="dxa"/>
            <w:vMerge w:val="restart"/>
          </w:tcPr>
          <w:p w:rsidR="006175D0" w:rsidRPr="006175D0" w:rsidRDefault="006175D0" w:rsidP="006175D0">
            <w:pPr>
              <w:autoSpaceDE w:val="0"/>
              <w:autoSpaceDN w:val="0"/>
              <w:adjustRightInd w:val="0"/>
              <w:rPr>
                <w:rFonts w:ascii="Times New Roman" w:hAnsi="Times New Roman" w:cs="Times New Roman"/>
                <w:sz w:val="20"/>
                <w:szCs w:val="20"/>
              </w:rPr>
            </w:pPr>
            <w:r w:rsidRPr="006175D0">
              <w:rPr>
                <w:rFonts w:ascii="Times New Roman" w:hAnsi="Times New Roman" w:cs="Times New Roman"/>
                <w:sz w:val="20"/>
                <w:szCs w:val="20"/>
              </w:rPr>
              <w:t>Objective 1: Collaborate to include all stakeholders and the community in order to provide an environment and programs designed to meet the growth needs of all students by</w:t>
            </w:r>
          </w:p>
          <w:p w:rsidR="006175D0" w:rsidRPr="006175D0" w:rsidRDefault="006175D0" w:rsidP="006175D0">
            <w:pPr>
              <w:rPr>
                <w:rFonts w:ascii="Times New Roman" w:hAnsi="Times New Roman" w:cs="Times New Roman"/>
                <w:sz w:val="20"/>
                <w:szCs w:val="20"/>
              </w:rPr>
            </w:pPr>
            <w:r w:rsidRPr="006175D0">
              <w:rPr>
                <w:rFonts w:ascii="Times New Roman" w:hAnsi="Times New Roman" w:cs="Times New Roman"/>
                <w:sz w:val="20"/>
                <w:szCs w:val="20"/>
              </w:rPr>
              <w:t>06/30/2018 as measured by Tell Survey, Student growth and parental involvement. .</w:t>
            </w:r>
          </w:p>
        </w:tc>
        <w:tc>
          <w:tcPr>
            <w:tcW w:w="3150" w:type="dxa"/>
            <w:vMerge w:val="restart"/>
          </w:tcPr>
          <w:p w:rsidR="006175D0" w:rsidRPr="006175D0" w:rsidRDefault="006175D0" w:rsidP="006175D0">
            <w:pPr>
              <w:autoSpaceDE w:val="0"/>
              <w:autoSpaceDN w:val="0"/>
              <w:adjustRightInd w:val="0"/>
              <w:rPr>
                <w:rFonts w:ascii="Times New Roman" w:hAnsi="Times New Roman" w:cs="Times New Roman"/>
                <w:sz w:val="20"/>
                <w:szCs w:val="20"/>
              </w:rPr>
            </w:pPr>
            <w:r w:rsidRPr="006175D0">
              <w:rPr>
                <w:rFonts w:ascii="Times New Roman" w:hAnsi="Times New Roman" w:cs="Times New Roman"/>
                <w:sz w:val="20"/>
                <w:szCs w:val="20"/>
              </w:rPr>
              <w:t>Provide a master schedule that allows the flexibility to meet the needs of all students. Students will be available for RTI without being penalized the opportunity for core/specials classes.</w:t>
            </w:r>
          </w:p>
        </w:tc>
        <w:tc>
          <w:tcPr>
            <w:tcW w:w="6911" w:type="dxa"/>
          </w:tcPr>
          <w:p w:rsidR="006175D0" w:rsidRPr="006175D0" w:rsidRDefault="006175D0" w:rsidP="006175D0">
            <w:pPr>
              <w:autoSpaceDE w:val="0"/>
              <w:autoSpaceDN w:val="0"/>
              <w:adjustRightInd w:val="0"/>
              <w:rPr>
                <w:rFonts w:ascii="Times New Roman" w:hAnsi="Times New Roman" w:cs="Times New Roman"/>
                <w:sz w:val="20"/>
                <w:szCs w:val="20"/>
              </w:rPr>
            </w:pPr>
            <w:r w:rsidRPr="006175D0">
              <w:rPr>
                <w:rFonts w:ascii="Times New Roman" w:hAnsi="Times New Roman" w:cs="Times New Roman"/>
                <w:sz w:val="20"/>
                <w:szCs w:val="20"/>
              </w:rPr>
              <w:t>Interventions will be structured according to student RIT band as</w:t>
            </w:r>
          </w:p>
          <w:p w:rsidR="006175D0" w:rsidRPr="006175D0" w:rsidRDefault="006175D0" w:rsidP="006175D0">
            <w:pPr>
              <w:rPr>
                <w:rFonts w:ascii="Times New Roman" w:hAnsi="Times New Roman" w:cs="Times New Roman"/>
                <w:sz w:val="20"/>
                <w:szCs w:val="20"/>
              </w:rPr>
            </w:pPr>
            <w:r w:rsidRPr="006175D0">
              <w:rPr>
                <w:rFonts w:ascii="Times New Roman" w:hAnsi="Times New Roman" w:cs="Times New Roman"/>
                <w:sz w:val="20"/>
                <w:szCs w:val="20"/>
              </w:rPr>
              <w:t>determined by MAP &amp; KPREP</w:t>
            </w:r>
          </w:p>
          <w:p w:rsidR="006175D0" w:rsidRPr="006175D0" w:rsidRDefault="006175D0" w:rsidP="006175D0">
            <w:pPr>
              <w:rPr>
                <w:rFonts w:ascii="Times New Roman" w:hAnsi="Times New Roman" w:cs="Times New Roman"/>
                <w:sz w:val="20"/>
                <w:szCs w:val="20"/>
              </w:rPr>
            </w:pPr>
          </w:p>
        </w:tc>
        <w:tc>
          <w:tcPr>
            <w:tcW w:w="2504" w:type="dxa"/>
          </w:tcPr>
          <w:p w:rsidR="006175D0" w:rsidRDefault="006175D0" w:rsidP="006175D0">
            <w:pPr>
              <w:rPr>
                <w:rFonts w:ascii="Times New Roman" w:hAnsi="Times New Roman" w:cs="Times New Roman"/>
                <w:sz w:val="22"/>
              </w:rPr>
            </w:pPr>
            <w:r>
              <w:rPr>
                <w:rFonts w:ascii="Times New Roman" w:hAnsi="Times New Roman" w:cs="Times New Roman"/>
                <w:sz w:val="22"/>
              </w:rPr>
              <w:t>MAP Scores</w:t>
            </w:r>
          </w:p>
          <w:p w:rsidR="006175D0" w:rsidRPr="006175D0" w:rsidRDefault="006175D0" w:rsidP="006175D0">
            <w:pPr>
              <w:rPr>
                <w:rFonts w:ascii="Times New Roman" w:hAnsi="Times New Roman" w:cs="Times New Roman"/>
                <w:sz w:val="22"/>
              </w:rPr>
            </w:pPr>
          </w:p>
        </w:tc>
        <w:tc>
          <w:tcPr>
            <w:tcW w:w="2149" w:type="dxa"/>
          </w:tcPr>
          <w:p w:rsidR="006175D0" w:rsidRPr="006175D0" w:rsidRDefault="006175D0" w:rsidP="006175D0">
            <w:pPr>
              <w:rPr>
                <w:rFonts w:ascii="Times New Roman" w:hAnsi="Times New Roman" w:cs="Times New Roman"/>
                <w:sz w:val="20"/>
                <w:szCs w:val="20"/>
              </w:rPr>
            </w:pPr>
          </w:p>
        </w:tc>
        <w:tc>
          <w:tcPr>
            <w:tcW w:w="999" w:type="dxa"/>
          </w:tcPr>
          <w:p w:rsidR="006175D0" w:rsidRPr="006175D0" w:rsidRDefault="006175D0" w:rsidP="006175D0">
            <w:pPr>
              <w:rPr>
                <w:rFonts w:ascii="Times New Roman" w:hAnsi="Times New Roman" w:cs="Times New Roman"/>
                <w:sz w:val="20"/>
                <w:szCs w:val="20"/>
              </w:rPr>
            </w:pPr>
          </w:p>
        </w:tc>
      </w:tr>
      <w:tr w:rsidR="006175D0" w:rsidRPr="006175D0" w:rsidTr="00713EF3">
        <w:tc>
          <w:tcPr>
            <w:tcW w:w="2988" w:type="dxa"/>
            <w:vMerge/>
          </w:tcPr>
          <w:p w:rsidR="006175D0" w:rsidRPr="006175D0" w:rsidRDefault="006175D0" w:rsidP="006175D0">
            <w:pPr>
              <w:rPr>
                <w:rFonts w:ascii="Times New Roman" w:hAnsi="Times New Roman" w:cs="Times New Roman"/>
                <w:sz w:val="20"/>
                <w:szCs w:val="20"/>
              </w:rPr>
            </w:pPr>
          </w:p>
        </w:tc>
        <w:tc>
          <w:tcPr>
            <w:tcW w:w="3150" w:type="dxa"/>
            <w:vMerge/>
          </w:tcPr>
          <w:p w:rsidR="006175D0" w:rsidRPr="006175D0" w:rsidRDefault="006175D0" w:rsidP="006175D0">
            <w:pPr>
              <w:rPr>
                <w:rFonts w:ascii="Times New Roman" w:hAnsi="Times New Roman" w:cs="Times New Roman"/>
                <w:sz w:val="20"/>
                <w:szCs w:val="20"/>
              </w:rPr>
            </w:pPr>
          </w:p>
        </w:tc>
        <w:tc>
          <w:tcPr>
            <w:tcW w:w="6911" w:type="dxa"/>
            <w:tcBorders>
              <w:bottom w:val="single" w:sz="4" w:space="0" w:color="auto"/>
            </w:tcBorders>
          </w:tcPr>
          <w:p w:rsidR="006175D0" w:rsidRPr="006175D0" w:rsidRDefault="006175D0" w:rsidP="006175D0">
            <w:pPr>
              <w:rPr>
                <w:rFonts w:ascii="Times New Roman" w:hAnsi="Times New Roman" w:cs="Times New Roman"/>
                <w:sz w:val="20"/>
                <w:szCs w:val="20"/>
              </w:rPr>
            </w:pPr>
            <w:r w:rsidRPr="006175D0">
              <w:rPr>
                <w:rFonts w:ascii="Times New Roman" w:hAnsi="Times New Roman" w:cs="Times New Roman"/>
                <w:sz w:val="20"/>
                <w:szCs w:val="20"/>
              </w:rPr>
              <w:t>An aide will work intensely one-on-one with struggling students.</w:t>
            </w:r>
          </w:p>
          <w:p w:rsidR="006175D0" w:rsidRPr="006175D0" w:rsidRDefault="006175D0" w:rsidP="006175D0">
            <w:pPr>
              <w:rPr>
                <w:rFonts w:ascii="Times New Roman" w:hAnsi="Times New Roman" w:cs="Times New Roman"/>
                <w:sz w:val="20"/>
                <w:szCs w:val="20"/>
              </w:rPr>
            </w:pPr>
          </w:p>
        </w:tc>
        <w:tc>
          <w:tcPr>
            <w:tcW w:w="2504" w:type="dxa"/>
            <w:tcBorders>
              <w:bottom w:val="single" w:sz="4" w:space="0" w:color="auto"/>
            </w:tcBorders>
          </w:tcPr>
          <w:p w:rsidR="006175D0" w:rsidRDefault="006175D0" w:rsidP="006175D0">
            <w:pPr>
              <w:rPr>
                <w:rFonts w:ascii="Times New Roman" w:hAnsi="Times New Roman" w:cs="Times New Roman"/>
                <w:sz w:val="22"/>
              </w:rPr>
            </w:pPr>
            <w:r>
              <w:rPr>
                <w:rFonts w:ascii="Times New Roman" w:hAnsi="Times New Roman" w:cs="Times New Roman"/>
                <w:sz w:val="22"/>
              </w:rPr>
              <w:t xml:space="preserve">MAP Scores </w:t>
            </w:r>
          </w:p>
          <w:p w:rsidR="006175D0" w:rsidRDefault="006175D0" w:rsidP="006175D0">
            <w:pPr>
              <w:rPr>
                <w:rFonts w:ascii="Times New Roman" w:hAnsi="Times New Roman" w:cs="Times New Roman"/>
                <w:sz w:val="22"/>
              </w:rPr>
            </w:pPr>
            <w:r>
              <w:rPr>
                <w:rFonts w:ascii="Times New Roman" w:hAnsi="Times New Roman" w:cs="Times New Roman"/>
                <w:sz w:val="22"/>
              </w:rPr>
              <w:t xml:space="preserve">Student  Growth </w:t>
            </w:r>
          </w:p>
          <w:p w:rsidR="006175D0" w:rsidRPr="006175D0" w:rsidRDefault="006175D0" w:rsidP="006175D0">
            <w:pPr>
              <w:rPr>
                <w:rFonts w:ascii="Times New Roman" w:hAnsi="Times New Roman" w:cs="Times New Roman"/>
                <w:sz w:val="22"/>
              </w:rPr>
            </w:pPr>
          </w:p>
        </w:tc>
        <w:tc>
          <w:tcPr>
            <w:tcW w:w="2149" w:type="dxa"/>
            <w:tcBorders>
              <w:bottom w:val="single" w:sz="4" w:space="0" w:color="auto"/>
            </w:tcBorders>
          </w:tcPr>
          <w:p w:rsidR="006175D0" w:rsidRPr="006175D0" w:rsidRDefault="006175D0" w:rsidP="006175D0">
            <w:pPr>
              <w:rPr>
                <w:rFonts w:ascii="Times New Roman" w:hAnsi="Times New Roman" w:cs="Times New Roman"/>
                <w:sz w:val="20"/>
                <w:szCs w:val="20"/>
              </w:rPr>
            </w:pPr>
          </w:p>
        </w:tc>
        <w:tc>
          <w:tcPr>
            <w:tcW w:w="999" w:type="dxa"/>
            <w:tcBorders>
              <w:bottom w:val="single" w:sz="4" w:space="0" w:color="auto"/>
            </w:tcBorders>
          </w:tcPr>
          <w:p w:rsidR="006175D0" w:rsidRPr="006175D0" w:rsidRDefault="006175D0" w:rsidP="006175D0">
            <w:pPr>
              <w:rPr>
                <w:rFonts w:ascii="Times New Roman" w:hAnsi="Times New Roman" w:cs="Times New Roman"/>
                <w:sz w:val="20"/>
                <w:szCs w:val="20"/>
              </w:rPr>
            </w:pPr>
            <w:r>
              <w:rPr>
                <w:rFonts w:ascii="Times New Roman" w:hAnsi="Times New Roman" w:cs="Times New Roman"/>
                <w:sz w:val="20"/>
                <w:szCs w:val="20"/>
              </w:rPr>
              <w:t>$9,000</w:t>
            </w:r>
          </w:p>
        </w:tc>
      </w:tr>
      <w:tr w:rsidR="006175D0" w:rsidRPr="006175D0" w:rsidTr="00713EF3">
        <w:tc>
          <w:tcPr>
            <w:tcW w:w="2988" w:type="dxa"/>
            <w:vMerge/>
          </w:tcPr>
          <w:p w:rsidR="006175D0" w:rsidRPr="006175D0" w:rsidRDefault="006175D0" w:rsidP="006175D0">
            <w:pPr>
              <w:rPr>
                <w:rFonts w:ascii="Times New Roman" w:hAnsi="Times New Roman" w:cs="Times New Roman"/>
                <w:sz w:val="20"/>
                <w:szCs w:val="20"/>
              </w:rPr>
            </w:pPr>
          </w:p>
        </w:tc>
        <w:tc>
          <w:tcPr>
            <w:tcW w:w="3150" w:type="dxa"/>
            <w:vMerge/>
          </w:tcPr>
          <w:p w:rsidR="006175D0" w:rsidRPr="006175D0" w:rsidRDefault="006175D0" w:rsidP="006175D0">
            <w:pPr>
              <w:rPr>
                <w:rFonts w:ascii="Times New Roman" w:hAnsi="Times New Roman" w:cs="Times New Roman"/>
                <w:sz w:val="20"/>
                <w:szCs w:val="20"/>
              </w:rPr>
            </w:pPr>
          </w:p>
        </w:tc>
        <w:tc>
          <w:tcPr>
            <w:tcW w:w="6911" w:type="dxa"/>
            <w:tcBorders>
              <w:bottom w:val="single" w:sz="8" w:space="0" w:color="000000" w:themeColor="text1"/>
            </w:tcBorders>
          </w:tcPr>
          <w:p w:rsidR="006175D0" w:rsidRPr="006175D0" w:rsidRDefault="006175D0" w:rsidP="006175D0">
            <w:pPr>
              <w:autoSpaceDE w:val="0"/>
              <w:autoSpaceDN w:val="0"/>
              <w:adjustRightInd w:val="0"/>
              <w:rPr>
                <w:rFonts w:ascii="Times New Roman" w:hAnsi="Times New Roman" w:cs="Times New Roman"/>
                <w:sz w:val="20"/>
                <w:szCs w:val="20"/>
              </w:rPr>
            </w:pPr>
            <w:r w:rsidRPr="006175D0">
              <w:rPr>
                <w:rFonts w:ascii="Times New Roman" w:hAnsi="Times New Roman" w:cs="Times New Roman"/>
                <w:sz w:val="20"/>
                <w:szCs w:val="20"/>
              </w:rPr>
              <w:t>The faculty will meet each week as a content team with a focus that will guide teacher learning and discussion. These meeting themes will range</w:t>
            </w:r>
          </w:p>
          <w:p w:rsidR="006175D0" w:rsidRPr="006175D0" w:rsidRDefault="006175D0" w:rsidP="006175D0">
            <w:pPr>
              <w:autoSpaceDE w:val="0"/>
              <w:autoSpaceDN w:val="0"/>
              <w:adjustRightInd w:val="0"/>
              <w:rPr>
                <w:rFonts w:ascii="Times New Roman" w:hAnsi="Times New Roman" w:cs="Times New Roman"/>
                <w:sz w:val="20"/>
                <w:szCs w:val="20"/>
              </w:rPr>
            </w:pPr>
            <w:r w:rsidRPr="006175D0">
              <w:rPr>
                <w:rFonts w:ascii="Times New Roman" w:hAnsi="Times New Roman" w:cs="Times New Roman"/>
                <w:sz w:val="20"/>
                <w:szCs w:val="20"/>
              </w:rPr>
              <w:t>from academic departments sharing student and formative assessment</w:t>
            </w:r>
          </w:p>
          <w:p w:rsidR="006175D0" w:rsidRPr="006175D0" w:rsidRDefault="006175D0" w:rsidP="006175D0">
            <w:pPr>
              <w:autoSpaceDE w:val="0"/>
              <w:autoSpaceDN w:val="0"/>
              <w:adjustRightInd w:val="0"/>
              <w:rPr>
                <w:rFonts w:ascii="Times New Roman" w:hAnsi="Times New Roman" w:cs="Times New Roman"/>
                <w:sz w:val="20"/>
                <w:szCs w:val="20"/>
              </w:rPr>
            </w:pPr>
            <w:r w:rsidRPr="006175D0">
              <w:rPr>
                <w:rFonts w:ascii="Times New Roman" w:hAnsi="Times New Roman" w:cs="Times New Roman"/>
                <w:sz w:val="20"/>
                <w:szCs w:val="20"/>
              </w:rPr>
              <w:t>data, Program Review information, CHAMPS/PBIS, vertical alignment</w:t>
            </w:r>
          </w:p>
        </w:tc>
        <w:tc>
          <w:tcPr>
            <w:tcW w:w="2504" w:type="dxa"/>
            <w:tcBorders>
              <w:bottom w:val="single" w:sz="8" w:space="0" w:color="000000" w:themeColor="text1"/>
            </w:tcBorders>
          </w:tcPr>
          <w:p w:rsidR="006175D0" w:rsidRDefault="006175D0" w:rsidP="006175D0">
            <w:pPr>
              <w:rPr>
                <w:rFonts w:ascii="Times New Roman" w:hAnsi="Times New Roman" w:cs="Times New Roman"/>
                <w:sz w:val="22"/>
              </w:rPr>
            </w:pPr>
            <w:r>
              <w:rPr>
                <w:rFonts w:ascii="Times New Roman" w:hAnsi="Times New Roman" w:cs="Times New Roman"/>
                <w:sz w:val="22"/>
              </w:rPr>
              <w:t>TELL Survey</w:t>
            </w:r>
          </w:p>
          <w:p w:rsidR="006175D0" w:rsidRPr="006175D0" w:rsidRDefault="006175D0" w:rsidP="006175D0">
            <w:pPr>
              <w:rPr>
                <w:rFonts w:ascii="Times New Roman" w:hAnsi="Times New Roman" w:cs="Times New Roman"/>
                <w:sz w:val="22"/>
              </w:rPr>
            </w:pPr>
            <w:r>
              <w:rPr>
                <w:rFonts w:ascii="Times New Roman" w:hAnsi="Times New Roman" w:cs="Times New Roman"/>
                <w:sz w:val="22"/>
              </w:rPr>
              <w:t>Student growth</w:t>
            </w:r>
          </w:p>
        </w:tc>
        <w:tc>
          <w:tcPr>
            <w:tcW w:w="2149" w:type="dxa"/>
            <w:tcBorders>
              <w:bottom w:val="single" w:sz="8" w:space="0" w:color="000000" w:themeColor="text1"/>
            </w:tcBorders>
          </w:tcPr>
          <w:p w:rsidR="006175D0" w:rsidRPr="006175D0" w:rsidRDefault="006175D0" w:rsidP="006175D0">
            <w:pPr>
              <w:rPr>
                <w:rFonts w:ascii="Times New Roman" w:hAnsi="Times New Roman" w:cs="Times New Roman"/>
                <w:sz w:val="20"/>
                <w:szCs w:val="20"/>
              </w:rPr>
            </w:pPr>
          </w:p>
        </w:tc>
        <w:tc>
          <w:tcPr>
            <w:tcW w:w="999" w:type="dxa"/>
            <w:tcBorders>
              <w:bottom w:val="single" w:sz="8" w:space="0" w:color="000000" w:themeColor="text1"/>
            </w:tcBorders>
          </w:tcPr>
          <w:p w:rsidR="006175D0" w:rsidRPr="006175D0" w:rsidRDefault="006175D0" w:rsidP="006175D0">
            <w:pPr>
              <w:rPr>
                <w:rFonts w:ascii="Times New Roman" w:hAnsi="Times New Roman" w:cs="Times New Roman"/>
                <w:sz w:val="20"/>
                <w:szCs w:val="20"/>
              </w:rPr>
            </w:pPr>
          </w:p>
        </w:tc>
      </w:tr>
      <w:tr w:rsidR="006175D0" w:rsidRPr="006175D0" w:rsidTr="00713EF3">
        <w:tc>
          <w:tcPr>
            <w:tcW w:w="2988" w:type="dxa"/>
            <w:vMerge w:val="restart"/>
          </w:tcPr>
          <w:p w:rsidR="006175D0" w:rsidRPr="006175D0" w:rsidRDefault="006175D0" w:rsidP="006175D0">
            <w:pPr>
              <w:autoSpaceDE w:val="0"/>
              <w:autoSpaceDN w:val="0"/>
              <w:adjustRightInd w:val="0"/>
              <w:rPr>
                <w:rFonts w:ascii="Times New Roman" w:hAnsi="Times New Roman" w:cs="Times New Roman"/>
                <w:sz w:val="20"/>
                <w:szCs w:val="20"/>
              </w:rPr>
            </w:pPr>
            <w:r w:rsidRPr="006175D0">
              <w:rPr>
                <w:rFonts w:ascii="Times New Roman" w:hAnsi="Times New Roman" w:cs="Times New Roman"/>
                <w:sz w:val="20"/>
                <w:szCs w:val="20"/>
              </w:rPr>
              <w:t xml:space="preserve">Objective 2: Demonstrate a behavior consistent with the cultural expectations and create a reduction in office referrals and discipline resulting in suspensions of any kind </w:t>
            </w:r>
            <w:proofErr w:type="gramStart"/>
            <w:r w:rsidRPr="006175D0">
              <w:rPr>
                <w:rFonts w:ascii="Times New Roman" w:hAnsi="Times New Roman" w:cs="Times New Roman"/>
                <w:sz w:val="20"/>
                <w:szCs w:val="20"/>
              </w:rPr>
              <w:t>will be reduced</w:t>
            </w:r>
            <w:proofErr w:type="gramEnd"/>
            <w:r w:rsidRPr="006175D0">
              <w:rPr>
                <w:rFonts w:ascii="Times New Roman" w:hAnsi="Times New Roman" w:cs="Times New Roman"/>
                <w:sz w:val="20"/>
                <w:szCs w:val="20"/>
              </w:rPr>
              <w:t xml:space="preserve"> by 20%. </w:t>
            </w:r>
            <w:proofErr w:type="gramStart"/>
            <w:r w:rsidRPr="006175D0">
              <w:rPr>
                <w:rFonts w:ascii="Times New Roman" w:hAnsi="Times New Roman" w:cs="Times New Roman"/>
                <w:sz w:val="20"/>
                <w:szCs w:val="20"/>
              </w:rPr>
              <w:t>by</w:t>
            </w:r>
            <w:proofErr w:type="gramEnd"/>
            <w:r w:rsidRPr="006175D0">
              <w:rPr>
                <w:rFonts w:ascii="Times New Roman" w:hAnsi="Times New Roman" w:cs="Times New Roman"/>
                <w:sz w:val="20"/>
                <w:szCs w:val="20"/>
              </w:rPr>
              <w:t xml:space="preserve"> 06/30/2018 as measured by Infinite campus reports documenting the behavior referrals and their consequences.</w:t>
            </w:r>
          </w:p>
        </w:tc>
        <w:tc>
          <w:tcPr>
            <w:tcW w:w="3150" w:type="dxa"/>
            <w:vMerge w:val="restart"/>
          </w:tcPr>
          <w:p w:rsidR="006175D0" w:rsidRPr="006175D0" w:rsidRDefault="006175D0" w:rsidP="006175D0">
            <w:pPr>
              <w:autoSpaceDE w:val="0"/>
              <w:autoSpaceDN w:val="0"/>
              <w:adjustRightInd w:val="0"/>
              <w:rPr>
                <w:rFonts w:ascii="Times New Roman" w:hAnsi="Times New Roman" w:cs="Times New Roman"/>
                <w:sz w:val="20"/>
                <w:szCs w:val="20"/>
              </w:rPr>
            </w:pPr>
            <w:r w:rsidRPr="006175D0">
              <w:rPr>
                <w:rFonts w:ascii="Times New Roman" w:hAnsi="Times New Roman" w:cs="Times New Roman"/>
                <w:sz w:val="20"/>
                <w:szCs w:val="20"/>
              </w:rPr>
              <w:t xml:space="preserve">Strategy will focus on the culture of the building and the expectations the students </w:t>
            </w:r>
            <w:proofErr w:type="gramStart"/>
            <w:r w:rsidRPr="006175D0">
              <w:rPr>
                <w:rFonts w:ascii="Times New Roman" w:hAnsi="Times New Roman" w:cs="Times New Roman"/>
                <w:sz w:val="20"/>
                <w:szCs w:val="20"/>
              </w:rPr>
              <w:t>will be held</w:t>
            </w:r>
            <w:proofErr w:type="gramEnd"/>
            <w:r w:rsidRPr="006175D0">
              <w:rPr>
                <w:rFonts w:ascii="Times New Roman" w:hAnsi="Times New Roman" w:cs="Times New Roman"/>
                <w:sz w:val="20"/>
                <w:szCs w:val="20"/>
              </w:rPr>
              <w:t xml:space="preserve"> to. Teachers </w:t>
            </w:r>
            <w:proofErr w:type="gramStart"/>
            <w:r w:rsidRPr="006175D0">
              <w:rPr>
                <w:rFonts w:ascii="Times New Roman" w:hAnsi="Times New Roman" w:cs="Times New Roman"/>
                <w:sz w:val="20"/>
                <w:szCs w:val="20"/>
              </w:rPr>
              <w:t>are afforded</w:t>
            </w:r>
            <w:proofErr w:type="gramEnd"/>
            <w:r w:rsidRPr="006175D0">
              <w:rPr>
                <w:rFonts w:ascii="Times New Roman" w:hAnsi="Times New Roman" w:cs="Times New Roman"/>
                <w:sz w:val="20"/>
                <w:szCs w:val="20"/>
              </w:rPr>
              <w:t xml:space="preserve"> the opportunity to collaborate and provide the professional supports necessary to make informed educational decisions.</w:t>
            </w:r>
          </w:p>
        </w:tc>
        <w:tc>
          <w:tcPr>
            <w:tcW w:w="6911" w:type="dxa"/>
          </w:tcPr>
          <w:p w:rsidR="006175D0" w:rsidRPr="006175D0" w:rsidRDefault="006175D0" w:rsidP="006175D0">
            <w:pPr>
              <w:autoSpaceDE w:val="0"/>
              <w:autoSpaceDN w:val="0"/>
              <w:adjustRightInd w:val="0"/>
              <w:rPr>
                <w:rFonts w:ascii="Times New Roman" w:hAnsi="Times New Roman" w:cs="Times New Roman"/>
                <w:sz w:val="20"/>
                <w:szCs w:val="20"/>
              </w:rPr>
            </w:pPr>
            <w:r w:rsidRPr="006175D0">
              <w:rPr>
                <w:rFonts w:ascii="Times New Roman" w:hAnsi="Times New Roman" w:cs="Times New Roman"/>
                <w:sz w:val="20"/>
                <w:szCs w:val="20"/>
              </w:rPr>
              <w:t>As a school will review CHAMPS/PBIS procedures school wide and revisited to make sure each staff member is implementing them with fidelity. North Key will also provide more on-site counseling for our students to assure they are getting the support they need. Our students with intense behaviors can be isolated from the general population through the Wildcat Academy.</w:t>
            </w:r>
          </w:p>
        </w:tc>
        <w:tc>
          <w:tcPr>
            <w:tcW w:w="2504" w:type="dxa"/>
          </w:tcPr>
          <w:p w:rsidR="006175D0" w:rsidRDefault="006175D0" w:rsidP="006175D0">
            <w:pPr>
              <w:rPr>
                <w:rFonts w:ascii="Times New Roman" w:hAnsi="Times New Roman" w:cs="Times New Roman"/>
                <w:sz w:val="20"/>
                <w:szCs w:val="20"/>
              </w:rPr>
            </w:pPr>
            <w:r>
              <w:rPr>
                <w:rFonts w:ascii="Times New Roman" w:hAnsi="Times New Roman" w:cs="Times New Roman"/>
                <w:sz w:val="20"/>
                <w:szCs w:val="20"/>
              </w:rPr>
              <w:t>Counseling caseloads</w:t>
            </w:r>
          </w:p>
          <w:p w:rsidR="006175D0" w:rsidRPr="006175D0" w:rsidRDefault="006175D0" w:rsidP="006175D0">
            <w:pPr>
              <w:rPr>
                <w:rFonts w:ascii="Times New Roman" w:hAnsi="Times New Roman" w:cs="Times New Roman"/>
                <w:sz w:val="20"/>
                <w:szCs w:val="20"/>
              </w:rPr>
            </w:pPr>
            <w:r>
              <w:rPr>
                <w:rFonts w:ascii="Times New Roman" w:hAnsi="Times New Roman" w:cs="Times New Roman"/>
                <w:sz w:val="20"/>
                <w:szCs w:val="20"/>
              </w:rPr>
              <w:t>Wildcat academy participation</w:t>
            </w:r>
          </w:p>
        </w:tc>
        <w:tc>
          <w:tcPr>
            <w:tcW w:w="2149" w:type="dxa"/>
          </w:tcPr>
          <w:p w:rsidR="006175D0" w:rsidRPr="006175D0" w:rsidRDefault="006175D0" w:rsidP="006175D0">
            <w:pPr>
              <w:rPr>
                <w:rFonts w:ascii="Times New Roman" w:hAnsi="Times New Roman" w:cs="Times New Roman"/>
                <w:sz w:val="20"/>
                <w:szCs w:val="20"/>
              </w:rPr>
            </w:pPr>
          </w:p>
        </w:tc>
        <w:tc>
          <w:tcPr>
            <w:tcW w:w="999" w:type="dxa"/>
          </w:tcPr>
          <w:p w:rsidR="006175D0" w:rsidRPr="006175D0" w:rsidRDefault="006175D0" w:rsidP="006175D0">
            <w:pPr>
              <w:rPr>
                <w:rFonts w:ascii="Times New Roman" w:hAnsi="Times New Roman" w:cs="Times New Roman"/>
                <w:sz w:val="20"/>
                <w:szCs w:val="20"/>
              </w:rPr>
            </w:pPr>
          </w:p>
        </w:tc>
      </w:tr>
      <w:tr w:rsidR="006175D0" w:rsidRPr="006175D0" w:rsidTr="00713EF3">
        <w:tc>
          <w:tcPr>
            <w:tcW w:w="2988" w:type="dxa"/>
            <w:vMerge/>
          </w:tcPr>
          <w:p w:rsidR="006175D0" w:rsidRPr="006175D0" w:rsidRDefault="006175D0" w:rsidP="006175D0">
            <w:pPr>
              <w:rPr>
                <w:rFonts w:ascii="Times New Roman" w:hAnsi="Times New Roman" w:cs="Times New Roman"/>
                <w:sz w:val="20"/>
                <w:szCs w:val="20"/>
              </w:rPr>
            </w:pPr>
          </w:p>
        </w:tc>
        <w:tc>
          <w:tcPr>
            <w:tcW w:w="3150" w:type="dxa"/>
            <w:vMerge/>
          </w:tcPr>
          <w:p w:rsidR="006175D0" w:rsidRPr="006175D0" w:rsidRDefault="006175D0" w:rsidP="006175D0">
            <w:pPr>
              <w:rPr>
                <w:rFonts w:ascii="Times New Roman" w:hAnsi="Times New Roman" w:cs="Times New Roman"/>
                <w:sz w:val="20"/>
                <w:szCs w:val="20"/>
              </w:rPr>
            </w:pPr>
          </w:p>
        </w:tc>
        <w:tc>
          <w:tcPr>
            <w:tcW w:w="6911" w:type="dxa"/>
            <w:tcBorders>
              <w:bottom w:val="single" w:sz="4" w:space="0" w:color="auto"/>
            </w:tcBorders>
          </w:tcPr>
          <w:p w:rsidR="006175D0" w:rsidRPr="006175D0" w:rsidRDefault="006175D0" w:rsidP="006175D0">
            <w:pPr>
              <w:autoSpaceDE w:val="0"/>
              <w:autoSpaceDN w:val="0"/>
              <w:adjustRightInd w:val="0"/>
              <w:rPr>
                <w:rFonts w:ascii="Times New Roman" w:hAnsi="Times New Roman" w:cs="Times New Roman"/>
                <w:sz w:val="20"/>
                <w:szCs w:val="20"/>
              </w:rPr>
            </w:pPr>
            <w:r w:rsidRPr="006175D0">
              <w:rPr>
                <w:rFonts w:ascii="Times New Roman" w:hAnsi="Times New Roman" w:cs="Times New Roman"/>
                <w:sz w:val="20"/>
                <w:szCs w:val="20"/>
              </w:rPr>
              <w:t>LEAD is a School Culture Foundation program based on the works of</w:t>
            </w:r>
          </w:p>
          <w:p w:rsidR="006175D0" w:rsidRPr="006175D0" w:rsidRDefault="006175D0" w:rsidP="006175D0">
            <w:pPr>
              <w:autoSpaceDE w:val="0"/>
              <w:autoSpaceDN w:val="0"/>
              <w:adjustRightInd w:val="0"/>
              <w:rPr>
                <w:rFonts w:ascii="Times New Roman" w:hAnsi="Times New Roman" w:cs="Times New Roman"/>
                <w:sz w:val="20"/>
                <w:szCs w:val="20"/>
              </w:rPr>
            </w:pPr>
            <w:r w:rsidRPr="006175D0">
              <w:rPr>
                <w:rFonts w:ascii="Times New Roman" w:hAnsi="Times New Roman" w:cs="Times New Roman"/>
                <w:sz w:val="20"/>
                <w:szCs w:val="20"/>
              </w:rPr>
              <w:t>Stephen Covey and "The seven Habits of Highly Effective People."</w:t>
            </w:r>
          </w:p>
          <w:p w:rsidR="006175D0" w:rsidRPr="006175D0" w:rsidRDefault="006175D0" w:rsidP="006175D0">
            <w:pPr>
              <w:autoSpaceDE w:val="0"/>
              <w:autoSpaceDN w:val="0"/>
              <w:adjustRightInd w:val="0"/>
              <w:rPr>
                <w:rFonts w:ascii="Times New Roman" w:hAnsi="Times New Roman" w:cs="Times New Roman"/>
                <w:sz w:val="20"/>
                <w:szCs w:val="20"/>
              </w:rPr>
            </w:pPr>
            <w:r w:rsidRPr="006175D0">
              <w:rPr>
                <w:rFonts w:ascii="Times New Roman" w:hAnsi="Times New Roman" w:cs="Times New Roman"/>
                <w:sz w:val="20"/>
                <w:szCs w:val="20"/>
              </w:rPr>
              <w:t xml:space="preserve">Program </w:t>
            </w:r>
            <w:proofErr w:type="gramStart"/>
            <w:r w:rsidRPr="006175D0">
              <w:rPr>
                <w:rFonts w:ascii="Times New Roman" w:hAnsi="Times New Roman" w:cs="Times New Roman"/>
                <w:sz w:val="20"/>
                <w:szCs w:val="20"/>
              </w:rPr>
              <w:t>is built</w:t>
            </w:r>
            <w:proofErr w:type="gramEnd"/>
            <w:r w:rsidRPr="006175D0">
              <w:rPr>
                <w:rFonts w:ascii="Times New Roman" w:hAnsi="Times New Roman" w:cs="Times New Roman"/>
                <w:sz w:val="20"/>
                <w:szCs w:val="20"/>
              </w:rPr>
              <w:t xml:space="preserve"> into the schedule to instill a cultural focus on the habitual good habits that ensure personal and professional success. </w:t>
            </w:r>
          </w:p>
        </w:tc>
        <w:tc>
          <w:tcPr>
            <w:tcW w:w="2504" w:type="dxa"/>
            <w:tcBorders>
              <w:bottom w:val="single" w:sz="4" w:space="0" w:color="auto"/>
            </w:tcBorders>
          </w:tcPr>
          <w:p w:rsidR="006175D0" w:rsidRPr="006175D0" w:rsidRDefault="006175D0" w:rsidP="006175D0">
            <w:pPr>
              <w:rPr>
                <w:rFonts w:ascii="Times New Roman" w:hAnsi="Times New Roman" w:cs="Times New Roman"/>
                <w:sz w:val="20"/>
                <w:szCs w:val="20"/>
              </w:rPr>
            </w:pPr>
            <w:r>
              <w:rPr>
                <w:rFonts w:ascii="Times New Roman" w:hAnsi="Times New Roman" w:cs="Times New Roman"/>
                <w:sz w:val="20"/>
                <w:szCs w:val="20"/>
              </w:rPr>
              <w:t>Prepared to pursue Lighthouse</w:t>
            </w:r>
          </w:p>
        </w:tc>
        <w:tc>
          <w:tcPr>
            <w:tcW w:w="2149" w:type="dxa"/>
            <w:tcBorders>
              <w:bottom w:val="single" w:sz="4" w:space="0" w:color="auto"/>
            </w:tcBorders>
          </w:tcPr>
          <w:p w:rsidR="006175D0" w:rsidRPr="006175D0" w:rsidRDefault="006175D0" w:rsidP="006175D0">
            <w:pPr>
              <w:rPr>
                <w:rFonts w:ascii="Times New Roman" w:hAnsi="Times New Roman" w:cs="Times New Roman"/>
                <w:sz w:val="20"/>
                <w:szCs w:val="20"/>
              </w:rPr>
            </w:pPr>
          </w:p>
        </w:tc>
        <w:tc>
          <w:tcPr>
            <w:tcW w:w="999" w:type="dxa"/>
            <w:tcBorders>
              <w:bottom w:val="single" w:sz="4" w:space="0" w:color="auto"/>
            </w:tcBorders>
          </w:tcPr>
          <w:p w:rsidR="006175D0" w:rsidRPr="006175D0" w:rsidRDefault="006175D0" w:rsidP="006175D0">
            <w:pPr>
              <w:rPr>
                <w:rFonts w:ascii="Times New Roman" w:hAnsi="Times New Roman" w:cs="Times New Roman"/>
                <w:sz w:val="20"/>
                <w:szCs w:val="20"/>
              </w:rPr>
            </w:pPr>
            <w:r>
              <w:rPr>
                <w:rFonts w:ascii="Times New Roman" w:hAnsi="Times New Roman" w:cs="Times New Roman"/>
                <w:sz w:val="20"/>
                <w:szCs w:val="20"/>
              </w:rPr>
              <w:t>$6,000</w:t>
            </w:r>
          </w:p>
        </w:tc>
      </w:tr>
      <w:tr w:rsidR="006175D0" w:rsidRPr="006175D0" w:rsidTr="00713EF3">
        <w:tc>
          <w:tcPr>
            <w:tcW w:w="2988" w:type="dxa"/>
            <w:vMerge/>
          </w:tcPr>
          <w:p w:rsidR="006175D0" w:rsidRPr="006175D0" w:rsidRDefault="006175D0" w:rsidP="006175D0">
            <w:pPr>
              <w:rPr>
                <w:rFonts w:ascii="Times New Roman" w:hAnsi="Times New Roman" w:cs="Times New Roman"/>
                <w:sz w:val="20"/>
                <w:szCs w:val="20"/>
              </w:rPr>
            </w:pPr>
          </w:p>
        </w:tc>
        <w:tc>
          <w:tcPr>
            <w:tcW w:w="3150" w:type="dxa"/>
            <w:vMerge/>
          </w:tcPr>
          <w:p w:rsidR="006175D0" w:rsidRPr="006175D0" w:rsidRDefault="006175D0" w:rsidP="006175D0">
            <w:pPr>
              <w:rPr>
                <w:rFonts w:ascii="Times New Roman" w:hAnsi="Times New Roman" w:cs="Times New Roman"/>
                <w:sz w:val="20"/>
                <w:szCs w:val="20"/>
              </w:rPr>
            </w:pPr>
          </w:p>
        </w:tc>
        <w:tc>
          <w:tcPr>
            <w:tcW w:w="6911" w:type="dxa"/>
            <w:tcBorders>
              <w:bottom w:val="single" w:sz="8" w:space="0" w:color="000000" w:themeColor="text1"/>
            </w:tcBorders>
          </w:tcPr>
          <w:p w:rsidR="006175D0" w:rsidRPr="006175D0" w:rsidRDefault="006175D0" w:rsidP="006175D0">
            <w:pPr>
              <w:rPr>
                <w:rFonts w:ascii="Times New Roman" w:hAnsi="Times New Roman" w:cs="Times New Roman"/>
                <w:sz w:val="20"/>
                <w:szCs w:val="20"/>
              </w:rPr>
            </w:pPr>
            <w:r w:rsidRPr="006175D0">
              <w:rPr>
                <w:rFonts w:ascii="Times New Roman" w:hAnsi="Times New Roman" w:cs="Times New Roman"/>
                <w:sz w:val="20"/>
                <w:szCs w:val="20"/>
              </w:rPr>
              <w:t>Enrichment - Community resources will be engaged to involve students in additional programs that enrich their learning, inspire their interests, and motivate students to excel in order to continue to participate.</w:t>
            </w:r>
          </w:p>
        </w:tc>
        <w:tc>
          <w:tcPr>
            <w:tcW w:w="2504" w:type="dxa"/>
            <w:tcBorders>
              <w:bottom w:val="single" w:sz="8" w:space="0" w:color="000000" w:themeColor="text1"/>
            </w:tcBorders>
          </w:tcPr>
          <w:p w:rsidR="006175D0" w:rsidRPr="006175D0" w:rsidRDefault="006175D0" w:rsidP="006175D0">
            <w:pPr>
              <w:rPr>
                <w:rFonts w:ascii="Times New Roman" w:hAnsi="Times New Roman" w:cs="Times New Roman"/>
                <w:sz w:val="20"/>
                <w:szCs w:val="20"/>
              </w:rPr>
            </w:pPr>
            <w:r>
              <w:rPr>
                <w:rFonts w:ascii="Times New Roman" w:hAnsi="Times New Roman" w:cs="Times New Roman"/>
                <w:sz w:val="20"/>
                <w:szCs w:val="20"/>
              </w:rPr>
              <w:t>Variety and success of enrichment</w:t>
            </w:r>
          </w:p>
        </w:tc>
        <w:tc>
          <w:tcPr>
            <w:tcW w:w="2149" w:type="dxa"/>
            <w:tcBorders>
              <w:bottom w:val="single" w:sz="8" w:space="0" w:color="000000" w:themeColor="text1"/>
            </w:tcBorders>
          </w:tcPr>
          <w:p w:rsidR="006175D0" w:rsidRPr="006175D0" w:rsidRDefault="006175D0" w:rsidP="006175D0">
            <w:pPr>
              <w:rPr>
                <w:rFonts w:ascii="Times New Roman" w:hAnsi="Times New Roman" w:cs="Times New Roman"/>
                <w:sz w:val="20"/>
                <w:szCs w:val="20"/>
              </w:rPr>
            </w:pPr>
          </w:p>
        </w:tc>
        <w:tc>
          <w:tcPr>
            <w:tcW w:w="999" w:type="dxa"/>
            <w:tcBorders>
              <w:bottom w:val="single" w:sz="8" w:space="0" w:color="000000" w:themeColor="text1"/>
            </w:tcBorders>
          </w:tcPr>
          <w:p w:rsidR="006175D0" w:rsidRPr="006175D0" w:rsidRDefault="006175D0" w:rsidP="006175D0">
            <w:pPr>
              <w:rPr>
                <w:rFonts w:ascii="Times New Roman" w:hAnsi="Times New Roman" w:cs="Times New Roman"/>
                <w:sz w:val="20"/>
                <w:szCs w:val="20"/>
              </w:rPr>
            </w:pPr>
          </w:p>
        </w:tc>
      </w:tr>
    </w:tbl>
    <w:p w:rsidR="00713EF3" w:rsidRPr="006175D0" w:rsidRDefault="00713EF3">
      <w:pPr>
        <w:rPr>
          <w:rFonts w:ascii="Times New Roman" w:hAnsi="Times New Roman" w:cs="Times New Roman"/>
          <w:sz w:val="20"/>
          <w:szCs w:val="20"/>
        </w:rPr>
      </w:pPr>
    </w:p>
    <w:p w:rsidR="00C12030" w:rsidRPr="00002041" w:rsidRDefault="00C12030" w:rsidP="00C12030">
      <w:pPr>
        <w:pStyle w:val="Heading2"/>
        <w:rPr>
          <w:rFonts w:ascii="Times New Roman" w:hAnsi="Times New Roman" w:cs="Times New Roman"/>
        </w:rPr>
      </w:pPr>
      <w:r w:rsidRPr="00002041">
        <w:rPr>
          <w:rFonts w:ascii="Times New Roman" w:hAnsi="Times New Roman" w:cs="Times New Roman"/>
        </w:rPr>
        <w:lastRenderedPageBreak/>
        <w:t>4: Growth</w:t>
      </w:r>
    </w:p>
    <w:p w:rsidR="00C12030" w:rsidRPr="00002041" w:rsidRDefault="00C12030" w:rsidP="00C12030">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Growth</w:t>
      </w:r>
      <w:r w:rsidRPr="00002041">
        <w:rPr>
          <w:rFonts w:ascii="Times New Roman" w:hAnsi="Times New Roman" w:cs="Times New Roman"/>
        </w:rPr>
        <w:t xml:space="preserve"> </w:t>
      </w:r>
      <w:r w:rsidRPr="00002041">
        <w:rPr>
          <w:rFonts w:ascii="Times New Roman" w:hAnsi="Times New Roman" w:cs="Times New Roman"/>
          <w:b/>
        </w:rPr>
        <w:t>Goal</w:t>
      </w:r>
    </w:p>
    <w:p w:rsidR="00C12030" w:rsidRPr="00002041" w:rsidRDefault="00C12030" w:rsidP="00C12030">
      <w:pPr>
        <w:rPr>
          <w:rFonts w:ascii="Times New Roman" w:hAnsi="Times New Roman" w:cs="Times New Roman"/>
        </w:rPr>
      </w:pPr>
    </w:p>
    <w:tbl>
      <w:tblPr>
        <w:tblStyle w:val="TableGrid"/>
        <w:tblW w:w="18701" w:type="dxa"/>
        <w:tblLook w:val="04A0" w:firstRow="1" w:lastRow="0" w:firstColumn="1" w:lastColumn="0" w:noHBand="0" w:noVBand="1"/>
        <w:tblCaption w:val="Growth Goal"/>
        <w:tblDescription w:val="State Goal, Objective, Activities, Measure of Success, Progress Monitoring dates/notes and Funding"/>
      </w:tblPr>
      <w:tblGrid>
        <w:gridCol w:w="2988"/>
        <w:gridCol w:w="3150"/>
        <w:gridCol w:w="6911"/>
        <w:gridCol w:w="2504"/>
        <w:gridCol w:w="2149"/>
        <w:gridCol w:w="999"/>
      </w:tblGrid>
      <w:tr w:rsidR="00C12030" w:rsidRPr="00002041" w:rsidTr="00B031EA">
        <w:trPr>
          <w:trHeight w:val="1133"/>
          <w:tblHeader/>
        </w:trPr>
        <w:tc>
          <w:tcPr>
            <w:tcW w:w="18701" w:type="dxa"/>
            <w:gridSpan w:val="6"/>
            <w:tcBorders>
              <w:top w:val="single" w:sz="8" w:space="0" w:color="000000" w:themeColor="text1"/>
            </w:tcBorders>
          </w:tcPr>
          <w:p w:rsidR="00C12030" w:rsidRPr="00002041" w:rsidRDefault="00C12030" w:rsidP="00F905F0">
            <w:pPr>
              <w:rPr>
                <w:rFonts w:ascii="Times New Roman" w:hAnsi="Times New Roman" w:cs="Times New Roman"/>
              </w:rPr>
            </w:pPr>
            <w:r w:rsidRPr="00002041">
              <w:rPr>
                <w:rFonts w:ascii="Times New Roman" w:hAnsi="Times New Roman" w:cs="Times New Roman"/>
              </w:rPr>
              <w:t>Goal 4:</w:t>
            </w:r>
            <w:r w:rsidR="00D42B2D">
              <w:rPr>
                <w:rFonts w:ascii="Times New Roman" w:hAnsi="Times New Roman" w:cs="Times New Roman"/>
              </w:rPr>
              <w:t xml:space="preserve"> Every student will grow 5 or more RIT points on MAP assessment in Language Arts and Math. </w:t>
            </w:r>
          </w:p>
          <w:p w:rsidR="00C12030" w:rsidRPr="00002041" w:rsidRDefault="00C12030" w:rsidP="00F905F0">
            <w:pPr>
              <w:rPr>
                <w:rFonts w:ascii="Times New Roman" w:hAnsi="Times New Roman" w:cs="Times New Roman"/>
              </w:rPr>
            </w:pPr>
          </w:p>
        </w:tc>
      </w:tr>
      <w:tr w:rsidR="00C12030" w:rsidRPr="00002041" w:rsidTr="00F905F0">
        <w:tc>
          <w:tcPr>
            <w:tcW w:w="6138" w:type="dxa"/>
            <w:gridSpan w:val="2"/>
            <w:tcBorders>
              <w:top w:val="single" w:sz="24" w:space="0" w:color="000000" w:themeColor="text1"/>
            </w:tcBorders>
          </w:tcPr>
          <w:p w:rsidR="00C12030" w:rsidRPr="00002041" w:rsidRDefault="00C12030" w:rsidP="00F905F0">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C12030" w:rsidRPr="003015B8" w:rsidRDefault="003D52A7" w:rsidP="00F905F0">
            <w:pPr>
              <w:pStyle w:val="ListParagraph"/>
              <w:numPr>
                <w:ilvl w:val="0"/>
                <w:numId w:val="1"/>
              </w:numPr>
              <w:tabs>
                <w:tab w:val="left" w:pos="3270"/>
              </w:tabs>
              <w:rPr>
                <w:rFonts w:ascii="Times New Roman" w:hAnsi="Times New Roman" w:cs="Times New Roman"/>
                <w:color w:val="4F81BD" w:themeColor="accent1"/>
                <w:sz w:val="20"/>
                <w:szCs w:val="20"/>
              </w:rPr>
            </w:pPr>
            <w:hyperlink r:id="rId31" w:tgtFrame="_blank" w:history="1">
              <w:r w:rsidR="00C12030" w:rsidRPr="003015B8">
                <w:rPr>
                  <w:rStyle w:val="Hyperlink"/>
                  <w:rFonts w:ascii="Times New Roman" w:hAnsi="Times New Roman" w:cs="Times New Roman"/>
                  <w:color w:val="4F81BD" w:themeColor="accent1"/>
                  <w:sz w:val="20"/>
                  <w:szCs w:val="20"/>
                </w:rPr>
                <w:t>KCWP 1: Design and Deploy Standards</w:t>
              </w:r>
            </w:hyperlink>
          </w:p>
          <w:p w:rsidR="00C12030" w:rsidRPr="003015B8" w:rsidRDefault="003D52A7" w:rsidP="00F905F0">
            <w:pPr>
              <w:pStyle w:val="ListParagraph"/>
              <w:numPr>
                <w:ilvl w:val="0"/>
                <w:numId w:val="1"/>
              </w:numPr>
              <w:tabs>
                <w:tab w:val="left" w:pos="3270"/>
              </w:tabs>
              <w:rPr>
                <w:rFonts w:ascii="Times New Roman" w:hAnsi="Times New Roman" w:cs="Times New Roman"/>
                <w:color w:val="4F81BD" w:themeColor="accent1"/>
                <w:sz w:val="20"/>
                <w:szCs w:val="20"/>
              </w:rPr>
            </w:pPr>
            <w:hyperlink r:id="rId32" w:tgtFrame="_blank" w:history="1">
              <w:r w:rsidR="00C12030" w:rsidRPr="003015B8">
                <w:rPr>
                  <w:rStyle w:val="Hyperlink"/>
                  <w:rFonts w:ascii="Times New Roman" w:hAnsi="Times New Roman" w:cs="Times New Roman"/>
                  <w:color w:val="4F81BD" w:themeColor="accent1"/>
                  <w:sz w:val="20"/>
                  <w:szCs w:val="20"/>
                </w:rPr>
                <w:t>KCWP 2: Design and Deliver Instruction</w:t>
              </w:r>
            </w:hyperlink>
          </w:p>
          <w:p w:rsidR="00C12030" w:rsidRPr="003015B8" w:rsidRDefault="003D52A7" w:rsidP="00F905F0">
            <w:pPr>
              <w:pStyle w:val="ListParagraph"/>
              <w:numPr>
                <w:ilvl w:val="0"/>
                <w:numId w:val="1"/>
              </w:numPr>
              <w:tabs>
                <w:tab w:val="left" w:pos="3270"/>
              </w:tabs>
              <w:rPr>
                <w:rFonts w:ascii="Times New Roman" w:hAnsi="Times New Roman" w:cs="Times New Roman"/>
                <w:color w:val="4F81BD" w:themeColor="accent1"/>
                <w:sz w:val="20"/>
                <w:szCs w:val="20"/>
              </w:rPr>
            </w:pPr>
            <w:hyperlink r:id="rId33" w:tgtFrame="_blank" w:history="1">
              <w:r w:rsidR="00C12030" w:rsidRPr="003015B8">
                <w:rPr>
                  <w:rStyle w:val="Hyperlink"/>
                  <w:rFonts w:ascii="Times New Roman" w:hAnsi="Times New Roman" w:cs="Times New Roman"/>
                  <w:color w:val="4F81BD" w:themeColor="accent1"/>
                  <w:sz w:val="20"/>
                  <w:szCs w:val="20"/>
                </w:rPr>
                <w:t>KCWP 3: Design and Deliver Assessment Literacy</w:t>
              </w:r>
            </w:hyperlink>
          </w:p>
          <w:p w:rsidR="00C12030" w:rsidRPr="003015B8" w:rsidRDefault="003D52A7" w:rsidP="00F905F0">
            <w:pPr>
              <w:pStyle w:val="ListParagraph"/>
              <w:numPr>
                <w:ilvl w:val="0"/>
                <w:numId w:val="1"/>
              </w:numPr>
              <w:tabs>
                <w:tab w:val="left" w:pos="3270"/>
              </w:tabs>
              <w:rPr>
                <w:rFonts w:ascii="Times New Roman" w:hAnsi="Times New Roman" w:cs="Times New Roman"/>
                <w:color w:val="4F81BD" w:themeColor="accent1"/>
                <w:sz w:val="20"/>
                <w:szCs w:val="20"/>
              </w:rPr>
            </w:pPr>
            <w:hyperlink r:id="rId34" w:tgtFrame="_blank" w:history="1">
              <w:r w:rsidR="00C12030" w:rsidRPr="003015B8">
                <w:rPr>
                  <w:rStyle w:val="Hyperlink"/>
                  <w:rFonts w:ascii="Times New Roman" w:hAnsi="Times New Roman" w:cs="Times New Roman"/>
                  <w:color w:val="4F81BD" w:themeColor="accent1"/>
                  <w:sz w:val="20"/>
                  <w:szCs w:val="20"/>
                </w:rPr>
                <w:t>KCWP 4: Review, Analyze and Apply Data</w:t>
              </w:r>
            </w:hyperlink>
          </w:p>
          <w:p w:rsidR="00C12030" w:rsidRPr="003015B8" w:rsidRDefault="003D52A7" w:rsidP="00F905F0">
            <w:pPr>
              <w:pStyle w:val="ListParagraph"/>
              <w:numPr>
                <w:ilvl w:val="0"/>
                <w:numId w:val="1"/>
              </w:numPr>
              <w:tabs>
                <w:tab w:val="left" w:pos="3270"/>
              </w:tabs>
              <w:rPr>
                <w:rFonts w:ascii="Times New Roman" w:hAnsi="Times New Roman" w:cs="Times New Roman"/>
                <w:color w:val="4F81BD" w:themeColor="accent1"/>
                <w:sz w:val="20"/>
                <w:szCs w:val="20"/>
              </w:rPr>
            </w:pPr>
            <w:hyperlink r:id="rId35" w:tgtFrame="_blank" w:history="1">
              <w:r w:rsidR="00C12030" w:rsidRPr="003015B8">
                <w:rPr>
                  <w:rStyle w:val="Hyperlink"/>
                  <w:rFonts w:ascii="Times New Roman" w:hAnsi="Times New Roman" w:cs="Times New Roman"/>
                  <w:color w:val="4F81BD" w:themeColor="accent1"/>
                  <w:sz w:val="20"/>
                  <w:szCs w:val="20"/>
                </w:rPr>
                <w:t>KCWP 5: Design, Align and Deliver Support</w:t>
              </w:r>
            </w:hyperlink>
          </w:p>
          <w:p w:rsidR="00C12030" w:rsidRPr="003015B8" w:rsidRDefault="003D52A7" w:rsidP="00F905F0">
            <w:pPr>
              <w:pStyle w:val="ListParagraph"/>
              <w:numPr>
                <w:ilvl w:val="0"/>
                <w:numId w:val="1"/>
              </w:numPr>
              <w:tabs>
                <w:tab w:val="left" w:pos="3270"/>
              </w:tabs>
              <w:rPr>
                <w:rFonts w:ascii="Times New Roman" w:hAnsi="Times New Roman" w:cs="Times New Roman"/>
                <w:color w:val="4F81BD" w:themeColor="accent1"/>
                <w:sz w:val="20"/>
                <w:szCs w:val="20"/>
              </w:rPr>
            </w:pPr>
            <w:hyperlink r:id="rId36" w:tgtFrame="_blank" w:history="1">
              <w:r w:rsidR="00C12030" w:rsidRPr="003015B8">
                <w:rPr>
                  <w:rStyle w:val="Hyperlink"/>
                  <w:rFonts w:ascii="Times New Roman" w:hAnsi="Times New Roman" w:cs="Times New Roman"/>
                  <w:color w:val="4F81BD" w:themeColor="accent1"/>
                  <w:sz w:val="20"/>
                  <w:szCs w:val="20"/>
                </w:rPr>
                <w:t>KCWP 6: Establishing Learning Culture and Environment</w:t>
              </w:r>
            </w:hyperlink>
          </w:p>
          <w:p w:rsidR="00C12030" w:rsidRPr="00002041" w:rsidRDefault="00C12030" w:rsidP="00F905F0">
            <w:pPr>
              <w:rPr>
                <w:rFonts w:ascii="Times New Roman" w:hAnsi="Times New Roman" w:cs="Times New Roman"/>
              </w:rPr>
            </w:pPr>
          </w:p>
        </w:tc>
        <w:tc>
          <w:tcPr>
            <w:tcW w:w="6911" w:type="dxa"/>
            <w:tcBorders>
              <w:top w:val="single" w:sz="24" w:space="0" w:color="000000" w:themeColor="text1"/>
            </w:tcBorders>
          </w:tcPr>
          <w:p w:rsidR="00C12030" w:rsidRPr="00002041" w:rsidRDefault="00C12030" w:rsidP="00F905F0">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C12030" w:rsidRPr="003015B8" w:rsidRDefault="003D52A7"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37" w:tgtFrame="_blank" w:history="1">
              <w:r w:rsidR="00C12030" w:rsidRPr="003015B8">
                <w:rPr>
                  <w:rStyle w:val="Hyperlink"/>
                  <w:rFonts w:ascii="Times New Roman" w:hAnsi="Times New Roman" w:cs="Times New Roman"/>
                  <w:color w:val="4F81BD" w:themeColor="accent1"/>
                  <w:sz w:val="20"/>
                  <w:szCs w:val="20"/>
                </w:rPr>
                <w:t>KCWP1: Design and Deploy Standards - Continuous Improvement Activities</w:t>
              </w:r>
            </w:hyperlink>
          </w:p>
          <w:p w:rsidR="00C12030" w:rsidRPr="003015B8" w:rsidRDefault="003D52A7"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38" w:tgtFrame="_blank" w:history="1">
              <w:r w:rsidR="00C12030" w:rsidRPr="003015B8">
                <w:rPr>
                  <w:rStyle w:val="Hyperlink"/>
                  <w:rFonts w:ascii="Times New Roman" w:hAnsi="Times New Roman" w:cs="Times New Roman"/>
                  <w:color w:val="4F81BD" w:themeColor="accent1"/>
                  <w:sz w:val="20"/>
                  <w:szCs w:val="20"/>
                </w:rPr>
                <w:t>KCWP2: Design and Deliver Instruction - Continuous Improvement Activities</w:t>
              </w:r>
            </w:hyperlink>
          </w:p>
          <w:p w:rsidR="00C12030" w:rsidRPr="003015B8" w:rsidRDefault="003D52A7"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39" w:tgtFrame="_blank" w:history="1">
              <w:r w:rsidR="00C12030" w:rsidRPr="003015B8">
                <w:rPr>
                  <w:rStyle w:val="Hyperlink"/>
                  <w:rFonts w:ascii="Times New Roman" w:hAnsi="Times New Roman" w:cs="Times New Roman"/>
                  <w:color w:val="4F81BD" w:themeColor="accent1"/>
                  <w:sz w:val="20"/>
                  <w:szCs w:val="20"/>
                </w:rPr>
                <w:t>KCWP3: Design and Deliver Assessment Literacy - Continuous Improvement Activities</w:t>
              </w:r>
            </w:hyperlink>
          </w:p>
          <w:p w:rsidR="00C12030" w:rsidRPr="003015B8" w:rsidRDefault="003D52A7"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40" w:tgtFrame="_blank" w:history="1">
              <w:r w:rsidR="00C12030" w:rsidRPr="003015B8">
                <w:rPr>
                  <w:rStyle w:val="Hyperlink"/>
                  <w:rFonts w:ascii="Times New Roman" w:hAnsi="Times New Roman" w:cs="Times New Roman"/>
                  <w:color w:val="4F81BD" w:themeColor="accent1"/>
                  <w:sz w:val="20"/>
                  <w:szCs w:val="20"/>
                </w:rPr>
                <w:t>KCWP4: Review, Analyze and Apply Data - Continuous Improvement Activities</w:t>
              </w:r>
            </w:hyperlink>
          </w:p>
          <w:p w:rsidR="00C12030" w:rsidRPr="003015B8" w:rsidRDefault="003D52A7"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41" w:tgtFrame="_blank" w:history="1">
              <w:r w:rsidR="00C12030" w:rsidRPr="003015B8">
                <w:rPr>
                  <w:rStyle w:val="Hyperlink"/>
                  <w:rFonts w:ascii="Times New Roman" w:hAnsi="Times New Roman" w:cs="Times New Roman"/>
                  <w:color w:val="4F81BD" w:themeColor="accent1"/>
                  <w:sz w:val="20"/>
                  <w:szCs w:val="20"/>
                </w:rPr>
                <w:t>KCWP5: Design, Align and Deliver Support - Continuous Improvement Activities</w:t>
              </w:r>
            </w:hyperlink>
          </w:p>
          <w:p w:rsidR="00C12030" w:rsidRPr="00002041" w:rsidRDefault="003D52A7" w:rsidP="003015B8">
            <w:pPr>
              <w:numPr>
                <w:ilvl w:val="0"/>
                <w:numId w:val="2"/>
              </w:numPr>
              <w:shd w:val="clear" w:color="auto" w:fill="FFFFFF"/>
              <w:spacing w:line="300" w:lineRule="atLeast"/>
              <w:ind w:left="375"/>
              <w:rPr>
                <w:rFonts w:ascii="Times New Roman" w:hAnsi="Times New Roman" w:cs="Times New Roman"/>
                <w:color w:val="333333"/>
                <w:sz w:val="16"/>
                <w:szCs w:val="20"/>
              </w:rPr>
            </w:pPr>
            <w:hyperlink r:id="rId42" w:tgtFrame="_blank" w:history="1">
              <w:r w:rsidR="00C12030" w:rsidRPr="003015B8">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2030" w:rsidRPr="00002041" w:rsidRDefault="00C12030" w:rsidP="00F905F0">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2030" w:rsidRPr="00002041" w:rsidRDefault="00C12030" w:rsidP="00F905F0">
            <w:pPr>
              <w:rPr>
                <w:rFonts w:ascii="Times New Roman" w:hAnsi="Times New Roman" w:cs="Times New Roman"/>
              </w:rPr>
            </w:pPr>
          </w:p>
        </w:tc>
      </w:tr>
      <w:tr w:rsidR="00C12030" w:rsidRPr="00002041" w:rsidTr="00F905F0">
        <w:tc>
          <w:tcPr>
            <w:tcW w:w="2988" w:type="dxa"/>
            <w:shd w:val="clear" w:color="auto" w:fill="000000" w:themeFill="text1"/>
          </w:tcPr>
          <w:p w:rsidR="00C12030" w:rsidRPr="002E154D" w:rsidRDefault="00C12030" w:rsidP="00F905F0">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Objective</w:t>
            </w:r>
          </w:p>
        </w:tc>
        <w:tc>
          <w:tcPr>
            <w:tcW w:w="3150" w:type="dxa"/>
            <w:shd w:val="clear" w:color="auto" w:fill="000000" w:themeFill="text1"/>
          </w:tcPr>
          <w:p w:rsidR="00C12030" w:rsidRPr="002E154D" w:rsidRDefault="00C12030" w:rsidP="00F905F0">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911" w:type="dxa"/>
            <w:shd w:val="clear" w:color="auto" w:fill="000000" w:themeFill="text1"/>
          </w:tcPr>
          <w:p w:rsidR="00C12030" w:rsidRPr="002E154D" w:rsidRDefault="00C12030" w:rsidP="00F905F0">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504" w:type="dxa"/>
            <w:shd w:val="clear" w:color="auto" w:fill="000000" w:themeFill="text1"/>
          </w:tcPr>
          <w:p w:rsidR="00C12030" w:rsidRPr="002E154D" w:rsidRDefault="00C12030" w:rsidP="00F905F0">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p>
        </w:tc>
        <w:tc>
          <w:tcPr>
            <w:tcW w:w="2149" w:type="dxa"/>
            <w:shd w:val="clear" w:color="auto" w:fill="000000" w:themeFill="text1"/>
          </w:tcPr>
          <w:p w:rsidR="00C12030" w:rsidRPr="002E154D" w:rsidRDefault="00C12030" w:rsidP="00F905F0">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999" w:type="dxa"/>
            <w:shd w:val="clear" w:color="auto" w:fill="000000" w:themeFill="text1"/>
          </w:tcPr>
          <w:p w:rsidR="00C12030" w:rsidRPr="002E154D" w:rsidRDefault="00C12030" w:rsidP="00F905F0">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9B53C7" w:rsidRPr="00002041" w:rsidTr="00F905F0">
        <w:tc>
          <w:tcPr>
            <w:tcW w:w="2988" w:type="dxa"/>
            <w:vMerge w:val="restart"/>
          </w:tcPr>
          <w:p w:rsidR="009B53C7" w:rsidRPr="002E154D" w:rsidRDefault="009B53C7" w:rsidP="009B53C7">
            <w:pPr>
              <w:rPr>
                <w:rFonts w:ascii="Times New Roman" w:hAnsi="Times New Roman" w:cs="Times New Roman"/>
                <w:sz w:val="22"/>
                <w:szCs w:val="22"/>
              </w:rPr>
            </w:pPr>
            <w:r w:rsidRPr="002E154D">
              <w:rPr>
                <w:rFonts w:ascii="Times New Roman" w:hAnsi="Times New Roman" w:cs="Times New Roman"/>
                <w:sz w:val="22"/>
                <w:szCs w:val="22"/>
              </w:rPr>
              <w:t>Objective 1:</w:t>
            </w:r>
            <w:r w:rsidRPr="00F905F0">
              <w:rPr>
                <w:rFonts w:ascii="Times New Roman" w:hAnsi="Times New Roman" w:cs="Times New Roman"/>
                <w:sz w:val="20"/>
                <w:szCs w:val="20"/>
              </w:rPr>
              <w:t xml:space="preserve"> Increase </w:t>
            </w:r>
            <w:r>
              <w:rPr>
                <w:rFonts w:ascii="Times New Roman" w:hAnsi="Times New Roman" w:cs="Times New Roman"/>
                <w:sz w:val="20"/>
                <w:szCs w:val="20"/>
              </w:rPr>
              <w:t>student achievement on MAP testing by 5 RIT points in Language Arts by 6/30/2018</w:t>
            </w:r>
            <w:r w:rsidRPr="00F905F0">
              <w:rPr>
                <w:rFonts w:ascii="Times New Roman" w:hAnsi="Times New Roman" w:cs="Times New Roman"/>
                <w:sz w:val="20"/>
                <w:szCs w:val="20"/>
              </w:rPr>
              <w:t>.</w:t>
            </w:r>
          </w:p>
        </w:tc>
        <w:tc>
          <w:tcPr>
            <w:tcW w:w="3150" w:type="dxa"/>
            <w:vMerge w:val="restart"/>
          </w:tcPr>
          <w:p w:rsidR="009B53C7" w:rsidRPr="00F905F0" w:rsidRDefault="009B53C7" w:rsidP="009B53C7">
            <w:pPr>
              <w:rPr>
                <w:rFonts w:ascii="Times New Roman" w:hAnsi="Times New Roman" w:cs="Times New Roman"/>
                <w:sz w:val="20"/>
                <w:szCs w:val="20"/>
              </w:rPr>
            </w:pPr>
            <w:r w:rsidRPr="00F905F0">
              <w:rPr>
                <w:rFonts w:ascii="Times New Roman" w:hAnsi="Times New Roman" w:cs="Times New Roman"/>
                <w:sz w:val="20"/>
                <w:szCs w:val="20"/>
              </w:rPr>
              <w:t>Curriculum Development</w:t>
            </w:r>
          </w:p>
          <w:p w:rsidR="009B53C7" w:rsidRPr="00F905F0" w:rsidRDefault="009B53C7" w:rsidP="009B53C7">
            <w:pPr>
              <w:rPr>
                <w:rFonts w:ascii="Times New Roman" w:hAnsi="Times New Roman" w:cs="Times New Roman"/>
                <w:sz w:val="20"/>
                <w:szCs w:val="20"/>
              </w:rPr>
            </w:pPr>
            <w:r w:rsidRPr="00F905F0">
              <w:rPr>
                <w:rFonts w:ascii="Times New Roman" w:hAnsi="Times New Roman" w:cs="Times New Roman"/>
                <w:sz w:val="20"/>
                <w:szCs w:val="20"/>
              </w:rPr>
              <w:t>Regular Assessment and MAP</w:t>
            </w:r>
          </w:p>
        </w:tc>
        <w:tc>
          <w:tcPr>
            <w:tcW w:w="6911" w:type="dxa"/>
          </w:tcPr>
          <w:p w:rsidR="009B53C7" w:rsidRPr="00F905F0" w:rsidRDefault="009B53C7" w:rsidP="009B53C7">
            <w:pPr>
              <w:rPr>
                <w:rFonts w:ascii="Times New Roman" w:hAnsi="Times New Roman" w:cs="Times New Roman"/>
                <w:sz w:val="20"/>
                <w:szCs w:val="20"/>
              </w:rPr>
            </w:pPr>
            <w:r w:rsidRPr="00F905F0">
              <w:rPr>
                <w:rFonts w:ascii="Times New Roman" w:hAnsi="Times New Roman" w:cs="Times New Roman"/>
                <w:sz w:val="20"/>
                <w:szCs w:val="20"/>
              </w:rPr>
              <w:t>Materials used for instruction are under constant scrutiny and evaluation. Resources have been revamped and undergoing evaluation through implementation and determination of their effectiveness by staff</w:t>
            </w:r>
          </w:p>
        </w:tc>
        <w:tc>
          <w:tcPr>
            <w:tcW w:w="2504" w:type="dxa"/>
          </w:tcPr>
          <w:p w:rsidR="009B53C7" w:rsidRDefault="006175D0" w:rsidP="009B53C7">
            <w:pPr>
              <w:rPr>
                <w:rFonts w:ascii="Times New Roman" w:hAnsi="Times New Roman" w:cs="Times New Roman"/>
                <w:sz w:val="22"/>
                <w:szCs w:val="22"/>
              </w:rPr>
            </w:pPr>
            <w:r>
              <w:rPr>
                <w:rFonts w:ascii="Times New Roman" w:hAnsi="Times New Roman" w:cs="Times New Roman"/>
                <w:sz w:val="22"/>
                <w:szCs w:val="22"/>
              </w:rPr>
              <w:t>MAP Data</w:t>
            </w:r>
          </w:p>
          <w:p w:rsidR="006175D0" w:rsidRPr="002E154D" w:rsidRDefault="006175D0" w:rsidP="009B53C7">
            <w:pPr>
              <w:rPr>
                <w:rFonts w:ascii="Times New Roman" w:hAnsi="Times New Roman" w:cs="Times New Roman"/>
                <w:sz w:val="22"/>
                <w:szCs w:val="22"/>
              </w:rPr>
            </w:pPr>
            <w:r>
              <w:rPr>
                <w:rFonts w:ascii="Times New Roman" w:hAnsi="Times New Roman" w:cs="Times New Roman"/>
                <w:sz w:val="22"/>
                <w:szCs w:val="22"/>
              </w:rPr>
              <w:t>RIT Band Improvements</w:t>
            </w:r>
          </w:p>
        </w:tc>
        <w:tc>
          <w:tcPr>
            <w:tcW w:w="2149" w:type="dxa"/>
          </w:tcPr>
          <w:p w:rsidR="009B53C7" w:rsidRPr="002E154D" w:rsidRDefault="009B53C7" w:rsidP="009B53C7">
            <w:pPr>
              <w:rPr>
                <w:rFonts w:ascii="Times New Roman" w:hAnsi="Times New Roman" w:cs="Times New Roman"/>
                <w:sz w:val="22"/>
                <w:szCs w:val="22"/>
              </w:rPr>
            </w:pPr>
          </w:p>
        </w:tc>
        <w:tc>
          <w:tcPr>
            <w:tcW w:w="999" w:type="dxa"/>
          </w:tcPr>
          <w:p w:rsidR="009B53C7" w:rsidRPr="002E154D" w:rsidRDefault="009B53C7" w:rsidP="009B53C7">
            <w:pPr>
              <w:rPr>
                <w:rFonts w:ascii="Times New Roman" w:hAnsi="Times New Roman" w:cs="Times New Roman"/>
                <w:sz w:val="22"/>
                <w:szCs w:val="22"/>
              </w:rPr>
            </w:pPr>
          </w:p>
        </w:tc>
      </w:tr>
      <w:tr w:rsidR="009B53C7" w:rsidRPr="00002041" w:rsidTr="00F905F0">
        <w:tc>
          <w:tcPr>
            <w:tcW w:w="2988" w:type="dxa"/>
            <w:vMerge/>
          </w:tcPr>
          <w:p w:rsidR="009B53C7" w:rsidRPr="002E154D" w:rsidRDefault="009B53C7" w:rsidP="009B53C7">
            <w:pPr>
              <w:rPr>
                <w:rFonts w:ascii="Times New Roman" w:hAnsi="Times New Roman" w:cs="Times New Roman"/>
                <w:sz w:val="22"/>
                <w:szCs w:val="22"/>
              </w:rPr>
            </w:pPr>
          </w:p>
        </w:tc>
        <w:tc>
          <w:tcPr>
            <w:tcW w:w="3150" w:type="dxa"/>
            <w:vMerge/>
          </w:tcPr>
          <w:p w:rsidR="009B53C7" w:rsidRPr="002E154D" w:rsidRDefault="009B53C7" w:rsidP="009B53C7">
            <w:pPr>
              <w:rPr>
                <w:rFonts w:ascii="Times New Roman" w:hAnsi="Times New Roman" w:cs="Times New Roman"/>
                <w:sz w:val="22"/>
                <w:szCs w:val="22"/>
              </w:rPr>
            </w:pPr>
          </w:p>
        </w:tc>
        <w:tc>
          <w:tcPr>
            <w:tcW w:w="6911" w:type="dxa"/>
            <w:tcBorders>
              <w:bottom w:val="single" w:sz="4" w:space="0" w:color="auto"/>
            </w:tcBorders>
          </w:tcPr>
          <w:p w:rsidR="009B53C7" w:rsidRPr="002E154D" w:rsidRDefault="009B53C7" w:rsidP="009B53C7">
            <w:pPr>
              <w:rPr>
                <w:rFonts w:ascii="Times New Roman" w:hAnsi="Times New Roman" w:cs="Times New Roman"/>
                <w:sz w:val="22"/>
                <w:szCs w:val="22"/>
              </w:rPr>
            </w:pPr>
            <w:r w:rsidRPr="00F905F0">
              <w:rPr>
                <w:rFonts w:ascii="Times New Roman" w:hAnsi="Times New Roman" w:cs="Times New Roman"/>
                <w:sz w:val="20"/>
                <w:szCs w:val="20"/>
              </w:rPr>
              <w:t>Updates of standards and application to units of instruction is ongoing process.</w:t>
            </w:r>
          </w:p>
        </w:tc>
        <w:tc>
          <w:tcPr>
            <w:tcW w:w="2504" w:type="dxa"/>
            <w:tcBorders>
              <w:bottom w:val="single" w:sz="4" w:space="0" w:color="auto"/>
            </w:tcBorders>
          </w:tcPr>
          <w:p w:rsidR="009B53C7" w:rsidRPr="002E154D" w:rsidRDefault="006175D0" w:rsidP="009B53C7">
            <w:pPr>
              <w:rPr>
                <w:rFonts w:ascii="Times New Roman" w:hAnsi="Times New Roman" w:cs="Times New Roman"/>
                <w:sz w:val="22"/>
                <w:szCs w:val="22"/>
              </w:rPr>
            </w:pPr>
            <w:r>
              <w:rPr>
                <w:rFonts w:ascii="Times New Roman" w:hAnsi="Times New Roman" w:cs="Times New Roman"/>
                <w:sz w:val="22"/>
                <w:szCs w:val="22"/>
              </w:rPr>
              <w:t>Lesson Plans</w:t>
            </w:r>
          </w:p>
        </w:tc>
        <w:tc>
          <w:tcPr>
            <w:tcW w:w="2149" w:type="dxa"/>
            <w:tcBorders>
              <w:bottom w:val="single" w:sz="4" w:space="0" w:color="auto"/>
            </w:tcBorders>
          </w:tcPr>
          <w:p w:rsidR="009B53C7" w:rsidRPr="002E154D" w:rsidRDefault="009B53C7" w:rsidP="009B53C7">
            <w:pPr>
              <w:rPr>
                <w:rFonts w:ascii="Times New Roman" w:hAnsi="Times New Roman" w:cs="Times New Roman"/>
                <w:sz w:val="22"/>
                <w:szCs w:val="22"/>
              </w:rPr>
            </w:pPr>
          </w:p>
        </w:tc>
        <w:tc>
          <w:tcPr>
            <w:tcW w:w="999" w:type="dxa"/>
            <w:tcBorders>
              <w:bottom w:val="single" w:sz="4" w:space="0" w:color="auto"/>
            </w:tcBorders>
          </w:tcPr>
          <w:p w:rsidR="009B53C7" w:rsidRPr="002E154D" w:rsidRDefault="009B53C7" w:rsidP="009B53C7">
            <w:pPr>
              <w:rPr>
                <w:rFonts w:ascii="Times New Roman" w:hAnsi="Times New Roman" w:cs="Times New Roman"/>
                <w:sz w:val="22"/>
                <w:szCs w:val="22"/>
              </w:rPr>
            </w:pPr>
          </w:p>
        </w:tc>
      </w:tr>
      <w:tr w:rsidR="009B53C7" w:rsidRPr="00002041" w:rsidTr="00F905F0">
        <w:tc>
          <w:tcPr>
            <w:tcW w:w="2988" w:type="dxa"/>
            <w:vMerge/>
          </w:tcPr>
          <w:p w:rsidR="009B53C7" w:rsidRPr="002E154D" w:rsidRDefault="009B53C7" w:rsidP="009B53C7">
            <w:pPr>
              <w:rPr>
                <w:rFonts w:ascii="Times New Roman" w:hAnsi="Times New Roman" w:cs="Times New Roman"/>
                <w:sz w:val="22"/>
                <w:szCs w:val="22"/>
              </w:rPr>
            </w:pPr>
          </w:p>
        </w:tc>
        <w:tc>
          <w:tcPr>
            <w:tcW w:w="3150" w:type="dxa"/>
            <w:vMerge/>
          </w:tcPr>
          <w:p w:rsidR="009B53C7" w:rsidRPr="002E154D" w:rsidRDefault="009B53C7" w:rsidP="009B53C7">
            <w:pPr>
              <w:rPr>
                <w:rFonts w:ascii="Times New Roman" w:hAnsi="Times New Roman" w:cs="Times New Roman"/>
                <w:sz w:val="22"/>
                <w:szCs w:val="22"/>
              </w:rPr>
            </w:pPr>
          </w:p>
        </w:tc>
        <w:tc>
          <w:tcPr>
            <w:tcW w:w="6911" w:type="dxa"/>
            <w:tcBorders>
              <w:bottom w:val="single" w:sz="8" w:space="0" w:color="000000" w:themeColor="text1"/>
            </w:tcBorders>
          </w:tcPr>
          <w:p w:rsidR="009B53C7" w:rsidRPr="002E154D" w:rsidRDefault="006175D0" w:rsidP="009B53C7">
            <w:pPr>
              <w:rPr>
                <w:rFonts w:ascii="Times New Roman" w:hAnsi="Times New Roman" w:cs="Times New Roman"/>
                <w:sz w:val="22"/>
                <w:szCs w:val="22"/>
              </w:rPr>
            </w:pPr>
            <w:r>
              <w:rPr>
                <w:rFonts w:ascii="Times New Roman" w:hAnsi="Times New Roman" w:cs="Times New Roman"/>
                <w:sz w:val="20"/>
                <w:szCs w:val="20"/>
              </w:rPr>
              <w:t>PLC</w:t>
            </w:r>
            <w:r w:rsidR="009B53C7" w:rsidRPr="00F905F0">
              <w:rPr>
                <w:rFonts w:ascii="Times New Roman" w:hAnsi="Times New Roman" w:cs="Times New Roman"/>
                <w:sz w:val="20"/>
                <w:szCs w:val="20"/>
              </w:rPr>
              <w:t xml:space="preserve">s to evaluate unit assessments and scores in relation to determine remediation for underachieving students. </w:t>
            </w:r>
          </w:p>
        </w:tc>
        <w:tc>
          <w:tcPr>
            <w:tcW w:w="2504" w:type="dxa"/>
            <w:tcBorders>
              <w:bottom w:val="single" w:sz="8" w:space="0" w:color="000000" w:themeColor="text1"/>
            </w:tcBorders>
          </w:tcPr>
          <w:p w:rsidR="009B53C7" w:rsidRPr="002E154D" w:rsidRDefault="006175D0" w:rsidP="009B53C7">
            <w:pPr>
              <w:rPr>
                <w:rFonts w:ascii="Times New Roman" w:hAnsi="Times New Roman" w:cs="Times New Roman"/>
                <w:sz w:val="22"/>
                <w:szCs w:val="22"/>
              </w:rPr>
            </w:pPr>
            <w:r>
              <w:rPr>
                <w:rFonts w:ascii="Times New Roman" w:hAnsi="Times New Roman" w:cs="Times New Roman"/>
                <w:sz w:val="22"/>
                <w:szCs w:val="22"/>
              </w:rPr>
              <w:t>PLC Minutes</w:t>
            </w:r>
          </w:p>
        </w:tc>
        <w:tc>
          <w:tcPr>
            <w:tcW w:w="2149" w:type="dxa"/>
            <w:tcBorders>
              <w:bottom w:val="single" w:sz="8" w:space="0" w:color="000000" w:themeColor="text1"/>
            </w:tcBorders>
          </w:tcPr>
          <w:p w:rsidR="009B53C7" w:rsidRPr="002E154D" w:rsidRDefault="009B53C7" w:rsidP="009B53C7">
            <w:pPr>
              <w:rPr>
                <w:rFonts w:ascii="Times New Roman" w:hAnsi="Times New Roman" w:cs="Times New Roman"/>
                <w:sz w:val="22"/>
                <w:szCs w:val="22"/>
              </w:rPr>
            </w:pPr>
          </w:p>
        </w:tc>
        <w:tc>
          <w:tcPr>
            <w:tcW w:w="999" w:type="dxa"/>
            <w:tcBorders>
              <w:bottom w:val="single" w:sz="8" w:space="0" w:color="000000" w:themeColor="text1"/>
            </w:tcBorders>
          </w:tcPr>
          <w:p w:rsidR="009B53C7" w:rsidRPr="002E154D" w:rsidRDefault="009B53C7" w:rsidP="009B53C7">
            <w:pPr>
              <w:rPr>
                <w:rFonts w:ascii="Times New Roman" w:hAnsi="Times New Roman" w:cs="Times New Roman"/>
                <w:sz w:val="22"/>
                <w:szCs w:val="22"/>
              </w:rPr>
            </w:pPr>
          </w:p>
        </w:tc>
      </w:tr>
      <w:tr w:rsidR="006175D0" w:rsidRPr="00002041" w:rsidTr="00F905F0">
        <w:tc>
          <w:tcPr>
            <w:tcW w:w="2988" w:type="dxa"/>
            <w:vMerge w:val="restart"/>
          </w:tcPr>
          <w:p w:rsidR="006175D0" w:rsidRPr="002E154D" w:rsidRDefault="006175D0" w:rsidP="006175D0">
            <w:pPr>
              <w:rPr>
                <w:rFonts w:ascii="Times New Roman" w:hAnsi="Times New Roman" w:cs="Times New Roman"/>
                <w:sz w:val="22"/>
                <w:szCs w:val="22"/>
              </w:rPr>
            </w:pPr>
            <w:r w:rsidRPr="002E154D">
              <w:rPr>
                <w:rFonts w:ascii="Times New Roman" w:hAnsi="Times New Roman" w:cs="Times New Roman"/>
                <w:sz w:val="22"/>
                <w:szCs w:val="22"/>
              </w:rPr>
              <w:t>Objective 2:</w:t>
            </w:r>
            <w:r w:rsidRPr="00F905F0">
              <w:rPr>
                <w:rFonts w:ascii="Times New Roman" w:hAnsi="Times New Roman" w:cs="Times New Roman"/>
                <w:sz w:val="20"/>
                <w:szCs w:val="20"/>
              </w:rPr>
              <w:t xml:space="preserve"> Increase </w:t>
            </w:r>
            <w:r>
              <w:rPr>
                <w:rFonts w:ascii="Times New Roman" w:hAnsi="Times New Roman" w:cs="Times New Roman"/>
                <w:sz w:val="20"/>
                <w:szCs w:val="20"/>
              </w:rPr>
              <w:t>student achievement on MAP testing by 5 RIT points in Mathematics by 6/30/2018</w:t>
            </w:r>
            <w:r w:rsidRPr="00F905F0">
              <w:rPr>
                <w:rFonts w:ascii="Times New Roman" w:hAnsi="Times New Roman" w:cs="Times New Roman"/>
                <w:sz w:val="20"/>
                <w:szCs w:val="20"/>
              </w:rPr>
              <w:t>.</w:t>
            </w:r>
          </w:p>
        </w:tc>
        <w:tc>
          <w:tcPr>
            <w:tcW w:w="3150" w:type="dxa"/>
            <w:vMerge w:val="restart"/>
          </w:tcPr>
          <w:p w:rsidR="006175D0" w:rsidRPr="00F905F0" w:rsidRDefault="006175D0" w:rsidP="006175D0">
            <w:pPr>
              <w:rPr>
                <w:rFonts w:ascii="Times New Roman" w:hAnsi="Times New Roman" w:cs="Times New Roman"/>
                <w:sz w:val="20"/>
                <w:szCs w:val="20"/>
              </w:rPr>
            </w:pPr>
            <w:r w:rsidRPr="00F905F0">
              <w:rPr>
                <w:rFonts w:ascii="Times New Roman" w:hAnsi="Times New Roman" w:cs="Times New Roman"/>
                <w:sz w:val="20"/>
                <w:szCs w:val="20"/>
              </w:rPr>
              <w:t>Curriculum Development</w:t>
            </w:r>
          </w:p>
          <w:p w:rsidR="006175D0" w:rsidRPr="00F905F0" w:rsidRDefault="006175D0" w:rsidP="006175D0">
            <w:pPr>
              <w:rPr>
                <w:rFonts w:ascii="Times New Roman" w:hAnsi="Times New Roman" w:cs="Times New Roman"/>
                <w:sz w:val="20"/>
                <w:szCs w:val="20"/>
              </w:rPr>
            </w:pPr>
            <w:r w:rsidRPr="00F905F0">
              <w:rPr>
                <w:rFonts w:ascii="Times New Roman" w:hAnsi="Times New Roman" w:cs="Times New Roman"/>
                <w:sz w:val="20"/>
                <w:szCs w:val="20"/>
              </w:rPr>
              <w:t>Regular Assessment and MAP</w:t>
            </w:r>
          </w:p>
        </w:tc>
        <w:tc>
          <w:tcPr>
            <w:tcW w:w="6911" w:type="dxa"/>
          </w:tcPr>
          <w:p w:rsidR="006175D0" w:rsidRPr="00F905F0" w:rsidRDefault="006175D0" w:rsidP="006175D0">
            <w:pPr>
              <w:rPr>
                <w:rFonts w:ascii="Times New Roman" w:hAnsi="Times New Roman" w:cs="Times New Roman"/>
                <w:sz w:val="20"/>
                <w:szCs w:val="20"/>
              </w:rPr>
            </w:pPr>
            <w:r w:rsidRPr="00F905F0">
              <w:rPr>
                <w:rFonts w:ascii="Times New Roman" w:hAnsi="Times New Roman" w:cs="Times New Roman"/>
                <w:sz w:val="20"/>
                <w:szCs w:val="20"/>
              </w:rPr>
              <w:t>Materials used for instruction are under constant scrutiny and evaluation. Resources have been revamped and undergoing evaluation through implementation and determination of their effectiveness by staff</w:t>
            </w:r>
          </w:p>
        </w:tc>
        <w:tc>
          <w:tcPr>
            <w:tcW w:w="2504" w:type="dxa"/>
          </w:tcPr>
          <w:p w:rsidR="006175D0" w:rsidRDefault="006175D0" w:rsidP="006175D0">
            <w:pPr>
              <w:rPr>
                <w:rFonts w:ascii="Times New Roman" w:hAnsi="Times New Roman" w:cs="Times New Roman"/>
                <w:sz w:val="22"/>
                <w:szCs w:val="22"/>
              </w:rPr>
            </w:pPr>
            <w:r>
              <w:rPr>
                <w:rFonts w:ascii="Times New Roman" w:hAnsi="Times New Roman" w:cs="Times New Roman"/>
                <w:sz w:val="22"/>
                <w:szCs w:val="22"/>
              </w:rPr>
              <w:t>MAP Data</w:t>
            </w:r>
          </w:p>
          <w:p w:rsidR="006175D0" w:rsidRPr="002E154D" w:rsidRDefault="006175D0" w:rsidP="006175D0">
            <w:pPr>
              <w:rPr>
                <w:rFonts w:ascii="Times New Roman" w:hAnsi="Times New Roman" w:cs="Times New Roman"/>
                <w:sz w:val="22"/>
                <w:szCs w:val="22"/>
              </w:rPr>
            </w:pPr>
            <w:r>
              <w:rPr>
                <w:rFonts w:ascii="Times New Roman" w:hAnsi="Times New Roman" w:cs="Times New Roman"/>
                <w:sz w:val="22"/>
                <w:szCs w:val="22"/>
              </w:rPr>
              <w:t>RIT Band Improvements</w:t>
            </w:r>
          </w:p>
        </w:tc>
        <w:tc>
          <w:tcPr>
            <w:tcW w:w="2149" w:type="dxa"/>
          </w:tcPr>
          <w:p w:rsidR="006175D0" w:rsidRPr="002E154D" w:rsidRDefault="006175D0" w:rsidP="006175D0">
            <w:pPr>
              <w:rPr>
                <w:rFonts w:ascii="Times New Roman" w:hAnsi="Times New Roman" w:cs="Times New Roman"/>
                <w:sz w:val="22"/>
                <w:szCs w:val="22"/>
              </w:rPr>
            </w:pPr>
          </w:p>
        </w:tc>
        <w:tc>
          <w:tcPr>
            <w:tcW w:w="999" w:type="dxa"/>
          </w:tcPr>
          <w:p w:rsidR="006175D0" w:rsidRPr="002E154D" w:rsidRDefault="006175D0" w:rsidP="006175D0">
            <w:pPr>
              <w:rPr>
                <w:rFonts w:ascii="Times New Roman" w:hAnsi="Times New Roman" w:cs="Times New Roman"/>
                <w:sz w:val="22"/>
                <w:szCs w:val="22"/>
              </w:rPr>
            </w:pPr>
          </w:p>
        </w:tc>
      </w:tr>
      <w:tr w:rsidR="006175D0" w:rsidRPr="00002041" w:rsidTr="00F905F0">
        <w:tc>
          <w:tcPr>
            <w:tcW w:w="2988" w:type="dxa"/>
            <w:vMerge/>
          </w:tcPr>
          <w:p w:rsidR="006175D0" w:rsidRPr="002E154D" w:rsidRDefault="006175D0" w:rsidP="006175D0">
            <w:pPr>
              <w:rPr>
                <w:rFonts w:ascii="Times New Roman" w:hAnsi="Times New Roman" w:cs="Times New Roman"/>
                <w:sz w:val="22"/>
                <w:szCs w:val="22"/>
              </w:rPr>
            </w:pPr>
          </w:p>
        </w:tc>
        <w:tc>
          <w:tcPr>
            <w:tcW w:w="3150" w:type="dxa"/>
            <w:vMerge/>
          </w:tcPr>
          <w:p w:rsidR="006175D0" w:rsidRPr="002E154D" w:rsidRDefault="006175D0" w:rsidP="006175D0">
            <w:pPr>
              <w:rPr>
                <w:rFonts w:ascii="Times New Roman" w:hAnsi="Times New Roman" w:cs="Times New Roman"/>
                <w:sz w:val="22"/>
                <w:szCs w:val="22"/>
              </w:rPr>
            </w:pPr>
          </w:p>
        </w:tc>
        <w:tc>
          <w:tcPr>
            <w:tcW w:w="6911" w:type="dxa"/>
            <w:tcBorders>
              <w:bottom w:val="single" w:sz="4" w:space="0" w:color="auto"/>
            </w:tcBorders>
          </w:tcPr>
          <w:p w:rsidR="006175D0" w:rsidRPr="002E154D" w:rsidRDefault="006175D0" w:rsidP="006175D0">
            <w:pPr>
              <w:rPr>
                <w:rFonts w:ascii="Times New Roman" w:hAnsi="Times New Roman" w:cs="Times New Roman"/>
                <w:sz w:val="22"/>
                <w:szCs w:val="22"/>
              </w:rPr>
            </w:pPr>
            <w:r w:rsidRPr="00F905F0">
              <w:rPr>
                <w:rFonts w:ascii="Times New Roman" w:hAnsi="Times New Roman" w:cs="Times New Roman"/>
                <w:sz w:val="20"/>
                <w:szCs w:val="20"/>
              </w:rPr>
              <w:t>Updates of standards and application to units of instruction is ongoing process.</w:t>
            </w:r>
          </w:p>
        </w:tc>
        <w:tc>
          <w:tcPr>
            <w:tcW w:w="2504" w:type="dxa"/>
            <w:tcBorders>
              <w:bottom w:val="single" w:sz="4" w:space="0" w:color="auto"/>
            </w:tcBorders>
          </w:tcPr>
          <w:p w:rsidR="006175D0" w:rsidRPr="002E154D" w:rsidRDefault="006175D0" w:rsidP="006175D0">
            <w:pPr>
              <w:rPr>
                <w:rFonts w:ascii="Times New Roman" w:hAnsi="Times New Roman" w:cs="Times New Roman"/>
                <w:sz w:val="22"/>
                <w:szCs w:val="22"/>
              </w:rPr>
            </w:pPr>
            <w:r>
              <w:rPr>
                <w:rFonts w:ascii="Times New Roman" w:hAnsi="Times New Roman" w:cs="Times New Roman"/>
                <w:sz w:val="22"/>
                <w:szCs w:val="22"/>
              </w:rPr>
              <w:t>Lesson Plans</w:t>
            </w:r>
          </w:p>
        </w:tc>
        <w:tc>
          <w:tcPr>
            <w:tcW w:w="2149" w:type="dxa"/>
            <w:tcBorders>
              <w:bottom w:val="single" w:sz="4" w:space="0" w:color="auto"/>
            </w:tcBorders>
          </w:tcPr>
          <w:p w:rsidR="006175D0" w:rsidRPr="002E154D" w:rsidRDefault="006175D0" w:rsidP="006175D0">
            <w:pPr>
              <w:rPr>
                <w:rFonts w:ascii="Times New Roman" w:hAnsi="Times New Roman" w:cs="Times New Roman"/>
                <w:sz w:val="22"/>
                <w:szCs w:val="22"/>
              </w:rPr>
            </w:pPr>
          </w:p>
        </w:tc>
        <w:tc>
          <w:tcPr>
            <w:tcW w:w="999" w:type="dxa"/>
            <w:tcBorders>
              <w:bottom w:val="single" w:sz="4" w:space="0" w:color="auto"/>
            </w:tcBorders>
          </w:tcPr>
          <w:p w:rsidR="006175D0" w:rsidRPr="002E154D" w:rsidRDefault="006175D0" w:rsidP="006175D0">
            <w:pPr>
              <w:rPr>
                <w:rFonts w:ascii="Times New Roman" w:hAnsi="Times New Roman" w:cs="Times New Roman"/>
                <w:sz w:val="22"/>
                <w:szCs w:val="22"/>
              </w:rPr>
            </w:pPr>
          </w:p>
        </w:tc>
      </w:tr>
      <w:tr w:rsidR="006175D0" w:rsidRPr="00002041" w:rsidTr="00F905F0">
        <w:tc>
          <w:tcPr>
            <w:tcW w:w="2988" w:type="dxa"/>
            <w:vMerge/>
          </w:tcPr>
          <w:p w:rsidR="006175D0" w:rsidRPr="002E154D" w:rsidRDefault="006175D0" w:rsidP="006175D0">
            <w:pPr>
              <w:rPr>
                <w:rFonts w:ascii="Times New Roman" w:hAnsi="Times New Roman" w:cs="Times New Roman"/>
                <w:sz w:val="22"/>
                <w:szCs w:val="22"/>
              </w:rPr>
            </w:pPr>
          </w:p>
        </w:tc>
        <w:tc>
          <w:tcPr>
            <w:tcW w:w="3150" w:type="dxa"/>
            <w:vMerge/>
          </w:tcPr>
          <w:p w:rsidR="006175D0" w:rsidRPr="002E154D" w:rsidRDefault="006175D0" w:rsidP="006175D0">
            <w:pPr>
              <w:rPr>
                <w:rFonts w:ascii="Times New Roman" w:hAnsi="Times New Roman" w:cs="Times New Roman"/>
                <w:sz w:val="22"/>
                <w:szCs w:val="22"/>
              </w:rPr>
            </w:pPr>
          </w:p>
        </w:tc>
        <w:tc>
          <w:tcPr>
            <w:tcW w:w="6911" w:type="dxa"/>
            <w:tcBorders>
              <w:bottom w:val="single" w:sz="8" w:space="0" w:color="000000" w:themeColor="text1"/>
            </w:tcBorders>
          </w:tcPr>
          <w:p w:rsidR="006175D0" w:rsidRPr="002E154D" w:rsidRDefault="006175D0" w:rsidP="006175D0">
            <w:pPr>
              <w:rPr>
                <w:rFonts w:ascii="Times New Roman" w:hAnsi="Times New Roman" w:cs="Times New Roman"/>
                <w:sz w:val="22"/>
                <w:szCs w:val="22"/>
              </w:rPr>
            </w:pPr>
            <w:r>
              <w:rPr>
                <w:rFonts w:ascii="Times New Roman" w:hAnsi="Times New Roman" w:cs="Times New Roman"/>
                <w:sz w:val="20"/>
                <w:szCs w:val="20"/>
              </w:rPr>
              <w:t>PLC</w:t>
            </w:r>
            <w:r w:rsidRPr="00F905F0">
              <w:rPr>
                <w:rFonts w:ascii="Times New Roman" w:hAnsi="Times New Roman" w:cs="Times New Roman"/>
                <w:sz w:val="20"/>
                <w:szCs w:val="20"/>
              </w:rPr>
              <w:t xml:space="preserve">s to evaluate unit assessments and scores in relation to determine remediation for underachieving students. </w:t>
            </w:r>
          </w:p>
        </w:tc>
        <w:tc>
          <w:tcPr>
            <w:tcW w:w="2504" w:type="dxa"/>
            <w:tcBorders>
              <w:bottom w:val="single" w:sz="8" w:space="0" w:color="000000" w:themeColor="text1"/>
            </w:tcBorders>
          </w:tcPr>
          <w:p w:rsidR="006175D0" w:rsidRPr="002E154D" w:rsidRDefault="006175D0" w:rsidP="006175D0">
            <w:pPr>
              <w:rPr>
                <w:rFonts w:ascii="Times New Roman" w:hAnsi="Times New Roman" w:cs="Times New Roman"/>
                <w:sz w:val="22"/>
                <w:szCs w:val="22"/>
              </w:rPr>
            </w:pPr>
            <w:r>
              <w:rPr>
                <w:rFonts w:ascii="Times New Roman" w:hAnsi="Times New Roman" w:cs="Times New Roman"/>
                <w:sz w:val="22"/>
                <w:szCs w:val="22"/>
              </w:rPr>
              <w:t>PLC Minutes</w:t>
            </w:r>
          </w:p>
        </w:tc>
        <w:tc>
          <w:tcPr>
            <w:tcW w:w="2149" w:type="dxa"/>
            <w:tcBorders>
              <w:bottom w:val="single" w:sz="8" w:space="0" w:color="000000" w:themeColor="text1"/>
            </w:tcBorders>
          </w:tcPr>
          <w:p w:rsidR="006175D0" w:rsidRPr="002E154D" w:rsidRDefault="006175D0" w:rsidP="006175D0">
            <w:pPr>
              <w:rPr>
                <w:rFonts w:ascii="Times New Roman" w:hAnsi="Times New Roman" w:cs="Times New Roman"/>
                <w:sz w:val="22"/>
                <w:szCs w:val="22"/>
              </w:rPr>
            </w:pPr>
          </w:p>
        </w:tc>
        <w:tc>
          <w:tcPr>
            <w:tcW w:w="999" w:type="dxa"/>
            <w:tcBorders>
              <w:bottom w:val="single" w:sz="8" w:space="0" w:color="000000" w:themeColor="text1"/>
            </w:tcBorders>
          </w:tcPr>
          <w:p w:rsidR="006175D0" w:rsidRPr="002E154D" w:rsidRDefault="006175D0" w:rsidP="006175D0">
            <w:pPr>
              <w:rPr>
                <w:rFonts w:ascii="Times New Roman" w:hAnsi="Times New Roman" w:cs="Times New Roman"/>
                <w:sz w:val="22"/>
                <w:szCs w:val="22"/>
              </w:rPr>
            </w:pPr>
          </w:p>
        </w:tc>
      </w:tr>
    </w:tbl>
    <w:p w:rsidR="00C12030" w:rsidRPr="00002041" w:rsidRDefault="00C12030" w:rsidP="00C12030">
      <w:pPr>
        <w:rPr>
          <w:rFonts w:ascii="Times New Roman" w:hAnsi="Times New Roman" w:cs="Times New Roman"/>
        </w:rPr>
      </w:pPr>
    </w:p>
    <w:p w:rsidR="00C12030" w:rsidRDefault="00C12030" w:rsidP="00C12030">
      <w:pPr>
        <w:rPr>
          <w:rFonts w:ascii="Times New Roman" w:hAnsi="Times New Roman" w:cs="Times New Roman"/>
        </w:rPr>
      </w:pPr>
    </w:p>
    <w:p w:rsidR="009B53C7" w:rsidRDefault="009B53C7" w:rsidP="00C12030">
      <w:pPr>
        <w:rPr>
          <w:rFonts w:ascii="Times New Roman" w:hAnsi="Times New Roman" w:cs="Times New Roman"/>
        </w:rPr>
      </w:pPr>
    </w:p>
    <w:p w:rsidR="009B53C7" w:rsidRDefault="009B53C7" w:rsidP="00C12030">
      <w:pPr>
        <w:rPr>
          <w:rFonts w:ascii="Times New Roman" w:hAnsi="Times New Roman" w:cs="Times New Roman"/>
        </w:rPr>
      </w:pPr>
    </w:p>
    <w:p w:rsidR="009B53C7" w:rsidRPr="00002041" w:rsidRDefault="009B53C7" w:rsidP="00C12030">
      <w:pPr>
        <w:rPr>
          <w:rFonts w:ascii="Times New Roman" w:hAnsi="Times New Roman" w:cs="Times New Roman"/>
        </w:rPr>
      </w:pPr>
    </w:p>
    <w:p w:rsidR="00713EF3" w:rsidRPr="00002041" w:rsidRDefault="00C12030" w:rsidP="00713EF3">
      <w:pPr>
        <w:pStyle w:val="Heading2"/>
        <w:rPr>
          <w:rFonts w:ascii="Times New Roman" w:hAnsi="Times New Roman" w:cs="Times New Roman"/>
        </w:rPr>
      </w:pPr>
      <w:r w:rsidRPr="00002041">
        <w:rPr>
          <w:rFonts w:ascii="Times New Roman" w:hAnsi="Times New Roman" w:cs="Times New Roman"/>
        </w:rPr>
        <w:lastRenderedPageBreak/>
        <w:t>5</w:t>
      </w:r>
      <w:r w:rsidR="00713EF3" w:rsidRPr="00002041">
        <w:rPr>
          <w:rFonts w:ascii="Times New Roman" w:hAnsi="Times New Roman" w:cs="Times New Roman"/>
        </w:rPr>
        <w:t xml:space="preserve">: </w:t>
      </w:r>
      <w:r w:rsidR="001D42DB" w:rsidRPr="00002041">
        <w:rPr>
          <w:rFonts w:ascii="Times New Roman" w:hAnsi="Times New Roman" w:cs="Times New Roman"/>
        </w:rPr>
        <w:t>Transition readiness</w:t>
      </w:r>
    </w:p>
    <w:p w:rsidR="00713EF3" w:rsidRPr="00002041" w:rsidRDefault="00713EF3" w:rsidP="00713EF3">
      <w:pPr>
        <w:rPr>
          <w:rFonts w:ascii="Times New Roman" w:hAnsi="Times New Roman" w:cs="Times New Roman"/>
          <w:b/>
        </w:rPr>
      </w:pPr>
      <w:r w:rsidRPr="00002041">
        <w:rPr>
          <w:rFonts w:ascii="Times New Roman" w:hAnsi="Times New Roman" w:cs="Times New Roman"/>
        </w:rPr>
        <w:t xml:space="preserve">State your </w:t>
      </w:r>
      <w:r w:rsidR="001D42DB" w:rsidRPr="00002041">
        <w:rPr>
          <w:rFonts w:ascii="Times New Roman" w:hAnsi="Times New Roman" w:cs="Times New Roman"/>
          <w:i/>
          <w:highlight w:val="yellow"/>
        </w:rPr>
        <w:t>Transition readiness</w:t>
      </w:r>
      <w:r w:rsidRPr="00002041">
        <w:rPr>
          <w:rFonts w:ascii="Times New Roman" w:hAnsi="Times New Roman" w:cs="Times New Roman"/>
        </w:rPr>
        <w:t xml:space="preserve"> </w:t>
      </w:r>
      <w:r w:rsidRPr="00002041">
        <w:rPr>
          <w:rFonts w:ascii="Times New Roman" w:hAnsi="Times New Roman" w:cs="Times New Roman"/>
          <w:b/>
        </w:rPr>
        <w:t>Goal</w:t>
      </w:r>
    </w:p>
    <w:p w:rsidR="00713EF3" w:rsidRPr="00002041" w:rsidRDefault="00713EF3" w:rsidP="00713EF3">
      <w:pPr>
        <w:rPr>
          <w:rFonts w:ascii="Times New Roman" w:hAnsi="Times New Roman" w:cs="Times New Roman"/>
        </w:rPr>
      </w:pPr>
    </w:p>
    <w:tbl>
      <w:tblPr>
        <w:tblStyle w:val="TableGrid"/>
        <w:tblW w:w="18701" w:type="dxa"/>
        <w:tblLook w:val="04A0" w:firstRow="1" w:lastRow="0" w:firstColumn="1" w:lastColumn="0" w:noHBand="0" w:noVBand="1"/>
        <w:tblCaption w:val="Transition Goal"/>
        <w:tblDescription w:val="State Goal, Objective, Activities, Measure of Success, Progress Monitoring dates/notes and Funding"/>
      </w:tblPr>
      <w:tblGrid>
        <w:gridCol w:w="2988"/>
        <w:gridCol w:w="3150"/>
        <w:gridCol w:w="6911"/>
        <w:gridCol w:w="2504"/>
        <w:gridCol w:w="2149"/>
        <w:gridCol w:w="999"/>
      </w:tblGrid>
      <w:tr w:rsidR="00713EF3" w:rsidRPr="00002041" w:rsidTr="00B031EA">
        <w:trPr>
          <w:trHeight w:val="1133"/>
          <w:tblHeader/>
        </w:trPr>
        <w:tc>
          <w:tcPr>
            <w:tcW w:w="18701" w:type="dxa"/>
            <w:gridSpan w:val="6"/>
            <w:tcBorders>
              <w:top w:val="single" w:sz="8" w:space="0" w:color="000000" w:themeColor="text1"/>
            </w:tcBorders>
          </w:tcPr>
          <w:p w:rsidR="00713EF3" w:rsidRPr="00002041" w:rsidRDefault="00C12030" w:rsidP="00713EF3">
            <w:pPr>
              <w:rPr>
                <w:rFonts w:ascii="Times New Roman" w:hAnsi="Times New Roman" w:cs="Times New Roman"/>
              </w:rPr>
            </w:pPr>
            <w:r w:rsidRPr="00002041">
              <w:rPr>
                <w:rFonts w:ascii="Times New Roman" w:hAnsi="Times New Roman" w:cs="Times New Roman"/>
              </w:rPr>
              <w:t>Goal 5</w:t>
            </w:r>
            <w:r w:rsidR="00713EF3" w:rsidRPr="00002041">
              <w:rPr>
                <w:rFonts w:ascii="Times New Roman" w:hAnsi="Times New Roman" w:cs="Times New Roman"/>
              </w:rPr>
              <w:t>:</w:t>
            </w:r>
            <w:r w:rsidR="00D42B2D">
              <w:rPr>
                <w:rFonts w:ascii="Times New Roman" w:hAnsi="Times New Roman" w:cs="Times New Roman"/>
              </w:rPr>
              <w:t xml:space="preserve"> 60% of students at GCMS will be performing at or above grade level in Math and Language Arts by Spring of 2018 as measured by MAP.</w:t>
            </w:r>
          </w:p>
          <w:p w:rsidR="00713EF3" w:rsidRPr="00002041" w:rsidRDefault="00713EF3" w:rsidP="00713EF3">
            <w:pPr>
              <w:rPr>
                <w:rFonts w:ascii="Times New Roman" w:hAnsi="Times New Roman" w:cs="Times New Roman"/>
              </w:rPr>
            </w:pPr>
          </w:p>
        </w:tc>
      </w:tr>
      <w:tr w:rsidR="00713EF3" w:rsidRPr="00002041" w:rsidTr="00713EF3">
        <w:tc>
          <w:tcPr>
            <w:tcW w:w="6138" w:type="dxa"/>
            <w:gridSpan w:val="2"/>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713EF3" w:rsidRPr="002E154D" w:rsidRDefault="003D52A7"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3" w:tgtFrame="_blank" w:history="1">
              <w:r w:rsidR="00713EF3" w:rsidRPr="002E154D">
                <w:rPr>
                  <w:rStyle w:val="Hyperlink"/>
                  <w:rFonts w:ascii="Times New Roman" w:hAnsi="Times New Roman" w:cs="Times New Roman"/>
                  <w:color w:val="4F81BD" w:themeColor="accent1"/>
                  <w:sz w:val="20"/>
                  <w:szCs w:val="20"/>
                </w:rPr>
                <w:t>KCWP 1: Design and Deploy Standards</w:t>
              </w:r>
            </w:hyperlink>
          </w:p>
          <w:p w:rsidR="00713EF3" w:rsidRPr="002E154D" w:rsidRDefault="003D52A7"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4" w:tgtFrame="_blank" w:history="1">
              <w:r w:rsidR="00713EF3" w:rsidRPr="002E154D">
                <w:rPr>
                  <w:rStyle w:val="Hyperlink"/>
                  <w:rFonts w:ascii="Times New Roman" w:hAnsi="Times New Roman" w:cs="Times New Roman"/>
                  <w:color w:val="4F81BD" w:themeColor="accent1"/>
                  <w:sz w:val="20"/>
                  <w:szCs w:val="20"/>
                </w:rPr>
                <w:t>KCWP 2: Design and Deliver Instruction</w:t>
              </w:r>
            </w:hyperlink>
          </w:p>
          <w:p w:rsidR="00713EF3" w:rsidRPr="002E154D" w:rsidRDefault="003D52A7"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5" w:tgtFrame="_blank" w:history="1">
              <w:r w:rsidR="00713EF3" w:rsidRPr="002E154D">
                <w:rPr>
                  <w:rStyle w:val="Hyperlink"/>
                  <w:rFonts w:ascii="Times New Roman" w:hAnsi="Times New Roman" w:cs="Times New Roman"/>
                  <w:color w:val="4F81BD" w:themeColor="accent1"/>
                  <w:sz w:val="20"/>
                  <w:szCs w:val="20"/>
                </w:rPr>
                <w:t>KCWP 3: Design and Deliver Assessment Literacy</w:t>
              </w:r>
            </w:hyperlink>
          </w:p>
          <w:p w:rsidR="00713EF3" w:rsidRPr="002E154D" w:rsidRDefault="003D52A7"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6" w:tgtFrame="_blank" w:history="1">
              <w:r w:rsidR="00713EF3" w:rsidRPr="002E154D">
                <w:rPr>
                  <w:rStyle w:val="Hyperlink"/>
                  <w:rFonts w:ascii="Times New Roman" w:hAnsi="Times New Roman" w:cs="Times New Roman"/>
                  <w:color w:val="4F81BD" w:themeColor="accent1"/>
                  <w:sz w:val="20"/>
                  <w:szCs w:val="20"/>
                </w:rPr>
                <w:t>KCWP 4: Review, Analyze and Apply Data</w:t>
              </w:r>
            </w:hyperlink>
          </w:p>
          <w:p w:rsidR="00713EF3" w:rsidRPr="002E154D" w:rsidRDefault="003D52A7"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7" w:tgtFrame="_blank" w:history="1">
              <w:r w:rsidR="00713EF3" w:rsidRPr="002E154D">
                <w:rPr>
                  <w:rStyle w:val="Hyperlink"/>
                  <w:rFonts w:ascii="Times New Roman" w:hAnsi="Times New Roman" w:cs="Times New Roman"/>
                  <w:color w:val="4F81BD" w:themeColor="accent1"/>
                  <w:sz w:val="20"/>
                  <w:szCs w:val="20"/>
                </w:rPr>
                <w:t>KCWP 5: Design, Align and Deliver Support</w:t>
              </w:r>
            </w:hyperlink>
          </w:p>
          <w:p w:rsidR="00713EF3" w:rsidRPr="002E154D" w:rsidRDefault="003D52A7"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8" w:tgtFrame="_blank" w:history="1">
              <w:r w:rsidR="00713EF3" w:rsidRPr="002E154D">
                <w:rPr>
                  <w:rStyle w:val="Hyperlink"/>
                  <w:rFonts w:ascii="Times New Roman" w:hAnsi="Times New Roman" w:cs="Times New Roman"/>
                  <w:color w:val="4F81BD" w:themeColor="accent1"/>
                  <w:sz w:val="20"/>
                  <w:szCs w:val="20"/>
                </w:rPr>
                <w:t>KCWP 6: Establishing Learning Culture and Environment</w:t>
              </w:r>
            </w:hyperlink>
          </w:p>
          <w:p w:rsidR="00713EF3" w:rsidRPr="00002041" w:rsidRDefault="00713EF3" w:rsidP="00713EF3">
            <w:pPr>
              <w:rPr>
                <w:rFonts w:ascii="Times New Roman" w:hAnsi="Times New Roman" w:cs="Times New Roman"/>
              </w:rPr>
            </w:pPr>
          </w:p>
        </w:tc>
        <w:tc>
          <w:tcPr>
            <w:tcW w:w="6911" w:type="dxa"/>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713EF3" w:rsidRPr="002E154D" w:rsidRDefault="003D52A7"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49" w:tgtFrame="_blank" w:history="1">
              <w:r w:rsidR="00713EF3" w:rsidRPr="002E154D">
                <w:rPr>
                  <w:rStyle w:val="Hyperlink"/>
                  <w:rFonts w:ascii="Times New Roman" w:hAnsi="Times New Roman" w:cs="Times New Roman"/>
                  <w:color w:val="4F81BD" w:themeColor="accent1"/>
                  <w:sz w:val="20"/>
                  <w:szCs w:val="20"/>
                </w:rPr>
                <w:t>KCWP1: Design and Deploy Standards - Continuous Improvement Activities</w:t>
              </w:r>
            </w:hyperlink>
          </w:p>
          <w:p w:rsidR="00713EF3" w:rsidRPr="002E154D" w:rsidRDefault="003D52A7"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0" w:tgtFrame="_blank" w:history="1">
              <w:r w:rsidR="00713EF3" w:rsidRPr="002E154D">
                <w:rPr>
                  <w:rStyle w:val="Hyperlink"/>
                  <w:rFonts w:ascii="Times New Roman" w:hAnsi="Times New Roman" w:cs="Times New Roman"/>
                  <w:color w:val="4F81BD" w:themeColor="accent1"/>
                  <w:sz w:val="20"/>
                  <w:szCs w:val="20"/>
                </w:rPr>
                <w:t>KCWP2: Design and Deliver Instruction - Continuous Improvement Activities</w:t>
              </w:r>
            </w:hyperlink>
          </w:p>
          <w:p w:rsidR="00713EF3" w:rsidRPr="002E154D" w:rsidRDefault="003D52A7"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1" w:tgtFrame="_blank" w:history="1">
              <w:r w:rsidR="00713EF3" w:rsidRPr="002E154D">
                <w:rPr>
                  <w:rStyle w:val="Hyperlink"/>
                  <w:rFonts w:ascii="Times New Roman" w:hAnsi="Times New Roman" w:cs="Times New Roman"/>
                  <w:color w:val="4F81BD" w:themeColor="accent1"/>
                  <w:sz w:val="20"/>
                  <w:szCs w:val="20"/>
                </w:rPr>
                <w:t>KCWP3: Design and Deliver Assessment Literacy - Continuous Improvement Activities</w:t>
              </w:r>
            </w:hyperlink>
          </w:p>
          <w:p w:rsidR="00713EF3" w:rsidRPr="002E154D" w:rsidRDefault="003D52A7"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2" w:tgtFrame="_blank" w:history="1">
              <w:r w:rsidR="00713EF3" w:rsidRPr="002E154D">
                <w:rPr>
                  <w:rStyle w:val="Hyperlink"/>
                  <w:rFonts w:ascii="Times New Roman" w:hAnsi="Times New Roman" w:cs="Times New Roman"/>
                  <w:color w:val="4F81BD" w:themeColor="accent1"/>
                  <w:sz w:val="20"/>
                  <w:szCs w:val="20"/>
                </w:rPr>
                <w:t>KCWP4: Review, Analyze and Apply Data - Continuous Improvement Activities</w:t>
              </w:r>
            </w:hyperlink>
          </w:p>
          <w:p w:rsidR="00713EF3" w:rsidRPr="002E154D" w:rsidRDefault="003D52A7"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3" w:tgtFrame="_blank" w:history="1">
              <w:r w:rsidR="00713EF3" w:rsidRPr="002E154D">
                <w:rPr>
                  <w:rStyle w:val="Hyperlink"/>
                  <w:rFonts w:ascii="Times New Roman" w:hAnsi="Times New Roman" w:cs="Times New Roman"/>
                  <w:color w:val="4F81BD" w:themeColor="accent1"/>
                  <w:sz w:val="20"/>
                  <w:szCs w:val="20"/>
                </w:rPr>
                <w:t>KCWP5: Design, Align and Deliver Support - Continuous Improvement Activities</w:t>
              </w:r>
            </w:hyperlink>
          </w:p>
          <w:p w:rsidR="00713EF3" w:rsidRPr="00002041" w:rsidRDefault="003D52A7" w:rsidP="002E154D">
            <w:pPr>
              <w:numPr>
                <w:ilvl w:val="0"/>
                <w:numId w:val="2"/>
              </w:numPr>
              <w:shd w:val="clear" w:color="auto" w:fill="FFFFFF"/>
              <w:spacing w:line="300" w:lineRule="atLeast"/>
              <w:ind w:left="375"/>
              <w:rPr>
                <w:rFonts w:ascii="Times New Roman" w:hAnsi="Times New Roman" w:cs="Times New Roman"/>
                <w:color w:val="333333"/>
                <w:sz w:val="16"/>
                <w:szCs w:val="20"/>
              </w:rPr>
            </w:pPr>
            <w:hyperlink r:id="rId54" w:tgtFrame="_blank" w:history="1">
              <w:r w:rsidR="00713EF3" w:rsidRPr="002E154D">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713EF3" w:rsidRPr="00002041" w:rsidRDefault="00713EF3" w:rsidP="00713EF3">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713EF3" w:rsidRPr="00002041" w:rsidRDefault="00713EF3" w:rsidP="00713EF3">
            <w:pPr>
              <w:rPr>
                <w:rFonts w:ascii="Times New Roman" w:hAnsi="Times New Roman" w:cs="Times New Roman"/>
              </w:rPr>
            </w:pPr>
          </w:p>
        </w:tc>
      </w:tr>
      <w:tr w:rsidR="00713EF3" w:rsidRPr="00002041" w:rsidTr="00713EF3">
        <w:tc>
          <w:tcPr>
            <w:tcW w:w="2988"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Objective</w:t>
            </w:r>
          </w:p>
        </w:tc>
        <w:tc>
          <w:tcPr>
            <w:tcW w:w="3150"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Strategy</w:t>
            </w:r>
          </w:p>
        </w:tc>
        <w:tc>
          <w:tcPr>
            <w:tcW w:w="6911"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Measure of Success</w:t>
            </w:r>
          </w:p>
        </w:tc>
        <w:tc>
          <w:tcPr>
            <w:tcW w:w="214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Funding</w:t>
            </w:r>
          </w:p>
        </w:tc>
      </w:tr>
      <w:tr w:rsidR="000A1435" w:rsidRPr="00002041" w:rsidTr="000A1435">
        <w:trPr>
          <w:trHeight w:val="442"/>
        </w:trPr>
        <w:tc>
          <w:tcPr>
            <w:tcW w:w="2988" w:type="dxa"/>
            <w:vMerge w:val="restart"/>
          </w:tcPr>
          <w:p w:rsidR="000A1435" w:rsidRPr="002E154D" w:rsidRDefault="000A1435" w:rsidP="000A1435">
            <w:pPr>
              <w:rPr>
                <w:rFonts w:ascii="Times New Roman" w:hAnsi="Times New Roman" w:cs="Times New Roman"/>
                <w:sz w:val="22"/>
                <w:szCs w:val="22"/>
              </w:rPr>
            </w:pPr>
            <w:r w:rsidRPr="002E154D">
              <w:rPr>
                <w:rFonts w:ascii="Times New Roman" w:hAnsi="Times New Roman" w:cs="Times New Roman"/>
                <w:sz w:val="22"/>
                <w:szCs w:val="22"/>
              </w:rPr>
              <w:t>Objective 1:</w:t>
            </w:r>
            <w:r w:rsidRPr="00F905F0">
              <w:rPr>
                <w:rFonts w:ascii="Times New Roman" w:hAnsi="Times New Roman" w:cs="Times New Roman"/>
                <w:sz w:val="20"/>
                <w:szCs w:val="20"/>
              </w:rPr>
              <w:t xml:space="preserve"> Increase </w:t>
            </w:r>
            <w:r>
              <w:rPr>
                <w:rFonts w:ascii="Times New Roman" w:hAnsi="Times New Roman" w:cs="Times New Roman"/>
                <w:sz w:val="20"/>
                <w:szCs w:val="20"/>
              </w:rPr>
              <w:t>student achievement at or above grade level to 60% or greater in Language Arts by 6/30/2019</w:t>
            </w:r>
            <w:r w:rsidRPr="00F905F0">
              <w:rPr>
                <w:rFonts w:ascii="Times New Roman" w:hAnsi="Times New Roman" w:cs="Times New Roman"/>
                <w:sz w:val="20"/>
                <w:szCs w:val="20"/>
              </w:rPr>
              <w:t>.</w:t>
            </w:r>
          </w:p>
        </w:tc>
        <w:tc>
          <w:tcPr>
            <w:tcW w:w="3150" w:type="dxa"/>
            <w:vMerge w:val="restart"/>
          </w:tcPr>
          <w:p w:rsidR="000A1435" w:rsidRPr="00F905F0" w:rsidRDefault="000A1435" w:rsidP="000A1435">
            <w:pPr>
              <w:rPr>
                <w:rFonts w:ascii="Times New Roman" w:hAnsi="Times New Roman" w:cs="Times New Roman"/>
                <w:sz w:val="20"/>
                <w:szCs w:val="20"/>
              </w:rPr>
            </w:pPr>
            <w:r w:rsidRPr="00F905F0">
              <w:rPr>
                <w:rFonts w:ascii="Times New Roman" w:hAnsi="Times New Roman" w:cs="Times New Roman"/>
                <w:sz w:val="20"/>
                <w:szCs w:val="20"/>
              </w:rPr>
              <w:t>Curriculum Development</w:t>
            </w:r>
            <w:r w:rsidR="00ED3FDE">
              <w:rPr>
                <w:rFonts w:ascii="Times New Roman" w:hAnsi="Times New Roman" w:cs="Times New Roman"/>
                <w:sz w:val="20"/>
                <w:szCs w:val="20"/>
              </w:rPr>
              <w:t>, lesson refinement, and unit construction</w:t>
            </w:r>
          </w:p>
        </w:tc>
        <w:tc>
          <w:tcPr>
            <w:tcW w:w="6911" w:type="dxa"/>
          </w:tcPr>
          <w:p w:rsidR="000A1435" w:rsidRPr="00F905F0" w:rsidRDefault="000A1435" w:rsidP="000A1435">
            <w:pPr>
              <w:rPr>
                <w:rFonts w:ascii="Times New Roman" w:hAnsi="Times New Roman" w:cs="Times New Roman"/>
                <w:sz w:val="20"/>
                <w:szCs w:val="20"/>
              </w:rPr>
            </w:pPr>
            <w:r w:rsidRPr="00F905F0">
              <w:rPr>
                <w:rFonts w:ascii="Times New Roman" w:hAnsi="Times New Roman" w:cs="Times New Roman"/>
                <w:sz w:val="20"/>
                <w:szCs w:val="20"/>
              </w:rPr>
              <w:t>Materials used for instruction are under constant scrutiny and evaluation. Resources have been revamped and undergoing evaluation through implementation and determination of their effectiveness by staff</w:t>
            </w:r>
          </w:p>
        </w:tc>
        <w:tc>
          <w:tcPr>
            <w:tcW w:w="2504" w:type="dxa"/>
            <w:vMerge w:val="restart"/>
          </w:tcPr>
          <w:p w:rsidR="000A1435" w:rsidRDefault="006175D0" w:rsidP="000A1435">
            <w:pPr>
              <w:rPr>
                <w:rFonts w:ascii="Times New Roman" w:hAnsi="Times New Roman" w:cs="Times New Roman"/>
                <w:sz w:val="22"/>
              </w:rPr>
            </w:pPr>
            <w:r>
              <w:rPr>
                <w:rFonts w:ascii="Times New Roman" w:hAnsi="Times New Roman" w:cs="Times New Roman"/>
                <w:sz w:val="22"/>
              </w:rPr>
              <w:t>Curriculum Maps</w:t>
            </w:r>
          </w:p>
          <w:p w:rsidR="006175D0" w:rsidRDefault="006175D0" w:rsidP="000A1435">
            <w:pPr>
              <w:rPr>
                <w:rFonts w:ascii="Times New Roman" w:hAnsi="Times New Roman" w:cs="Times New Roman"/>
                <w:sz w:val="22"/>
              </w:rPr>
            </w:pPr>
            <w:r>
              <w:rPr>
                <w:rFonts w:ascii="Times New Roman" w:hAnsi="Times New Roman" w:cs="Times New Roman"/>
                <w:sz w:val="22"/>
              </w:rPr>
              <w:t>Lesson Plans</w:t>
            </w:r>
          </w:p>
          <w:p w:rsidR="006175D0" w:rsidRPr="002E154D" w:rsidRDefault="006175D0" w:rsidP="000A1435">
            <w:pPr>
              <w:rPr>
                <w:rFonts w:ascii="Times New Roman" w:hAnsi="Times New Roman" w:cs="Times New Roman"/>
                <w:sz w:val="22"/>
              </w:rPr>
            </w:pPr>
            <w:r>
              <w:rPr>
                <w:rFonts w:ascii="Times New Roman" w:hAnsi="Times New Roman" w:cs="Times New Roman"/>
                <w:sz w:val="22"/>
              </w:rPr>
              <w:t>MAP Test</w:t>
            </w:r>
          </w:p>
        </w:tc>
        <w:tc>
          <w:tcPr>
            <w:tcW w:w="2149" w:type="dxa"/>
            <w:vMerge w:val="restart"/>
          </w:tcPr>
          <w:p w:rsidR="000A1435" w:rsidRPr="002E154D" w:rsidRDefault="000A1435" w:rsidP="000A1435">
            <w:pPr>
              <w:rPr>
                <w:rFonts w:ascii="Times New Roman" w:hAnsi="Times New Roman" w:cs="Times New Roman"/>
                <w:sz w:val="22"/>
              </w:rPr>
            </w:pPr>
          </w:p>
        </w:tc>
        <w:tc>
          <w:tcPr>
            <w:tcW w:w="999" w:type="dxa"/>
            <w:vMerge w:val="restart"/>
          </w:tcPr>
          <w:p w:rsidR="000A1435" w:rsidRPr="002E154D" w:rsidRDefault="000A1435" w:rsidP="000A1435">
            <w:pPr>
              <w:rPr>
                <w:rFonts w:ascii="Times New Roman" w:hAnsi="Times New Roman" w:cs="Times New Roman"/>
                <w:sz w:val="22"/>
              </w:rPr>
            </w:pPr>
          </w:p>
        </w:tc>
      </w:tr>
      <w:tr w:rsidR="000A1435" w:rsidRPr="00002041" w:rsidTr="00713EF3">
        <w:trPr>
          <w:trHeight w:val="441"/>
        </w:trPr>
        <w:tc>
          <w:tcPr>
            <w:tcW w:w="2988" w:type="dxa"/>
            <w:vMerge/>
          </w:tcPr>
          <w:p w:rsidR="000A1435" w:rsidRPr="002E154D" w:rsidRDefault="000A1435" w:rsidP="000A1435">
            <w:pPr>
              <w:rPr>
                <w:rFonts w:ascii="Times New Roman" w:hAnsi="Times New Roman" w:cs="Times New Roman"/>
                <w:sz w:val="22"/>
                <w:szCs w:val="22"/>
              </w:rPr>
            </w:pPr>
          </w:p>
        </w:tc>
        <w:tc>
          <w:tcPr>
            <w:tcW w:w="3150" w:type="dxa"/>
            <w:vMerge/>
          </w:tcPr>
          <w:p w:rsidR="000A1435" w:rsidRPr="00F905F0" w:rsidRDefault="000A1435" w:rsidP="000A1435">
            <w:pPr>
              <w:rPr>
                <w:rFonts w:ascii="Times New Roman" w:hAnsi="Times New Roman" w:cs="Times New Roman"/>
                <w:sz w:val="20"/>
                <w:szCs w:val="20"/>
              </w:rPr>
            </w:pPr>
          </w:p>
        </w:tc>
        <w:tc>
          <w:tcPr>
            <w:tcW w:w="6911" w:type="dxa"/>
          </w:tcPr>
          <w:p w:rsidR="000A1435" w:rsidRPr="002E154D" w:rsidRDefault="000A1435" w:rsidP="0026325F">
            <w:pPr>
              <w:rPr>
                <w:rFonts w:ascii="Times New Roman" w:hAnsi="Times New Roman" w:cs="Times New Roman"/>
                <w:sz w:val="22"/>
              </w:rPr>
            </w:pPr>
            <w:r w:rsidRPr="00F905F0">
              <w:rPr>
                <w:rFonts w:ascii="Times New Roman" w:hAnsi="Times New Roman" w:cs="Times New Roman"/>
                <w:sz w:val="20"/>
                <w:szCs w:val="20"/>
              </w:rPr>
              <w:t>Updates of standards and application to units of instruction is ongoing process.</w:t>
            </w:r>
            <w:r w:rsidR="00ED3FDE">
              <w:rPr>
                <w:rFonts w:ascii="Times New Roman" w:hAnsi="Times New Roman" w:cs="Times New Roman"/>
                <w:sz w:val="20"/>
                <w:szCs w:val="20"/>
              </w:rPr>
              <w:t xml:space="preserve"> Promote collaboration</w:t>
            </w:r>
            <w:r w:rsidR="007553EC">
              <w:rPr>
                <w:rFonts w:ascii="Times New Roman" w:hAnsi="Times New Roman" w:cs="Times New Roman"/>
                <w:sz w:val="20"/>
                <w:szCs w:val="20"/>
              </w:rPr>
              <w:t xml:space="preserve"> and increased rigor.</w:t>
            </w:r>
            <w:r w:rsidR="0026325F">
              <w:rPr>
                <w:rFonts w:ascii="Times New Roman" w:hAnsi="Times New Roman" w:cs="Times New Roman"/>
                <w:sz w:val="20"/>
                <w:szCs w:val="20"/>
              </w:rPr>
              <w:t xml:space="preserve"> </w:t>
            </w:r>
          </w:p>
        </w:tc>
        <w:tc>
          <w:tcPr>
            <w:tcW w:w="2504" w:type="dxa"/>
            <w:vMerge/>
          </w:tcPr>
          <w:p w:rsidR="000A1435" w:rsidRPr="002E154D" w:rsidRDefault="000A1435" w:rsidP="000A1435">
            <w:pPr>
              <w:rPr>
                <w:rFonts w:ascii="Times New Roman" w:hAnsi="Times New Roman" w:cs="Times New Roman"/>
                <w:sz w:val="22"/>
              </w:rPr>
            </w:pPr>
          </w:p>
        </w:tc>
        <w:tc>
          <w:tcPr>
            <w:tcW w:w="2149" w:type="dxa"/>
            <w:vMerge/>
          </w:tcPr>
          <w:p w:rsidR="000A1435" w:rsidRPr="002E154D" w:rsidRDefault="000A1435" w:rsidP="000A1435">
            <w:pPr>
              <w:rPr>
                <w:rFonts w:ascii="Times New Roman" w:hAnsi="Times New Roman" w:cs="Times New Roman"/>
                <w:sz w:val="22"/>
              </w:rPr>
            </w:pPr>
          </w:p>
        </w:tc>
        <w:tc>
          <w:tcPr>
            <w:tcW w:w="999" w:type="dxa"/>
            <w:vMerge/>
          </w:tcPr>
          <w:p w:rsidR="000A1435" w:rsidRPr="002E154D" w:rsidRDefault="000A1435" w:rsidP="000A1435">
            <w:pPr>
              <w:rPr>
                <w:rFonts w:ascii="Times New Roman" w:hAnsi="Times New Roman" w:cs="Times New Roman"/>
                <w:sz w:val="22"/>
              </w:rPr>
            </w:pPr>
          </w:p>
        </w:tc>
      </w:tr>
      <w:tr w:rsidR="000A1435" w:rsidRPr="00002041" w:rsidTr="0026325F">
        <w:trPr>
          <w:trHeight w:val="490"/>
        </w:trPr>
        <w:tc>
          <w:tcPr>
            <w:tcW w:w="2988" w:type="dxa"/>
            <w:vMerge/>
          </w:tcPr>
          <w:p w:rsidR="000A1435" w:rsidRPr="002E154D" w:rsidRDefault="000A1435" w:rsidP="000A1435">
            <w:pPr>
              <w:rPr>
                <w:rFonts w:ascii="Times New Roman" w:hAnsi="Times New Roman" w:cs="Times New Roman"/>
                <w:sz w:val="22"/>
              </w:rPr>
            </w:pPr>
          </w:p>
        </w:tc>
        <w:tc>
          <w:tcPr>
            <w:tcW w:w="3150" w:type="dxa"/>
            <w:vMerge w:val="restart"/>
          </w:tcPr>
          <w:p w:rsidR="000A1435" w:rsidRPr="00F905F0" w:rsidRDefault="000A1435" w:rsidP="000A1435">
            <w:pPr>
              <w:rPr>
                <w:rFonts w:ascii="Times New Roman" w:hAnsi="Times New Roman" w:cs="Times New Roman"/>
                <w:sz w:val="20"/>
                <w:szCs w:val="20"/>
              </w:rPr>
            </w:pPr>
            <w:r w:rsidRPr="00F905F0">
              <w:rPr>
                <w:rFonts w:ascii="Times New Roman" w:hAnsi="Times New Roman" w:cs="Times New Roman"/>
                <w:sz w:val="20"/>
                <w:szCs w:val="20"/>
              </w:rPr>
              <w:t>Regular Assessment and MAP</w:t>
            </w:r>
            <w:r w:rsidR="00ED3FDE">
              <w:rPr>
                <w:rFonts w:ascii="Times New Roman" w:hAnsi="Times New Roman" w:cs="Times New Roman"/>
                <w:sz w:val="20"/>
                <w:szCs w:val="20"/>
              </w:rPr>
              <w:t xml:space="preserve"> data analysis</w:t>
            </w:r>
          </w:p>
        </w:tc>
        <w:tc>
          <w:tcPr>
            <w:tcW w:w="6911" w:type="dxa"/>
          </w:tcPr>
          <w:p w:rsidR="000A1435" w:rsidRPr="00F905F0" w:rsidRDefault="006175D0" w:rsidP="000A1435">
            <w:pPr>
              <w:rPr>
                <w:rFonts w:ascii="Times New Roman" w:hAnsi="Times New Roman" w:cs="Times New Roman"/>
                <w:sz w:val="20"/>
                <w:szCs w:val="20"/>
              </w:rPr>
            </w:pPr>
            <w:r>
              <w:rPr>
                <w:rFonts w:ascii="Times New Roman" w:hAnsi="Times New Roman" w:cs="Times New Roman"/>
                <w:sz w:val="20"/>
                <w:szCs w:val="20"/>
              </w:rPr>
              <w:t>PLC</w:t>
            </w:r>
            <w:r w:rsidR="000A1435" w:rsidRPr="00F905F0">
              <w:rPr>
                <w:rFonts w:ascii="Times New Roman" w:hAnsi="Times New Roman" w:cs="Times New Roman"/>
                <w:sz w:val="20"/>
                <w:szCs w:val="20"/>
              </w:rPr>
              <w:t xml:space="preserve">s to evaluate unit assessments and scores in relation to determine remediation for underachieving students. </w:t>
            </w:r>
            <w:r w:rsidR="000A1435">
              <w:rPr>
                <w:rFonts w:ascii="Times New Roman" w:hAnsi="Times New Roman" w:cs="Times New Roman"/>
                <w:sz w:val="20"/>
                <w:szCs w:val="20"/>
              </w:rPr>
              <w:t>Identify students and grouping in which ESS would be beneficial.</w:t>
            </w:r>
          </w:p>
        </w:tc>
        <w:tc>
          <w:tcPr>
            <w:tcW w:w="2504" w:type="dxa"/>
            <w:vMerge w:val="restart"/>
          </w:tcPr>
          <w:p w:rsidR="000A1435" w:rsidRDefault="006175D0" w:rsidP="000A1435">
            <w:pPr>
              <w:rPr>
                <w:rFonts w:ascii="Times New Roman" w:hAnsi="Times New Roman" w:cs="Times New Roman"/>
                <w:sz w:val="22"/>
              </w:rPr>
            </w:pPr>
            <w:r>
              <w:rPr>
                <w:rFonts w:ascii="Times New Roman" w:hAnsi="Times New Roman" w:cs="Times New Roman"/>
                <w:sz w:val="22"/>
              </w:rPr>
              <w:t>PLC Minutes</w:t>
            </w:r>
          </w:p>
          <w:p w:rsidR="006175D0" w:rsidRDefault="006175D0" w:rsidP="000A1435">
            <w:pPr>
              <w:rPr>
                <w:rFonts w:ascii="Times New Roman" w:hAnsi="Times New Roman" w:cs="Times New Roman"/>
                <w:sz w:val="22"/>
              </w:rPr>
            </w:pPr>
            <w:r>
              <w:rPr>
                <w:rFonts w:ascii="Times New Roman" w:hAnsi="Times New Roman" w:cs="Times New Roman"/>
                <w:sz w:val="22"/>
              </w:rPr>
              <w:t>MAP Test</w:t>
            </w:r>
          </w:p>
          <w:p w:rsidR="006175D0" w:rsidRPr="002E154D" w:rsidRDefault="006175D0" w:rsidP="000A1435">
            <w:pPr>
              <w:rPr>
                <w:rFonts w:ascii="Times New Roman" w:hAnsi="Times New Roman" w:cs="Times New Roman"/>
                <w:sz w:val="22"/>
              </w:rPr>
            </w:pPr>
          </w:p>
        </w:tc>
        <w:tc>
          <w:tcPr>
            <w:tcW w:w="2149" w:type="dxa"/>
            <w:vMerge w:val="restart"/>
          </w:tcPr>
          <w:p w:rsidR="000A1435" w:rsidRPr="002E154D" w:rsidRDefault="000A1435" w:rsidP="000A1435">
            <w:pPr>
              <w:rPr>
                <w:rFonts w:ascii="Times New Roman" w:hAnsi="Times New Roman" w:cs="Times New Roman"/>
                <w:sz w:val="22"/>
              </w:rPr>
            </w:pPr>
          </w:p>
        </w:tc>
        <w:tc>
          <w:tcPr>
            <w:tcW w:w="999" w:type="dxa"/>
            <w:vMerge w:val="restart"/>
          </w:tcPr>
          <w:p w:rsidR="000A1435" w:rsidRPr="002E154D" w:rsidRDefault="000A1435" w:rsidP="000A1435">
            <w:pPr>
              <w:rPr>
                <w:rFonts w:ascii="Times New Roman" w:hAnsi="Times New Roman" w:cs="Times New Roman"/>
                <w:sz w:val="22"/>
              </w:rPr>
            </w:pPr>
          </w:p>
        </w:tc>
      </w:tr>
      <w:tr w:rsidR="000A1435" w:rsidRPr="00002041" w:rsidTr="0026325F">
        <w:trPr>
          <w:trHeight w:val="489"/>
        </w:trPr>
        <w:tc>
          <w:tcPr>
            <w:tcW w:w="2988" w:type="dxa"/>
            <w:vMerge/>
          </w:tcPr>
          <w:p w:rsidR="000A1435" w:rsidRPr="002E154D" w:rsidRDefault="000A1435" w:rsidP="000A1435">
            <w:pPr>
              <w:rPr>
                <w:rFonts w:ascii="Times New Roman" w:hAnsi="Times New Roman" w:cs="Times New Roman"/>
                <w:sz w:val="22"/>
              </w:rPr>
            </w:pPr>
          </w:p>
        </w:tc>
        <w:tc>
          <w:tcPr>
            <w:tcW w:w="3150" w:type="dxa"/>
            <w:vMerge/>
          </w:tcPr>
          <w:p w:rsidR="000A1435" w:rsidRDefault="000A1435" w:rsidP="000A1435">
            <w:pPr>
              <w:rPr>
                <w:rFonts w:ascii="Times New Roman" w:hAnsi="Times New Roman" w:cs="Times New Roman"/>
                <w:sz w:val="22"/>
              </w:rPr>
            </w:pPr>
          </w:p>
        </w:tc>
        <w:tc>
          <w:tcPr>
            <w:tcW w:w="6911" w:type="dxa"/>
          </w:tcPr>
          <w:p w:rsidR="000A1435" w:rsidRPr="00F905F0" w:rsidRDefault="000A1435" w:rsidP="000A1435">
            <w:pPr>
              <w:rPr>
                <w:rFonts w:ascii="Times New Roman" w:hAnsi="Times New Roman" w:cs="Times New Roman"/>
                <w:sz w:val="20"/>
                <w:szCs w:val="20"/>
              </w:rPr>
            </w:pPr>
            <w:r w:rsidRPr="00F905F0">
              <w:rPr>
                <w:rFonts w:ascii="Times New Roman" w:hAnsi="Times New Roman" w:cs="Times New Roman"/>
                <w:sz w:val="20"/>
                <w:szCs w:val="20"/>
              </w:rPr>
              <w:t xml:space="preserve">MAP testing 3 times during the school year to evaluate growth and identify students </w:t>
            </w:r>
            <w:r>
              <w:rPr>
                <w:rFonts w:ascii="Times New Roman" w:hAnsi="Times New Roman" w:cs="Times New Roman"/>
                <w:sz w:val="20"/>
                <w:szCs w:val="20"/>
              </w:rPr>
              <w:t>not acquiring necessary growth for remediation and intervention.</w:t>
            </w:r>
          </w:p>
        </w:tc>
        <w:tc>
          <w:tcPr>
            <w:tcW w:w="2504" w:type="dxa"/>
            <w:vMerge/>
            <w:tcBorders>
              <w:bottom w:val="single" w:sz="4" w:space="0" w:color="auto"/>
            </w:tcBorders>
          </w:tcPr>
          <w:p w:rsidR="000A1435" w:rsidRPr="002E154D" w:rsidRDefault="000A1435" w:rsidP="000A1435">
            <w:pPr>
              <w:rPr>
                <w:rFonts w:ascii="Times New Roman" w:hAnsi="Times New Roman" w:cs="Times New Roman"/>
                <w:sz w:val="22"/>
              </w:rPr>
            </w:pPr>
          </w:p>
        </w:tc>
        <w:tc>
          <w:tcPr>
            <w:tcW w:w="2149" w:type="dxa"/>
            <w:vMerge/>
            <w:tcBorders>
              <w:bottom w:val="single" w:sz="4" w:space="0" w:color="auto"/>
            </w:tcBorders>
          </w:tcPr>
          <w:p w:rsidR="000A1435" w:rsidRPr="002E154D" w:rsidRDefault="000A1435" w:rsidP="000A1435">
            <w:pPr>
              <w:rPr>
                <w:rFonts w:ascii="Times New Roman" w:hAnsi="Times New Roman" w:cs="Times New Roman"/>
                <w:sz w:val="22"/>
              </w:rPr>
            </w:pPr>
          </w:p>
        </w:tc>
        <w:tc>
          <w:tcPr>
            <w:tcW w:w="999" w:type="dxa"/>
            <w:vMerge/>
            <w:tcBorders>
              <w:bottom w:val="single" w:sz="4" w:space="0" w:color="auto"/>
            </w:tcBorders>
          </w:tcPr>
          <w:p w:rsidR="000A1435" w:rsidRPr="002E154D" w:rsidRDefault="000A1435" w:rsidP="000A1435">
            <w:pPr>
              <w:rPr>
                <w:rFonts w:ascii="Times New Roman" w:hAnsi="Times New Roman" w:cs="Times New Roman"/>
                <w:sz w:val="22"/>
              </w:rPr>
            </w:pPr>
          </w:p>
        </w:tc>
      </w:tr>
      <w:tr w:rsidR="000A1435" w:rsidRPr="00002041" w:rsidTr="0026325F">
        <w:trPr>
          <w:trHeight w:val="490"/>
        </w:trPr>
        <w:tc>
          <w:tcPr>
            <w:tcW w:w="2988" w:type="dxa"/>
            <w:vMerge/>
          </w:tcPr>
          <w:p w:rsidR="000A1435" w:rsidRPr="002E154D" w:rsidRDefault="000A1435" w:rsidP="000A1435">
            <w:pPr>
              <w:rPr>
                <w:rFonts w:ascii="Times New Roman" w:hAnsi="Times New Roman" w:cs="Times New Roman"/>
                <w:sz w:val="22"/>
              </w:rPr>
            </w:pPr>
          </w:p>
        </w:tc>
        <w:tc>
          <w:tcPr>
            <w:tcW w:w="3150" w:type="dxa"/>
            <w:vMerge w:val="restart"/>
          </w:tcPr>
          <w:p w:rsidR="000A1435" w:rsidRPr="00F905F0" w:rsidRDefault="000A1435" w:rsidP="000A1435">
            <w:pPr>
              <w:rPr>
                <w:rFonts w:ascii="Times New Roman" w:hAnsi="Times New Roman" w:cs="Times New Roman"/>
                <w:sz w:val="20"/>
                <w:szCs w:val="20"/>
              </w:rPr>
            </w:pPr>
            <w:r>
              <w:rPr>
                <w:rFonts w:ascii="Times New Roman" w:hAnsi="Times New Roman" w:cs="Times New Roman"/>
                <w:sz w:val="20"/>
                <w:szCs w:val="20"/>
              </w:rPr>
              <w:t>Daily Instruction/Intervention</w:t>
            </w:r>
          </w:p>
        </w:tc>
        <w:tc>
          <w:tcPr>
            <w:tcW w:w="6911" w:type="dxa"/>
            <w:tcBorders>
              <w:bottom w:val="single" w:sz="8" w:space="0" w:color="000000" w:themeColor="text1"/>
            </w:tcBorders>
          </w:tcPr>
          <w:p w:rsidR="000A1435" w:rsidRPr="00E07695" w:rsidRDefault="000A1435" w:rsidP="000A1435">
            <w:pPr>
              <w:autoSpaceDE w:val="0"/>
              <w:autoSpaceDN w:val="0"/>
              <w:adjustRightInd w:val="0"/>
              <w:rPr>
                <w:rFonts w:ascii="Times New Roman" w:hAnsi="Times New Roman" w:cs="Times New Roman"/>
                <w:sz w:val="20"/>
                <w:szCs w:val="20"/>
              </w:rPr>
            </w:pPr>
            <w:r w:rsidRPr="00E07695">
              <w:rPr>
                <w:rFonts w:ascii="Times New Roman" w:hAnsi="Times New Roman" w:cs="Times New Roman"/>
                <w:sz w:val="20"/>
                <w:szCs w:val="20"/>
              </w:rPr>
              <w:t>Content Teachers will provide rigorous and aligned content daily that is effective. Content assessed us</w:t>
            </w:r>
            <w:r>
              <w:rPr>
                <w:rFonts w:ascii="Times New Roman" w:hAnsi="Times New Roman" w:cs="Times New Roman"/>
                <w:sz w:val="20"/>
                <w:szCs w:val="20"/>
              </w:rPr>
              <w:t xml:space="preserve">ing K-Prep like assessments and </w:t>
            </w:r>
            <w:r w:rsidRPr="00E07695">
              <w:rPr>
                <w:rFonts w:ascii="Times New Roman" w:hAnsi="Times New Roman" w:cs="Times New Roman"/>
                <w:sz w:val="20"/>
                <w:szCs w:val="20"/>
              </w:rPr>
              <w:t>reinforced to ensure mastery.</w:t>
            </w:r>
          </w:p>
        </w:tc>
        <w:tc>
          <w:tcPr>
            <w:tcW w:w="2504" w:type="dxa"/>
            <w:vMerge w:val="restart"/>
          </w:tcPr>
          <w:p w:rsidR="006175D0" w:rsidRDefault="006175D0" w:rsidP="006175D0">
            <w:pPr>
              <w:rPr>
                <w:rFonts w:ascii="Times New Roman" w:hAnsi="Times New Roman" w:cs="Times New Roman"/>
                <w:sz w:val="22"/>
              </w:rPr>
            </w:pPr>
            <w:r>
              <w:rPr>
                <w:rFonts w:ascii="Times New Roman" w:hAnsi="Times New Roman" w:cs="Times New Roman"/>
                <w:sz w:val="22"/>
              </w:rPr>
              <w:t>Curriculum Maps</w:t>
            </w:r>
          </w:p>
          <w:p w:rsidR="006175D0" w:rsidRDefault="006175D0" w:rsidP="006175D0">
            <w:pPr>
              <w:rPr>
                <w:rFonts w:ascii="Times New Roman" w:hAnsi="Times New Roman" w:cs="Times New Roman"/>
                <w:sz w:val="22"/>
              </w:rPr>
            </w:pPr>
            <w:r>
              <w:rPr>
                <w:rFonts w:ascii="Times New Roman" w:hAnsi="Times New Roman" w:cs="Times New Roman"/>
                <w:sz w:val="22"/>
              </w:rPr>
              <w:t>Lesson Plans</w:t>
            </w:r>
          </w:p>
          <w:p w:rsidR="000A1435" w:rsidRDefault="006175D0" w:rsidP="006175D0">
            <w:pPr>
              <w:rPr>
                <w:rFonts w:ascii="Times New Roman" w:hAnsi="Times New Roman" w:cs="Times New Roman"/>
                <w:sz w:val="22"/>
              </w:rPr>
            </w:pPr>
            <w:r>
              <w:rPr>
                <w:rFonts w:ascii="Times New Roman" w:hAnsi="Times New Roman" w:cs="Times New Roman"/>
                <w:sz w:val="22"/>
              </w:rPr>
              <w:t>MAP Test</w:t>
            </w:r>
          </w:p>
          <w:p w:rsidR="006175D0" w:rsidRPr="002E154D" w:rsidRDefault="006175D0" w:rsidP="006175D0">
            <w:pPr>
              <w:rPr>
                <w:rFonts w:ascii="Times New Roman" w:hAnsi="Times New Roman" w:cs="Times New Roman"/>
                <w:sz w:val="22"/>
              </w:rPr>
            </w:pPr>
            <w:r>
              <w:rPr>
                <w:rFonts w:ascii="Times New Roman" w:hAnsi="Times New Roman" w:cs="Times New Roman"/>
                <w:sz w:val="22"/>
              </w:rPr>
              <w:t>RTI student growth</w:t>
            </w:r>
          </w:p>
        </w:tc>
        <w:tc>
          <w:tcPr>
            <w:tcW w:w="2149" w:type="dxa"/>
            <w:vMerge w:val="restart"/>
          </w:tcPr>
          <w:p w:rsidR="000A1435" w:rsidRPr="002E154D" w:rsidRDefault="000A1435" w:rsidP="000A1435">
            <w:pPr>
              <w:rPr>
                <w:rFonts w:ascii="Times New Roman" w:hAnsi="Times New Roman" w:cs="Times New Roman"/>
                <w:sz w:val="22"/>
              </w:rPr>
            </w:pPr>
          </w:p>
        </w:tc>
        <w:tc>
          <w:tcPr>
            <w:tcW w:w="999" w:type="dxa"/>
            <w:vMerge w:val="restart"/>
          </w:tcPr>
          <w:p w:rsidR="000A1435" w:rsidRPr="002E154D" w:rsidRDefault="000A1435" w:rsidP="000A1435">
            <w:pPr>
              <w:rPr>
                <w:rFonts w:ascii="Times New Roman" w:hAnsi="Times New Roman" w:cs="Times New Roman"/>
                <w:sz w:val="22"/>
              </w:rPr>
            </w:pPr>
          </w:p>
        </w:tc>
      </w:tr>
      <w:tr w:rsidR="000A1435" w:rsidRPr="00002041" w:rsidTr="00713EF3">
        <w:trPr>
          <w:trHeight w:val="489"/>
        </w:trPr>
        <w:tc>
          <w:tcPr>
            <w:tcW w:w="2988" w:type="dxa"/>
            <w:vMerge/>
          </w:tcPr>
          <w:p w:rsidR="000A1435" w:rsidRPr="002E154D" w:rsidRDefault="000A1435" w:rsidP="000A1435">
            <w:pPr>
              <w:rPr>
                <w:rFonts w:ascii="Times New Roman" w:hAnsi="Times New Roman" w:cs="Times New Roman"/>
                <w:sz w:val="22"/>
              </w:rPr>
            </w:pPr>
          </w:p>
        </w:tc>
        <w:tc>
          <w:tcPr>
            <w:tcW w:w="3150" w:type="dxa"/>
            <w:vMerge/>
          </w:tcPr>
          <w:p w:rsidR="000A1435" w:rsidRDefault="000A1435" w:rsidP="000A1435">
            <w:pPr>
              <w:rPr>
                <w:rFonts w:ascii="Times New Roman" w:hAnsi="Times New Roman" w:cs="Times New Roman"/>
                <w:sz w:val="22"/>
              </w:rPr>
            </w:pPr>
          </w:p>
        </w:tc>
        <w:tc>
          <w:tcPr>
            <w:tcW w:w="6911" w:type="dxa"/>
            <w:tcBorders>
              <w:bottom w:val="single" w:sz="8" w:space="0" w:color="000000" w:themeColor="text1"/>
            </w:tcBorders>
          </w:tcPr>
          <w:p w:rsidR="000A1435" w:rsidRPr="002E154D" w:rsidRDefault="000A1435" w:rsidP="000A1435">
            <w:pPr>
              <w:rPr>
                <w:rFonts w:ascii="Times New Roman" w:hAnsi="Times New Roman" w:cs="Times New Roman"/>
                <w:sz w:val="22"/>
              </w:rPr>
            </w:pPr>
            <w:r w:rsidRPr="00E07695">
              <w:rPr>
                <w:rFonts w:ascii="Times New Roman" w:hAnsi="Times New Roman" w:cs="Times New Roman"/>
                <w:sz w:val="20"/>
                <w:szCs w:val="20"/>
              </w:rPr>
              <w:t>RTI Tier II &amp; III classes daily delivered to</w:t>
            </w:r>
            <w:r>
              <w:rPr>
                <w:rFonts w:ascii="Times New Roman" w:hAnsi="Times New Roman" w:cs="Times New Roman"/>
                <w:sz w:val="20"/>
                <w:szCs w:val="20"/>
              </w:rPr>
              <w:t xml:space="preserve"> those identified as possessing </w:t>
            </w:r>
            <w:r w:rsidRPr="00E07695">
              <w:rPr>
                <w:rFonts w:ascii="Times New Roman" w:hAnsi="Times New Roman" w:cs="Times New Roman"/>
                <w:sz w:val="20"/>
                <w:szCs w:val="20"/>
              </w:rPr>
              <w:t>knowledge Gaps by MAP and KPREP. RI</w:t>
            </w:r>
            <w:r>
              <w:rPr>
                <w:rFonts w:ascii="Times New Roman" w:hAnsi="Times New Roman" w:cs="Times New Roman"/>
                <w:sz w:val="20"/>
                <w:szCs w:val="20"/>
              </w:rPr>
              <w:t xml:space="preserve">T bands of knowledge focused in </w:t>
            </w:r>
            <w:r w:rsidRPr="00E07695">
              <w:rPr>
                <w:rFonts w:ascii="Times New Roman" w:hAnsi="Times New Roman" w:cs="Times New Roman"/>
                <w:sz w:val="20"/>
                <w:szCs w:val="20"/>
              </w:rPr>
              <w:t>the RTI instructional delivery.</w:t>
            </w:r>
          </w:p>
        </w:tc>
        <w:tc>
          <w:tcPr>
            <w:tcW w:w="2504" w:type="dxa"/>
            <w:vMerge/>
            <w:tcBorders>
              <w:bottom w:val="single" w:sz="8" w:space="0" w:color="000000" w:themeColor="text1"/>
            </w:tcBorders>
          </w:tcPr>
          <w:p w:rsidR="000A1435" w:rsidRPr="002E154D" w:rsidRDefault="000A1435" w:rsidP="000A1435">
            <w:pPr>
              <w:rPr>
                <w:rFonts w:ascii="Times New Roman" w:hAnsi="Times New Roman" w:cs="Times New Roman"/>
                <w:sz w:val="22"/>
              </w:rPr>
            </w:pPr>
          </w:p>
        </w:tc>
        <w:tc>
          <w:tcPr>
            <w:tcW w:w="2149" w:type="dxa"/>
            <w:vMerge/>
            <w:tcBorders>
              <w:bottom w:val="single" w:sz="8" w:space="0" w:color="000000" w:themeColor="text1"/>
            </w:tcBorders>
          </w:tcPr>
          <w:p w:rsidR="000A1435" w:rsidRPr="002E154D" w:rsidRDefault="000A1435" w:rsidP="000A1435">
            <w:pPr>
              <w:rPr>
                <w:rFonts w:ascii="Times New Roman" w:hAnsi="Times New Roman" w:cs="Times New Roman"/>
                <w:sz w:val="22"/>
              </w:rPr>
            </w:pPr>
          </w:p>
        </w:tc>
        <w:tc>
          <w:tcPr>
            <w:tcW w:w="999" w:type="dxa"/>
            <w:vMerge/>
            <w:tcBorders>
              <w:bottom w:val="single" w:sz="8" w:space="0" w:color="000000" w:themeColor="text1"/>
            </w:tcBorders>
          </w:tcPr>
          <w:p w:rsidR="000A1435" w:rsidRPr="002E154D" w:rsidRDefault="000A1435" w:rsidP="000A1435">
            <w:pPr>
              <w:rPr>
                <w:rFonts w:ascii="Times New Roman" w:hAnsi="Times New Roman" w:cs="Times New Roman"/>
                <w:sz w:val="22"/>
              </w:rPr>
            </w:pPr>
          </w:p>
        </w:tc>
      </w:tr>
      <w:tr w:rsidR="006175D0" w:rsidRPr="00002041" w:rsidTr="000A1435">
        <w:trPr>
          <w:trHeight w:val="163"/>
        </w:trPr>
        <w:tc>
          <w:tcPr>
            <w:tcW w:w="2988" w:type="dxa"/>
            <w:vMerge w:val="restart"/>
          </w:tcPr>
          <w:p w:rsidR="006175D0" w:rsidRPr="002E154D" w:rsidRDefault="006175D0" w:rsidP="006175D0">
            <w:pPr>
              <w:rPr>
                <w:rFonts w:ascii="Times New Roman" w:hAnsi="Times New Roman" w:cs="Times New Roman"/>
                <w:sz w:val="22"/>
                <w:szCs w:val="22"/>
              </w:rPr>
            </w:pPr>
            <w:r w:rsidRPr="002E154D">
              <w:rPr>
                <w:rFonts w:ascii="Times New Roman" w:hAnsi="Times New Roman" w:cs="Times New Roman"/>
                <w:sz w:val="22"/>
                <w:szCs w:val="22"/>
              </w:rPr>
              <w:t>Objective 2:</w:t>
            </w:r>
            <w:r w:rsidRPr="00F905F0">
              <w:rPr>
                <w:rFonts w:ascii="Times New Roman" w:hAnsi="Times New Roman" w:cs="Times New Roman"/>
                <w:sz w:val="20"/>
                <w:szCs w:val="20"/>
              </w:rPr>
              <w:t xml:space="preserve"> Increase </w:t>
            </w:r>
            <w:r>
              <w:rPr>
                <w:rFonts w:ascii="Times New Roman" w:hAnsi="Times New Roman" w:cs="Times New Roman"/>
                <w:sz w:val="20"/>
                <w:szCs w:val="20"/>
              </w:rPr>
              <w:t>student achievement at or above grade level to 60% or greater in Mathematics by 6/30/2019</w:t>
            </w:r>
            <w:r w:rsidRPr="00F905F0">
              <w:rPr>
                <w:rFonts w:ascii="Times New Roman" w:hAnsi="Times New Roman" w:cs="Times New Roman"/>
                <w:sz w:val="20"/>
                <w:szCs w:val="20"/>
              </w:rPr>
              <w:t>.</w:t>
            </w:r>
          </w:p>
        </w:tc>
        <w:tc>
          <w:tcPr>
            <w:tcW w:w="3150" w:type="dxa"/>
            <w:vMerge w:val="restart"/>
          </w:tcPr>
          <w:p w:rsidR="006175D0" w:rsidRPr="00F905F0" w:rsidRDefault="006175D0" w:rsidP="006175D0">
            <w:pPr>
              <w:rPr>
                <w:rFonts w:ascii="Times New Roman" w:hAnsi="Times New Roman" w:cs="Times New Roman"/>
                <w:sz w:val="20"/>
                <w:szCs w:val="20"/>
              </w:rPr>
            </w:pPr>
            <w:r w:rsidRPr="00F905F0">
              <w:rPr>
                <w:rFonts w:ascii="Times New Roman" w:hAnsi="Times New Roman" w:cs="Times New Roman"/>
                <w:sz w:val="20"/>
                <w:szCs w:val="20"/>
              </w:rPr>
              <w:t>Curriculum Development</w:t>
            </w:r>
            <w:r>
              <w:rPr>
                <w:rFonts w:ascii="Times New Roman" w:hAnsi="Times New Roman" w:cs="Times New Roman"/>
                <w:sz w:val="20"/>
                <w:szCs w:val="20"/>
              </w:rPr>
              <w:t>, lesson refinement, and unit construction</w:t>
            </w:r>
          </w:p>
        </w:tc>
        <w:tc>
          <w:tcPr>
            <w:tcW w:w="6911" w:type="dxa"/>
          </w:tcPr>
          <w:p w:rsidR="006175D0" w:rsidRPr="00F905F0" w:rsidRDefault="006175D0" w:rsidP="006175D0">
            <w:pPr>
              <w:rPr>
                <w:rFonts w:ascii="Times New Roman" w:hAnsi="Times New Roman" w:cs="Times New Roman"/>
                <w:sz w:val="20"/>
                <w:szCs w:val="20"/>
              </w:rPr>
            </w:pPr>
            <w:r w:rsidRPr="00F905F0">
              <w:rPr>
                <w:rFonts w:ascii="Times New Roman" w:hAnsi="Times New Roman" w:cs="Times New Roman"/>
                <w:sz w:val="20"/>
                <w:szCs w:val="20"/>
              </w:rPr>
              <w:t>Materials used for instruction are under constant scrutiny and evaluation. Resources have been revamped and undergoing evaluation through implementation and determination of their effectiveness by staff</w:t>
            </w:r>
          </w:p>
        </w:tc>
        <w:tc>
          <w:tcPr>
            <w:tcW w:w="2504" w:type="dxa"/>
            <w:vMerge w:val="restart"/>
          </w:tcPr>
          <w:p w:rsidR="006175D0" w:rsidRDefault="006175D0" w:rsidP="006175D0">
            <w:pPr>
              <w:rPr>
                <w:rFonts w:ascii="Times New Roman" w:hAnsi="Times New Roman" w:cs="Times New Roman"/>
                <w:sz w:val="22"/>
              </w:rPr>
            </w:pPr>
            <w:r>
              <w:rPr>
                <w:rFonts w:ascii="Times New Roman" w:hAnsi="Times New Roman" w:cs="Times New Roman"/>
                <w:sz w:val="22"/>
              </w:rPr>
              <w:t>Curriculum Maps</w:t>
            </w:r>
          </w:p>
          <w:p w:rsidR="006175D0" w:rsidRDefault="006175D0" w:rsidP="006175D0">
            <w:pPr>
              <w:rPr>
                <w:rFonts w:ascii="Times New Roman" w:hAnsi="Times New Roman" w:cs="Times New Roman"/>
                <w:sz w:val="22"/>
              </w:rPr>
            </w:pPr>
            <w:r>
              <w:rPr>
                <w:rFonts w:ascii="Times New Roman" w:hAnsi="Times New Roman" w:cs="Times New Roman"/>
                <w:sz w:val="22"/>
              </w:rPr>
              <w:t>Lesson Plans</w:t>
            </w:r>
          </w:p>
          <w:p w:rsidR="006175D0" w:rsidRPr="002E154D" w:rsidRDefault="006175D0" w:rsidP="006175D0">
            <w:pPr>
              <w:rPr>
                <w:rFonts w:ascii="Times New Roman" w:hAnsi="Times New Roman" w:cs="Times New Roman"/>
                <w:sz w:val="22"/>
              </w:rPr>
            </w:pPr>
            <w:r>
              <w:rPr>
                <w:rFonts w:ascii="Times New Roman" w:hAnsi="Times New Roman" w:cs="Times New Roman"/>
                <w:sz w:val="22"/>
              </w:rPr>
              <w:t>MAP Test</w:t>
            </w:r>
          </w:p>
        </w:tc>
        <w:tc>
          <w:tcPr>
            <w:tcW w:w="2149" w:type="dxa"/>
            <w:vMerge w:val="restart"/>
          </w:tcPr>
          <w:p w:rsidR="006175D0" w:rsidRPr="002E154D" w:rsidRDefault="006175D0" w:rsidP="006175D0">
            <w:pPr>
              <w:rPr>
                <w:rFonts w:ascii="Times New Roman" w:hAnsi="Times New Roman" w:cs="Times New Roman"/>
                <w:sz w:val="22"/>
              </w:rPr>
            </w:pPr>
          </w:p>
        </w:tc>
        <w:tc>
          <w:tcPr>
            <w:tcW w:w="999" w:type="dxa"/>
            <w:vMerge w:val="restart"/>
          </w:tcPr>
          <w:p w:rsidR="006175D0" w:rsidRPr="002E154D" w:rsidRDefault="006175D0" w:rsidP="006175D0">
            <w:pPr>
              <w:rPr>
                <w:rFonts w:ascii="Times New Roman" w:hAnsi="Times New Roman" w:cs="Times New Roman"/>
                <w:sz w:val="22"/>
              </w:rPr>
            </w:pPr>
          </w:p>
        </w:tc>
      </w:tr>
      <w:tr w:rsidR="006175D0" w:rsidRPr="00002041" w:rsidTr="00713EF3">
        <w:trPr>
          <w:trHeight w:val="163"/>
        </w:trPr>
        <w:tc>
          <w:tcPr>
            <w:tcW w:w="2988" w:type="dxa"/>
            <w:vMerge/>
          </w:tcPr>
          <w:p w:rsidR="006175D0" w:rsidRPr="002E154D" w:rsidRDefault="006175D0" w:rsidP="006175D0">
            <w:pPr>
              <w:rPr>
                <w:rFonts w:ascii="Times New Roman" w:hAnsi="Times New Roman" w:cs="Times New Roman"/>
                <w:sz w:val="22"/>
                <w:szCs w:val="22"/>
              </w:rPr>
            </w:pPr>
          </w:p>
        </w:tc>
        <w:tc>
          <w:tcPr>
            <w:tcW w:w="3150" w:type="dxa"/>
            <w:vMerge/>
          </w:tcPr>
          <w:p w:rsidR="006175D0" w:rsidRPr="00F905F0" w:rsidRDefault="006175D0" w:rsidP="006175D0">
            <w:pPr>
              <w:rPr>
                <w:rFonts w:ascii="Times New Roman" w:hAnsi="Times New Roman" w:cs="Times New Roman"/>
                <w:sz w:val="20"/>
                <w:szCs w:val="20"/>
              </w:rPr>
            </w:pPr>
          </w:p>
        </w:tc>
        <w:tc>
          <w:tcPr>
            <w:tcW w:w="6911" w:type="dxa"/>
          </w:tcPr>
          <w:p w:rsidR="006175D0" w:rsidRPr="00F905F0" w:rsidRDefault="006175D0" w:rsidP="006175D0">
            <w:pPr>
              <w:rPr>
                <w:rFonts w:ascii="Times New Roman" w:hAnsi="Times New Roman" w:cs="Times New Roman"/>
                <w:sz w:val="20"/>
                <w:szCs w:val="20"/>
              </w:rPr>
            </w:pPr>
            <w:r w:rsidRPr="00F905F0">
              <w:rPr>
                <w:rFonts w:ascii="Times New Roman" w:hAnsi="Times New Roman" w:cs="Times New Roman"/>
                <w:sz w:val="20"/>
                <w:szCs w:val="20"/>
              </w:rPr>
              <w:t>Updates of standards and application to units of instruction is ongoing process.</w:t>
            </w:r>
            <w:r>
              <w:rPr>
                <w:rFonts w:ascii="Times New Roman" w:hAnsi="Times New Roman" w:cs="Times New Roman"/>
                <w:sz w:val="20"/>
                <w:szCs w:val="20"/>
              </w:rPr>
              <w:t xml:space="preserve"> Promote collaboration and increased rigor.</w:t>
            </w:r>
          </w:p>
        </w:tc>
        <w:tc>
          <w:tcPr>
            <w:tcW w:w="2504" w:type="dxa"/>
            <w:vMerge/>
          </w:tcPr>
          <w:p w:rsidR="006175D0" w:rsidRPr="002E154D" w:rsidRDefault="006175D0" w:rsidP="006175D0">
            <w:pPr>
              <w:rPr>
                <w:rFonts w:ascii="Times New Roman" w:hAnsi="Times New Roman" w:cs="Times New Roman"/>
                <w:sz w:val="22"/>
              </w:rPr>
            </w:pPr>
          </w:p>
        </w:tc>
        <w:tc>
          <w:tcPr>
            <w:tcW w:w="2149" w:type="dxa"/>
            <w:vMerge/>
          </w:tcPr>
          <w:p w:rsidR="006175D0" w:rsidRPr="002E154D" w:rsidRDefault="006175D0" w:rsidP="006175D0">
            <w:pPr>
              <w:rPr>
                <w:rFonts w:ascii="Times New Roman" w:hAnsi="Times New Roman" w:cs="Times New Roman"/>
                <w:sz w:val="22"/>
              </w:rPr>
            </w:pPr>
          </w:p>
        </w:tc>
        <w:tc>
          <w:tcPr>
            <w:tcW w:w="999" w:type="dxa"/>
            <w:vMerge/>
          </w:tcPr>
          <w:p w:rsidR="006175D0" w:rsidRPr="002E154D" w:rsidRDefault="006175D0" w:rsidP="006175D0">
            <w:pPr>
              <w:rPr>
                <w:rFonts w:ascii="Times New Roman" w:hAnsi="Times New Roman" w:cs="Times New Roman"/>
                <w:sz w:val="22"/>
              </w:rPr>
            </w:pPr>
          </w:p>
        </w:tc>
      </w:tr>
      <w:tr w:rsidR="006175D0" w:rsidRPr="00002041" w:rsidTr="0026325F">
        <w:trPr>
          <w:trHeight w:val="163"/>
        </w:trPr>
        <w:tc>
          <w:tcPr>
            <w:tcW w:w="2988" w:type="dxa"/>
            <w:vMerge/>
          </w:tcPr>
          <w:p w:rsidR="006175D0" w:rsidRPr="002E154D" w:rsidRDefault="006175D0" w:rsidP="006175D0">
            <w:pPr>
              <w:rPr>
                <w:rFonts w:ascii="Times New Roman" w:hAnsi="Times New Roman" w:cs="Times New Roman"/>
                <w:sz w:val="22"/>
              </w:rPr>
            </w:pPr>
          </w:p>
        </w:tc>
        <w:tc>
          <w:tcPr>
            <w:tcW w:w="3150" w:type="dxa"/>
            <w:vMerge w:val="restart"/>
          </w:tcPr>
          <w:p w:rsidR="006175D0" w:rsidRPr="00F905F0" w:rsidRDefault="006175D0" w:rsidP="006175D0">
            <w:pPr>
              <w:rPr>
                <w:rFonts w:ascii="Times New Roman" w:hAnsi="Times New Roman" w:cs="Times New Roman"/>
                <w:sz w:val="20"/>
                <w:szCs w:val="20"/>
              </w:rPr>
            </w:pPr>
            <w:r w:rsidRPr="00F905F0">
              <w:rPr>
                <w:rFonts w:ascii="Times New Roman" w:hAnsi="Times New Roman" w:cs="Times New Roman"/>
                <w:sz w:val="20"/>
                <w:szCs w:val="20"/>
              </w:rPr>
              <w:t>Regular Assessment and MAP</w:t>
            </w:r>
            <w:r>
              <w:rPr>
                <w:rFonts w:ascii="Times New Roman" w:hAnsi="Times New Roman" w:cs="Times New Roman"/>
                <w:sz w:val="20"/>
                <w:szCs w:val="20"/>
              </w:rPr>
              <w:t xml:space="preserve"> data analysis</w:t>
            </w:r>
          </w:p>
        </w:tc>
        <w:tc>
          <w:tcPr>
            <w:tcW w:w="6911" w:type="dxa"/>
            <w:tcBorders>
              <w:bottom w:val="single" w:sz="4" w:space="0" w:color="auto"/>
            </w:tcBorders>
          </w:tcPr>
          <w:p w:rsidR="006175D0" w:rsidRPr="00F905F0" w:rsidRDefault="006175D0" w:rsidP="006175D0">
            <w:pPr>
              <w:rPr>
                <w:rFonts w:ascii="Times New Roman" w:hAnsi="Times New Roman" w:cs="Times New Roman"/>
                <w:sz w:val="20"/>
                <w:szCs w:val="20"/>
              </w:rPr>
            </w:pPr>
            <w:r>
              <w:rPr>
                <w:rFonts w:ascii="Times New Roman" w:hAnsi="Times New Roman" w:cs="Times New Roman"/>
                <w:sz w:val="20"/>
                <w:szCs w:val="20"/>
              </w:rPr>
              <w:t>PLC</w:t>
            </w:r>
            <w:r w:rsidRPr="00F905F0">
              <w:rPr>
                <w:rFonts w:ascii="Times New Roman" w:hAnsi="Times New Roman" w:cs="Times New Roman"/>
                <w:sz w:val="20"/>
                <w:szCs w:val="20"/>
              </w:rPr>
              <w:t xml:space="preserve">s to evaluate unit assessments and scores in relation to determine remediation for underachieving students. </w:t>
            </w:r>
            <w:r>
              <w:rPr>
                <w:rFonts w:ascii="Times New Roman" w:hAnsi="Times New Roman" w:cs="Times New Roman"/>
                <w:sz w:val="20"/>
                <w:szCs w:val="20"/>
              </w:rPr>
              <w:t>Identify students and grouping in which ESS would be beneficial.</w:t>
            </w:r>
          </w:p>
        </w:tc>
        <w:tc>
          <w:tcPr>
            <w:tcW w:w="2504" w:type="dxa"/>
            <w:vMerge w:val="restart"/>
          </w:tcPr>
          <w:p w:rsidR="006175D0" w:rsidRDefault="006175D0" w:rsidP="006175D0">
            <w:pPr>
              <w:rPr>
                <w:rFonts w:ascii="Times New Roman" w:hAnsi="Times New Roman" w:cs="Times New Roman"/>
                <w:sz w:val="22"/>
              </w:rPr>
            </w:pPr>
            <w:r>
              <w:rPr>
                <w:rFonts w:ascii="Times New Roman" w:hAnsi="Times New Roman" w:cs="Times New Roman"/>
                <w:sz w:val="22"/>
              </w:rPr>
              <w:t>PLC Minutes</w:t>
            </w:r>
          </w:p>
          <w:p w:rsidR="006175D0" w:rsidRDefault="006175D0" w:rsidP="006175D0">
            <w:pPr>
              <w:rPr>
                <w:rFonts w:ascii="Times New Roman" w:hAnsi="Times New Roman" w:cs="Times New Roman"/>
                <w:sz w:val="22"/>
              </w:rPr>
            </w:pPr>
            <w:r>
              <w:rPr>
                <w:rFonts w:ascii="Times New Roman" w:hAnsi="Times New Roman" w:cs="Times New Roman"/>
                <w:sz w:val="22"/>
              </w:rPr>
              <w:t>MAP Test</w:t>
            </w:r>
          </w:p>
          <w:p w:rsidR="006175D0" w:rsidRPr="002E154D" w:rsidRDefault="006175D0" w:rsidP="006175D0">
            <w:pPr>
              <w:rPr>
                <w:rFonts w:ascii="Times New Roman" w:hAnsi="Times New Roman" w:cs="Times New Roman"/>
                <w:sz w:val="22"/>
              </w:rPr>
            </w:pPr>
          </w:p>
        </w:tc>
        <w:tc>
          <w:tcPr>
            <w:tcW w:w="2149" w:type="dxa"/>
            <w:vMerge w:val="restart"/>
          </w:tcPr>
          <w:p w:rsidR="006175D0" w:rsidRPr="002E154D" w:rsidRDefault="006175D0" w:rsidP="006175D0">
            <w:pPr>
              <w:rPr>
                <w:rFonts w:ascii="Times New Roman" w:hAnsi="Times New Roman" w:cs="Times New Roman"/>
                <w:sz w:val="22"/>
              </w:rPr>
            </w:pPr>
          </w:p>
        </w:tc>
        <w:tc>
          <w:tcPr>
            <w:tcW w:w="999" w:type="dxa"/>
            <w:vMerge w:val="restart"/>
          </w:tcPr>
          <w:p w:rsidR="006175D0" w:rsidRPr="002E154D" w:rsidRDefault="006175D0" w:rsidP="006175D0">
            <w:pPr>
              <w:rPr>
                <w:rFonts w:ascii="Times New Roman" w:hAnsi="Times New Roman" w:cs="Times New Roman"/>
                <w:sz w:val="22"/>
              </w:rPr>
            </w:pPr>
          </w:p>
        </w:tc>
      </w:tr>
      <w:tr w:rsidR="006175D0" w:rsidRPr="00002041" w:rsidTr="00713EF3">
        <w:trPr>
          <w:trHeight w:val="163"/>
        </w:trPr>
        <w:tc>
          <w:tcPr>
            <w:tcW w:w="2988" w:type="dxa"/>
            <w:vMerge/>
          </w:tcPr>
          <w:p w:rsidR="006175D0" w:rsidRPr="002E154D" w:rsidRDefault="006175D0" w:rsidP="006175D0">
            <w:pPr>
              <w:rPr>
                <w:rFonts w:ascii="Times New Roman" w:hAnsi="Times New Roman" w:cs="Times New Roman"/>
                <w:sz w:val="22"/>
              </w:rPr>
            </w:pPr>
          </w:p>
        </w:tc>
        <w:tc>
          <w:tcPr>
            <w:tcW w:w="3150" w:type="dxa"/>
            <w:vMerge/>
          </w:tcPr>
          <w:p w:rsidR="006175D0" w:rsidRPr="00F905F0" w:rsidRDefault="006175D0" w:rsidP="006175D0">
            <w:pPr>
              <w:rPr>
                <w:rFonts w:ascii="Times New Roman" w:hAnsi="Times New Roman" w:cs="Times New Roman"/>
                <w:sz w:val="20"/>
                <w:szCs w:val="20"/>
              </w:rPr>
            </w:pPr>
          </w:p>
        </w:tc>
        <w:tc>
          <w:tcPr>
            <w:tcW w:w="6911" w:type="dxa"/>
            <w:tcBorders>
              <w:bottom w:val="single" w:sz="4" w:space="0" w:color="auto"/>
            </w:tcBorders>
          </w:tcPr>
          <w:p w:rsidR="006175D0" w:rsidRPr="00F905F0" w:rsidRDefault="006175D0" w:rsidP="006175D0">
            <w:pPr>
              <w:rPr>
                <w:rFonts w:ascii="Times New Roman" w:hAnsi="Times New Roman" w:cs="Times New Roman"/>
                <w:sz w:val="20"/>
                <w:szCs w:val="20"/>
              </w:rPr>
            </w:pPr>
            <w:r w:rsidRPr="00F905F0">
              <w:rPr>
                <w:rFonts w:ascii="Times New Roman" w:hAnsi="Times New Roman" w:cs="Times New Roman"/>
                <w:sz w:val="20"/>
                <w:szCs w:val="20"/>
              </w:rPr>
              <w:t xml:space="preserve">MAP testing 3 times during the school year to evaluate growth and identify students </w:t>
            </w:r>
            <w:r>
              <w:rPr>
                <w:rFonts w:ascii="Times New Roman" w:hAnsi="Times New Roman" w:cs="Times New Roman"/>
                <w:sz w:val="20"/>
                <w:szCs w:val="20"/>
              </w:rPr>
              <w:t>not acquiring necessary growth for remediation and intervention.</w:t>
            </w:r>
          </w:p>
        </w:tc>
        <w:tc>
          <w:tcPr>
            <w:tcW w:w="2504" w:type="dxa"/>
            <w:vMerge/>
            <w:tcBorders>
              <w:bottom w:val="single" w:sz="4" w:space="0" w:color="auto"/>
            </w:tcBorders>
          </w:tcPr>
          <w:p w:rsidR="006175D0" w:rsidRPr="002E154D" w:rsidRDefault="006175D0" w:rsidP="006175D0">
            <w:pPr>
              <w:rPr>
                <w:rFonts w:ascii="Times New Roman" w:hAnsi="Times New Roman" w:cs="Times New Roman"/>
                <w:sz w:val="22"/>
              </w:rPr>
            </w:pPr>
          </w:p>
        </w:tc>
        <w:tc>
          <w:tcPr>
            <w:tcW w:w="2149" w:type="dxa"/>
            <w:vMerge/>
            <w:tcBorders>
              <w:bottom w:val="single" w:sz="4" w:space="0" w:color="auto"/>
            </w:tcBorders>
          </w:tcPr>
          <w:p w:rsidR="006175D0" w:rsidRPr="002E154D" w:rsidRDefault="006175D0" w:rsidP="006175D0">
            <w:pPr>
              <w:rPr>
                <w:rFonts w:ascii="Times New Roman" w:hAnsi="Times New Roman" w:cs="Times New Roman"/>
                <w:sz w:val="22"/>
              </w:rPr>
            </w:pPr>
          </w:p>
        </w:tc>
        <w:tc>
          <w:tcPr>
            <w:tcW w:w="999" w:type="dxa"/>
            <w:vMerge/>
            <w:tcBorders>
              <w:bottom w:val="single" w:sz="4" w:space="0" w:color="auto"/>
            </w:tcBorders>
          </w:tcPr>
          <w:p w:rsidR="006175D0" w:rsidRPr="002E154D" w:rsidRDefault="006175D0" w:rsidP="006175D0">
            <w:pPr>
              <w:rPr>
                <w:rFonts w:ascii="Times New Roman" w:hAnsi="Times New Roman" w:cs="Times New Roman"/>
                <w:sz w:val="22"/>
              </w:rPr>
            </w:pPr>
          </w:p>
        </w:tc>
      </w:tr>
      <w:tr w:rsidR="006175D0" w:rsidRPr="00002041" w:rsidTr="000A1435">
        <w:trPr>
          <w:trHeight w:val="163"/>
        </w:trPr>
        <w:tc>
          <w:tcPr>
            <w:tcW w:w="2988" w:type="dxa"/>
            <w:vMerge/>
          </w:tcPr>
          <w:p w:rsidR="006175D0" w:rsidRPr="002E154D" w:rsidRDefault="006175D0" w:rsidP="006175D0">
            <w:pPr>
              <w:rPr>
                <w:rFonts w:ascii="Times New Roman" w:hAnsi="Times New Roman" w:cs="Times New Roman"/>
                <w:sz w:val="22"/>
              </w:rPr>
            </w:pPr>
          </w:p>
        </w:tc>
        <w:tc>
          <w:tcPr>
            <w:tcW w:w="3150" w:type="dxa"/>
            <w:vMerge w:val="restart"/>
          </w:tcPr>
          <w:p w:rsidR="006175D0" w:rsidRPr="00F905F0" w:rsidRDefault="006175D0" w:rsidP="006175D0">
            <w:pPr>
              <w:rPr>
                <w:rFonts w:ascii="Times New Roman" w:hAnsi="Times New Roman" w:cs="Times New Roman"/>
                <w:sz w:val="20"/>
                <w:szCs w:val="20"/>
              </w:rPr>
            </w:pPr>
            <w:r>
              <w:rPr>
                <w:rFonts w:ascii="Times New Roman" w:hAnsi="Times New Roman" w:cs="Times New Roman"/>
                <w:sz w:val="20"/>
                <w:szCs w:val="20"/>
              </w:rPr>
              <w:t>Daily Instruction/Intervention</w:t>
            </w:r>
          </w:p>
        </w:tc>
        <w:tc>
          <w:tcPr>
            <w:tcW w:w="6911" w:type="dxa"/>
          </w:tcPr>
          <w:p w:rsidR="006175D0" w:rsidRPr="00E07695" w:rsidRDefault="006175D0" w:rsidP="006175D0">
            <w:pPr>
              <w:autoSpaceDE w:val="0"/>
              <w:autoSpaceDN w:val="0"/>
              <w:adjustRightInd w:val="0"/>
              <w:rPr>
                <w:rFonts w:ascii="Times New Roman" w:hAnsi="Times New Roman" w:cs="Times New Roman"/>
                <w:sz w:val="20"/>
                <w:szCs w:val="20"/>
              </w:rPr>
            </w:pPr>
            <w:r w:rsidRPr="00E07695">
              <w:rPr>
                <w:rFonts w:ascii="Times New Roman" w:hAnsi="Times New Roman" w:cs="Times New Roman"/>
                <w:sz w:val="20"/>
                <w:szCs w:val="20"/>
              </w:rPr>
              <w:t>Content Teachers will provide rigorous and aligned content daily that is effective. Content assessed us</w:t>
            </w:r>
            <w:r>
              <w:rPr>
                <w:rFonts w:ascii="Times New Roman" w:hAnsi="Times New Roman" w:cs="Times New Roman"/>
                <w:sz w:val="20"/>
                <w:szCs w:val="20"/>
              </w:rPr>
              <w:t xml:space="preserve">ing K-Prep like assessments and </w:t>
            </w:r>
            <w:r w:rsidRPr="00E07695">
              <w:rPr>
                <w:rFonts w:ascii="Times New Roman" w:hAnsi="Times New Roman" w:cs="Times New Roman"/>
                <w:sz w:val="20"/>
                <w:szCs w:val="20"/>
              </w:rPr>
              <w:t>reinforced to ensure mastery.</w:t>
            </w:r>
          </w:p>
        </w:tc>
        <w:tc>
          <w:tcPr>
            <w:tcW w:w="2504" w:type="dxa"/>
            <w:vMerge w:val="restart"/>
          </w:tcPr>
          <w:p w:rsidR="006175D0" w:rsidRDefault="006175D0" w:rsidP="006175D0">
            <w:pPr>
              <w:rPr>
                <w:rFonts w:ascii="Times New Roman" w:hAnsi="Times New Roman" w:cs="Times New Roman"/>
                <w:sz w:val="22"/>
              </w:rPr>
            </w:pPr>
            <w:r>
              <w:rPr>
                <w:rFonts w:ascii="Times New Roman" w:hAnsi="Times New Roman" w:cs="Times New Roman"/>
                <w:sz w:val="22"/>
              </w:rPr>
              <w:t>Curriculum Maps</w:t>
            </w:r>
          </w:p>
          <w:p w:rsidR="006175D0" w:rsidRDefault="006175D0" w:rsidP="006175D0">
            <w:pPr>
              <w:rPr>
                <w:rFonts w:ascii="Times New Roman" w:hAnsi="Times New Roman" w:cs="Times New Roman"/>
                <w:sz w:val="22"/>
              </w:rPr>
            </w:pPr>
            <w:r>
              <w:rPr>
                <w:rFonts w:ascii="Times New Roman" w:hAnsi="Times New Roman" w:cs="Times New Roman"/>
                <w:sz w:val="22"/>
              </w:rPr>
              <w:t>Lesson Plans</w:t>
            </w:r>
          </w:p>
          <w:p w:rsidR="006175D0" w:rsidRDefault="006175D0" w:rsidP="006175D0">
            <w:pPr>
              <w:rPr>
                <w:rFonts w:ascii="Times New Roman" w:hAnsi="Times New Roman" w:cs="Times New Roman"/>
                <w:sz w:val="22"/>
              </w:rPr>
            </w:pPr>
            <w:r>
              <w:rPr>
                <w:rFonts w:ascii="Times New Roman" w:hAnsi="Times New Roman" w:cs="Times New Roman"/>
                <w:sz w:val="22"/>
              </w:rPr>
              <w:t>MAP Test</w:t>
            </w:r>
          </w:p>
          <w:p w:rsidR="006175D0" w:rsidRPr="002E154D" w:rsidRDefault="006175D0" w:rsidP="006175D0">
            <w:pPr>
              <w:rPr>
                <w:rFonts w:ascii="Times New Roman" w:hAnsi="Times New Roman" w:cs="Times New Roman"/>
                <w:sz w:val="22"/>
              </w:rPr>
            </w:pPr>
            <w:r>
              <w:rPr>
                <w:rFonts w:ascii="Times New Roman" w:hAnsi="Times New Roman" w:cs="Times New Roman"/>
                <w:sz w:val="22"/>
              </w:rPr>
              <w:t>RTI student growth</w:t>
            </w:r>
          </w:p>
        </w:tc>
        <w:tc>
          <w:tcPr>
            <w:tcW w:w="2149" w:type="dxa"/>
            <w:vMerge w:val="restart"/>
          </w:tcPr>
          <w:p w:rsidR="006175D0" w:rsidRPr="002E154D" w:rsidRDefault="006175D0" w:rsidP="006175D0">
            <w:pPr>
              <w:rPr>
                <w:rFonts w:ascii="Times New Roman" w:hAnsi="Times New Roman" w:cs="Times New Roman"/>
                <w:sz w:val="22"/>
              </w:rPr>
            </w:pPr>
          </w:p>
        </w:tc>
        <w:tc>
          <w:tcPr>
            <w:tcW w:w="999" w:type="dxa"/>
            <w:vMerge w:val="restart"/>
          </w:tcPr>
          <w:p w:rsidR="006175D0" w:rsidRPr="002E154D" w:rsidRDefault="006175D0" w:rsidP="006175D0">
            <w:pPr>
              <w:rPr>
                <w:rFonts w:ascii="Times New Roman" w:hAnsi="Times New Roman" w:cs="Times New Roman"/>
                <w:sz w:val="22"/>
              </w:rPr>
            </w:pPr>
          </w:p>
        </w:tc>
      </w:tr>
      <w:tr w:rsidR="006175D0" w:rsidRPr="00002041" w:rsidTr="00713EF3">
        <w:trPr>
          <w:trHeight w:val="163"/>
        </w:trPr>
        <w:tc>
          <w:tcPr>
            <w:tcW w:w="2988" w:type="dxa"/>
            <w:vMerge/>
          </w:tcPr>
          <w:p w:rsidR="006175D0" w:rsidRPr="002E154D" w:rsidRDefault="006175D0" w:rsidP="006175D0">
            <w:pPr>
              <w:rPr>
                <w:rFonts w:ascii="Times New Roman" w:hAnsi="Times New Roman" w:cs="Times New Roman"/>
                <w:sz w:val="22"/>
              </w:rPr>
            </w:pPr>
          </w:p>
        </w:tc>
        <w:tc>
          <w:tcPr>
            <w:tcW w:w="3150" w:type="dxa"/>
            <w:vMerge/>
          </w:tcPr>
          <w:p w:rsidR="006175D0" w:rsidRPr="00F905F0" w:rsidRDefault="006175D0" w:rsidP="006175D0">
            <w:pPr>
              <w:rPr>
                <w:rFonts w:ascii="Times New Roman" w:hAnsi="Times New Roman" w:cs="Times New Roman"/>
                <w:sz w:val="20"/>
                <w:szCs w:val="20"/>
              </w:rPr>
            </w:pPr>
          </w:p>
        </w:tc>
        <w:tc>
          <w:tcPr>
            <w:tcW w:w="6911" w:type="dxa"/>
            <w:tcBorders>
              <w:bottom w:val="single" w:sz="8" w:space="0" w:color="000000" w:themeColor="text1"/>
            </w:tcBorders>
          </w:tcPr>
          <w:p w:rsidR="006175D0" w:rsidRPr="00F905F0" w:rsidRDefault="006175D0" w:rsidP="006175D0">
            <w:pPr>
              <w:rPr>
                <w:rFonts w:ascii="Times New Roman" w:hAnsi="Times New Roman" w:cs="Times New Roman"/>
                <w:sz w:val="20"/>
                <w:szCs w:val="20"/>
              </w:rPr>
            </w:pPr>
            <w:r w:rsidRPr="00E07695">
              <w:rPr>
                <w:rFonts w:ascii="Times New Roman" w:hAnsi="Times New Roman" w:cs="Times New Roman"/>
                <w:sz w:val="20"/>
                <w:szCs w:val="20"/>
              </w:rPr>
              <w:t>RTI Tier II &amp; III classes daily delivered to</w:t>
            </w:r>
            <w:r>
              <w:rPr>
                <w:rFonts w:ascii="Times New Roman" w:hAnsi="Times New Roman" w:cs="Times New Roman"/>
                <w:sz w:val="20"/>
                <w:szCs w:val="20"/>
              </w:rPr>
              <w:t xml:space="preserve"> those identified as possessing </w:t>
            </w:r>
            <w:r w:rsidRPr="00E07695">
              <w:rPr>
                <w:rFonts w:ascii="Times New Roman" w:hAnsi="Times New Roman" w:cs="Times New Roman"/>
                <w:sz w:val="20"/>
                <w:szCs w:val="20"/>
              </w:rPr>
              <w:t>knowledge Gaps by MAP and KPREP. RI</w:t>
            </w:r>
            <w:r>
              <w:rPr>
                <w:rFonts w:ascii="Times New Roman" w:hAnsi="Times New Roman" w:cs="Times New Roman"/>
                <w:sz w:val="20"/>
                <w:szCs w:val="20"/>
              </w:rPr>
              <w:t xml:space="preserve">T bands of knowledge focused in </w:t>
            </w:r>
            <w:r w:rsidRPr="00E07695">
              <w:rPr>
                <w:rFonts w:ascii="Times New Roman" w:hAnsi="Times New Roman" w:cs="Times New Roman"/>
                <w:sz w:val="20"/>
                <w:szCs w:val="20"/>
              </w:rPr>
              <w:t>the RTI instructional delivery.</w:t>
            </w:r>
          </w:p>
        </w:tc>
        <w:tc>
          <w:tcPr>
            <w:tcW w:w="2504" w:type="dxa"/>
            <w:vMerge/>
            <w:tcBorders>
              <w:bottom w:val="single" w:sz="8" w:space="0" w:color="000000" w:themeColor="text1"/>
            </w:tcBorders>
          </w:tcPr>
          <w:p w:rsidR="006175D0" w:rsidRPr="002E154D" w:rsidRDefault="006175D0" w:rsidP="006175D0">
            <w:pPr>
              <w:rPr>
                <w:rFonts w:ascii="Times New Roman" w:hAnsi="Times New Roman" w:cs="Times New Roman"/>
                <w:sz w:val="22"/>
              </w:rPr>
            </w:pPr>
          </w:p>
        </w:tc>
        <w:tc>
          <w:tcPr>
            <w:tcW w:w="2149" w:type="dxa"/>
            <w:vMerge/>
            <w:tcBorders>
              <w:bottom w:val="single" w:sz="8" w:space="0" w:color="000000" w:themeColor="text1"/>
            </w:tcBorders>
          </w:tcPr>
          <w:p w:rsidR="006175D0" w:rsidRPr="002E154D" w:rsidRDefault="006175D0" w:rsidP="006175D0">
            <w:pPr>
              <w:rPr>
                <w:rFonts w:ascii="Times New Roman" w:hAnsi="Times New Roman" w:cs="Times New Roman"/>
                <w:sz w:val="22"/>
              </w:rPr>
            </w:pPr>
          </w:p>
        </w:tc>
        <w:tc>
          <w:tcPr>
            <w:tcW w:w="999" w:type="dxa"/>
            <w:vMerge/>
            <w:tcBorders>
              <w:bottom w:val="single" w:sz="8" w:space="0" w:color="000000" w:themeColor="text1"/>
            </w:tcBorders>
          </w:tcPr>
          <w:p w:rsidR="006175D0" w:rsidRPr="002E154D" w:rsidRDefault="006175D0" w:rsidP="006175D0">
            <w:pPr>
              <w:rPr>
                <w:rFonts w:ascii="Times New Roman" w:hAnsi="Times New Roman" w:cs="Times New Roman"/>
                <w:sz w:val="22"/>
              </w:rPr>
            </w:pPr>
          </w:p>
        </w:tc>
      </w:tr>
    </w:tbl>
    <w:p w:rsidR="00713EF3" w:rsidRPr="00002041" w:rsidRDefault="00713EF3">
      <w:pPr>
        <w:rPr>
          <w:rFonts w:ascii="Times New Roman" w:hAnsi="Times New Roman" w:cs="Times New Roman"/>
        </w:rPr>
      </w:pPr>
    </w:p>
    <w:p w:rsidR="001D42DB" w:rsidRPr="00002041" w:rsidRDefault="001D42DB">
      <w:pPr>
        <w:rPr>
          <w:rFonts w:ascii="Times New Roman" w:hAnsi="Times New Roman" w:cs="Times New Roman"/>
        </w:rPr>
      </w:pPr>
    </w:p>
    <w:p w:rsidR="001D42DB" w:rsidRPr="00002041" w:rsidRDefault="001D42DB">
      <w:pPr>
        <w:rPr>
          <w:rFonts w:ascii="Times New Roman" w:hAnsi="Times New Roman" w:cs="Times New Roman"/>
        </w:rPr>
      </w:pPr>
    </w:p>
    <w:p w:rsidR="001D42DB" w:rsidRPr="00002041" w:rsidRDefault="001D42DB">
      <w:pPr>
        <w:rPr>
          <w:rFonts w:ascii="Times New Roman" w:hAnsi="Times New Roman" w:cs="Times New Roman"/>
        </w:rPr>
      </w:pPr>
    </w:p>
    <w:p w:rsidR="001D42DB" w:rsidRPr="00002041" w:rsidRDefault="00E16C07" w:rsidP="001D42DB">
      <w:pPr>
        <w:pStyle w:val="Heading2"/>
        <w:rPr>
          <w:rFonts w:ascii="Times New Roman" w:hAnsi="Times New Roman" w:cs="Times New Roman"/>
        </w:rPr>
      </w:pPr>
      <w:r w:rsidRPr="00002041">
        <w:rPr>
          <w:rFonts w:ascii="Times New Roman" w:hAnsi="Times New Roman" w:cs="Times New Roman"/>
        </w:rPr>
        <w:t>6</w:t>
      </w:r>
      <w:r w:rsidR="001D42DB" w:rsidRPr="00002041">
        <w:rPr>
          <w:rFonts w:ascii="Times New Roman" w:hAnsi="Times New Roman" w:cs="Times New Roman"/>
        </w:rPr>
        <w:t>: Other (optional)</w:t>
      </w:r>
    </w:p>
    <w:p w:rsidR="001D42DB" w:rsidRPr="00002041" w:rsidRDefault="001D42DB" w:rsidP="001D42DB">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Other</w:t>
      </w:r>
      <w:r w:rsidRPr="00002041">
        <w:rPr>
          <w:rFonts w:ascii="Times New Roman" w:hAnsi="Times New Roman" w:cs="Times New Roman"/>
        </w:rPr>
        <w:t xml:space="preserve"> </w:t>
      </w:r>
      <w:r w:rsidRPr="00002041">
        <w:rPr>
          <w:rFonts w:ascii="Times New Roman" w:hAnsi="Times New Roman" w:cs="Times New Roman"/>
          <w:b/>
        </w:rPr>
        <w:t xml:space="preserve">Goal </w:t>
      </w:r>
      <w:r w:rsidRPr="00002041">
        <w:rPr>
          <w:rFonts w:ascii="Times New Roman" w:hAnsi="Times New Roman" w:cs="Times New Roman"/>
        </w:rPr>
        <w:t>(optional)</w:t>
      </w:r>
    </w:p>
    <w:p w:rsidR="001D42DB" w:rsidRPr="00002041" w:rsidRDefault="001D42DB" w:rsidP="001D42DB">
      <w:pPr>
        <w:rPr>
          <w:rFonts w:ascii="Times New Roman" w:hAnsi="Times New Roman" w:cs="Times New Roman"/>
        </w:rPr>
      </w:pPr>
    </w:p>
    <w:tbl>
      <w:tblPr>
        <w:tblStyle w:val="TableGrid"/>
        <w:tblW w:w="18701" w:type="dxa"/>
        <w:tblLook w:val="04A0" w:firstRow="1" w:lastRow="0" w:firstColumn="1" w:lastColumn="0" w:noHBand="0" w:noVBand="1"/>
        <w:tblCaption w:val="Other Goal"/>
        <w:tblDescription w:val="State Goal, Objective, Activities, Measure of Success, Progress Monitoring dates/notes and Funding"/>
      </w:tblPr>
      <w:tblGrid>
        <w:gridCol w:w="2988"/>
        <w:gridCol w:w="3150"/>
        <w:gridCol w:w="6911"/>
        <w:gridCol w:w="2504"/>
        <w:gridCol w:w="2149"/>
        <w:gridCol w:w="999"/>
      </w:tblGrid>
      <w:tr w:rsidR="001D42DB" w:rsidRPr="00002041" w:rsidTr="00B031EA">
        <w:trPr>
          <w:trHeight w:val="1133"/>
          <w:tblHeader/>
        </w:trPr>
        <w:tc>
          <w:tcPr>
            <w:tcW w:w="18701" w:type="dxa"/>
            <w:gridSpan w:val="6"/>
            <w:tcBorders>
              <w:top w:val="single" w:sz="8" w:space="0" w:color="000000" w:themeColor="text1"/>
            </w:tcBorders>
          </w:tcPr>
          <w:p w:rsidR="001D42DB" w:rsidRPr="00002041" w:rsidRDefault="00E16C07" w:rsidP="00F905F0">
            <w:pPr>
              <w:rPr>
                <w:rFonts w:ascii="Times New Roman" w:hAnsi="Times New Roman" w:cs="Times New Roman"/>
              </w:rPr>
            </w:pPr>
            <w:r w:rsidRPr="00002041">
              <w:rPr>
                <w:rFonts w:ascii="Times New Roman" w:hAnsi="Times New Roman" w:cs="Times New Roman"/>
              </w:rPr>
              <w:t>Goal 6</w:t>
            </w:r>
            <w:r w:rsidR="001D42DB" w:rsidRPr="00002041">
              <w:rPr>
                <w:rFonts w:ascii="Times New Roman" w:hAnsi="Times New Roman" w:cs="Times New Roman"/>
              </w:rPr>
              <w:t>:</w:t>
            </w:r>
          </w:p>
          <w:p w:rsidR="001D42DB" w:rsidRPr="00002041" w:rsidRDefault="001D42DB" w:rsidP="00F905F0">
            <w:pPr>
              <w:rPr>
                <w:rFonts w:ascii="Times New Roman" w:hAnsi="Times New Roman" w:cs="Times New Roman"/>
              </w:rPr>
            </w:pPr>
          </w:p>
        </w:tc>
      </w:tr>
      <w:tr w:rsidR="001D42DB" w:rsidRPr="00002041" w:rsidTr="00F905F0">
        <w:tc>
          <w:tcPr>
            <w:tcW w:w="6138" w:type="dxa"/>
            <w:gridSpan w:val="2"/>
            <w:tcBorders>
              <w:top w:val="single" w:sz="24" w:space="0" w:color="000000" w:themeColor="text1"/>
            </w:tcBorders>
          </w:tcPr>
          <w:p w:rsidR="001D42DB" w:rsidRPr="00002041" w:rsidRDefault="001D42DB" w:rsidP="00F905F0">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1D42DB" w:rsidRPr="002E154D" w:rsidRDefault="003D52A7" w:rsidP="00F905F0">
            <w:pPr>
              <w:pStyle w:val="ListParagraph"/>
              <w:numPr>
                <w:ilvl w:val="0"/>
                <w:numId w:val="1"/>
              </w:numPr>
              <w:tabs>
                <w:tab w:val="left" w:pos="3270"/>
              </w:tabs>
              <w:rPr>
                <w:rFonts w:ascii="Times New Roman" w:hAnsi="Times New Roman" w:cs="Times New Roman"/>
                <w:color w:val="4F81BD" w:themeColor="accent1"/>
                <w:sz w:val="20"/>
                <w:szCs w:val="20"/>
              </w:rPr>
            </w:pPr>
            <w:hyperlink r:id="rId55" w:tgtFrame="_blank" w:history="1">
              <w:r w:rsidR="001D42DB" w:rsidRPr="002E154D">
                <w:rPr>
                  <w:rStyle w:val="Hyperlink"/>
                  <w:rFonts w:ascii="Times New Roman" w:hAnsi="Times New Roman" w:cs="Times New Roman"/>
                  <w:color w:val="4F81BD" w:themeColor="accent1"/>
                  <w:sz w:val="20"/>
                  <w:szCs w:val="20"/>
                </w:rPr>
                <w:t>KCWP 1: Design and Deploy Standards</w:t>
              </w:r>
            </w:hyperlink>
          </w:p>
          <w:p w:rsidR="001D42DB" w:rsidRPr="002E154D" w:rsidRDefault="003D52A7" w:rsidP="00F905F0">
            <w:pPr>
              <w:pStyle w:val="ListParagraph"/>
              <w:numPr>
                <w:ilvl w:val="0"/>
                <w:numId w:val="1"/>
              </w:numPr>
              <w:tabs>
                <w:tab w:val="left" w:pos="3270"/>
              </w:tabs>
              <w:rPr>
                <w:rFonts w:ascii="Times New Roman" w:hAnsi="Times New Roman" w:cs="Times New Roman"/>
                <w:color w:val="4F81BD" w:themeColor="accent1"/>
                <w:sz w:val="20"/>
                <w:szCs w:val="20"/>
              </w:rPr>
            </w:pPr>
            <w:hyperlink r:id="rId56" w:tgtFrame="_blank" w:history="1">
              <w:r w:rsidR="001D42DB" w:rsidRPr="002E154D">
                <w:rPr>
                  <w:rStyle w:val="Hyperlink"/>
                  <w:rFonts w:ascii="Times New Roman" w:hAnsi="Times New Roman" w:cs="Times New Roman"/>
                  <w:color w:val="4F81BD" w:themeColor="accent1"/>
                  <w:sz w:val="20"/>
                  <w:szCs w:val="20"/>
                </w:rPr>
                <w:t>KCWP 2: Design and Deliver Instruction</w:t>
              </w:r>
            </w:hyperlink>
          </w:p>
          <w:p w:rsidR="001D42DB" w:rsidRPr="002E154D" w:rsidRDefault="003D52A7" w:rsidP="00F905F0">
            <w:pPr>
              <w:pStyle w:val="ListParagraph"/>
              <w:numPr>
                <w:ilvl w:val="0"/>
                <w:numId w:val="1"/>
              </w:numPr>
              <w:tabs>
                <w:tab w:val="left" w:pos="3270"/>
              </w:tabs>
              <w:rPr>
                <w:rFonts w:ascii="Times New Roman" w:hAnsi="Times New Roman" w:cs="Times New Roman"/>
                <w:color w:val="4F81BD" w:themeColor="accent1"/>
                <w:sz w:val="20"/>
                <w:szCs w:val="20"/>
              </w:rPr>
            </w:pPr>
            <w:hyperlink r:id="rId57" w:tgtFrame="_blank" w:history="1">
              <w:r w:rsidR="001D42DB" w:rsidRPr="002E154D">
                <w:rPr>
                  <w:rStyle w:val="Hyperlink"/>
                  <w:rFonts w:ascii="Times New Roman" w:hAnsi="Times New Roman" w:cs="Times New Roman"/>
                  <w:color w:val="4F81BD" w:themeColor="accent1"/>
                  <w:sz w:val="20"/>
                  <w:szCs w:val="20"/>
                </w:rPr>
                <w:t>KCWP 3: Design and Deliver Assessment Literacy</w:t>
              </w:r>
            </w:hyperlink>
          </w:p>
          <w:p w:rsidR="001D42DB" w:rsidRPr="002E154D" w:rsidRDefault="003D52A7" w:rsidP="00F905F0">
            <w:pPr>
              <w:pStyle w:val="ListParagraph"/>
              <w:numPr>
                <w:ilvl w:val="0"/>
                <w:numId w:val="1"/>
              </w:numPr>
              <w:tabs>
                <w:tab w:val="left" w:pos="3270"/>
              </w:tabs>
              <w:rPr>
                <w:rFonts w:ascii="Times New Roman" w:hAnsi="Times New Roman" w:cs="Times New Roman"/>
                <w:color w:val="4F81BD" w:themeColor="accent1"/>
                <w:sz w:val="20"/>
                <w:szCs w:val="20"/>
              </w:rPr>
            </w:pPr>
            <w:hyperlink r:id="rId58" w:tgtFrame="_blank" w:history="1">
              <w:r w:rsidR="001D42DB" w:rsidRPr="002E154D">
                <w:rPr>
                  <w:rStyle w:val="Hyperlink"/>
                  <w:rFonts w:ascii="Times New Roman" w:hAnsi="Times New Roman" w:cs="Times New Roman"/>
                  <w:color w:val="4F81BD" w:themeColor="accent1"/>
                  <w:sz w:val="20"/>
                  <w:szCs w:val="20"/>
                </w:rPr>
                <w:t>KCWP 4: Review, Analyze and Apply Data</w:t>
              </w:r>
            </w:hyperlink>
          </w:p>
          <w:p w:rsidR="001D42DB" w:rsidRPr="002E154D" w:rsidRDefault="003D52A7" w:rsidP="00F905F0">
            <w:pPr>
              <w:pStyle w:val="ListParagraph"/>
              <w:numPr>
                <w:ilvl w:val="0"/>
                <w:numId w:val="1"/>
              </w:numPr>
              <w:tabs>
                <w:tab w:val="left" w:pos="3270"/>
              </w:tabs>
              <w:rPr>
                <w:rFonts w:ascii="Times New Roman" w:hAnsi="Times New Roman" w:cs="Times New Roman"/>
                <w:color w:val="4F81BD" w:themeColor="accent1"/>
                <w:sz w:val="20"/>
                <w:szCs w:val="20"/>
              </w:rPr>
            </w:pPr>
            <w:hyperlink r:id="rId59" w:tgtFrame="_blank" w:history="1">
              <w:r w:rsidR="001D42DB" w:rsidRPr="002E154D">
                <w:rPr>
                  <w:rStyle w:val="Hyperlink"/>
                  <w:rFonts w:ascii="Times New Roman" w:hAnsi="Times New Roman" w:cs="Times New Roman"/>
                  <w:color w:val="4F81BD" w:themeColor="accent1"/>
                  <w:sz w:val="20"/>
                  <w:szCs w:val="20"/>
                </w:rPr>
                <w:t>KCWP 5: Design, Align and Deliver Support</w:t>
              </w:r>
            </w:hyperlink>
          </w:p>
          <w:p w:rsidR="001D42DB" w:rsidRPr="002E154D" w:rsidRDefault="003D52A7" w:rsidP="00F905F0">
            <w:pPr>
              <w:pStyle w:val="ListParagraph"/>
              <w:numPr>
                <w:ilvl w:val="0"/>
                <w:numId w:val="1"/>
              </w:numPr>
              <w:tabs>
                <w:tab w:val="left" w:pos="3270"/>
              </w:tabs>
              <w:rPr>
                <w:rFonts w:ascii="Times New Roman" w:hAnsi="Times New Roman" w:cs="Times New Roman"/>
                <w:color w:val="4F81BD" w:themeColor="accent1"/>
                <w:sz w:val="20"/>
                <w:szCs w:val="20"/>
              </w:rPr>
            </w:pPr>
            <w:hyperlink r:id="rId60" w:tgtFrame="_blank" w:history="1">
              <w:r w:rsidR="001D42DB" w:rsidRPr="002E154D">
                <w:rPr>
                  <w:rStyle w:val="Hyperlink"/>
                  <w:rFonts w:ascii="Times New Roman" w:hAnsi="Times New Roman" w:cs="Times New Roman"/>
                  <w:color w:val="4F81BD" w:themeColor="accent1"/>
                  <w:sz w:val="20"/>
                  <w:szCs w:val="20"/>
                </w:rPr>
                <w:t>KCWP 6: Establishing Learning Culture and Environment</w:t>
              </w:r>
            </w:hyperlink>
          </w:p>
          <w:p w:rsidR="001D42DB" w:rsidRPr="00002041" w:rsidRDefault="001D42DB" w:rsidP="00F905F0">
            <w:pPr>
              <w:rPr>
                <w:rFonts w:ascii="Times New Roman" w:hAnsi="Times New Roman" w:cs="Times New Roman"/>
              </w:rPr>
            </w:pPr>
          </w:p>
        </w:tc>
        <w:tc>
          <w:tcPr>
            <w:tcW w:w="6911" w:type="dxa"/>
            <w:tcBorders>
              <w:top w:val="single" w:sz="24" w:space="0" w:color="000000" w:themeColor="text1"/>
            </w:tcBorders>
          </w:tcPr>
          <w:p w:rsidR="001D42DB" w:rsidRPr="00002041" w:rsidRDefault="001D42DB" w:rsidP="00F905F0">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1D42DB" w:rsidRPr="002E154D" w:rsidRDefault="003D52A7"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1" w:tgtFrame="_blank" w:history="1">
              <w:r w:rsidR="001D42DB" w:rsidRPr="002E154D">
                <w:rPr>
                  <w:rStyle w:val="Hyperlink"/>
                  <w:rFonts w:ascii="Times New Roman" w:hAnsi="Times New Roman" w:cs="Times New Roman"/>
                  <w:color w:val="4F81BD" w:themeColor="accent1"/>
                  <w:sz w:val="20"/>
                  <w:szCs w:val="20"/>
                </w:rPr>
                <w:t>KCWP1: Design and Deploy Standards - Continuous Improvement Activities</w:t>
              </w:r>
            </w:hyperlink>
          </w:p>
          <w:p w:rsidR="001D42DB" w:rsidRPr="002E154D" w:rsidRDefault="003D52A7"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2" w:tgtFrame="_blank" w:history="1">
              <w:r w:rsidR="001D42DB" w:rsidRPr="002E154D">
                <w:rPr>
                  <w:rStyle w:val="Hyperlink"/>
                  <w:rFonts w:ascii="Times New Roman" w:hAnsi="Times New Roman" w:cs="Times New Roman"/>
                  <w:color w:val="4F81BD" w:themeColor="accent1"/>
                  <w:sz w:val="20"/>
                  <w:szCs w:val="20"/>
                </w:rPr>
                <w:t>KCWP2: Design and Deliver Instruction - Continuous Improvement Activities</w:t>
              </w:r>
            </w:hyperlink>
          </w:p>
          <w:p w:rsidR="001D42DB" w:rsidRPr="002E154D" w:rsidRDefault="003D52A7"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3" w:tgtFrame="_blank" w:history="1">
              <w:r w:rsidR="001D42DB" w:rsidRPr="002E154D">
                <w:rPr>
                  <w:rStyle w:val="Hyperlink"/>
                  <w:rFonts w:ascii="Times New Roman" w:hAnsi="Times New Roman" w:cs="Times New Roman"/>
                  <w:color w:val="4F81BD" w:themeColor="accent1"/>
                  <w:sz w:val="20"/>
                  <w:szCs w:val="20"/>
                </w:rPr>
                <w:t>KCWP3: Design and Deliver Assessment Literacy - Continuous Improvement Activities</w:t>
              </w:r>
            </w:hyperlink>
          </w:p>
          <w:p w:rsidR="001D42DB" w:rsidRPr="002E154D" w:rsidRDefault="003D52A7"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4" w:tgtFrame="_blank" w:history="1">
              <w:r w:rsidR="001D42DB" w:rsidRPr="002E154D">
                <w:rPr>
                  <w:rStyle w:val="Hyperlink"/>
                  <w:rFonts w:ascii="Times New Roman" w:hAnsi="Times New Roman" w:cs="Times New Roman"/>
                  <w:color w:val="4F81BD" w:themeColor="accent1"/>
                  <w:sz w:val="20"/>
                  <w:szCs w:val="20"/>
                </w:rPr>
                <w:t>KCWP4: Review, Analyze and Apply Data - Continuous Improvement Activities</w:t>
              </w:r>
            </w:hyperlink>
          </w:p>
          <w:p w:rsidR="001D42DB" w:rsidRPr="002E154D" w:rsidRDefault="003D52A7"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5" w:tgtFrame="_blank" w:history="1">
              <w:r w:rsidR="001D42DB" w:rsidRPr="002E154D">
                <w:rPr>
                  <w:rStyle w:val="Hyperlink"/>
                  <w:rFonts w:ascii="Times New Roman" w:hAnsi="Times New Roman" w:cs="Times New Roman"/>
                  <w:color w:val="4F81BD" w:themeColor="accent1"/>
                  <w:sz w:val="20"/>
                  <w:szCs w:val="20"/>
                </w:rPr>
                <w:t>KCWP5: Design, Align and Deliver Support - Continuous Improvement Activities</w:t>
              </w:r>
            </w:hyperlink>
          </w:p>
          <w:p w:rsidR="001D42DB" w:rsidRPr="00002041" w:rsidRDefault="003D52A7" w:rsidP="002E154D">
            <w:pPr>
              <w:numPr>
                <w:ilvl w:val="0"/>
                <w:numId w:val="2"/>
              </w:numPr>
              <w:shd w:val="clear" w:color="auto" w:fill="FFFFFF"/>
              <w:spacing w:line="300" w:lineRule="atLeast"/>
              <w:ind w:left="375"/>
              <w:rPr>
                <w:rFonts w:ascii="Times New Roman" w:hAnsi="Times New Roman" w:cs="Times New Roman"/>
                <w:color w:val="333333"/>
                <w:sz w:val="16"/>
                <w:szCs w:val="20"/>
              </w:rPr>
            </w:pPr>
            <w:hyperlink r:id="rId66" w:tgtFrame="_blank" w:history="1">
              <w:r w:rsidR="001D42DB" w:rsidRPr="002E154D">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1D42DB" w:rsidRPr="00002041" w:rsidRDefault="001D42DB" w:rsidP="00F905F0">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1D42DB" w:rsidRPr="00002041" w:rsidRDefault="001D42DB" w:rsidP="00F905F0">
            <w:pPr>
              <w:rPr>
                <w:rFonts w:ascii="Times New Roman" w:hAnsi="Times New Roman" w:cs="Times New Roman"/>
              </w:rPr>
            </w:pPr>
          </w:p>
        </w:tc>
      </w:tr>
      <w:tr w:rsidR="001D42DB" w:rsidRPr="00002041" w:rsidTr="00F905F0">
        <w:tc>
          <w:tcPr>
            <w:tcW w:w="2988" w:type="dxa"/>
            <w:shd w:val="clear" w:color="auto" w:fill="000000" w:themeFill="text1"/>
          </w:tcPr>
          <w:p w:rsidR="001D42DB" w:rsidRPr="002E154D" w:rsidRDefault="001D42DB" w:rsidP="00F905F0">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lastRenderedPageBreak/>
              <w:t>Objective</w:t>
            </w:r>
          </w:p>
        </w:tc>
        <w:tc>
          <w:tcPr>
            <w:tcW w:w="3150" w:type="dxa"/>
            <w:shd w:val="clear" w:color="auto" w:fill="000000" w:themeFill="text1"/>
          </w:tcPr>
          <w:p w:rsidR="001D42DB" w:rsidRPr="002E154D" w:rsidRDefault="001D42DB" w:rsidP="00F905F0">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911" w:type="dxa"/>
            <w:shd w:val="clear" w:color="auto" w:fill="000000" w:themeFill="text1"/>
          </w:tcPr>
          <w:p w:rsidR="001D42DB" w:rsidRPr="002E154D" w:rsidRDefault="001D42DB" w:rsidP="00F905F0">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504" w:type="dxa"/>
            <w:shd w:val="clear" w:color="auto" w:fill="000000" w:themeFill="text1"/>
          </w:tcPr>
          <w:p w:rsidR="001D42DB" w:rsidRPr="002E154D" w:rsidRDefault="001D42DB" w:rsidP="00F905F0">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p>
        </w:tc>
        <w:tc>
          <w:tcPr>
            <w:tcW w:w="2149" w:type="dxa"/>
            <w:shd w:val="clear" w:color="auto" w:fill="000000" w:themeFill="text1"/>
          </w:tcPr>
          <w:p w:rsidR="001D42DB" w:rsidRPr="002E154D" w:rsidRDefault="001D42DB" w:rsidP="00F905F0">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999" w:type="dxa"/>
            <w:shd w:val="clear" w:color="auto" w:fill="000000" w:themeFill="text1"/>
          </w:tcPr>
          <w:p w:rsidR="001D42DB" w:rsidRPr="002E154D" w:rsidRDefault="001D42DB" w:rsidP="00F905F0">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1D42DB" w:rsidRPr="00002041" w:rsidTr="00F905F0">
        <w:tc>
          <w:tcPr>
            <w:tcW w:w="2988" w:type="dxa"/>
            <w:vMerge w:val="restart"/>
          </w:tcPr>
          <w:p w:rsidR="001D42DB" w:rsidRPr="002E154D" w:rsidRDefault="001D42DB" w:rsidP="00F905F0">
            <w:pPr>
              <w:rPr>
                <w:rFonts w:ascii="Times New Roman" w:hAnsi="Times New Roman" w:cs="Times New Roman"/>
                <w:sz w:val="22"/>
                <w:szCs w:val="22"/>
              </w:rPr>
            </w:pPr>
            <w:r w:rsidRPr="002E154D">
              <w:rPr>
                <w:rFonts w:ascii="Times New Roman" w:hAnsi="Times New Roman" w:cs="Times New Roman"/>
                <w:sz w:val="22"/>
                <w:szCs w:val="22"/>
              </w:rPr>
              <w:t>Objective 1:</w:t>
            </w:r>
          </w:p>
        </w:tc>
        <w:tc>
          <w:tcPr>
            <w:tcW w:w="3150" w:type="dxa"/>
            <w:vMerge w:val="restart"/>
          </w:tcPr>
          <w:p w:rsidR="001D42DB" w:rsidRPr="002E154D" w:rsidRDefault="001D42DB" w:rsidP="00F905F0">
            <w:pPr>
              <w:rPr>
                <w:rFonts w:ascii="Times New Roman" w:hAnsi="Times New Roman" w:cs="Times New Roman"/>
                <w:sz w:val="22"/>
                <w:szCs w:val="22"/>
              </w:rPr>
            </w:pPr>
          </w:p>
        </w:tc>
        <w:tc>
          <w:tcPr>
            <w:tcW w:w="6911" w:type="dxa"/>
          </w:tcPr>
          <w:p w:rsidR="001D42DB" w:rsidRPr="002E154D" w:rsidRDefault="001D42DB" w:rsidP="00F905F0">
            <w:pPr>
              <w:rPr>
                <w:rFonts w:ascii="Times New Roman" w:hAnsi="Times New Roman" w:cs="Times New Roman"/>
                <w:sz w:val="22"/>
                <w:szCs w:val="22"/>
              </w:rPr>
            </w:pPr>
          </w:p>
          <w:p w:rsidR="001D42DB" w:rsidRPr="002E154D" w:rsidRDefault="001D42DB" w:rsidP="00F905F0">
            <w:pPr>
              <w:rPr>
                <w:rFonts w:ascii="Times New Roman" w:hAnsi="Times New Roman" w:cs="Times New Roman"/>
                <w:sz w:val="22"/>
                <w:szCs w:val="22"/>
              </w:rPr>
            </w:pPr>
          </w:p>
        </w:tc>
        <w:tc>
          <w:tcPr>
            <w:tcW w:w="2504" w:type="dxa"/>
          </w:tcPr>
          <w:p w:rsidR="001D42DB" w:rsidRPr="002E154D" w:rsidRDefault="001D42DB" w:rsidP="00F905F0">
            <w:pPr>
              <w:rPr>
                <w:rFonts w:ascii="Times New Roman" w:hAnsi="Times New Roman" w:cs="Times New Roman"/>
                <w:sz w:val="22"/>
                <w:szCs w:val="22"/>
              </w:rPr>
            </w:pPr>
          </w:p>
        </w:tc>
        <w:tc>
          <w:tcPr>
            <w:tcW w:w="2149" w:type="dxa"/>
          </w:tcPr>
          <w:p w:rsidR="001D42DB" w:rsidRPr="002E154D" w:rsidRDefault="001D42DB" w:rsidP="00F905F0">
            <w:pPr>
              <w:rPr>
                <w:rFonts w:ascii="Times New Roman" w:hAnsi="Times New Roman" w:cs="Times New Roman"/>
                <w:sz w:val="22"/>
                <w:szCs w:val="22"/>
              </w:rPr>
            </w:pPr>
          </w:p>
        </w:tc>
        <w:tc>
          <w:tcPr>
            <w:tcW w:w="999" w:type="dxa"/>
          </w:tcPr>
          <w:p w:rsidR="001D42DB" w:rsidRPr="002E154D" w:rsidRDefault="001D42DB" w:rsidP="00F905F0">
            <w:pPr>
              <w:rPr>
                <w:rFonts w:ascii="Times New Roman" w:hAnsi="Times New Roman" w:cs="Times New Roman"/>
                <w:sz w:val="22"/>
                <w:szCs w:val="22"/>
              </w:rPr>
            </w:pPr>
          </w:p>
        </w:tc>
      </w:tr>
      <w:tr w:rsidR="001D42DB" w:rsidRPr="00002041" w:rsidTr="00F905F0">
        <w:tc>
          <w:tcPr>
            <w:tcW w:w="2988" w:type="dxa"/>
            <w:vMerge/>
          </w:tcPr>
          <w:p w:rsidR="001D42DB" w:rsidRPr="002E154D" w:rsidRDefault="001D42DB" w:rsidP="00F905F0">
            <w:pPr>
              <w:rPr>
                <w:rFonts w:ascii="Times New Roman" w:hAnsi="Times New Roman" w:cs="Times New Roman"/>
                <w:sz w:val="22"/>
                <w:szCs w:val="22"/>
              </w:rPr>
            </w:pPr>
          </w:p>
        </w:tc>
        <w:tc>
          <w:tcPr>
            <w:tcW w:w="3150" w:type="dxa"/>
            <w:vMerge/>
          </w:tcPr>
          <w:p w:rsidR="001D42DB" w:rsidRPr="002E154D" w:rsidRDefault="001D42DB" w:rsidP="00F905F0">
            <w:pPr>
              <w:rPr>
                <w:rFonts w:ascii="Times New Roman" w:hAnsi="Times New Roman" w:cs="Times New Roman"/>
                <w:sz w:val="22"/>
                <w:szCs w:val="22"/>
              </w:rPr>
            </w:pPr>
          </w:p>
        </w:tc>
        <w:tc>
          <w:tcPr>
            <w:tcW w:w="6911" w:type="dxa"/>
            <w:tcBorders>
              <w:bottom w:val="single" w:sz="4" w:space="0" w:color="auto"/>
            </w:tcBorders>
          </w:tcPr>
          <w:p w:rsidR="001D42DB" w:rsidRPr="002E154D" w:rsidRDefault="001D42DB" w:rsidP="00F905F0">
            <w:pPr>
              <w:rPr>
                <w:rFonts w:ascii="Times New Roman" w:hAnsi="Times New Roman" w:cs="Times New Roman"/>
                <w:sz w:val="22"/>
                <w:szCs w:val="22"/>
              </w:rPr>
            </w:pPr>
          </w:p>
          <w:p w:rsidR="001D42DB" w:rsidRPr="002E154D" w:rsidRDefault="001D42DB" w:rsidP="00F905F0">
            <w:pPr>
              <w:rPr>
                <w:rFonts w:ascii="Times New Roman" w:hAnsi="Times New Roman" w:cs="Times New Roman"/>
                <w:sz w:val="22"/>
                <w:szCs w:val="22"/>
              </w:rPr>
            </w:pPr>
          </w:p>
        </w:tc>
        <w:tc>
          <w:tcPr>
            <w:tcW w:w="2504" w:type="dxa"/>
            <w:tcBorders>
              <w:bottom w:val="single" w:sz="4" w:space="0" w:color="auto"/>
            </w:tcBorders>
          </w:tcPr>
          <w:p w:rsidR="001D42DB" w:rsidRPr="002E154D" w:rsidRDefault="001D42DB" w:rsidP="00F905F0">
            <w:pPr>
              <w:rPr>
                <w:rFonts w:ascii="Times New Roman" w:hAnsi="Times New Roman" w:cs="Times New Roman"/>
                <w:sz w:val="22"/>
                <w:szCs w:val="22"/>
              </w:rPr>
            </w:pPr>
          </w:p>
        </w:tc>
        <w:tc>
          <w:tcPr>
            <w:tcW w:w="2149" w:type="dxa"/>
            <w:tcBorders>
              <w:bottom w:val="single" w:sz="4" w:space="0" w:color="auto"/>
            </w:tcBorders>
          </w:tcPr>
          <w:p w:rsidR="001D42DB" w:rsidRPr="002E154D" w:rsidRDefault="001D42DB" w:rsidP="00F905F0">
            <w:pPr>
              <w:rPr>
                <w:rFonts w:ascii="Times New Roman" w:hAnsi="Times New Roman" w:cs="Times New Roman"/>
                <w:sz w:val="22"/>
                <w:szCs w:val="22"/>
              </w:rPr>
            </w:pPr>
          </w:p>
        </w:tc>
        <w:tc>
          <w:tcPr>
            <w:tcW w:w="999" w:type="dxa"/>
            <w:tcBorders>
              <w:bottom w:val="single" w:sz="4" w:space="0" w:color="auto"/>
            </w:tcBorders>
          </w:tcPr>
          <w:p w:rsidR="001D42DB" w:rsidRPr="002E154D" w:rsidRDefault="001D42DB" w:rsidP="00F905F0">
            <w:pPr>
              <w:rPr>
                <w:rFonts w:ascii="Times New Roman" w:hAnsi="Times New Roman" w:cs="Times New Roman"/>
                <w:sz w:val="22"/>
                <w:szCs w:val="22"/>
              </w:rPr>
            </w:pPr>
          </w:p>
        </w:tc>
      </w:tr>
      <w:tr w:rsidR="001D42DB" w:rsidRPr="00002041" w:rsidTr="00F905F0">
        <w:tc>
          <w:tcPr>
            <w:tcW w:w="2988" w:type="dxa"/>
            <w:vMerge/>
          </w:tcPr>
          <w:p w:rsidR="001D42DB" w:rsidRPr="002E154D" w:rsidRDefault="001D42DB" w:rsidP="00F905F0">
            <w:pPr>
              <w:rPr>
                <w:rFonts w:ascii="Times New Roman" w:hAnsi="Times New Roman" w:cs="Times New Roman"/>
                <w:sz w:val="22"/>
                <w:szCs w:val="22"/>
              </w:rPr>
            </w:pPr>
          </w:p>
        </w:tc>
        <w:tc>
          <w:tcPr>
            <w:tcW w:w="3150" w:type="dxa"/>
            <w:vMerge/>
          </w:tcPr>
          <w:p w:rsidR="001D42DB" w:rsidRPr="002E154D" w:rsidRDefault="001D42DB" w:rsidP="00F905F0">
            <w:pPr>
              <w:rPr>
                <w:rFonts w:ascii="Times New Roman" w:hAnsi="Times New Roman" w:cs="Times New Roman"/>
                <w:sz w:val="22"/>
                <w:szCs w:val="22"/>
              </w:rPr>
            </w:pPr>
          </w:p>
        </w:tc>
        <w:tc>
          <w:tcPr>
            <w:tcW w:w="6911" w:type="dxa"/>
            <w:tcBorders>
              <w:bottom w:val="single" w:sz="8" w:space="0" w:color="000000" w:themeColor="text1"/>
            </w:tcBorders>
          </w:tcPr>
          <w:p w:rsidR="001D42DB" w:rsidRPr="002E154D" w:rsidRDefault="001D42DB" w:rsidP="00F905F0">
            <w:pPr>
              <w:rPr>
                <w:rFonts w:ascii="Times New Roman" w:hAnsi="Times New Roman" w:cs="Times New Roman"/>
                <w:sz w:val="22"/>
                <w:szCs w:val="22"/>
              </w:rPr>
            </w:pPr>
          </w:p>
          <w:p w:rsidR="001D42DB" w:rsidRPr="002E154D" w:rsidRDefault="001D42DB" w:rsidP="00F905F0">
            <w:pPr>
              <w:rPr>
                <w:rFonts w:ascii="Times New Roman" w:hAnsi="Times New Roman" w:cs="Times New Roman"/>
                <w:sz w:val="22"/>
                <w:szCs w:val="22"/>
              </w:rPr>
            </w:pPr>
          </w:p>
        </w:tc>
        <w:tc>
          <w:tcPr>
            <w:tcW w:w="2504" w:type="dxa"/>
            <w:tcBorders>
              <w:bottom w:val="single" w:sz="8" w:space="0" w:color="000000" w:themeColor="text1"/>
            </w:tcBorders>
          </w:tcPr>
          <w:p w:rsidR="001D42DB" w:rsidRPr="002E154D" w:rsidRDefault="001D42DB" w:rsidP="00F905F0">
            <w:pPr>
              <w:rPr>
                <w:rFonts w:ascii="Times New Roman" w:hAnsi="Times New Roman" w:cs="Times New Roman"/>
                <w:sz w:val="22"/>
                <w:szCs w:val="22"/>
              </w:rPr>
            </w:pPr>
          </w:p>
        </w:tc>
        <w:tc>
          <w:tcPr>
            <w:tcW w:w="2149" w:type="dxa"/>
            <w:tcBorders>
              <w:bottom w:val="single" w:sz="8" w:space="0" w:color="000000" w:themeColor="text1"/>
            </w:tcBorders>
          </w:tcPr>
          <w:p w:rsidR="001D42DB" w:rsidRPr="002E154D" w:rsidRDefault="001D42DB" w:rsidP="00F905F0">
            <w:pPr>
              <w:rPr>
                <w:rFonts w:ascii="Times New Roman" w:hAnsi="Times New Roman" w:cs="Times New Roman"/>
                <w:sz w:val="22"/>
                <w:szCs w:val="22"/>
              </w:rPr>
            </w:pPr>
          </w:p>
        </w:tc>
        <w:tc>
          <w:tcPr>
            <w:tcW w:w="999" w:type="dxa"/>
            <w:tcBorders>
              <w:bottom w:val="single" w:sz="8" w:space="0" w:color="000000" w:themeColor="text1"/>
            </w:tcBorders>
          </w:tcPr>
          <w:p w:rsidR="001D42DB" w:rsidRPr="002E154D" w:rsidRDefault="001D42DB" w:rsidP="00F905F0">
            <w:pPr>
              <w:rPr>
                <w:rFonts w:ascii="Times New Roman" w:hAnsi="Times New Roman" w:cs="Times New Roman"/>
                <w:sz w:val="22"/>
                <w:szCs w:val="22"/>
              </w:rPr>
            </w:pPr>
          </w:p>
        </w:tc>
      </w:tr>
      <w:tr w:rsidR="001D42DB" w:rsidRPr="00002041" w:rsidTr="00F905F0">
        <w:tc>
          <w:tcPr>
            <w:tcW w:w="2988" w:type="dxa"/>
            <w:vMerge w:val="restart"/>
          </w:tcPr>
          <w:p w:rsidR="001D42DB" w:rsidRPr="002E154D" w:rsidRDefault="001D42DB" w:rsidP="00F905F0">
            <w:pPr>
              <w:rPr>
                <w:rFonts w:ascii="Times New Roman" w:hAnsi="Times New Roman" w:cs="Times New Roman"/>
                <w:sz w:val="22"/>
                <w:szCs w:val="22"/>
              </w:rPr>
            </w:pPr>
            <w:r w:rsidRPr="002E154D">
              <w:rPr>
                <w:rFonts w:ascii="Times New Roman" w:hAnsi="Times New Roman" w:cs="Times New Roman"/>
                <w:sz w:val="22"/>
                <w:szCs w:val="22"/>
              </w:rPr>
              <w:t>Objective 2:</w:t>
            </w:r>
          </w:p>
        </w:tc>
        <w:tc>
          <w:tcPr>
            <w:tcW w:w="3150" w:type="dxa"/>
            <w:vMerge w:val="restart"/>
          </w:tcPr>
          <w:p w:rsidR="001D42DB" w:rsidRPr="002E154D" w:rsidRDefault="001D42DB" w:rsidP="00F905F0">
            <w:pPr>
              <w:rPr>
                <w:rFonts w:ascii="Times New Roman" w:hAnsi="Times New Roman" w:cs="Times New Roman"/>
                <w:sz w:val="22"/>
                <w:szCs w:val="22"/>
              </w:rPr>
            </w:pPr>
          </w:p>
        </w:tc>
        <w:tc>
          <w:tcPr>
            <w:tcW w:w="6911" w:type="dxa"/>
          </w:tcPr>
          <w:p w:rsidR="001D42DB" w:rsidRPr="002E154D" w:rsidRDefault="001D42DB" w:rsidP="00F905F0">
            <w:pPr>
              <w:rPr>
                <w:rFonts w:ascii="Times New Roman" w:hAnsi="Times New Roman" w:cs="Times New Roman"/>
                <w:sz w:val="22"/>
                <w:szCs w:val="22"/>
              </w:rPr>
            </w:pPr>
          </w:p>
          <w:p w:rsidR="001D42DB" w:rsidRPr="002E154D" w:rsidRDefault="001D42DB" w:rsidP="00F905F0">
            <w:pPr>
              <w:rPr>
                <w:rFonts w:ascii="Times New Roman" w:hAnsi="Times New Roman" w:cs="Times New Roman"/>
                <w:sz w:val="22"/>
                <w:szCs w:val="22"/>
              </w:rPr>
            </w:pPr>
          </w:p>
        </w:tc>
        <w:tc>
          <w:tcPr>
            <w:tcW w:w="2504" w:type="dxa"/>
          </w:tcPr>
          <w:p w:rsidR="001D42DB" w:rsidRPr="002E154D" w:rsidRDefault="001D42DB" w:rsidP="00F905F0">
            <w:pPr>
              <w:rPr>
                <w:rFonts w:ascii="Times New Roman" w:hAnsi="Times New Roman" w:cs="Times New Roman"/>
                <w:sz w:val="22"/>
                <w:szCs w:val="22"/>
              </w:rPr>
            </w:pPr>
          </w:p>
        </w:tc>
        <w:tc>
          <w:tcPr>
            <w:tcW w:w="2149" w:type="dxa"/>
          </w:tcPr>
          <w:p w:rsidR="001D42DB" w:rsidRPr="002E154D" w:rsidRDefault="001D42DB" w:rsidP="00F905F0">
            <w:pPr>
              <w:rPr>
                <w:rFonts w:ascii="Times New Roman" w:hAnsi="Times New Roman" w:cs="Times New Roman"/>
                <w:sz w:val="22"/>
                <w:szCs w:val="22"/>
              </w:rPr>
            </w:pPr>
          </w:p>
        </w:tc>
        <w:tc>
          <w:tcPr>
            <w:tcW w:w="999" w:type="dxa"/>
          </w:tcPr>
          <w:p w:rsidR="001D42DB" w:rsidRPr="002E154D" w:rsidRDefault="001D42DB" w:rsidP="00F905F0">
            <w:pPr>
              <w:rPr>
                <w:rFonts w:ascii="Times New Roman" w:hAnsi="Times New Roman" w:cs="Times New Roman"/>
                <w:sz w:val="22"/>
                <w:szCs w:val="22"/>
              </w:rPr>
            </w:pPr>
          </w:p>
        </w:tc>
      </w:tr>
      <w:tr w:rsidR="001D42DB" w:rsidRPr="00002041" w:rsidTr="00F905F0">
        <w:tc>
          <w:tcPr>
            <w:tcW w:w="2988" w:type="dxa"/>
            <w:vMerge/>
          </w:tcPr>
          <w:p w:rsidR="001D42DB" w:rsidRPr="002E154D" w:rsidRDefault="001D42DB" w:rsidP="00F905F0">
            <w:pPr>
              <w:rPr>
                <w:rFonts w:ascii="Times New Roman" w:hAnsi="Times New Roman" w:cs="Times New Roman"/>
                <w:sz w:val="22"/>
                <w:szCs w:val="22"/>
              </w:rPr>
            </w:pPr>
          </w:p>
        </w:tc>
        <w:tc>
          <w:tcPr>
            <w:tcW w:w="3150" w:type="dxa"/>
            <w:vMerge/>
          </w:tcPr>
          <w:p w:rsidR="001D42DB" w:rsidRPr="002E154D" w:rsidRDefault="001D42DB" w:rsidP="00F905F0">
            <w:pPr>
              <w:rPr>
                <w:rFonts w:ascii="Times New Roman" w:hAnsi="Times New Roman" w:cs="Times New Roman"/>
                <w:sz w:val="22"/>
                <w:szCs w:val="22"/>
              </w:rPr>
            </w:pPr>
          </w:p>
        </w:tc>
        <w:tc>
          <w:tcPr>
            <w:tcW w:w="6911" w:type="dxa"/>
            <w:tcBorders>
              <w:bottom w:val="single" w:sz="4" w:space="0" w:color="auto"/>
            </w:tcBorders>
          </w:tcPr>
          <w:p w:rsidR="001D42DB" w:rsidRPr="002E154D" w:rsidRDefault="001D42DB" w:rsidP="00F905F0">
            <w:pPr>
              <w:rPr>
                <w:rFonts w:ascii="Times New Roman" w:hAnsi="Times New Roman" w:cs="Times New Roman"/>
                <w:sz w:val="22"/>
                <w:szCs w:val="22"/>
              </w:rPr>
            </w:pPr>
          </w:p>
          <w:p w:rsidR="001D42DB" w:rsidRPr="002E154D" w:rsidRDefault="001D42DB" w:rsidP="00F905F0">
            <w:pPr>
              <w:rPr>
                <w:rFonts w:ascii="Times New Roman" w:hAnsi="Times New Roman" w:cs="Times New Roman"/>
                <w:sz w:val="22"/>
                <w:szCs w:val="22"/>
              </w:rPr>
            </w:pPr>
          </w:p>
        </w:tc>
        <w:tc>
          <w:tcPr>
            <w:tcW w:w="2504" w:type="dxa"/>
            <w:tcBorders>
              <w:bottom w:val="single" w:sz="4" w:space="0" w:color="auto"/>
            </w:tcBorders>
          </w:tcPr>
          <w:p w:rsidR="001D42DB" w:rsidRPr="002E154D" w:rsidRDefault="001D42DB" w:rsidP="00F905F0">
            <w:pPr>
              <w:rPr>
                <w:rFonts w:ascii="Times New Roman" w:hAnsi="Times New Roman" w:cs="Times New Roman"/>
                <w:sz w:val="22"/>
                <w:szCs w:val="22"/>
              </w:rPr>
            </w:pPr>
          </w:p>
        </w:tc>
        <w:tc>
          <w:tcPr>
            <w:tcW w:w="2149" w:type="dxa"/>
            <w:tcBorders>
              <w:bottom w:val="single" w:sz="4" w:space="0" w:color="auto"/>
            </w:tcBorders>
          </w:tcPr>
          <w:p w:rsidR="001D42DB" w:rsidRPr="002E154D" w:rsidRDefault="001D42DB" w:rsidP="00F905F0">
            <w:pPr>
              <w:rPr>
                <w:rFonts w:ascii="Times New Roman" w:hAnsi="Times New Roman" w:cs="Times New Roman"/>
                <w:sz w:val="22"/>
                <w:szCs w:val="22"/>
              </w:rPr>
            </w:pPr>
          </w:p>
        </w:tc>
        <w:tc>
          <w:tcPr>
            <w:tcW w:w="999" w:type="dxa"/>
            <w:tcBorders>
              <w:bottom w:val="single" w:sz="4" w:space="0" w:color="auto"/>
            </w:tcBorders>
          </w:tcPr>
          <w:p w:rsidR="001D42DB" w:rsidRPr="002E154D" w:rsidRDefault="001D42DB" w:rsidP="00F905F0">
            <w:pPr>
              <w:rPr>
                <w:rFonts w:ascii="Times New Roman" w:hAnsi="Times New Roman" w:cs="Times New Roman"/>
                <w:sz w:val="22"/>
                <w:szCs w:val="22"/>
              </w:rPr>
            </w:pPr>
          </w:p>
        </w:tc>
      </w:tr>
      <w:tr w:rsidR="001D42DB" w:rsidRPr="00002041" w:rsidTr="00F905F0">
        <w:tc>
          <w:tcPr>
            <w:tcW w:w="2988" w:type="dxa"/>
            <w:vMerge/>
          </w:tcPr>
          <w:p w:rsidR="001D42DB" w:rsidRPr="002E154D" w:rsidRDefault="001D42DB" w:rsidP="00F905F0">
            <w:pPr>
              <w:rPr>
                <w:rFonts w:ascii="Times New Roman" w:hAnsi="Times New Roman" w:cs="Times New Roman"/>
                <w:sz w:val="22"/>
                <w:szCs w:val="22"/>
              </w:rPr>
            </w:pPr>
          </w:p>
        </w:tc>
        <w:tc>
          <w:tcPr>
            <w:tcW w:w="3150" w:type="dxa"/>
            <w:vMerge/>
          </w:tcPr>
          <w:p w:rsidR="001D42DB" w:rsidRPr="002E154D" w:rsidRDefault="001D42DB" w:rsidP="00F905F0">
            <w:pPr>
              <w:rPr>
                <w:rFonts w:ascii="Times New Roman" w:hAnsi="Times New Roman" w:cs="Times New Roman"/>
                <w:sz w:val="22"/>
                <w:szCs w:val="22"/>
              </w:rPr>
            </w:pPr>
          </w:p>
        </w:tc>
        <w:tc>
          <w:tcPr>
            <w:tcW w:w="6911" w:type="dxa"/>
            <w:tcBorders>
              <w:bottom w:val="single" w:sz="8" w:space="0" w:color="000000" w:themeColor="text1"/>
            </w:tcBorders>
          </w:tcPr>
          <w:p w:rsidR="001D42DB" w:rsidRPr="002E154D" w:rsidRDefault="001D42DB" w:rsidP="00F905F0">
            <w:pPr>
              <w:rPr>
                <w:rFonts w:ascii="Times New Roman" w:hAnsi="Times New Roman" w:cs="Times New Roman"/>
                <w:sz w:val="22"/>
                <w:szCs w:val="22"/>
              </w:rPr>
            </w:pPr>
          </w:p>
          <w:p w:rsidR="001D42DB" w:rsidRPr="002E154D" w:rsidRDefault="001D42DB" w:rsidP="00F905F0">
            <w:pPr>
              <w:rPr>
                <w:rFonts w:ascii="Times New Roman" w:hAnsi="Times New Roman" w:cs="Times New Roman"/>
                <w:sz w:val="22"/>
                <w:szCs w:val="22"/>
              </w:rPr>
            </w:pPr>
          </w:p>
        </w:tc>
        <w:tc>
          <w:tcPr>
            <w:tcW w:w="2504" w:type="dxa"/>
            <w:tcBorders>
              <w:bottom w:val="single" w:sz="8" w:space="0" w:color="000000" w:themeColor="text1"/>
            </w:tcBorders>
          </w:tcPr>
          <w:p w:rsidR="001D42DB" w:rsidRPr="002E154D" w:rsidRDefault="001D42DB" w:rsidP="00F905F0">
            <w:pPr>
              <w:rPr>
                <w:rFonts w:ascii="Times New Roman" w:hAnsi="Times New Roman" w:cs="Times New Roman"/>
                <w:sz w:val="22"/>
                <w:szCs w:val="22"/>
              </w:rPr>
            </w:pPr>
          </w:p>
        </w:tc>
        <w:tc>
          <w:tcPr>
            <w:tcW w:w="2149" w:type="dxa"/>
            <w:tcBorders>
              <w:bottom w:val="single" w:sz="8" w:space="0" w:color="000000" w:themeColor="text1"/>
            </w:tcBorders>
          </w:tcPr>
          <w:p w:rsidR="001D42DB" w:rsidRPr="002E154D" w:rsidRDefault="001D42DB" w:rsidP="00F905F0">
            <w:pPr>
              <w:rPr>
                <w:rFonts w:ascii="Times New Roman" w:hAnsi="Times New Roman" w:cs="Times New Roman"/>
                <w:sz w:val="22"/>
                <w:szCs w:val="22"/>
              </w:rPr>
            </w:pPr>
          </w:p>
        </w:tc>
        <w:tc>
          <w:tcPr>
            <w:tcW w:w="999" w:type="dxa"/>
            <w:tcBorders>
              <w:bottom w:val="single" w:sz="8" w:space="0" w:color="000000" w:themeColor="text1"/>
            </w:tcBorders>
          </w:tcPr>
          <w:p w:rsidR="001D42DB" w:rsidRPr="002E154D" w:rsidRDefault="001D42DB" w:rsidP="00F905F0">
            <w:pPr>
              <w:rPr>
                <w:rFonts w:ascii="Times New Roman" w:hAnsi="Times New Roman" w:cs="Times New Roman"/>
                <w:sz w:val="22"/>
                <w:szCs w:val="22"/>
              </w:rPr>
            </w:pPr>
          </w:p>
        </w:tc>
      </w:tr>
    </w:tbl>
    <w:p w:rsidR="001D42DB" w:rsidRPr="00002041" w:rsidRDefault="001D42DB">
      <w:pPr>
        <w:rPr>
          <w:rFonts w:ascii="Times New Roman" w:hAnsi="Times New Roman" w:cs="Times New Roman"/>
        </w:rPr>
      </w:pPr>
    </w:p>
    <w:sectPr w:rsidR="001D42DB" w:rsidRPr="00002041" w:rsidSect="00916FFE">
      <w:pgSz w:w="20160" w:h="12240" w:orient="landscape" w:code="5"/>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2041"/>
    <w:rsid w:val="00002C91"/>
    <w:rsid w:val="00045960"/>
    <w:rsid w:val="00061E67"/>
    <w:rsid w:val="000A1435"/>
    <w:rsid w:val="00150697"/>
    <w:rsid w:val="00196752"/>
    <w:rsid w:val="001D42DB"/>
    <w:rsid w:val="0026325F"/>
    <w:rsid w:val="00290128"/>
    <w:rsid w:val="002D4646"/>
    <w:rsid w:val="002E154D"/>
    <w:rsid w:val="003015B8"/>
    <w:rsid w:val="00371031"/>
    <w:rsid w:val="003D52A7"/>
    <w:rsid w:val="004367E6"/>
    <w:rsid w:val="00460464"/>
    <w:rsid w:val="004B542D"/>
    <w:rsid w:val="004D2A9A"/>
    <w:rsid w:val="004D399D"/>
    <w:rsid w:val="00580597"/>
    <w:rsid w:val="006010D7"/>
    <w:rsid w:val="006175D0"/>
    <w:rsid w:val="00620A30"/>
    <w:rsid w:val="006B2159"/>
    <w:rsid w:val="006E427B"/>
    <w:rsid w:val="00705D7C"/>
    <w:rsid w:val="00713EF3"/>
    <w:rsid w:val="007553EC"/>
    <w:rsid w:val="007A2BB7"/>
    <w:rsid w:val="007A321A"/>
    <w:rsid w:val="00880FDF"/>
    <w:rsid w:val="00905B4B"/>
    <w:rsid w:val="00916FFE"/>
    <w:rsid w:val="009417E3"/>
    <w:rsid w:val="00953BDA"/>
    <w:rsid w:val="00954BDD"/>
    <w:rsid w:val="0097149C"/>
    <w:rsid w:val="009B53C7"/>
    <w:rsid w:val="009F76B2"/>
    <w:rsid w:val="00A714B9"/>
    <w:rsid w:val="00B031EA"/>
    <w:rsid w:val="00B25D40"/>
    <w:rsid w:val="00B32759"/>
    <w:rsid w:val="00BC02EC"/>
    <w:rsid w:val="00C12030"/>
    <w:rsid w:val="00C14366"/>
    <w:rsid w:val="00C42A12"/>
    <w:rsid w:val="00D17945"/>
    <w:rsid w:val="00D42B2D"/>
    <w:rsid w:val="00DA2A0B"/>
    <w:rsid w:val="00DC723B"/>
    <w:rsid w:val="00DF07A2"/>
    <w:rsid w:val="00E07695"/>
    <w:rsid w:val="00E16C07"/>
    <w:rsid w:val="00E83761"/>
    <w:rsid w:val="00ED3FDE"/>
    <w:rsid w:val="00EE17B9"/>
    <w:rsid w:val="00F23B32"/>
    <w:rsid w:val="00F25F7B"/>
    <w:rsid w:val="00F905F0"/>
    <w:rsid w:val="00F90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058A121-900C-48E4-AF7D-1C5FF49A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B327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7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cation.ky.gov/school/csip/Documents/KCWP%204%20ReviewAnalyzeApplyData.pdf" TargetMode="External"/><Relationship Id="rId18" Type="http://schemas.openxmlformats.org/officeDocument/2006/relationships/hyperlink" Target="http://education.ky.gov/school/csip/Documents/KCWP%20%204%20Review%2c%20Analyze%2c%20and%20Apply%20Data_CONTINUOUS%20IMPROVEMENT%20Activities.pdf" TargetMode="External"/><Relationship Id="rId26" Type="http://schemas.openxmlformats.org/officeDocument/2006/relationships/hyperlink" Target="http://education.ky.gov/school/csip/Documents/KCWP%205%20DesignAlignDeliverSupport.pdf" TargetMode="External"/><Relationship Id="rId39" Type="http://schemas.openxmlformats.org/officeDocument/2006/relationships/hyperlink" Target="http://education.ky.gov/school/csip/Documents/KCWP%203%20DesignandDeliverAssessmentLiteracy_CONTINUOUS%20IMPROVEMENT%20Activities.pdf" TargetMode="External"/><Relationship Id="rId21" Type="http://schemas.openxmlformats.org/officeDocument/2006/relationships/hyperlink" Target="http://education.ky.gov/school/csip/Documents/KCWP%205%20DesignAlignDeliverSupport.pdf" TargetMode="External"/><Relationship Id="rId34" Type="http://schemas.openxmlformats.org/officeDocument/2006/relationships/hyperlink" Target="http://education.ky.gov/school/csip/Documents/KCWP%204%20ReviewAnalyzeApplyData.pdf" TargetMode="External"/><Relationship Id="rId42" Type="http://schemas.openxmlformats.org/officeDocument/2006/relationships/hyperlink" Target="http://education.ky.gov/school/csip/Documents/KCWP%206%20EstablishingLearningCultureandEnvironment_CONTINUOUS%20IMPROVEMENT%20Activities.pdf" TargetMode="External"/><Relationship Id="rId47" Type="http://schemas.openxmlformats.org/officeDocument/2006/relationships/hyperlink" Target="http://education.ky.gov/school/csip/Documents/KCWP%205%20DesignAlignDeliverSupport.pdf" TargetMode="External"/><Relationship Id="rId50" Type="http://schemas.openxmlformats.org/officeDocument/2006/relationships/hyperlink" Target="http://education.ky.gov/school/csip/Documents/KCWP%202%20DesignandDeliverInstruction_CONTINUOUS%20IMPROVEMENT%20Activities.pdf" TargetMode="External"/><Relationship Id="rId55" Type="http://schemas.openxmlformats.org/officeDocument/2006/relationships/hyperlink" Target="http://education.ky.gov/school/csip/Documents/KCWP%201%20DesignandDeployStandards.pdf" TargetMode="External"/><Relationship Id="rId63" Type="http://schemas.openxmlformats.org/officeDocument/2006/relationships/hyperlink" Target="http://education.ky.gov/school/csip/Documents/KCWP%203%20DesignandDeliverAssessmentLiteracy_CONTINUOUS%20IMPROVEMENT%20Activities.pdf"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education.ky.gov/school/csip/Documents/KCWP%202%20DesignandDeliverInstruction_CONTINUOUS%20IMPROVEMENT%20Activities.pdf" TargetMode="External"/><Relationship Id="rId29" Type="http://schemas.openxmlformats.org/officeDocument/2006/relationships/hyperlink" Target="http://education.ky.gov/school/csip/Documents/KCWP%205%20DesignAlignDeliverSupport_CONTINUOUS%20IMPROVEMENT%20Activitie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education.ky.gov/school/csip/Documents/KCWP%202%20DesignandDeliverInstruction.pdf" TargetMode="External"/><Relationship Id="rId24" Type="http://schemas.openxmlformats.org/officeDocument/2006/relationships/hyperlink" Target="http://education.ky.gov/school/csip/Documents/KCWP%205%20DesignAlignDeliverSupport_CONTINUOUS%20IMPROVEMENT%20Activities.pdf" TargetMode="External"/><Relationship Id="rId32" Type="http://schemas.openxmlformats.org/officeDocument/2006/relationships/hyperlink" Target="http://education.ky.gov/school/csip/Documents/KCWP%202%20DesignandDeliverInstruction.pdf" TargetMode="External"/><Relationship Id="rId37" Type="http://schemas.openxmlformats.org/officeDocument/2006/relationships/hyperlink" Target="http://education.ky.gov/school/csip/Documents/KCWP%201%20DesignandDeployStandards_CONTINUOUS%20IMPROVEMENT%20Activities.pdf" TargetMode="External"/><Relationship Id="rId40" Type="http://schemas.openxmlformats.org/officeDocument/2006/relationships/hyperlink" Target="http://education.ky.gov/school/csip/Documents/KCWP%20%204%20Review%2c%20Analyze%2c%20and%20Apply%20Data_CONTINUOUS%20IMPROVEMENT%20Activities.pdf" TargetMode="External"/><Relationship Id="rId45" Type="http://schemas.openxmlformats.org/officeDocument/2006/relationships/hyperlink" Target="http://education.ky.gov/school/csip/Documents/KCWP%203%20DesignandDeliverAssessmentLiteracy.pdf" TargetMode="External"/><Relationship Id="rId53" Type="http://schemas.openxmlformats.org/officeDocument/2006/relationships/hyperlink" Target="http://education.ky.gov/school/csip/Documents/KCWP%205%20DesignAlignDeliverSupport_CONTINUOUS%20IMPROVEMENT%20Activities.pdf" TargetMode="External"/><Relationship Id="rId58" Type="http://schemas.openxmlformats.org/officeDocument/2006/relationships/hyperlink" Target="http://education.ky.gov/school/csip/Documents/KCWP%204%20ReviewAnalyzeApplyData.pdf" TargetMode="External"/><Relationship Id="rId66" Type="http://schemas.openxmlformats.org/officeDocument/2006/relationships/hyperlink" Target="http://education.ky.gov/school/csip/Documents/KCWP%206%20EstablishingLearningCultureandEnvironment_CONTINUOUS%20IMPROVEMENT%20Activities.pdf" TargetMode="External"/><Relationship Id="rId5" Type="http://schemas.openxmlformats.org/officeDocument/2006/relationships/customXml" Target="../customXml/item5.xml"/><Relationship Id="rId15" Type="http://schemas.openxmlformats.org/officeDocument/2006/relationships/hyperlink" Target="http://education.ky.gov/school/csip/Documents/KCWP%201%20DesignandDeployStandards_CONTINUOUS%20IMPROVEMENT%20Activities.pdf" TargetMode="External"/><Relationship Id="rId23" Type="http://schemas.openxmlformats.org/officeDocument/2006/relationships/hyperlink" Target="http://education.ky.gov/school/csip/Documents/KCWP%20%204%20Review%2c%20Analyze%2c%20and%20Apply%20Data_CONTINUOUS%20IMPROVEMENT%20Activities.pdf" TargetMode="External"/><Relationship Id="rId28" Type="http://schemas.openxmlformats.org/officeDocument/2006/relationships/hyperlink" Target="http://education.ky.gov/school/csip/Documents/KCWP%20%204%20Review%2c%20Analyze%2c%20and%20Apply%20Data_CONTINUOUS%20IMPROVEMENT%20Activities.pdf" TargetMode="External"/><Relationship Id="rId36" Type="http://schemas.openxmlformats.org/officeDocument/2006/relationships/hyperlink" Target="http://education.ky.gov/school/csip/Documents/KCWP%206%20EstablishingLearningCultureandEnvironment.pdf" TargetMode="External"/><Relationship Id="rId49" Type="http://schemas.openxmlformats.org/officeDocument/2006/relationships/hyperlink" Target="http://education.ky.gov/school/csip/Documents/KCWP%201%20DesignandDeployStandards_CONTINUOUS%20IMPROVEMENT%20Activities.pdf" TargetMode="External"/><Relationship Id="rId57" Type="http://schemas.openxmlformats.org/officeDocument/2006/relationships/hyperlink" Target="http://education.ky.gov/school/csip/Documents/KCWP%203%20DesignandDeliverAssessmentLiteracy.pdf" TargetMode="External"/><Relationship Id="rId61" Type="http://schemas.openxmlformats.org/officeDocument/2006/relationships/hyperlink" Target="http://education.ky.gov/school/csip/Documents/KCWP%201%20DesignandDeployStandards_CONTINUOUS%20IMPROVEMENT%20Activities.pdf" TargetMode="External"/><Relationship Id="rId10" Type="http://schemas.openxmlformats.org/officeDocument/2006/relationships/hyperlink" Target="http://education.ky.gov/school/csip/Documents/KCWP%201%20DesignandDeployStandards.pdf" TargetMode="External"/><Relationship Id="rId19" Type="http://schemas.openxmlformats.org/officeDocument/2006/relationships/hyperlink" Target="http://education.ky.gov/school/csip/Documents/KCWP%205%20DesignAlignDeliverSupport_CONTINUOUS%20IMPROVEMENT%20Activities.pdf" TargetMode="External"/><Relationship Id="rId31" Type="http://schemas.openxmlformats.org/officeDocument/2006/relationships/hyperlink" Target="http://education.ky.gov/school/csip/Documents/KCWP%201%20DesignandDeployStandards.pdf" TargetMode="External"/><Relationship Id="rId44" Type="http://schemas.openxmlformats.org/officeDocument/2006/relationships/hyperlink" Target="http://education.ky.gov/school/csip/Documents/KCWP%202%20DesignandDeliverInstruction.pdf" TargetMode="External"/><Relationship Id="rId52" Type="http://schemas.openxmlformats.org/officeDocument/2006/relationships/hyperlink" Target="http://education.ky.gov/school/csip/Documents/KCWP%20%204%20Review%2c%20Analyze%2c%20and%20Apply%20Data_CONTINUOUS%20IMPROVEMENT%20Activities.pdf" TargetMode="External"/><Relationship Id="rId60" Type="http://schemas.openxmlformats.org/officeDocument/2006/relationships/hyperlink" Target="http://education.ky.gov/school/csip/Documents/KCWP%206%20EstablishingLearningCultureandEnvironment.pdf" TargetMode="External"/><Relationship Id="rId65" Type="http://schemas.openxmlformats.org/officeDocument/2006/relationships/hyperlink" Target="http://education.ky.gov/school/csip/Documents/KCWP%205%20DesignAlignDeliverSupport_CONTINUOUS%20IMPROVEMENT%20Activiti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ducation.ky.gov/school/csip/Documents/KCWP%205%20DesignAlignDeliverSupport.pdf" TargetMode="External"/><Relationship Id="rId22" Type="http://schemas.openxmlformats.org/officeDocument/2006/relationships/hyperlink" Target="http://education.ky.gov/school/csip/Documents/KCWP%206%20EstablishingLearningCultureandEnvironment.pdf" TargetMode="External"/><Relationship Id="rId27" Type="http://schemas.openxmlformats.org/officeDocument/2006/relationships/hyperlink" Target="http://education.ky.gov/school/csip/Documents/KCWP%206%20EstablishingLearningCultureandEnvironment.pdf" TargetMode="External"/><Relationship Id="rId30" Type="http://schemas.openxmlformats.org/officeDocument/2006/relationships/hyperlink" Target="http://education.ky.gov/school/csip/Documents/KCWP%206%20EstablishingLearningCultureandEnvironment_CONTINUOUS%20IMPROVEMENT%20Activities.pdf" TargetMode="External"/><Relationship Id="rId35" Type="http://schemas.openxmlformats.org/officeDocument/2006/relationships/hyperlink" Target="http://education.ky.gov/school/csip/Documents/KCWP%205%20DesignAlignDeliverSupport.pdf" TargetMode="External"/><Relationship Id="rId43" Type="http://schemas.openxmlformats.org/officeDocument/2006/relationships/hyperlink" Target="http://education.ky.gov/school/csip/Documents/KCWP%201%20DesignandDeployStandards.pdf" TargetMode="External"/><Relationship Id="rId48" Type="http://schemas.openxmlformats.org/officeDocument/2006/relationships/hyperlink" Target="http://education.ky.gov/school/csip/Documents/KCWP%206%20EstablishingLearningCultureandEnvironment.pdf" TargetMode="External"/><Relationship Id="rId56" Type="http://schemas.openxmlformats.org/officeDocument/2006/relationships/hyperlink" Target="http://education.ky.gov/school/csip/Documents/KCWP%202%20DesignandDeliverInstruction.pdf" TargetMode="External"/><Relationship Id="rId64" Type="http://schemas.openxmlformats.org/officeDocument/2006/relationships/hyperlink" Target="http://education.ky.gov/school/csip/Documents/KCWP%20%204%20Review%2c%20Analyze%2c%20and%20Apply%20Data_CONTINUOUS%20IMPROVEMENT%20Activities.pdf" TargetMode="External"/><Relationship Id="rId8" Type="http://schemas.openxmlformats.org/officeDocument/2006/relationships/settings" Target="settings.xml"/><Relationship Id="rId51" Type="http://schemas.openxmlformats.org/officeDocument/2006/relationships/hyperlink" Target="http://education.ky.gov/school/csip/Documents/KCWP%203%20DesignandDeliverAssessmentLiteracy_CONTINUOUS%20IMPROVEMENT%20Activities.pdf" TargetMode="External"/><Relationship Id="rId3" Type="http://schemas.openxmlformats.org/officeDocument/2006/relationships/customXml" Target="../customXml/item3.xml"/><Relationship Id="rId12" Type="http://schemas.openxmlformats.org/officeDocument/2006/relationships/hyperlink" Target="http://education.ky.gov/school/csip/Documents/KCWP%203%20DesignandDeliverAssessmentLiteracy.pdf" TargetMode="External"/><Relationship Id="rId17" Type="http://schemas.openxmlformats.org/officeDocument/2006/relationships/hyperlink" Target="http://education.ky.gov/school/csip/Documents/KCWP%203%20DesignandDeliverAssessmentLiteracy_CONTINUOUS%20IMPROVEMENT%20Activities.pdf" TargetMode="External"/><Relationship Id="rId25" Type="http://schemas.openxmlformats.org/officeDocument/2006/relationships/hyperlink" Target="http://education.ky.gov/school/csip/Documents/KCWP%206%20EstablishingLearningCultureandEnvironment_CONTINUOUS%20IMPROVEMENT%20Activities.pdf" TargetMode="External"/><Relationship Id="rId33" Type="http://schemas.openxmlformats.org/officeDocument/2006/relationships/hyperlink" Target="http://education.ky.gov/school/csip/Documents/KCWP%203%20DesignandDeliverAssessmentLiteracy.pdf" TargetMode="External"/><Relationship Id="rId38" Type="http://schemas.openxmlformats.org/officeDocument/2006/relationships/hyperlink" Target="http://education.ky.gov/school/csip/Documents/KCWP%202%20DesignandDeliverInstruction_CONTINUOUS%20IMPROVEMENT%20Activities.pdf" TargetMode="External"/><Relationship Id="rId46" Type="http://schemas.openxmlformats.org/officeDocument/2006/relationships/hyperlink" Target="http://education.ky.gov/school/csip/Documents/KCWP%204%20ReviewAnalyzeApplyData.pdf" TargetMode="External"/><Relationship Id="rId59" Type="http://schemas.openxmlformats.org/officeDocument/2006/relationships/hyperlink" Target="http://education.ky.gov/school/csip/Documents/KCWP%205%20DesignAlignDeliverSupport.pdf" TargetMode="External"/><Relationship Id="rId67" Type="http://schemas.openxmlformats.org/officeDocument/2006/relationships/fontTable" Target="fontTable.xml"/><Relationship Id="rId20" Type="http://schemas.openxmlformats.org/officeDocument/2006/relationships/hyperlink" Target="http://education.ky.gov/school/csip/Documents/KCWP%204%20ReviewAnalyzeApplyData.pdf" TargetMode="External"/><Relationship Id="rId41" Type="http://schemas.openxmlformats.org/officeDocument/2006/relationships/hyperlink" Target="http://education.ky.gov/school/csip/Documents/KCWP%205%20DesignAlignDeliverSupport_CONTINUOUS%20IMPROVEMENT%20Activities.pdf" TargetMode="External"/><Relationship Id="rId54" Type="http://schemas.openxmlformats.org/officeDocument/2006/relationships/hyperlink" Target="http://education.ky.gov/school/csip/Documents/KCWP%206%20EstablishingLearningCultureandEnvironment_CONTINUOUS%20IMPROVEMENT%20Activities.pdf" TargetMode="External"/><Relationship Id="rId62" Type="http://schemas.openxmlformats.org/officeDocument/2006/relationships/hyperlink" Target="http://education.ky.gov/school/csip/Documents/KCWP%202%20DesignandDeliverInstruction_CONTINUOUS%20IMPROVEMENT%20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17" ma:contentTypeDescription="" ma:contentTypeScope="" ma:versionID="e04ac7a945009e0e27ead7058017d1c5">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68d633b7e43651fb5d1e3aabf2d1164"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element ref="ns2:Application_x0020_Date" minOccurs="0"/>
                <xsd:element ref="ns2:Application_x0020_Status" minOccurs="0"/>
                <xsd:element ref="ns2:Application_x0020_Typ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Application_x0020_Date" ma:index="16" nillable="true" ma:displayName="Application Date" ma:format="DateOnly" ma:internalName="Application_x0020_Date">
      <xsd:simpleType>
        <xsd:restriction base="dms:DateTime"/>
      </xsd:simpleType>
    </xsd:element>
    <xsd:element name="Application_x0020_Status" ma:index="17"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18"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ccessibility_x0020_Audience" ma:index="19"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20" nillable="true" ma:displayName="Accessibility Audit Date" ma:format="DateOnly" ma:internalName="Accessibility_x0020_Audit_x0020_Date">
      <xsd:simpleType>
        <xsd:restriction base="dms:DateTime"/>
      </xsd:simpleType>
    </xsd:element>
    <xsd:element name="Accessibility_x0020_Audit_x0020_Status" ma:index="21"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22" nillable="true" ma:displayName="Accessibility Target Date" ma:format="DateOnly" ma:internalName="Accessibility_x0020_Target_x0020_Date">
      <xsd:simpleType>
        <xsd:restriction base="dms:DateTime"/>
      </xsd:simpleType>
    </xsd:element>
    <xsd:element name="Accessibility_x0020_Status" ma:index="23" nillable="true" ma:displayName="Accessibility Status" ma:format="Dropdown" ma:internalName="Accessibility_x0020_Status1">
      <xsd:simpleType>
        <xsd:restriction base="dms:Choice">
          <xsd:enumeration value="Remove"/>
          <xsd:enumeration value="Remediate"/>
          <xsd:enumeration value="Update"/>
          <xsd:enumeration value="Accessib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2017-09-28T04:00:00+00:00</Publication_x0020_Date>
    <Audience1 xmlns="3a62de7d-ba57-4f43-9dae-9623ba637be0">
      <Value>1</Value>
      <Value>2</Value>
      <Value>3</Value>
      <Value>4</Value>
      <Value>5</Value>
      <Value>6</Value>
      <Value>7</Value>
      <Value>8</Value>
      <Value>9</Value>
      <Value>10</Value>
    </Audience1>
    <_dlc_DocId xmlns="3a62de7d-ba57-4f43-9dae-9623ba637be0">KYED-380-211</_dlc_DocId>
    <_dlc_DocIdUrl xmlns="3a62de7d-ba57-4f43-9dae-9623ba637be0">
      <Url>https://education.ky.gov/school/csip/_layouts/DocIdRedir.aspx?ID=KYED-380-211</Url>
      <Description>KYED-380-211</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Accessibility_x0020_Status xmlns="3a62de7d-ba57-4f43-9dae-9623ba637be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32987-4547-4005-9B39-4BAC6F6AEFC0}">
  <ds:schemaRefs>
    <ds:schemaRef ds:uri="http://schemas.microsoft.com/sharepoint/events"/>
  </ds:schemaRefs>
</ds:datastoreItem>
</file>

<file path=customXml/itemProps2.xml><?xml version="1.0" encoding="utf-8"?>
<ds:datastoreItem xmlns:ds="http://schemas.openxmlformats.org/officeDocument/2006/customXml" ds:itemID="{EEAD5E64-3045-4703-BEA8-D90E8E705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E990B8-65D9-4DE0-943D-F1681B0F3416}">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4.xml><?xml version="1.0" encoding="utf-8"?>
<ds:datastoreItem xmlns:ds="http://schemas.openxmlformats.org/officeDocument/2006/customXml" ds:itemID="{09F95794-C6FD-42A2-89FC-221F09837D84}">
  <ds:schemaRefs>
    <ds:schemaRef ds:uri="http://schemas.microsoft.com/sharepoint/v3/contenttype/forms"/>
  </ds:schemaRefs>
</ds:datastoreItem>
</file>

<file path=customXml/itemProps5.xml><?xml version="1.0" encoding="utf-8"?>
<ds:datastoreItem xmlns:ds="http://schemas.openxmlformats.org/officeDocument/2006/customXml" ds:itemID="{D9568DD6-1BD4-46D8-B2BB-71B0642E8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4484</Words>
  <Characters>25559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29984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Erzah</dc:creator>
  <cp:keywords/>
  <dc:description/>
  <cp:lastModifiedBy>Foltz, Debra</cp:lastModifiedBy>
  <cp:revision>2</cp:revision>
  <cp:lastPrinted>2017-12-04T19:42:00Z</cp:lastPrinted>
  <dcterms:created xsi:type="dcterms:W3CDTF">2018-01-16T13:38:00Z</dcterms:created>
  <dcterms:modified xsi:type="dcterms:W3CDTF">2018-01-16T13:38:00Z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f6504df3-7d4d-4506-9f35-5bca94adf12e</vt:lpwstr>
  </property>
</Properties>
</file>