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42" w:rsidRDefault="00871642" w:rsidP="00871642">
      <w:pPr>
        <w:jc w:val="center"/>
        <w:rPr>
          <w:b/>
        </w:rPr>
      </w:pPr>
      <w:r>
        <w:rPr>
          <w:b/>
        </w:rPr>
        <w:t xml:space="preserve">A Resolution of the </w:t>
      </w:r>
      <w:r w:rsidR="00F523FC">
        <w:rPr>
          <w:b/>
        </w:rPr>
        <w:t xml:space="preserve">Gallatin County </w:t>
      </w:r>
      <w:r w:rsidRPr="0054019B">
        <w:rPr>
          <w:b/>
        </w:rPr>
        <w:t>Board of Education</w:t>
      </w:r>
    </w:p>
    <w:p w:rsidR="00871642" w:rsidRDefault="00871642" w:rsidP="00871642">
      <w:pPr>
        <w:jc w:val="center"/>
        <w:rPr>
          <w:b/>
        </w:rPr>
      </w:pPr>
      <w:r>
        <w:rPr>
          <w:b/>
        </w:rPr>
        <w:t>In support of legislation regarding school-based decision making councils</w:t>
      </w:r>
    </w:p>
    <w:p w:rsidR="00871642" w:rsidRDefault="00871642" w:rsidP="00656887">
      <w:pPr>
        <w:rPr>
          <w:b/>
        </w:rPr>
      </w:pPr>
    </w:p>
    <w:p w:rsidR="00656887" w:rsidRDefault="00656887" w:rsidP="00656887">
      <w:r w:rsidRPr="0054019B">
        <w:rPr>
          <w:b/>
        </w:rPr>
        <w:t>WHEREAS</w:t>
      </w:r>
      <w:r>
        <w:t>, school-based decision making councils were created as part of the KERA reforms of 1990, as a means to give parents, teachers</w:t>
      </w:r>
      <w:r w:rsidR="0054019B">
        <w:t>, and principals at each school more direct influence over school-level operations and policies</w:t>
      </w:r>
      <w:r>
        <w:t>, and</w:t>
      </w:r>
    </w:p>
    <w:p w:rsidR="00656887" w:rsidRDefault="00656887" w:rsidP="00656887"/>
    <w:p w:rsidR="00656887" w:rsidRDefault="00656887" w:rsidP="00656887">
      <w:pPr>
        <w:rPr>
          <w:sz w:val="23"/>
          <w:szCs w:val="23"/>
        </w:rPr>
      </w:pPr>
      <w:r w:rsidRPr="0054019B">
        <w:rPr>
          <w:b/>
        </w:rPr>
        <w:t>WHEREAS</w:t>
      </w:r>
      <w:r>
        <w:t xml:space="preserve">, school councils have been given the responsibility to </w:t>
      </w:r>
      <w:r>
        <w:rPr>
          <w:sz w:val="23"/>
          <w:szCs w:val="23"/>
        </w:rPr>
        <w:t>set school-level policy, consistent with district board policy, to provide an environment to enhance the students' achievement and help the school meet the goals established by KRS 158.645 and 158.6451, and district goals established by the board, and</w:t>
      </w:r>
    </w:p>
    <w:p w:rsidR="00656887" w:rsidRDefault="00656887" w:rsidP="00656887">
      <w:pPr>
        <w:rPr>
          <w:sz w:val="23"/>
          <w:szCs w:val="23"/>
        </w:rPr>
      </w:pPr>
    </w:p>
    <w:p w:rsidR="00656887" w:rsidRDefault="00656887" w:rsidP="00656887">
      <w:pPr>
        <w:rPr>
          <w:sz w:val="23"/>
          <w:szCs w:val="23"/>
        </w:rPr>
      </w:pPr>
      <w:r w:rsidRPr="0054019B">
        <w:rPr>
          <w:b/>
          <w:sz w:val="23"/>
          <w:szCs w:val="23"/>
        </w:rPr>
        <w:t>WHEREAS</w:t>
      </w:r>
      <w:r>
        <w:rPr>
          <w:sz w:val="23"/>
          <w:szCs w:val="23"/>
        </w:rPr>
        <w:t xml:space="preserve">, KERA maintained the </w:t>
      </w:r>
      <w:r w:rsidR="003553B2">
        <w:rPr>
          <w:sz w:val="23"/>
          <w:szCs w:val="23"/>
        </w:rPr>
        <w:t xml:space="preserve">long-standing </w:t>
      </w:r>
      <w:r>
        <w:rPr>
          <w:sz w:val="23"/>
          <w:szCs w:val="23"/>
        </w:rPr>
        <w:t xml:space="preserve">responsibilities held by the elected board of education of each district, serving as the representative body accountable to the entire community, to </w:t>
      </w:r>
      <w:r w:rsidR="0054019B">
        <w:rPr>
          <w:sz w:val="23"/>
          <w:szCs w:val="23"/>
        </w:rPr>
        <w:t xml:space="preserve">exercise general management and control </w:t>
      </w:r>
      <w:r>
        <w:rPr>
          <w:sz w:val="23"/>
          <w:szCs w:val="23"/>
        </w:rPr>
        <w:t>of the school district</w:t>
      </w:r>
      <w:r w:rsidR="0054019B">
        <w:rPr>
          <w:sz w:val="23"/>
          <w:szCs w:val="23"/>
        </w:rPr>
        <w:t>, to establish schools,</w:t>
      </w:r>
      <w:r>
        <w:rPr>
          <w:sz w:val="23"/>
          <w:szCs w:val="23"/>
        </w:rPr>
        <w:t xml:space="preserve"> and to levy taxes to supplement state funding for the operations thereof, and</w:t>
      </w:r>
    </w:p>
    <w:p w:rsidR="00656887" w:rsidRDefault="00656887" w:rsidP="00656887"/>
    <w:p w:rsidR="00656887" w:rsidRDefault="00656887" w:rsidP="00656887">
      <w:r w:rsidRPr="0054019B">
        <w:rPr>
          <w:b/>
        </w:rPr>
        <w:t>WHEREAS</w:t>
      </w:r>
      <w:r>
        <w:t xml:space="preserve">, since the initial implementation of school councils nearly 30 years ago, numerous situations of overlapping </w:t>
      </w:r>
      <w:r w:rsidR="0054019B">
        <w:t xml:space="preserve">and inconsistent </w:t>
      </w:r>
      <w:r>
        <w:t>responsibi</w:t>
      </w:r>
      <w:r w:rsidR="0054019B">
        <w:t xml:space="preserve">lities </w:t>
      </w:r>
      <w:r>
        <w:t xml:space="preserve">have caused unnecessary confusion for school board members, </w:t>
      </w:r>
      <w:r w:rsidR="0054019B">
        <w:t xml:space="preserve">superintendents, administrators, </w:t>
      </w:r>
      <w:r>
        <w:t>council members, parents, faculty, and community members, which has at times hindered the progress of education</w:t>
      </w:r>
      <w:r w:rsidR="0054019B">
        <w:t>al</w:t>
      </w:r>
      <w:r>
        <w:t xml:space="preserve"> advancement in the Commonwealth and led to damaging frustration within local communities, and</w:t>
      </w:r>
    </w:p>
    <w:p w:rsidR="00656887" w:rsidRDefault="00656887" w:rsidP="00656887"/>
    <w:p w:rsidR="0054019B" w:rsidRDefault="00656887" w:rsidP="00656887">
      <w:r w:rsidRPr="0054019B">
        <w:rPr>
          <w:b/>
        </w:rPr>
        <w:t>WHEREAS</w:t>
      </w:r>
      <w:r>
        <w:t xml:space="preserve">, having greater clarity and a stronger balance as to the proper roles of both school boards and school councils will </w:t>
      </w:r>
      <w:r w:rsidR="0054019B">
        <w:t>provide</w:t>
      </w:r>
      <w:r>
        <w:t xml:space="preserve"> more community</w:t>
      </w:r>
      <w:r w:rsidR="0054019B">
        <w:t>-wide engagement, awareness, and transparency</w:t>
      </w:r>
      <w:r>
        <w:t xml:space="preserve">, </w:t>
      </w:r>
      <w:r w:rsidR="0054019B">
        <w:t xml:space="preserve">and will foster enhanced community support for </w:t>
      </w:r>
      <w:r>
        <w:t>student achievement</w:t>
      </w:r>
      <w:r w:rsidR="0054019B">
        <w:t xml:space="preserve"> and improvement in our schools,</w:t>
      </w:r>
    </w:p>
    <w:p w:rsidR="00656887" w:rsidRDefault="0054019B" w:rsidP="00656887">
      <w:r>
        <w:t xml:space="preserve"> </w:t>
      </w:r>
    </w:p>
    <w:p w:rsidR="00656887" w:rsidRPr="0054019B" w:rsidRDefault="00656887" w:rsidP="00656887">
      <w:pPr>
        <w:rPr>
          <w:b/>
        </w:rPr>
      </w:pPr>
      <w:r w:rsidRPr="0054019B">
        <w:rPr>
          <w:b/>
        </w:rPr>
        <w:t xml:space="preserve">NOW, </w:t>
      </w:r>
      <w:proofErr w:type="gramStart"/>
      <w:r w:rsidRPr="0054019B">
        <w:rPr>
          <w:b/>
        </w:rPr>
        <w:t>THEREFORE</w:t>
      </w:r>
      <w:r w:rsidR="00F523FC">
        <w:rPr>
          <w:b/>
        </w:rPr>
        <w:t>:</w:t>
      </w:r>
      <w:proofErr w:type="gramEnd"/>
      <w:r w:rsidR="00F523FC">
        <w:rPr>
          <w:b/>
        </w:rPr>
        <w:t xml:space="preserve">  Be it resolved by the Gallatin County </w:t>
      </w:r>
      <w:r w:rsidRPr="0054019B">
        <w:rPr>
          <w:b/>
        </w:rPr>
        <w:t>Board of Education:</w:t>
      </w:r>
    </w:p>
    <w:p w:rsidR="00656887" w:rsidRDefault="00656887" w:rsidP="00656887"/>
    <w:p w:rsidR="00656887" w:rsidRDefault="00656887" w:rsidP="00656887">
      <w:r>
        <w:t>Th</w:t>
      </w:r>
      <w:r w:rsidR="003553B2">
        <w:t>e B</w:t>
      </w:r>
      <w:r>
        <w:t xml:space="preserve">oard supports the enactment of legislation during the 2018 Regular Session of the General Assembly that will bring a better balance between the roles of school councils at the school-level and school boards at the district-level, as well as a stronger chain of accountability from the classroom to the board room, and ultimately to the </w:t>
      </w:r>
      <w:r w:rsidR="0054019B">
        <w:t xml:space="preserve">members of the </w:t>
      </w:r>
      <w:r>
        <w:t>community.</w:t>
      </w:r>
    </w:p>
    <w:p w:rsidR="0054019B" w:rsidRDefault="0054019B" w:rsidP="00656887"/>
    <w:p w:rsidR="0054019B" w:rsidRDefault="0054019B" w:rsidP="00656887">
      <w:r>
        <w:t xml:space="preserve">Adopted this </w:t>
      </w:r>
      <w:r w:rsidR="00F523FC">
        <w:t>16th</w:t>
      </w:r>
      <w:r>
        <w:t xml:space="preserve"> day of </w:t>
      </w:r>
      <w:proofErr w:type="gramStart"/>
      <w:r w:rsidR="00F523FC">
        <w:t>January</w:t>
      </w:r>
      <w:r>
        <w:t>,</w:t>
      </w:r>
      <w:proofErr w:type="gramEnd"/>
      <w:r>
        <w:t xml:space="preserve"> 2018.</w:t>
      </w:r>
    </w:p>
    <w:p w:rsidR="00656887" w:rsidRDefault="00656887" w:rsidP="00656887">
      <w:bookmarkStart w:id="0" w:name="_GoBack"/>
      <w:bookmarkEnd w:id="0"/>
    </w:p>
    <w:p w:rsidR="00E8413D" w:rsidRDefault="00E8413D"/>
    <w:sectPr w:rsidR="00E8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7"/>
    <w:rsid w:val="003553B2"/>
    <w:rsid w:val="0054019B"/>
    <w:rsid w:val="00656887"/>
    <w:rsid w:val="00871642"/>
    <w:rsid w:val="00E8413D"/>
    <w:rsid w:val="00F5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0DBA"/>
  <w15:chartTrackingRefBased/>
  <w15:docId w15:val="{C133AA83-CF24-413E-8578-53B0EFE3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 - KSBA</dc:creator>
  <cp:keywords/>
  <dc:description/>
  <cp:lastModifiedBy>Alexander, Kerri</cp:lastModifiedBy>
  <cp:revision>2</cp:revision>
  <dcterms:created xsi:type="dcterms:W3CDTF">2018-01-12T14:53:00Z</dcterms:created>
  <dcterms:modified xsi:type="dcterms:W3CDTF">2018-01-12T14:53:00Z</dcterms:modified>
</cp:coreProperties>
</file>