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95B" w:rsidRDefault="00AC56C6">
      <w:pPr>
        <w:pStyle w:val="Heading2"/>
        <w:rPr>
          <w:rFonts w:ascii="Times New Roman" w:eastAsia="Times New Roman" w:hAnsi="Times New Roman" w:cs="Times New Roman"/>
        </w:rPr>
      </w:pPr>
      <w:bookmarkStart w:id="0" w:name="_gjdgxs" w:colFirst="0" w:colLast="0"/>
      <w:bookmarkStart w:id="1" w:name="_GoBack"/>
      <w:bookmarkEnd w:id="0"/>
      <w:bookmarkEnd w:id="1"/>
      <w:r>
        <w:rPr>
          <w:rFonts w:ascii="Times New Roman" w:eastAsia="Times New Roman" w:hAnsi="Times New Roman" w:cs="Times New Roman"/>
        </w:rPr>
        <w:t>Understanding Continuous Improvement: Goals, Objectives, Strategies and Activities</w:t>
      </w:r>
    </w:p>
    <w:p w:rsidR="00AC795B" w:rsidRDefault="00AC795B">
      <w:pPr>
        <w:pStyle w:val="Normal1"/>
        <w:rPr>
          <w:rFonts w:ascii="Times New Roman" w:eastAsia="Times New Roman" w:hAnsi="Times New Roman" w:cs="Times New Roman"/>
        </w:rPr>
      </w:pPr>
    </w:p>
    <w:p w:rsidR="00AC795B" w:rsidRDefault="00AC56C6">
      <w:pPr>
        <w:pStyle w:val="Normal1"/>
        <w:rPr>
          <w:rFonts w:ascii="Times New Roman" w:eastAsia="Times New Roman" w:hAnsi="Times New Roman" w:cs="Times New Roman"/>
        </w:rPr>
      </w:pPr>
      <w:r>
        <w:rPr>
          <w:rFonts w:ascii="Times New Roman" w:eastAsia="Times New Roman" w:hAnsi="Times New Roman" w:cs="Times New Roman"/>
          <w:b/>
        </w:rPr>
        <w:t>Rationale</w:t>
      </w:r>
      <w:r>
        <w:rPr>
          <w:rFonts w:ascii="Times New Roman" w:eastAsia="Times New Roman" w:hAnsi="Times New Roman" w:cs="Times New Roman"/>
        </w:rPr>
        <w:t>: The development of goals and objectives to be obtained through strategies and activities is an essential component of executing a continuous improvement plan. In short, the Needs Assessment completed during Phase II expresses the school or district’s CURRENT STATE, while goals, objectives, strategies and activities should succinctly plot the school or district’s course to their DESIRED STATE. Here are the operational definitions of each:</w:t>
      </w:r>
    </w:p>
    <w:p w:rsidR="00AC795B" w:rsidRDefault="00AC795B">
      <w:pPr>
        <w:pStyle w:val="Normal1"/>
        <w:rPr>
          <w:rFonts w:ascii="Times New Roman" w:eastAsia="Times New Roman" w:hAnsi="Times New Roman" w:cs="Times New Roman"/>
        </w:rPr>
      </w:pPr>
    </w:p>
    <w:p w:rsidR="00AC795B" w:rsidRDefault="00AC56C6">
      <w:pPr>
        <w:pStyle w:val="Normal1"/>
        <w:rPr>
          <w:rFonts w:ascii="Times New Roman" w:eastAsia="Times New Roman" w:hAnsi="Times New Roman" w:cs="Times New Roman"/>
        </w:rPr>
      </w:pPr>
      <w:r>
        <w:rPr>
          <w:rFonts w:ascii="Times New Roman" w:eastAsia="Times New Roman" w:hAnsi="Times New Roman" w:cs="Times New Roman"/>
          <w:b/>
        </w:rPr>
        <w:t>Goal</w:t>
      </w:r>
      <w:r>
        <w:rPr>
          <w:rFonts w:ascii="Times New Roman" w:eastAsia="Times New Roman" w:hAnsi="Times New Roman" w:cs="Times New Roman"/>
        </w:rPr>
        <w:t xml:space="preserve">: Long-term target based on Kentucky Board of Education Goals. Schools may supplement with individual or district goals. </w:t>
      </w:r>
    </w:p>
    <w:p w:rsidR="00AC795B" w:rsidRDefault="00AC795B">
      <w:pPr>
        <w:pStyle w:val="Normal1"/>
        <w:rPr>
          <w:rFonts w:ascii="Times New Roman" w:eastAsia="Times New Roman" w:hAnsi="Times New Roman" w:cs="Times New Roman"/>
        </w:rPr>
      </w:pPr>
    </w:p>
    <w:p w:rsidR="00AC795B" w:rsidRDefault="00AC56C6">
      <w:pPr>
        <w:pStyle w:val="Normal1"/>
        <w:rPr>
          <w:rFonts w:ascii="Times New Roman" w:eastAsia="Times New Roman" w:hAnsi="Times New Roman" w:cs="Times New Roman"/>
        </w:rPr>
      </w:pPr>
      <w:r>
        <w:rPr>
          <w:rFonts w:ascii="Times New Roman" w:eastAsia="Times New Roman" w:hAnsi="Times New Roman" w:cs="Times New Roman"/>
          <w:b/>
        </w:rPr>
        <w:t>Objective</w:t>
      </w:r>
      <w:r>
        <w:rPr>
          <w:rFonts w:ascii="Times New Roman" w:eastAsia="Times New Roman" w:hAnsi="Times New Roman" w:cs="Times New Roman"/>
        </w:rPr>
        <w:t>: Short-term target to be attained by the end of the current school year.</w:t>
      </w:r>
    </w:p>
    <w:p w:rsidR="00AC795B" w:rsidRDefault="00AC795B">
      <w:pPr>
        <w:pStyle w:val="Normal1"/>
        <w:rPr>
          <w:rFonts w:ascii="Times New Roman" w:eastAsia="Times New Roman" w:hAnsi="Times New Roman" w:cs="Times New Roman"/>
        </w:rPr>
      </w:pPr>
    </w:p>
    <w:p w:rsidR="00AC795B" w:rsidRDefault="00AC56C6">
      <w:pPr>
        <w:pStyle w:val="Normal1"/>
        <w:rPr>
          <w:rFonts w:ascii="Times New Roman" w:eastAsia="Times New Roman" w:hAnsi="Times New Roman" w:cs="Times New Roman"/>
        </w:rPr>
      </w:pPr>
      <w:r>
        <w:rPr>
          <w:rFonts w:ascii="Times New Roman" w:eastAsia="Times New Roman" w:hAnsi="Times New Roman" w:cs="Times New Roman"/>
          <w:b/>
        </w:rPr>
        <w:t>Strategy</w:t>
      </w:r>
      <w:r>
        <w:rPr>
          <w:rFonts w:ascii="Times New Roman" w:eastAsia="Times New Roman" w:hAnsi="Times New Roman" w:cs="Times New Roman"/>
        </w:rPr>
        <w:t>: Research-based approach based on the 6 Key Core Work Processes designed to systematically address the process, practice or condition that the school/district will focus its efforts upon in order to reach its goals/objectives.</w:t>
      </w:r>
    </w:p>
    <w:p w:rsidR="00AC795B" w:rsidRDefault="00AC795B">
      <w:pPr>
        <w:pStyle w:val="Normal1"/>
        <w:rPr>
          <w:rFonts w:ascii="Times New Roman" w:eastAsia="Times New Roman" w:hAnsi="Times New Roman" w:cs="Times New Roman"/>
        </w:rPr>
      </w:pPr>
    </w:p>
    <w:p w:rsidR="00AC795B" w:rsidRDefault="00AC56C6">
      <w:pPr>
        <w:pStyle w:val="Normal1"/>
        <w:rPr>
          <w:rFonts w:ascii="Times New Roman" w:eastAsia="Times New Roman" w:hAnsi="Times New Roman" w:cs="Times New Roman"/>
        </w:rPr>
      </w:pPr>
      <w:r>
        <w:rPr>
          <w:rFonts w:ascii="Times New Roman" w:eastAsia="Times New Roman" w:hAnsi="Times New Roman" w:cs="Times New Roman"/>
          <w:b/>
        </w:rPr>
        <w:t>Activity</w:t>
      </w:r>
      <w:r>
        <w:rPr>
          <w:rFonts w:ascii="Times New Roman" w:eastAsia="Times New Roman" w:hAnsi="Times New Roman" w:cs="Times New Roman"/>
        </w:rPr>
        <w:t>: The actionable steps used to deploy the chosen strategy.</w:t>
      </w:r>
    </w:p>
    <w:p w:rsidR="00AC795B" w:rsidRDefault="00AC795B">
      <w:pPr>
        <w:pStyle w:val="Normal1"/>
        <w:rPr>
          <w:rFonts w:ascii="Times New Roman" w:eastAsia="Times New Roman" w:hAnsi="Times New Roman" w:cs="Times New Roman"/>
        </w:rPr>
      </w:pPr>
    </w:p>
    <w:p w:rsidR="00AC795B" w:rsidRDefault="00AC56C6">
      <w:pPr>
        <w:pStyle w:val="Normal1"/>
        <w:rPr>
          <w:rFonts w:ascii="Times New Roman" w:eastAsia="Times New Roman" w:hAnsi="Times New Roman" w:cs="Times New Roman"/>
        </w:rPr>
      </w:pPr>
      <w:r>
        <w:rPr>
          <w:rFonts w:ascii="Times New Roman" w:eastAsia="Times New Roman" w:hAnsi="Times New Roman" w:cs="Times New Roman"/>
          <w:b/>
        </w:rPr>
        <w:t>Key Core Work Processes</w:t>
      </w:r>
      <w:r>
        <w:rPr>
          <w:rFonts w:ascii="Times New Roman" w:eastAsia="Times New Roman" w:hAnsi="Times New Roman" w:cs="Times New Roman"/>
        </w:rPr>
        <w:t>: A series of processes that involve the majority of an organization’s workforce and relate to its core competencies. These are the factors that determine an organization’s success and help it prioritize areas for growth.</w:t>
      </w:r>
    </w:p>
    <w:p w:rsidR="00AC795B" w:rsidRDefault="00AC795B">
      <w:pPr>
        <w:pStyle w:val="Normal1"/>
        <w:rPr>
          <w:rFonts w:ascii="Times New Roman" w:eastAsia="Times New Roman" w:hAnsi="Times New Roman" w:cs="Times New Roman"/>
          <w:u w:val="single"/>
        </w:rPr>
      </w:pPr>
    </w:p>
    <w:p w:rsidR="00AC795B" w:rsidRDefault="00AC56C6">
      <w:pPr>
        <w:pStyle w:val="Normal1"/>
        <w:rPr>
          <w:rFonts w:ascii="Times New Roman" w:eastAsia="Times New Roman" w:hAnsi="Times New Roman" w:cs="Times New Roman"/>
          <w:u w:val="single"/>
        </w:rPr>
      </w:pPr>
      <w:r>
        <w:rPr>
          <w:rFonts w:ascii="Times New Roman" w:eastAsia="Times New Roman" w:hAnsi="Times New Roman" w:cs="Times New Roman"/>
          <w:u w:val="single"/>
        </w:rPr>
        <w:t>Guidelines for Building an Improvement Plan</w:t>
      </w:r>
    </w:p>
    <w:p w:rsidR="00AC795B" w:rsidRDefault="00AC795B">
      <w:pPr>
        <w:pStyle w:val="Normal1"/>
        <w:rPr>
          <w:rFonts w:ascii="Times New Roman" w:eastAsia="Times New Roman" w:hAnsi="Times New Roman" w:cs="Times New Roman"/>
        </w:rPr>
      </w:pPr>
    </w:p>
    <w:p w:rsidR="00AC795B" w:rsidRDefault="00AC56C6">
      <w:pPr>
        <w:pStyle w:val="Normal1"/>
        <w:numPr>
          <w:ilvl w:val="0"/>
          <w:numId w:val="1"/>
        </w:numPr>
        <w:spacing w:line="259" w:lineRule="auto"/>
        <w:contextualSpacing/>
      </w:pPr>
      <w:r>
        <w:rPr>
          <w:rFonts w:ascii="Times New Roman" w:eastAsia="Times New Roman" w:hAnsi="Times New Roman" w:cs="Times New Roman"/>
        </w:rPr>
        <w:t>There are 5 required District Goals: Proficiency, Gap, Graduation rate, Growth, and Transition readiness.</w:t>
      </w:r>
    </w:p>
    <w:p w:rsidR="00AC795B" w:rsidRDefault="00AC795B">
      <w:pPr>
        <w:pStyle w:val="Normal1"/>
        <w:rPr>
          <w:rFonts w:ascii="Times New Roman" w:eastAsia="Times New Roman" w:hAnsi="Times New Roman" w:cs="Times New Roman"/>
        </w:rPr>
      </w:pPr>
    </w:p>
    <w:p w:rsidR="00AC795B" w:rsidRDefault="00AC56C6">
      <w:pPr>
        <w:pStyle w:val="Normal1"/>
        <w:numPr>
          <w:ilvl w:val="0"/>
          <w:numId w:val="1"/>
        </w:numPr>
        <w:spacing w:line="259" w:lineRule="auto"/>
        <w:contextualSpacing/>
      </w:pPr>
      <w:r>
        <w:rPr>
          <w:rFonts w:ascii="Times New Roman" w:eastAsia="Times New Roman" w:hAnsi="Times New Roman" w:cs="Times New Roman"/>
        </w:rPr>
        <w:t xml:space="preserve">There are 4 required school-level goals: </w:t>
      </w:r>
      <w:r>
        <w:rPr>
          <w:rFonts w:ascii="Times New Roman" w:eastAsia="Times New Roman" w:hAnsi="Times New Roman" w:cs="Times New Roman"/>
        </w:rPr>
        <w:br/>
        <w:t>For elementary/middle school: Proficiency, Gap, Growth, and Transition readiness.</w:t>
      </w:r>
      <w:r>
        <w:rPr>
          <w:rFonts w:ascii="Times New Roman" w:eastAsia="Times New Roman" w:hAnsi="Times New Roman" w:cs="Times New Roman"/>
        </w:rPr>
        <w:br/>
        <w:t>For high school: Proficiency, Gap, Graduation rate, and Transition readiness.</w:t>
      </w:r>
    </w:p>
    <w:p w:rsidR="00AC795B" w:rsidRDefault="00AC795B">
      <w:pPr>
        <w:pStyle w:val="Normal1"/>
        <w:rPr>
          <w:rFonts w:ascii="Times New Roman" w:eastAsia="Times New Roman" w:hAnsi="Times New Roman" w:cs="Times New Roman"/>
        </w:rPr>
      </w:pPr>
    </w:p>
    <w:p w:rsidR="00AC795B" w:rsidRDefault="00AC56C6">
      <w:pPr>
        <w:pStyle w:val="Normal1"/>
        <w:numPr>
          <w:ilvl w:val="0"/>
          <w:numId w:val="1"/>
        </w:numPr>
        <w:spacing w:line="259" w:lineRule="auto"/>
        <w:contextualSpacing/>
      </w:pPr>
      <w:r>
        <w:rPr>
          <w:rFonts w:ascii="Times New Roman" w:eastAsia="Times New Roman" w:hAnsi="Times New Roman" w:cs="Times New Roman"/>
        </w:rPr>
        <w:t>There can be multiple objectives for each goal.</w:t>
      </w:r>
    </w:p>
    <w:p w:rsidR="00AC795B" w:rsidRDefault="00AC795B">
      <w:pPr>
        <w:pStyle w:val="Normal1"/>
        <w:rPr>
          <w:rFonts w:ascii="Times New Roman" w:eastAsia="Times New Roman" w:hAnsi="Times New Roman" w:cs="Times New Roman"/>
        </w:rPr>
      </w:pPr>
    </w:p>
    <w:p w:rsidR="00AC795B" w:rsidRDefault="00AC56C6">
      <w:pPr>
        <w:pStyle w:val="Normal1"/>
        <w:numPr>
          <w:ilvl w:val="0"/>
          <w:numId w:val="1"/>
        </w:numPr>
        <w:spacing w:line="259" w:lineRule="auto"/>
        <w:contextualSpacing/>
      </w:pPr>
      <w:r>
        <w:rPr>
          <w:rFonts w:ascii="Times New Roman" w:eastAsia="Times New Roman" w:hAnsi="Times New Roman" w:cs="Times New Roman"/>
        </w:rPr>
        <w:t>There can be multiple strategies for each objective.</w:t>
      </w:r>
    </w:p>
    <w:p w:rsidR="00AC795B" w:rsidRDefault="00AC795B">
      <w:pPr>
        <w:pStyle w:val="Normal1"/>
        <w:rPr>
          <w:rFonts w:ascii="Times New Roman" w:eastAsia="Times New Roman" w:hAnsi="Times New Roman" w:cs="Times New Roman"/>
        </w:rPr>
      </w:pPr>
    </w:p>
    <w:p w:rsidR="00AC795B" w:rsidRDefault="00AC56C6">
      <w:pPr>
        <w:pStyle w:val="Normal1"/>
        <w:numPr>
          <w:ilvl w:val="0"/>
          <w:numId w:val="1"/>
        </w:numPr>
        <w:spacing w:line="259" w:lineRule="auto"/>
        <w:contextualSpacing/>
      </w:pPr>
      <w:r>
        <w:rPr>
          <w:rFonts w:ascii="Times New Roman" w:eastAsia="Times New Roman" w:hAnsi="Times New Roman" w:cs="Times New Roman"/>
        </w:rPr>
        <w:t>There can be multiple activities for each strategy.</w:t>
      </w:r>
    </w:p>
    <w:p w:rsidR="00AC795B" w:rsidRDefault="00AC56C6">
      <w:pPr>
        <w:pStyle w:val="Normal1"/>
        <w:rPr>
          <w:rFonts w:ascii="Times New Roman" w:eastAsia="Times New Roman" w:hAnsi="Times New Roman" w:cs="Times New Roman"/>
          <w:i/>
        </w:rPr>
      </w:pPr>
      <w:r>
        <w:br w:type="page"/>
      </w:r>
    </w:p>
    <w:p w:rsidR="00AC795B" w:rsidRDefault="00AC56C6">
      <w:pPr>
        <w:pStyle w:val="Heading2"/>
        <w:rPr>
          <w:rFonts w:ascii="Times New Roman" w:eastAsia="Times New Roman" w:hAnsi="Times New Roman" w:cs="Times New Roman"/>
          <w:i/>
        </w:rPr>
      </w:pPr>
      <w:r>
        <w:rPr>
          <w:rFonts w:ascii="Times New Roman" w:eastAsia="Times New Roman" w:hAnsi="Times New Roman" w:cs="Times New Roman"/>
          <w:i/>
        </w:rPr>
        <w:lastRenderedPageBreak/>
        <w:t>1: Proficiency</w:t>
      </w:r>
    </w:p>
    <w:p w:rsidR="00AC795B" w:rsidRDefault="00AC56C6">
      <w:pPr>
        <w:pStyle w:val="Normal1"/>
        <w:rPr>
          <w:rFonts w:ascii="Times New Roman" w:eastAsia="Times New Roman" w:hAnsi="Times New Roman" w:cs="Times New Roman"/>
          <w:b/>
          <w:i/>
        </w:rPr>
      </w:pPr>
      <w:r>
        <w:rPr>
          <w:rFonts w:ascii="Times New Roman" w:eastAsia="Times New Roman" w:hAnsi="Times New Roman" w:cs="Times New Roman"/>
          <w:i/>
        </w:rPr>
        <w:t xml:space="preserve">State your </w:t>
      </w:r>
      <w:r>
        <w:rPr>
          <w:rFonts w:ascii="Times New Roman" w:eastAsia="Times New Roman" w:hAnsi="Times New Roman" w:cs="Times New Roman"/>
          <w:i/>
          <w:highlight w:val="yellow"/>
        </w:rPr>
        <w:t>Proficiency</w:t>
      </w:r>
      <w:r>
        <w:rPr>
          <w:rFonts w:ascii="Times New Roman" w:eastAsia="Times New Roman" w:hAnsi="Times New Roman" w:cs="Times New Roman"/>
          <w:i/>
        </w:rPr>
        <w:t xml:space="preserve"> </w:t>
      </w:r>
      <w:r>
        <w:rPr>
          <w:rFonts w:ascii="Times New Roman" w:eastAsia="Times New Roman" w:hAnsi="Times New Roman" w:cs="Times New Roman"/>
          <w:b/>
          <w:i/>
        </w:rPr>
        <w:t>Goal</w:t>
      </w:r>
      <w:r>
        <w:rPr>
          <w:rFonts w:ascii="Times New Roman" w:eastAsia="Times New Roman" w:hAnsi="Times New Roman" w:cs="Times New Roman"/>
          <w:i/>
        </w:rPr>
        <w:t xml:space="preserve"> </w:t>
      </w:r>
    </w:p>
    <w:p w:rsidR="00AC795B" w:rsidRDefault="00AC795B">
      <w:pPr>
        <w:pStyle w:val="Normal1"/>
        <w:rPr>
          <w:rFonts w:ascii="Times New Roman" w:eastAsia="Times New Roman" w:hAnsi="Times New Roman" w:cs="Times New Roman"/>
          <w:i/>
        </w:rPr>
      </w:pPr>
    </w:p>
    <w:tbl>
      <w:tblPr>
        <w:tblStyle w:val="a"/>
        <w:tblW w:w="18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88"/>
        <w:gridCol w:w="3150"/>
        <w:gridCol w:w="6911"/>
        <w:gridCol w:w="2504"/>
        <w:gridCol w:w="2149"/>
        <w:gridCol w:w="999"/>
      </w:tblGrid>
      <w:tr w:rsidR="00AC795B">
        <w:trPr>
          <w:trHeight w:val="660"/>
        </w:trPr>
        <w:tc>
          <w:tcPr>
            <w:tcW w:w="18701" w:type="dxa"/>
            <w:gridSpan w:val="6"/>
            <w:tcBorders>
              <w:top w:val="single" w:sz="8" w:space="0" w:color="000000"/>
            </w:tcBorders>
          </w:tcPr>
          <w:p w:rsidR="00AC795B" w:rsidRDefault="00AC56C6">
            <w:pPr>
              <w:pStyle w:val="Normal1"/>
              <w:rPr>
                <w:rFonts w:ascii="Times New Roman" w:eastAsia="Times New Roman" w:hAnsi="Times New Roman" w:cs="Times New Roman"/>
                <w:i/>
              </w:rPr>
            </w:pPr>
            <w:r>
              <w:rPr>
                <w:rFonts w:ascii="Times New Roman" w:eastAsia="Times New Roman" w:hAnsi="Times New Roman" w:cs="Times New Roman"/>
                <w:i/>
              </w:rPr>
              <w:t>Goal 1: By 2020, CHHS will increase the combined reading and math proficient and distinguished from 59.3 % to 73.1%</w:t>
            </w:r>
          </w:p>
          <w:p w:rsidR="00AC795B" w:rsidRDefault="00AC795B">
            <w:pPr>
              <w:pStyle w:val="Normal1"/>
              <w:rPr>
                <w:rFonts w:ascii="Times New Roman" w:eastAsia="Times New Roman" w:hAnsi="Times New Roman" w:cs="Times New Roman"/>
                <w:i/>
              </w:rPr>
            </w:pPr>
          </w:p>
        </w:tc>
      </w:tr>
      <w:tr w:rsidR="00AC795B">
        <w:tc>
          <w:tcPr>
            <w:tcW w:w="6138" w:type="dxa"/>
            <w:gridSpan w:val="2"/>
            <w:tcBorders>
              <w:top w:val="single" w:sz="24" w:space="0" w:color="000000"/>
            </w:tcBorders>
          </w:tcPr>
          <w:p w:rsidR="00AC795B" w:rsidRDefault="00AC56C6">
            <w:pPr>
              <w:pStyle w:val="Normal1"/>
              <w:rPr>
                <w:rFonts w:ascii="Times New Roman" w:eastAsia="Times New Roman" w:hAnsi="Times New Roman" w:cs="Times New Roman"/>
                <w:i/>
                <w:sz w:val="18"/>
                <w:szCs w:val="18"/>
              </w:rPr>
            </w:pPr>
            <w:r>
              <w:rPr>
                <w:rFonts w:ascii="Times New Roman" w:eastAsia="Times New Roman" w:hAnsi="Times New Roman" w:cs="Times New Roman"/>
                <w:i/>
                <w:sz w:val="18"/>
                <w:szCs w:val="18"/>
              </w:rPr>
              <w:t xml:space="preserve">Which </w:t>
            </w:r>
            <w:r>
              <w:rPr>
                <w:rFonts w:ascii="Times New Roman" w:eastAsia="Times New Roman" w:hAnsi="Times New Roman" w:cs="Times New Roman"/>
                <w:b/>
                <w:i/>
                <w:sz w:val="18"/>
                <w:szCs w:val="18"/>
              </w:rPr>
              <w:t xml:space="preserve">Strategy </w:t>
            </w:r>
            <w:r>
              <w:rPr>
                <w:rFonts w:ascii="Times New Roman" w:eastAsia="Times New Roman" w:hAnsi="Times New Roman" w:cs="Times New Roman"/>
                <w:i/>
                <w:sz w:val="18"/>
                <w:szCs w:val="18"/>
              </w:rPr>
              <w:t>will the school/district use to address this goal? (The Strategy can be based upon the six Key Core Work Processes listed below or another research-based approach. Provide justification and/or attach evidence for why the strategy was chosen.)</w:t>
            </w:r>
          </w:p>
          <w:p w:rsidR="00AC795B" w:rsidRDefault="00CA0ECD">
            <w:pPr>
              <w:pStyle w:val="Normal1"/>
              <w:numPr>
                <w:ilvl w:val="0"/>
                <w:numId w:val="2"/>
              </w:numPr>
              <w:tabs>
                <w:tab w:val="left" w:pos="3270"/>
              </w:tabs>
              <w:spacing w:line="259" w:lineRule="auto"/>
              <w:contextualSpacing/>
              <w:rPr>
                <w:i/>
                <w:color w:val="4F81BD"/>
              </w:rPr>
            </w:pPr>
            <w:hyperlink r:id="rId6">
              <w:r w:rsidR="00AC56C6">
                <w:rPr>
                  <w:rFonts w:ascii="Times New Roman" w:eastAsia="Times New Roman" w:hAnsi="Times New Roman" w:cs="Times New Roman"/>
                  <w:i/>
                  <w:color w:val="4F81BD"/>
                  <w:sz w:val="20"/>
                  <w:szCs w:val="20"/>
                  <w:u w:val="single"/>
                </w:rPr>
                <w:t>KCWP 1: Design and Deploy Standards</w:t>
              </w:r>
            </w:hyperlink>
          </w:p>
          <w:p w:rsidR="00AC795B" w:rsidRDefault="00CA0ECD">
            <w:pPr>
              <w:pStyle w:val="Normal1"/>
              <w:numPr>
                <w:ilvl w:val="0"/>
                <w:numId w:val="2"/>
              </w:numPr>
              <w:tabs>
                <w:tab w:val="left" w:pos="3270"/>
              </w:tabs>
              <w:spacing w:line="259" w:lineRule="auto"/>
              <w:contextualSpacing/>
              <w:rPr>
                <w:i/>
                <w:color w:val="4F81BD"/>
              </w:rPr>
            </w:pPr>
            <w:hyperlink r:id="rId7">
              <w:r w:rsidR="00AC56C6">
                <w:rPr>
                  <w:rFonts w:ascii="Times New Roman" w:eastAsia="Times New Roman" w:hAnsi="Times New Roman" w:cs="Times New Roman"/>
                  <w:i/>
                  <w:color w:val="4F81BD"/>
                  <w:sz w:val="20"/>
                  <w:szCs w:val="20"/>
                  <w:u w:val="single"/>
                </w:rPr>
                <w:t>KCWP 2: Design and Deliver Instruction</w:t>
              </w:r>
            </w:hyperlink>
          </w:p>
          <w:p w:rsidR="00AC795B" w:rsidRDefault="00CA0ECD">
            <w:pPr>
              <w:pStyle w:val="Normal1"/>
              <w:numPr>
                <w:ilvl w:val="0"/>
                <w:numId w:val="2"/>
              </w:numPr>
              <w:tabs>
                <w:tab w:val="left" w:pos="3270"/>
              </w:tabs>
              <w:spacing w:line="259" w:lineRule="auto"/>
              <w:contextualSpacing/>
              <w:rPr>
                <w:i/>
                <w:color w:val="4F81BD"/>
              </w:rPr>
            </w:pPr>
            <w:hyperlink r:id="rId8">
              <w:r w:rsidR="00AC56C6">
                <w:rPr>
                  <w:rFonts w:ascii="Times New Roman" w:eastAsia="Times New Roman" w:hAnsi="Times New Roman" w:cs="Times New Roman"/>
                  <w:i/>
                  <w:color w:val="4F81BD"/>
                  <w:sz w:val="20"/>
                  <w:szCs w:val="20"/>
                  <w:u w:val="single"/>
                </w:rPr>
                <w:t>KCWP 3: Design and Deliver Assessment Literacy</w:t>
              </w:r>
            </w:hyperlink>
          </w:p>
          <w:p w:rsidR="00AC795B" w:rsidRDefault="00CA0ECD">
            <w:pPr>
              <w:pStyle w:val="Normal1"/>
              <w:numPr>
                <w:ilvl w:val="0"/>
                <w:numId w:val="2"/>
              </w:numPr>
              <w:tabs>
                <w:tab w:val="left" w:pos="3270"/>
              </w:tabs>
              <w:spacing w:line="259" w:lineRule="auto"/>
              <w:contextualSpacing/>
              <w:rPr>
                <w:i/>
                <w:color w:val="4F81BD"/>
              </w:rPr>
            </w:pPr>
            <w:hyperlink r:id="rId9">
              <w:r w:rsidR="00AC56C6">
                <w:rPr>
                  <w:rFonts w:ascii="Times New Roman" w:eastAsia="Times New Roman" w:hAnsi="Times New Roman" w:cs="Times New Roman"/>
                  <w:i/>
                  <w:color w:val="4F81BD"/>
                  <w:sz w:val="20"/>
                  <w:szCs w:val="20"/>
                  <w:u w:val="single"/>
                </w:rPr>
                <w:t>KCWP 4: Review, Analyze and Apply Data</w:t>
              </w:r>
            </w:hyperlink>
          </w:p>
          <w:p w:rsidR="00AC795B" w:rsidRDefault="00CA0ECD">
            <w:pPr>
              <w:pStyle w:val="Normal1"/>
              <w:numPr>
                <w:ilvl w:val="0"/>
                <w:numId w:val="2"/>
              </w:numPr>
              <w:tabs>
                <w:tab w:val="left" w:pos="3270"/>
              </w:tabs>
              <w:spacing w:line="259" w:lineRule="auto"/>
              <w:contextualSpacing/>
              <w:rPr>
                <w:i/>
                <w:color w:val="4F81BD"/>
              </w:rPr>
            </w:pPr>
            <w:hyperlink r:id="rId10">
              <w:r w:rsidR="00AC56C6">
                <w:rPr>
                  <w:rFonts w:ascii="Times New Roman" w:eastAsia="Times New Roman" w:hAnsi="Times New Roman" w:cs="Times New Roman"/>
                  <w:i/>
                  <w:color w:val="4F81BD"/>
                  <w:sz w:val="20"/>
                  <w:szCs w:val="20"/>
                  <w:u w:val="single"/>
                </w:rPr>
                <w:t>KCWP 5: Design, Align and Deliver Support</w:t>
              </w:r>
            </w:hyperlink>
          </w:p>
          <w:p w:rsidR="00AC795B" w:rsidRDefault="00CA0ECD">
            <w:pPr>
              <w:pStyle w:val="Normal1"/>
              <w:numPr>
                <w:ilvl w:val="0"/>
                <w:numId w:val="2"/>
              </w:numPr>
              <w:tabs>
                <w:tab w:val="left" w:pos="3270"/>
              </w:tabs>
              <w:spacing w:after="160" w:line="259" w:lineRule="auto"/>
              <w:contextualSpacing/>
              <w:rPr>
                <w:i/>
                <w:color w:val="4F81BD"/>
              </w:rPr>
            </w:pPr>
            <w:hyperlink r:id="rId11">
              <w:r w:rsidR="00AC56C6">
                <w:rPr>
                  <w:rFonts w:ascii="Times New Roman" w:eastAsia="Times New Roman" w:hAnsi="Times New Roman" w:cs="Times New Roman"/>
                  <w:i/>
                  <w:color w:val="4F81BD"/>
                  <w:sz w:val="20"/>
                  <w:szCs w:val="20"/>
                  <w:u w:val="single"/>
                </w:rPr>
                <w:t>KCWP 6: Establishing Learning Culture and Environment</w:t>
              </w:r>
            </w:hyperlink>
          </w:p>
          <w:p w:rsidR="00AC795B" w:rsidRDefault="00AC795B">
            <w:pPr>
              <w:pStyle w:val="Normal1"/>
              <w:rPr>
                <w:rFonts w:ascii="Times New Roman" w:eastAsia="Times New Roman" w:hAnsi="Times New Roman" w:cs="Times New Roman"/>
                <w:i/>
              </w:rPr>
            </w:pPr>
          </w:p>
        </w:tc>
        <w:tc>
          <w:tcPr>
            <w:tcW w:w="6911" w:type="dxa"/>
            <w:tcBorders>
              <w:top w:val="single" w:sz="24" w:space="0" w:color="000000"/>
            </w:tcBorders>
          </w:tcPr>
          <w:p w:rsidR="00AC795B" w:rsidRDefault="00AC56C6">
            <w:pPr>
              <w:pStyle w:val="Normal1"/>
              <w:rPr>
                <w:rFonts w:ascii="Times New Roman" w:eastAsia="Times New Roman" w:hAnsi="Times New Roman" w:cs="Times New Roman"/>
                <w:i/>
                <w:sz w:val="18"/>
                <w:szCs w:val="18"/>
              </w:rPr>
            </w:pPr>
            <w:r>
              <w:rPr>
                <w:rFonts w:ascii="Times New Roman" w:eastAsia="Times New Roman" w:hAnsi="Times New Roman" w:cs="Times New Roman"/>
                <w:i/>
                <w:sz w:val="18"/>
                <w:szCs w:val="18"/>
              </w:rPr>
              <w:t xml:space="preserve">Which </w:t>
            </w:r>
            <w:r>
              <w:rPr>
                <w:rFonts w:ascii="Times New Roman" w:eastAsia="Times New Roman" w:hAnsi="Times New Roman" w:cs="Times New Roman"/>
                <w:b/>
                <w:i/>
                <w:sz w:val="18"/>
                <w:szCs w:val="18"/>
              </w:rPr>
              <w:t>Activities</w:t>
            </w:r>
            <w:r>
              <w:rPr>
                <w:rFonts w:ascii="Times New Roman" w:eastAsia="Times New Roman" w:hAnsi="Times New Roman" w:cs="Times New Roman"/>
                <w:i/>
                <w:sz w:val="18"/>
                <w:szCs w:val="18"/>
              </w:rPr>
              <w:t xml:space="preserve"> will the school/district deploy based on the strategy or strategies chosen? (The links to the Key Core Work Processes activity bank below may be a helpful resource. Provide a brief explanation or justification for the activity. </w:t>
            </w:r>
          </w:p>
          <w:p w:rsidR="00AC795B" w:rsidRDefault="00CA0ECD">
            <w:pPr>
              <w:pStyle w:val="Normal1"/>
              <w:numPr>
                <w:ilvl w:val="0"/>
                <w:numId w:val="3"/>
              </w:numPr>
              <w:shd w:val="clear" w:color="auto" w:fill="FFFFFF"/>
              <w:ind w:left="375"/>
              <w:rPr>
                <w:i/>
                <w:color w:val="4F81BD"/>
              </w:rPr>
            </w:pPr>
            <w:hyperlink r:id="rId12">
              <w:r w:rsidR="00AC56C6">
                <w:rPr>
                  <w:rFonts w:ascii="Times New Roman" w:eastAsia="Times New Roman" w:hAnsi="Times New Roman" w:cs="Times New Roman"/>
                  <w:i/>
                  <w:color w:val="4F81BD"/>
                  <w:sz w:val="20"/>
                  <w:szCs w:val="20"/>
                  <w:u w:val="single"/>
                </w:rPr>
                <w:t>KCWP1: Design and Deploy Standards - Continuous Improvement Activities</w:t>
              </w:r>
            </w:hyperlink>
          </w:p>
          <w:p w:rsidR="00AC795B" w:rsidRDefault="00CA0ECD">
            <w:pPr>
              <w:pStyle w:val="Normal1"/>
              <w:numPr>
                <w:ilvl w:val="0"/>
                <w:numId w:val="3"/>
              </w:numPr>
              <w:shd w:val="clear" w:color="auto" w:fill="FFFFFF"/>
              <w:ind w:left="375"/>
              <w:rPr>
                <w:i/>
                <w:color w:val="4F81BD"/>
              </w:rPr>
            </w:pPr>
            <w:hyperlink r:id="rId13">
              <w:r w:rsidR="00AC56C6">
                <w:rPr>
                  <w:rFonts w:ascii="Times New Roman" w:eastAsia="Times New Roman" w:hAnsi="Times New Roman" w:cs="Times New Roman"/>
                  <w:i/>
                  <w:color w:val="4F81BD"/>
                  <w:sz w:val="20"/>
                  <w:szCs w:val="20"/>
                  <w:u w:val="single"/>
                </w:rPr>
                <w:t>KCWP2: Design and Deliver Instruction - Continuous Improvement Activities</w:t>
              </w:r>
            </w:hyperlink>
          </w:p>
          <w:p w:rsidR="00AC795B" w:rsidRDefault="00CA0ECD">
            <w:pPr>
              <w:pStyle w:val="Normal1"/>
              <w:numPr>
                <w:ilvl w:val="0"/>
                <w:numId w:val="3"/>
              </w:numPr>
              <w:shd w:val="clear" w:color="auto" w:fill="FFFFFF"/>
              <w:ind w:left="375"/>
              <w:rPr>
                <w:i/>
                <w:color w:val="4F81BD"/>
              </w:rPr>
            </w:pPr>
            <w:hyperlink r:id="rId14">
              <w:r w:rsidR="00AC56C6">
                <w:rPr>
                  <w:rFonts w:ascii="Times New Roman" w:eastAsia="Times New Roman" w:hAnsi="Times New Roman" w:cs="Times New Roman"/>
                  <w:i/>
                  <w:color w:val="4F81BD"/>
                  <w:sz w:val="20"/>
                  <w:szCs w:val="20"/>
                  <w:u w:val="single"/>
                </w:rPr>
                <w:t>KCWP3: Design and Deliver Assessment Literacy - Continuous Improvement Activities</w:t>
              </w:r>
            </w:hyperlink>
          </w:p>
          <w:p w:rsidR="00AC795B" w:rsidRDefault="00CA0ECD">
            <w:pPr>
              <w:pStyle w:val="Normal1"/>
              <w:numPr>
                <w:ilvl w:val="0"/>
                <w:numId w:val="3"/>
              </w:numPr>
              <w:shd w:val="clear" w:color="auto" w:fill="FFFFFF"/>
              <w:ind w:left="375"/>
              <w:rPr>
                <w:i/>
                <w:color w:val="4F81BD"/>
              </w:rPr>
            </w:pPr>
            <w:hyperlink r:id="rId15">
              <w:r w:rsidR="00AC56C6">
                <w:rPr>
                  <w:rFonts w:ascii="Times New Roman" w:eastAsia="Times New Roman" w:hAnsi="Times New Roman" w:cs="Times New Roman"/>
                  <w:i/>
                  <w:color w:val="4F81BD"/>
                  <w:sz w:val="20"/>
                  <w:szCs w:val="20"/>
                  <w:u w:val="single"/>
                </w:rPr>
                <w:t>KCWP4: Review, Analyze and Apply Data - Continuous Improvement Activities</w:t>
              </w:r>
            </w:hyperlink>
          </w:p>
          <w:p w:rsidR="00AC795B" w:rsidRDefault="00CA0ECD">
            <w:pPr>
              <w:pStyle w:val="Normal1"/>
              <w:numPr>
                <w:ilvl w:val="0"/>
                <w:numId w:val="3"/>
              </w:numPr>
              <w:shd w:val="clear" w:color="auto" w:fill="FFFFFF"/>
              <w:ind w:left="375"/>
              <w:rPr>
                <w:i/>
                <w:color w:val="4F81BD"/>
              </w:rPr>
            </w:pPr>
            <w:hyperlink r:id="rId16">
              <w:r w:rsidR="00AC56C6">
                <w:rPr>
                  <w:rFonts w:ascii="Times New Roman" w:eastAsia="Times New Roman" w:hAnsi="Times New Roman" w:cs="Times New Roman"/>
                  <w:i/>
                  <w:color w:val="4F81BD"/>
                  <w:sz w:val="20"/>
                  <w:szCs w:val="20"/>
                  <w:u w:val="single"/>
                </w:rPr>
                <w:t>KCWP5: Design, Align and Deliver Support - Continuous Improvement Activities</w:t>
              </w:r>
            </w:hyperlink>
          </w:p>
          <w:p w:rsidR="00AC795B" w:rsidRDefault="00CA0ECD">
            <w:pPr>
              <w:pStyle w:val="Normal1"/>
              <w:numPr>
                <w:ilvl w:val="0"/>
                <w:numId w:val="3"/>
              </w:numPr>
              <w:shd w:val="clear" w:color="auto" w:fill="FFFFFF"/>
              <w:ind w:left="375"/>
              <w:rPr>
                <w:i/>
                <w:color w:val="333333"/>
              </w:rPr>
            </w:pPr>
            <w:hyperlink r:id="rId17">
              <w:r w:rsidR="00AC56C6">
                <w:rPr>
                  <w:rFonts w:ascii="Times New Roman" w:eastAsia="Times New Roman" w:hAnsi="Times New Roman" w:cs="Times New Roman"/>
                  <w:i/>
                  <w:color w:val="4F81BD"/>
                  <w:sz w:val="20"/>
                  <w:szCs w:val="20"/>
                  <w:u w:val="single"/>
                </w:rPr>
                <w:t>KCWP6: Establishing Learning Culture and Environment - Continuous Improvement Activities</w:t>
              </w:r>
            </w:hyperlink>
          </w:p>
        </w:tc>
        <w:tc>
          <w:tcPr>
            <w:tcW w:w="5652" w:type="dxa"/>
            <w:gridSpan w:val="3"/>
            <w:tcBorders>
              <w:top w:val="single" w:sz="24" w:space="0" w:color="000000"/>
            </w:tcBorders>
          </w:tcPr>
          <w:p w:rsidR="00AC795B" w:rsidRDefault="00AC56C6">
            <w:pPr>
              <w:pStyle w:val="Normal1"/>
              <w:rPr>
                <w:rFonts w:ascii="Times New Roman" w:eastAsia="Times New Roman" w:hAnsi="Times New Roman" w:cs="Times New Roman"/>
                <w:i/>
                <w:sz w:val="22"/>
                <w:szCs w:val="22"/>
              </w:rPr>
            </w:pPr>
            <w:r>
              <w:rPr>
                <w:rFonts w:ascii="Times New Roman" w:eastAsia="Times New Roman" w:hAnsi="Times New Roman" w:cs="Times New Roman"/>
                <w:i/>
                <w:sz w:val="20"/>
                <w:szCs w:val="20"/>
              </w:rPr>
              <w:t>Identify the timeline for the activity or activities, the person(s) responsible for ensuring the fidelity of the activity or activities, and necessary funding to execute the activity or activities.</w:t>
            </w:r>
          </w:p>
          <w:p w:rsidR="00AC795B" w:rsidRDefault="00AC795B">
            <w:pPr>
              <w:pStyle w:val="Normal1"/>
              <w:rPr>
                <w:rFonts w:ascii="Times New Roman" w:eastAsia="Times New Roman" w:hAnsi="Times New Roman" w:cs="Times New Roman"/>
                <w:i/>
              </w:rPr>
            </w:pPr>
          </w:p>
        </w:tc>
      </w:tr>
      <w:tr w:rsidR="00AC795B">
        <w:tc>
          <w:tcPr>
            <w:tcW w:w="2988" w:type="dxa"/>
            <w:shd w:val="clear" w:color="auto" w:fill="595959"/>
          </w:tcPr>
          <w:p w:rsidR="00AC795B" w:rsidRDefault="00AC56C6">
            <w:pPr>
              <w:pStyle w:val="Normal1"/>
              <w:tabs>
                <w:tab w:val="left" w:pos="1395"/>
              </w:tabs>
              <w:rPr>
                <w:rFonts w:ascii="Times New Roman" w:eastAsia="Times New Roman" w:hAnsi="Times New Roman" w:cs="Times New Roman"/>
                <w:i/>
                <w:color w:val="FFFFFF"/>
                <w:sz w:val="22"/>
                <w:szCs w:val="22"/>
              </w:rPr>
            </w:pPr>
            <w:r>
              <w:rPr>
                <w:rFonts w:ascii="Times New Roman" w:eastAsia="Times New Roman" w:hAnsi="Times New Roman" w:cs="Times New Roman"/>
                <w:i/>
                <w:color w:val="FFFFFF"/>
                <w:sz w:val="22"/>
                <w:szCs w:val="22"/>
              </w:rPr>
              <w:t>Objective</w:t>
            </w:r>
            <w:r>
              <w:rPr>
                <w:rFonts w:ascii="Times New Roman" w:eastAsia="Times New Roman" w:hAnsi="Times New Roman" w:cs="Times New Roman"/>
                <w:i/>
                <w:color w:val="FFFFFF"/>
                <w:sz w:val="22"/>
                <w:szCs w:val="22"/>
              </w:rPr>
              <w:tab/>
            </w:r>
          </w:p>
        </w:tc>
        <w:tc>
          <w:tcPr>
            <w:tcW w:w="3150" w:type="dxa"/>
            <w:shd w:val="clear" w:color="auto" w:fill="595959"/>
          </w:tcPr>
          <w:p w:rsidR="00AC795B" w:rsidRDefault="00AC56C6">
            <w:pPr>
              <w:pStyle w:val="Normal1"/>
              <w:rPr>
                <w:rFonts w:ascii="Times New Roman" w:eastAsia="Times New Roman" w:hAnsi="Times New Roman" w:cs="Times New Roman"/>
                <w:i/>
                <w:color w:val="FFFFFF"/>
                <w:sz w:val="22"/>
                <w:szCs w:val="22"/>
              </w:rPr>
            </w:pPr>
            <w:r>
              <w:rPr>
                <w:rFonts w:ascii="Times New Roman" w:eastAsia="Times New Roman" w:hAnsi="Times New Roman" w:cs="Times New Roman"/>
                <w:i/>
                <w:color w:val="FFFFFF"/>
                <w:sz w:val="22"/>
                <w:szCs w:val="22"/>
              </w:rPr>
              <w:t>Strategy</w:t>
            </w:r>
          </w:p>
        </w:tc>
        <w:tc>
          <w:tcPr>
            <w:tcW w:w="6911" w:type="dxa"/>
            <w:shd w:val="clear" w:color="auto" w:fill="595959"/>
          </w:tcPr>
          <w:p w:rsidR="00AC795B" w:rsidRDefault="00AC56C6">
            <w:pPr>
              <w:pStyle w:val="Normal1"/>
              <w:rPr>
                <w:rFonts w:ascii="Times New Roman" w:eastAsia="Times New Roman" w:hAnsi="Times New Roman" w:cs="Times New Roman"/>
                <w:i/>
                <w:color w:val="FFFFFF"/>
                <w:sz w:val="22"/>
                <w:szCs w:val="22"/>
              </w:rPr>
            </w:pPr>
            <w:r>
              <w:rPr>
                <w:rFonts w:ascii="Times New Roman" w:eastAsia="Times New Roman" w:hAnsi="Times New Roman" w:cs="Times New Roman"/>
                <w:i/>
                <w:color w:val="FFFFFF"/>
                <w:sz w:val="22"/>
                <w:szCs w:val="22"/>
              </w:rPr>
              <w:t>Activities to deploy strategy</w:t>
            </w:r>
          </w:p>
        </w:tc>
        <w:tc>
          <w:tcPr>
            <w:tcW w:w="2504" w:type="dxa"/>
            <w:shd w:val="clear" w:color="auto" w:fill="595959"/>
          </w:tcPr>
          <w:p w:rsidR="00AC795B" w:rsidRDefault="00AC56C6">
            <w:pPr>
              <w:pStyle w:val="Normal1"/>
              <w:rPr>
                <w:rFonts w:ascii="Times New Roman" w:eastAsia="Times New Roman" w:hAnsi="Times New Roman" w:cs="Times New Roman"/>
                <w:i/>
                <w:color w:val="FFFFFF"/>
                <w:sz w:val="22"/>
                <w:szCs w:val="22"/>
              </w:rPr>
            </w:pPr>
            <w:r>
              <w:rPr>
                <w:rFonts w:ascii="Times New Roman" w:eastAsia="Times New Roman" w:hAnsi="Times New Roman" w:cs="Times New Roman"/>
                <w:i/>
                <w:color w:val="FFFFFF"/>
                <w:sz w:val="22"/>
                <w:szCs w:val="22"/>
              </w:rPr>
              <w:t>Measure of Success and Responsible Person(s)</w:t>
            </w:r>
          </w:p>
        </w:tc>
        <w:tc>
          <w:tcPr>
            <w:tcW w:w="2149" w:type="dxa"/>
            <w:shd w:val="clear" w:color="auto" w:fill="595959"/>
          </w:tcPr>
          <w:p w:rsidR="00AC795B" w:rsidRDefault="00AC56C6">
            <w:pPr>
              <w:pStyle w:val="Normal1"/>
              <w:rPr>
                <w:rFonts w:ascii="Times New Roman" w:eastAsia="Times New Roman" w:hAnsi="Times New Roman" w:cs="Times New Roman"/>
                <w:i/>
                <w:color w:val="FFFFFF"/>
                <w:sz w:val="22"/>
                <w:szCs w:val="22"/>
              </w:rPr>
            </w:pPr>
            <w:r>
              <w:rPr>
                <w:rFonts w:ascii="Times New Roman" w:eastAsia="Times New Roman" w:hAnsi="Times New Roman" w:cs="Times New Roman"/>
                <w:i/>
                <w:color w:val="FFFFFF"/>
                <w:sz w:val="22"/>
                <w:szCs w:val="22"/>
              </w:rPr>
              <w:t>Progress Monitoring Date &amp; Notes</w:t>
            </w:r>
          </w:p>
        </w:tc>
        <w:tc>
          <w:tcPr>
            <w:tcW w:w="999" w:type="dxa"/>
            <w:shd w:val="clear" w:color="auto" w:fill="595959"/>
          </w:tcPr>
          <w:p w:rsidR="00AC795B" w:rsidRDefault="00AC56C6">
            <w:pPr>
              <w:pStyle w:val="Normal1"/>
              <w:rPr>
                <w:rFonts w:ascii="Times New Roman" w:eastAsia="Times New Roman" w:hAnsi="Times New Roman" w:cs="Times New Roman"/>
                <w:i/>
                <w:color w:val="FFFFFF"/>
                <w:sz w:val="22"/>
                <w:szCs w:val="22"/>
              </w:rPr>
            </w:pPr>
            <w:r>
              <w:rPr>
                <w:rFonts w:ascii="Times New Roman" w:eastAsia="Times New Roman" w:hAnsi="Times New Roman" w:cs="Times New Roman"/>
                <w:i/>
                <w:color w:val="FFFFFF"/>
                <w:sz w:val="22"/>
                <w:szCs w:val="22"/>
              </w:rPr>
              <w:t>Funding</w:t>
            </w:r>
          </w:p>
        </w:tc>
      </w:tr>
      <w:tr w:rsidR="00AC795B">
        <w:trPr>
          <w:trHeight w:val="440"/>
        </w:trPr>
        <w:tc>
          <w:tcPr>
            <w:tcW w:w="2988" w:type="dxa"/>
            <w:vMerge w:val="restart"/>
          </w:tcPr>
          <w:p w:rsidR="00AC795B" w:rsidRDefault="00AC56C6">
            <w:pPr>
              <w:pStyle w:val="Normal1"/>
              <w:rPr>
                <w:rFonts w:ascii="Times New Roman" w:eastAsia="Times New Roman" w:hAnsi="Times New Roman" w:cs="Times New Roman"/>
                <w:sz w:val="22"/>
                <w:szCs w:val="22"/>
              </w:rPr>
            </w:pPr>
            <w:r>
              <w:rPr>
                <w:rFonts w:ascii="Times New Roman" w:eastAsia="Times New Roman" w:hAnsi="Times New Roman" w:cs="Times New Roman"/>
                <w:sz w:val="22"/>
                <w:szCs w:val="22"/>
              </w:rPr>
              <w:t>Objective 1:</w:t>
            </w:r>
          </w:p>
          <w:p w:rsidR="00AC795B" w:rsidRDefault="00AC56C6">
            <w:pPr>
              <w:pStyle w:val="Normal1"/>
              <w:rPr>
                <w:rFonts w:ascii="Times New Roman" w:eastAsia="Times New Roman" w:hAnsi="Times New Roman" w:cs="Times New Roman"/>
                <w:sz w:val="22"/>
                <w:szCs w:val="22"/>
              </w:rPr>
            </w:pPr>
            <w:r>
              <w:rPr>
                <w:rFonts w:ascii="Times New Roman" w:eastAsia="Times New Roman" w:hAnsi="Times New Roman" w:cs="Times New Roman"/>
                <w:sz w:val="22"/>
                <w:szCs w:val="22"/>
              </w:rPr>
              <w:t>Increase proficiency in Reading from 61.3 to 69.1 by 2019..</w:t>
            </w:r>
          </w:p>
          <w:p w:rsidR="00AC795B" w:rsidRDefault="00AC795B">
            <w:pPr>
              <w:pStyle w:val="Normal1"/>
              <w:rPr>
                <w:rFonts w:ascii="Times New Roman" w:eastAsia="Times New Roman" w:hAnsi="Times New Roman" w:cs="Times New Roman"/>
                <w:sz w:val="22"/>
                <w:szCs w:val="22"/>
              </w:rPr>
            </w:pPr>
          </w:p>
          <w:p w:rsidR="00AC795B" w:rsidRDefault="00AC795B">
            <w:pPr>
              <w:pStyle w:val="Normal1"/>
              <w:rPr>
                <w:rFonts w:ascii="Times New Roman" w:eastAsia="Times New Roman" w:hAnsi="Times New Roman" w:cs="Times New Roman"/>
                <w:sz w:val="22"/>
                <w:szCs w:val="22"/>
              </w:rPr>
            </w:pPr>
          </w:p>
          <w:p w:rsidR="00AC795B" w:rsidRDefault="00AC56C6">
            <w:pPr>
              <w:pStyle w:val="Normal1"/>
              <w:rPr>
                <w:rFonts w:ascii="Times New Roman" w:eastAsia="Times New Roman" w:hAnsi="Times New Roman" w:cs="Times New Roman"/>
                <w:sz w:val="22"/>
                <w:szCs w:val="22"/>
              </w:rPr>
            </w:pPr>
            <w:r>
              <w:rPr>
                <w:rFonts w:ascii="Times New Roman" w:eastAsia="Times New Roman" w:hAnsi="Times New Roman" w:cs="Times New Roman"/>
                <w:sz w:val="22"/>
                <w:szCs w:val="22"/>
              </w:rPr>
              <w:t>Objective 2:</w:t>
            </w:r>
          </w:p>
          <w:p w:rsidR="00AC795B" w:rsidRDefault="00AC56C6">
            <w:pPr>
              <w:pStyle w:val="Normal1"/>
              <w:rPr>
                <w:rFonts w:ascii="Times New Roman" w:eastAsia="Times New Roman" w:hAnsi="Times New Roman" w:cs="Times New Roman"/>
                <w:sz w:val="22"/>
                <w:szCs w:val="22"/>
              </w:rPr>
            </w:pPr>
            <w:r>
              <w:rPr>
                <w:rFonts w:ascii="Times New Roman" w:eastAsia="Times New Roman" w:hAnsi="Times New Roman" w:cs="Times New Roman"/>
                <w:sz w:val="22"/>
                <w:szCs w:val="22"/>
              </w:rPr>
              <w:t>Increase proficiency in math  from 57.2 to 67.8 by 2019</w:t>
            </w:r>
          </w:p>
          <w:p w:rsidR="00AC795B" w:rsidRDefault="00AC795B">
            <w:pPr>
              <w:pStyle w:val="Normal1"/>
              <w:rPr>
                <w:rFonts w:ascii="Times New Roman" w:eastAsia="Times New Roman" w:hAnsi="Times New Roman" w:cs="Times New Roman"/>
                <w:sz w:val="22"/>
                <w:szCs w:val="22"/>
              </w:rPr>
            </w:pPr>
          </w:p>
          <w:p w:rsidR="00AC795B" w:rsidRDefault="00AC795B">
            <w:pPr>
              <w:pStyle w:val="Normal1"/>
              <w:rPr>
                <w:rFonts w:ascii="Times New Roman" w:eastAsia="Times New Roman" w:hAnsi="Times New Roman" w:cs="Times New Roman"/>
                <w:sz w:val="22"/>
                <w:szCs w:val="22"/>
              </w:rPr>
            </w:pPr>
          </w:p>
          <w:p w:rsidR="00AC795B" w:rsidRDefault="00AC56C6">
            <w:pPr>
              <w:pStyle w:val="Normal1"/>
              <w:rPr>
                <w:rFonts w:ascii="Times New Roman" w:eastAsia="Times New Roman" w:hAnsi="Times New Roman" w:cs="Times New Roman"/>
                <w:sz w:val="22"/>
                <w:szCs w:val="22"/>
              </w:rPr>
            </w:pPr>
            <w:r>
              <w:rPr>
                <w:rFonts w:ascii="Times New Roman" w:eastAsia="Times New Roman" w:hAnsi="Times New Roman" w:cs="Times New Roman"/>
                <w:sz w:val="22"/>
                <w:szCs w:val="22"/>
              </w:rPr>
              <w:t>Objective 3:</w:t>
            </w:r>
          </w:p>
          <w:p w:rsidR="00AC795B" w:rsidRDefault="00AC56C6">
            <w:pPr>
              <w:pStyle w:val="Normal1"/>
              <w:rPr>
                <w:rFonts w:ascii="Times New Roman" w:eastAsia="Times New Roman" w:hAnsi="Times New Roman" w:cs="Times New Roman"/>
                <w:sz w:val="22"/>
                <w:szCs w:val="22"/>
              </w:rPr>
            </w:pPr>
            <w:r>
              <w:rPr>
                <w:rFonts w:ascii="Times New Roman" w:eastAsia="Times New Roman" w:hAnsi="Times New Roman" w:cs="Times New Roman"/>
                <w:sz w:val="22"/>
                <w:szCs w:val="22"/>
              </w:rPr>
              <w:t>Increase proficiency in writing from 71.6 to 76.6 by 2019.</w:t>
            </w:r>
          </w:p>
          <w:p w:rsidR="00AC795B" w:rsidRDefault="00AC795B">
            <w:pPr>
              <w:pStyle w:val="Normal1"/>
              <w:rPr>
                <w:rFonts w:ascii="Times New Roman" w:eastAsia="Times New Roman" w:hAnsi="Times New Roman" w:cs="Times New Roman"/>
                <w:sz w:val="22"/>
                <w:szCs w:val="22"/>
              </w:rPr>
            </w:pPr>
          </w:p>
          <w:p w:rsidR="00AC795B" w:rsidRDefault="00AC795B">
            <w:pPr>
              <w:pStyle w:val="Normal1"/>
              <w:rPr>
                <w:rFonts w:ascii="Times New Roman" w:eastAsia="Times New Roman" w:hAnsi="Times New Roman" w:cs="Times New Roman"/>
                <w:sz w:val="22"/>
                <w:szCs w:val="22"/>
              </w:rPr>
            </w:pPr>
          </w:p>
          <w:p w:rsidR="00AC795B" w:rsidRDefault="00AC795B">
            <w:pPr>
              <w:pStyle w:val="Normal1"/>
              <w:rPr>
                <w:rFonts w:ascii="Times New Roman" w:eastAsia="Times New Roman" w:hAnsi="Times New Roman" w:cs="Times New Roman"/>
                <w:sz w:val="22"/>
                <w:szCs w:val="22"/>
              </w:rPr>
            </w:pPr>
          </w:p>
        </w:tc>
        <w:tc>
          <w:tcPr>
            <w:tcW w:w="3150" w:type="dxa"/>
            <w:vMerge w:val="restart"/>
          </w:tcPr>
          <w:p w:rsidR="00AC795B" w:rsidRDefault="00AC56C6">
            <w:pPr>
              <w:pStyle w:val="Normal1"/>
              <w:rPr>
                <w:rFonts w:ascii="Times New Roman" w:eastAsia="Times New Roman" w:hAnsi="Times New Roman" w:cs="Times New Roman"/>
                <w:sz w:val="22"/>
                <w:szCs w:val="22"/>
              </w:rPr>
            </w:pPr>
            <w:r>
              <w:rPr>
                <w:rFonts w:ascii="Times New Roman" w:eastAsia="Times New Roman" w:hAnsi="Times New Roman" w:cs="Times New Roman"/>
                <w:sz w:val="22"/>
                <w:szCs w:val="22"/>
              </w:rPr>
              <w:t>KCWP #2: Design and Deliver Instruction</w:t>
            </w:r>
          </w:p>
        </w:tc>
        <w:tc>
          <w:tcPr>
            <w:tcW w:w="6911" w:type="dxa"/>
          </w:tcPr>
          <w:p w:rsidR="00AC795B" w:rsidRDefault="00AC56C6">
            <w:pPr>
              <w:pStyle w:val="Normal1"/>
              <w:rPr>
                <w:rFonts w:ascii="Times New Roman" w:eastAsia="Times New Roman" w:hAnsi="Times New Roman" w:cs="Times New Roman"/>
                <w:b/>
                <w:sz w:val="22"/>
                <w:szCs w:val="22"/>
              </w:rPr>
            </w:pPr>
            <w:r>
              <w:rPr>
                <w:rFonts w:ascii="Times New Roman" w:eastAsia="Times New Roman" w:hAnsi="Times New Roman" w:cs="Times New Roman"/>
                <w:i/>
                <w:sz w:val="22"/>
                <w:szCs w:val="22"/>
              </w:rPr>
              <w:t>Ensure ongoing professional development in the area of best practice/high yield instructional strategies to aid in curricular adjustments when students fail to meet mastery</w:t>
            </w:r>
            <w:r>
              <w:rPr>
                <w:rFonts w:ascii="Times New Roman" w:eastAsia="Times New Roman" w:hAnsi="Times New Roman" w:cs="Times New Roman"/>
                <w:b/>
                <w:sz w:val="22"/>
                <w:szCs w:val="22"/>
              </w:rPr>
              <w:t>.</w:t>
            </w:r>
          </w:p>
          <w:p w:rsidR="00AC795B" w:rsidRDefault="00AC795B">
            <w:pPr>
              <w:pStyle w:val="Normal1"/>
              <w:rPr>
                <w:rFonts w:ascii="Times New Roman" w:eastAsia="Times New Roman" w:hAnsi="Times New Roman" w:cs="Times New Roman"/>
                <w:b/>
                <w:sz w:val="22"/>
                <w:szCs w:val="22"/>
              </w:rPr>
            </w:pPr>
          </w:p>
          <w:p w:rsidR="00AC795B" w:rsidRDefault="00AC56C6">
            <w:pPr>
              <w:pStyle w:val="Normal1"/>
              <w:rPr>
                <w:rFonts w:ascii="Times New Roman" w:eastAsia="Times New Roman" w:hAnsi="Times New Roman" w:cs="Times New Roman"/>
                <w:b/>
                <w:sz w:val="22"/>
                <w:szCs w:val="22"/>
              </w:rPr>
            </w:pPr>
            <w:r>
              <w:rPr>
                <w:rFonts w:ascii="Times New Roman" w:eastAsia="Times New Roman" w:hAnsi="Times New Roman" w:cs="Times New Roman"/>
                <w:b/>
                <w:sz w:val="22"/>
                <w:szCs w:val="22"/>
              </w:rPr>
              <w:t>Activity: Resources</w:t>
            </w:r>
          </w:p>
          <w:p w:rsidR="00AC795B" w:rsidRDefault="00AC56C6">
            <w:pPr>
              <w:pStyle w:val="Normal1"/>
              <w:rPr>
                <w:rFonts w:ascii="Times New Roman" w:eastAsia="Times New Roman" w:hAnsi="Times New Roman" w:cs="Times New Roman"/>
                <w:sz w:val="22"/>
                <w:szCs w:val="22"/>
              </w:rPr>
            </w:pPr>
            <w:r>
              <w:rPr>
                <w:rFonts w:ascii="Times New Roman" w:eastAsia="Times New Roman" w:hAnsi="Times New Roman" w:cs="Times New Roman"/>
                <w:sz w:val="22"/>
                <w:szCs w:val="22"/>
              </w:rPr>
              <w:t>Instructional resources, activities, and trainings that are necessary to increase proficiency are aligned to the curriculum, Common Core and/or National Standards will be funded (i.e. textbooks, technology, programs, etc.)</w:t>
            </w:r>
          </w:p>
        </w:tc>
        <w:tc>
          <w:tcPr>
            <w:tcW w:w="2504" w:type="dxa"/>
          </w:tcPr>
          <w:p w:rsidR="00AC795B" w:rsidRDefault="00AC56C6">
            <w:pPr>
              <w:pStyle w:val="Normal1"/>
              <w:rPr>
                <w:rFonts w:ascii="Times New Roman" w:eastAsia="Times New Roman" w:hAnsi="Times New Roman" w:cs="Times New Roman"/>
                <w:sz w:val="22"/>
                <w:szCs w:val="22"/>
              </w:rPr>
            </w:pPr>
            <w:r>
              <w:rPr>
                <w:rFonts w:ascii="Times New Roman" w:eastAsia="Times New Roman" w:hAnsi="Times New Roman" w:cs="Times New Roman"/>
                <w:sz w:val="22"/>
                <w:szCs w:val="22"/>
              </w:rPr>
              <w:t>Department Chairs</w:t>
            </w:r>
          </w:p>
          <w:p w:rsidR="00AC795B" w:rsidRDefault="00AC56C6">
            <w:pPr>
              <w:pStyle w:val="Normal1"/>
              <w:rPr>
                <w:rFonts w:ascii="Times New Roman" w:eastAsia="Times New Roman" w:hAnsi="Times New Roman" w:cs="Times New Roman"/>
                <w:sz w:val="22"/>
                <w:szCs w:val="22"/>
              </w:rPr>
            </w:pPr>
            <w:r>
              <w:rPr>
                <w:rFonts w:ascii="Times New Roman" w:eastAsia="Times New Roman" w:hAnsi="Times New Roman" w:cs="Times New Roman"/>
                <w:sz w:val="22"/>
                <w:szCs w:val="22"/>
              </w:rPr>
              <w:t>Administration</w:t>
            </w:r>
          </w:p>
          <w:p w:rsidR="00AC795B" w:rsidRDefault="00AC795B">
            <w:pPr>
              <w:pStyle w:val="Normal1"/>
              <w:rPr>
                <w:rFonts w:ascii="Times New Roman" w:eastAsia="Times New Roman" w:hAnsi="Times New Roman" w:cs="Times New Roman"/>
                <w:sz w:val="22"/>
                <w:szCs w:val="22"/>
              </w:rPr>
            </w:pPr>
          </w:p>
          <w:p w:rsidR="00AC795B" w:rsidRDefault="00AC795B">
            <w:pPr>
              <w:pStyle w:val="Normal1"/>
              <w:rPr>
                <w:rFonts w:ascii="Times New Roman" w:eastAsia="Times New Roman" w:hAnsi="Times New Roman" w:cs="Times New Roman"/>
                <w:sz w:val="22"/>
                <w:szCs w:val="22"/>
              </w:rPr>
            </w:pPr>
          </w:p>
          <w:p w:rsidR="00AC795B" w:rsidRDefault="00AC795B">
            <w:pPr>
              <w:pStyle w:val="Normal1"/>
              <w:rPr>
                <w:rFonts w:ascii="Times New Roman" w:eastAsia="Times New Roman" w:hAnsi="Times New Roman" w:cs="Times New Roman"/>
                <w:sz w:val="22"/>
                <w:szCs w:val="22"/>
              </w:rPr>
            </w:pPr>
          </w:p>
          <w:p w:rsidR="00AC795B" w:rsidRDefault="00AC56C6">
            <w:pPr>
              <w:pStyle w:val="Normal1"/>
              <w:rPr>
                <w:rFonts w:ascii="Times New Roman" w:eastAsia="Times New Roman" w:hAnsi="Times New Roman" w:cs="Times New Roman"/>
                <w:sz w:val="22"/>
                <w:szCs w:val="22"/>
              </w:rPr>
            </w:pPr>
            <w:r>
              <w:rPr>
                <w:rFonts w:ascii="Times New Roman" w:eastAsia="Times New Roman" w:hAnsi="Times New Roman" w:cs="Times New Roman"/>
                <w:sz w:val="22"/>
                <w:szCs w:val="22"/>
              </w:rPr>
              <w:t>Department/PLC minutes</w:t>
            </w:r>
          </w:p>
        </w:tc>
        <w:tc>
          <w:tcPr>
            <w:tcW w:w="2149" w:type="dxa"/>
          </w:tcPr>
          <w:p w:rsidR="00AC795B" w:rsidRDefault="00AC795B">
            <w:pPr>
              <w:pStyle w:val="Normal1"/>
              <w:rPr>
                <w:rFonts w:ascii="Times New Roman" w:eastAsia="Times New Roman" w:hAnsi="Times New Roman" w:cs="Times New Roman"/>
                <w:sz w:val="22"/>
                <w:szCs w:val="22"/>
              </w:rPr>
            </w:pPr>
          </w:p>
        </w:tc>
        <w:tc>
          <w:tcPr>
            <w:tcW w:w="999" w:type="dxa"/>
          </w:tcPr>
          <w:p w:rsidR="00AC795B" w:rsidRDefault="00AC56C6">
            <w:pPr>
              <w:pStyle w:val="Normal1"/>
              <w:rPr>
                <w:rFonts w:ascii="Times New Roman" w:eastAsia="Times New Roman" w:hAnsi="Times New Roman" w:cs="Times New Roman"/>
                <w:sz w:val="22"/>
                <w:szCs w:val="22"/>
              </w:rPr>
            </w:pPr>
            <w:r>
              <w:rPr>
                <w:rFonts w:ascii="Times New Roman" w:eastAsia="Times New Roman" w:hAnsi="Times New Roman" w:cs="Times New Roman"/>
                <w:sz w:val="22"/>
                <w:szCs w:val="22"/>
              </w:rPr>
              <w:t>District</w:t>
            </w:r>
          </w:p>
          <w:p w:rsidR="00AC795B" w:rsidRDefault="00AC56C6">
            <w:pPr>
              <w:pStyle w:val="Normal1"/>
              <w:rPr>
                <w:rFonts w:ascii="Times New Roman" w:eastAsia="Times New Roman" w:hAnsi="Times New Roman" w:cs="Times New Roman"/>
                <w:sz w:val="22"/>
                <w:szCs w:val="22"/>
              </w:rPr>
            </w:pPr>
            <w:r>
              <w:rPr>
                <w:rFonts w:ascii="Times New Roman" w:eastAsia="Times New Roman" w:hAnsi="Times New Roman" w:cs="Times New Roman"/>
                <w:sz w:val="22"/>
                <w:szCs w:val="22"/>
              </w:rPr>
              <w:t>Title 1</w:t>
            </w:r>
          </w:p>
          <w:p w:rsidR="00AC795B" w:rsidRDefault="00AC56C6">
            <w:pPr>
              <w:pStyle w:val="Normal1"/>
              <w:rPr>
                <w:rFonts w:ascii="Times New Roman" w:eastAsia="Times New Roman" w:hAnsi="Times New Roman" w:cs="Times New Roman"/>
                <w:sz w:val="22"/>
                <w:szCs w:val="22"/>
              </w:rPr>
            </w:pPr>
            <w:r>
              <w:rPr>
                <w:rFonts w:ascii="Times New Roman" w:eastAsia="Times New Roman" w:hAnsi="Times New Roman" w:cs="Times New Roman"/>
                <w:sz w:val="22"/>
                <w:szCs w:val="22"/>
              </w:rPr>
              <w:t>KETS</w:t>
            </w:r>
          </w:p>
          <w:p w:rsidR="00AC795B" w:rsidRDefault="00AC795B">
            <w:pPr>
              <w:pStyle w:val="Normal1"/>
              <w:rPr>
                <w:rFonts w:ascii="Times New Roman" w:eastAsia="Times New Roman" w:hAnsi="Times New Roman" w:cs="Times New Roman"/>
                <w:sz w:val="22"/>
                <w:szCs w:val="22"/>
              </w:rPr>
            </w:pPr>
          </w:p>
        </w:tc>
      </w:tr>
      <w:tr w:rsidR="00AC795B">
        <w:trPr>
          <w:trHeight w:val="2280"/>
        </w:trPr>
        <w:tc>
          <w:tcPr>
            <w:tcW w:w="2988" w:type="dxa"/>
            <w:vMerge/>
          </w:tcPr>
          <w:p w:rsidR="00AC795B" w:rsidRDefault="00AC795B">
            <w:pPr>
              <w:pStyle w:val="Normal1"/>
              <w:widowControl w:val="0"/>
              <w:spacing w:line="276" w:lineRule="auto"/>
              <w:rPr>
                <w:rFonts w:ascii="Times New Roman" w:eastAsia="Times New Roman" w:hAnsi="Times New Roman" w:cs="Times New Roman"/>
                <w:i/>
                <w:sz w:val="22"/>
                <w:szCs w:val="22"/>
              </w:rPr>
            </w:pPr>
          </w:p>
        </w:tc>
        <w:tc>
          <w:tcPr>
            <w:tcW w:w="3150" w:type="dxa"/>
            <w:vMerge/>
          </w:tcPr>
          <w:p w:rsidR="00AC795B" w:rsidRDefault="00AC795B">
            <w:pPr>
              <w:pStyle w:val="Normal1"/>
              <w:rPr>
                <w:rFonts w:ascii="Times New Roman" w:eastAsia="Times New Roman" w:hAnsi="Times New Roman" w:cs="Times New Roman"/>
                <w:i/>
                <w:sz w:val="22"/>
                <w:szCs w:val="22"/>
              </w:rPr>
            </w:pPr>
          </w:p>
          <w:p w:rsidR="00AC795B" w:rsidRDefault="00AC795B">
            <w:pPr>
              <w:pStyle w:val="Normal1"/>
              <w:rPr>
                <w:rFonts w:ascii="Times New Roman" w:eastAsia="Times New Roman" w:hAnsi="Times New Roman" w:cs="Times New Roman"/>
                <w:i/>
                <w:sz w:val="22"/>
                <w:szCs w:val="22"/>
              </w:rPr>
            </w:pPr>
          </w:p>
        </w:tc>
        <w:tc>
          <w:tcPr>
            <w:tcW w:w="6911" w:type="dxa"/>
          </w:tcPr>
          <w:p w:rsidR="00AC795B" w:rsidRDefault="00AC56C6">
            <w:pPr>
              <w:pStyle w:val="Normal1"/>
              <w:rPr>
                <w:rFonts w:ascii="Times New Roman" w:eastAsia="Times New Roman" w:hAnsi="Times New Roman" w:cs="Times New Roman"/>
                <w:b/>
                <w:sz w:val="22"/>
                <w:szCs w:val="22"/>
              </w:rPr>
            </w:pPr>
            <w:r>
              <w:rPr>
                <w:rFonts w:ascii="Times New Roman" w:eastAsia="Times New Roman" w:hAnsi="Times New Roman" w:cs="Times New Roman"/>
                <w:b/>
                <w:sz w:val="22"/>
                <w:szCs w:val="22"/>
              </w:rPr>
              <w:t>Activity: Professional Learning Communities</w:t>
            </w:r>
          </w:p>
          <w:p w:rsidR="00AC795B" w:rsidRDefault="00AC56C6">
            <w:pPr>
              <w:pStyle w:val="Normal1"/>
              <w:rPr>
                <w:rFonts w:ascii="Times New Roman" w:eastAsia="Times New Roman" w:hAnsi="Times New Roman" w:cs="Times New Roman"/>
                <w:sz w:val="22"/>
                <w:szCs w:val="22"/>
              </w:rPr>
            </w:pPr>
            <w:r>
              <w:rPr>
                <w:rFonts w:ascii="Times New Roman" w:eastAsia="Times New Roman" w:hAnsi="Times New Roman" w:cs="Times New Roman"/>
                <w:sz w:val="22"/>
                <w:szCs w:val="22"/>
              </w:rPr>
              <w:t>All core content area teachers create and analyze common formative</w:t>
            </w:r>
          </w:p>
          <w:p w:rsidR="00AC795B" w:rsidRDefault="00AC56C6">
            <w:pPr>
              <w:pStyle w:val="Normal1"/>
              <w:rPr>
                <w:rFonts w:ascii="Times New Roman" w:eastAsia="Times New Roman" w:hAnsi="Times New Roman" w:cs="Times New Roman"/>
                <w:sz w:val="22"/>
                <w:szCs w:val="22"/>
              </w:rPr>
            </w:pPr>
            <w:r>
              <w:rPr>
                <w:rFonts w:ascii="Times New Roman" w:eastAsia="Times New Roman" w:hAnsi="Times New Roman" w:cs="Times New Roman"/>
                <w:sz w:val="22"/>
                <w:szCs w:val="22"/>
              </w:rPr>
              <w:t>assessments. PLC's will provide data driven instruction based on</w:t>
            </w:r>
          </w:p>
          <w:p w:rsidR="00AC795B" w:rsidRDefault="00AC56C6">
            <w:pPr>
              <w:pStyle w:val="Normal1"/>
              <w:rPr>
                <w:rFonts w:ascii="Times New Roman" w:eastAsia="Times New Roman" w:hAnsi="Times New Roman" w:cs="Times New Roman"/>
                <w:sz w:val="22"/>
                <w:szCs w:val="22"/>
              </w:rPr>
            </w:pPr>
            <w:r>
              <w:rPr>
                <w:rFonts w:ascii="Times New Roman" w:eastAsia="Times New Roman" w:hAnsi="Times New Roman" w:cs="Times New Roman"/>
                <w:sz w:val="22"/>
                <w:szCs w:val="22"/>
              </w:rPr>
              <w:t>assessments. Training to sustain this process will be provided as</w:t>
            </w:r>
          </w:p>
          <w:p w:rsidR="00AC795B" w:rsidRDefault="00AC56C6">
            <w:pPr>
              <w:pStyle w:val="Normal1"/>
              <w:rPr>
                <w:rFonts w:ascii="Times New Roman" w:eastAsia="Times New Roman" w:hAnsi="Times New Roman" w:cs="Times New Roman"/>
                <w:sz w:val="22"/>
                <w:szCs w:val="22"/>
              </w:rPr>
            </w:pPr>
            <w:r>
              <w:rPr>
                <w:rFonts w:ascii="Times New Roman" w:eastAsia="Times New Roman" w:hAnsi="Times New Roman" w:cs="Times New Roman"/>
                <w:sz w:val="22"/>
                <w:szCs w:val="22"/>
              </w:rPr>
              <w:t>needed.Leadership decisions are focused on student academic</w:t>
            </w:r>
          </w:p>
          <w:p w:rsidR="00AC795B" w:rsidRDefault="00AC56C6">
            <w:pPr>
              <w:pStyle w:val="Normal1"/>
              <w:rPr>
                <w:rFonts w:ascii="Times New Roman" w:eastAsia="Times New Roman" w:hAnsi="Times New Roman" w:cs="Times New Roman"/>
                <w:sz w:val="22"/>
                <w:szCs w:val="22"/>
              </w:rPr>
            </w:pPr>
            <w:r>
              <w:rPr>
                <w:rFonts w:ascii="Times New Roman" w:eastAsia="Times New Roman" w:hAnsi="Times New Roman" w:cs="Times New Roman"/>
                <w:sz w:val="22"/>
                <w:szCs w:val="22"/>
              </w:rPr>
              <w:t>performance and are data-driven (assessment results, placement tests,</w:t>
            </w:r>
          </w:p>
          <w:p w:rsidR="00AC795B" w:rsidRDefault="00AC56C6">
            <w:pPr>
              <w:pStyle w:val="Normal1"/>
              <w:rPr>
                <w:rFonts w:ascii="Times New Roman" w:eastAsia="Times New Roman" w:hAnsi="Times New Roman" w:cs="Times New Roman"/>
                <w:sz w:val="22"/>
                <w:szCs w:val="22"/>
              </w:rPr>
            </w:pPr>
            <w:r>
              <w:rPr>
                <w:rFonts w:ascii="Times New Roman" w:eastAsia="Times New Roman" w:hAnsi="Times New Roman" w:cs="Times New Roman"/>
                <w:sz w:val="22"/>
                <w:szCs w:val="22"/>
              </w:rPr>
              <w:t>MAP tests, PLC minutes &amp; A-Team minutes) and collaborative.</w:t>
            </w:r>
          </w:p>
          <w:p w:rsidR="00AC795B" w:rsidRDefault="00AC795B">
            <w:pPr>
              <w:pStyle w:val="Normal1"/>
              <w:rPr>
                <w:rFonts w:ascii="Times New Roman" w:eastAsia="Times New Roman" w:hAnsi="Times New Roman" w:cs="Times New Roman"/>
                <w:sz w:val="22"/>
                <w:szCs w:val="22"/>
              </w:rPr>
            </w:pPr>
          </w:p>
          <w:p w:rsidR="00AC795B" w:rsidRDefault="00AC56C6">
            <w:pPr>
              <w:pStyle w:val="Normal1"/>
              <w:rPr>
                <w:rFonts w:ascii="Times New Roman" w:eastAsia="Times New Roman" w:hAnsi="Times New Roman" w:cs="Times New Roman"/>
                <w:b/>
                <w:sz w:val="22"/>
                <w:szCs w:val="22"/>
              </w:rPr>
            </w:pPr>
            <w:r>
              <w:rPr>
                <w:rFonts w:ascii="Times New Roman" w:eastAsia="Times New Roman" w:hAnsi="Times New Roman" w:cs="Times New Roman"/>
                <w:b/>
                <w:sz w:val="22"/>
                <w:szCs w:val="22"/>
              </w:rPr>
              <w:t>Activity:Professional Development</w:t>
            </w:r>
          </w:p>
          <w:p w:rsidR="00AC795B" w:rsidRDefault="00AC56C6">
            <w:pPr>
              <w:pStyle w:val="Normal1"/>
              <w:rPr>
                <w:rFonts w:ascii="Times New Roman" w:eastAsia="Times New Roman" w:hAnsi="Times New Roman" w:cs="Times New Roman"/>
                <w:sz w:val="22"/>
                <w:szCs w:val="22"/>
              </w:rPr>
            </w:pPr>
            <w:r>
              <w:rPr>
                <w:rFonts w:ascii="Times New Roman" w:eastAsia="Times New Roman" w:hAnsi="Times New Roman" w:cs="Times New Roman"/>
                <w:sz w:val="22"/>
                <w:szCs w:val="22"/>
              </w:rPr>
              <w:t>All staff has been trained in Literacy First either in intensive or content</w:t>
            </w:r>
          </w:p>
          <w:p w:rsidR="00AC795B" w:rsidRDefault="00AC56C6">
            <w:pPr>
              <w:pStyle w:val="Normal1"/>
              <w:rPr>
                <w:rFonts w:ascii="Times New Roman" w:eastAsia="Times New Roman" w:hAnsi="Times New Roman" w:cs="Times New Roman"/>
                <w:sz w:val="22"/>
                <w:szCs w:val="22"/>
              </w:rPr>
            </w:pPr>
            <w:r>
              <w:rPr>
                <w:rFonts w:ascii="Times New Roman" w:eastAsia="Times New Roman" w:hAnsi="Times New Roman" w:cs="Times New Roman"/>
                <w:sz w:val="22"/>
                <w:szCs w:val="22"/>
              </w:rPr>
              <w:t>level. Literacy First strategies and other Reading strategies will be sustained via annual update and administration evaluation</w:t>
            </w:r>
          </w:p>
          <w:p w:rsidR="00AC795B" w:rsidRDefault="00AC795B">
            <w:pPr>
              <w:pStyle w:val="Normal1"/>
              <w:rPr>
                <w:rFonts w:ascii="Times New Roman" w:eastAsia="Times New Roman" w:hAnsi="Times New Roman" w:cs="Times New Roman"/>
                <w:sz w:val="22"/>
                <w:szCs w:val="22"/>
              </w:rPr>
            </w:pPr>
          </w:p>
          <w:p w:rsidR="00AC795B" w:rsidRDefault="00AC795B">
            <w:pPr>
              <w:pStyle w:val="Normal1"/>
              <w:rPr>
                <w:rFonts w:ascii="Times New Roman" w:eastAsia="Times New Roman" w:hAnsi="Times New Roman" w:cs="Times New Roman"/>
                <w:b/>
                <w:sz w:val="22"/>
                <w:szCs w:val="22"/>
              </w:rPr>
            </w:pPr>
          </w:p>
          <w:p w:rsidR="00AC795B" w:rsidRDefault="00AC795B">
            <w:pPr>
              <w:pStyle w:val="Normal1"/>
              <w:rPr>
                <w:rFonts w:ascii="Times New Roman" w:eastAsia="Times New Roman" w:hAnsi="Times New Roman" w:cs="Times New Roman"/>
                <w:b/>
                <w:sz w:val="22"/>
                <w:szCs w:val="22"/>
              </w:rPr>
            </w:pPr>
          </w:p>
          <w:p w:rsidR="00AC795B" w:rsidRDefault="00AC56C6">
            <w:pPr>
              <w:pStyle w:val="Normal1"/>
              <w:rPr>
                <w:rFonts w:ascii="Times New Roman" w:eastAsia="Times New Roman" w:hAnsi="Times New Roman" w:cs="Times New Roman"/>
                <w:sz w:val="22"/>
                <w:szCs w:val="22"/>
              </w:rPr>
            </w:pPr>
            <w:r>
              <w:rPr>
                <w:rFonts w:ascii="Times New Roman" w:eastAsia="Times New Roman" w:hAnsi="Times New Roman" w:cs="Times New Roman"/>
                <w:b/>
                <w:sz w:val="22"/>
                <w:szCs w:val="22"/>
              </w:rPr>
              <w:t>Activity: Reading Specialist/Teacher</w:t>
            </w:r>
            <w:r>
              <w:rPr>
                <w:rFonts w:ascii="Times New Roman" w:eastAsia="Times New Roman" w:hAnsi="Times New Roman" w:cs="Times New Roman"/>
                <w:sz w:val="22"/>
                <w:szCs w:val="22"/>
              </w:rPr>
              <w:t xml:space="preserve"> </w:t>
            </w:r>
          </w:p>
          <w:p w:rsidR="00AC795B" w:rsidRDefault="00AC56C6">
            <w:pPr>
              <w:pStyle w:val="Normal1"/>
              <w:rPr>
                <w:rFonts w:ascii="Times New Roman" w:eastAsia="Times New Roman" w:hAnsi="Times New Roman" w:cs="Times New Roman"/>
                <w:sz w:val="22"/>
                <w:szCs w:val="22"/>
              </w:rPr>
            </w:pPr>
            <w:r>
              <w:rPr>
                <w:rFonts w:ascii="Times New Roman" w:eastAsia="Times New Roman" w:hAnsi="Times New Roman" w:cs="Times New Roman"/>
                <w:sz w:val="22"/>
                <w:szCs w:val="22"/>
              </w:rPr>
              <w:t>Sustain use of a reading specialist/teacher to instruct ninth and tenth grade</w:t>
            </w:r>
          </w:p>
          <w:p w:rsidR="00AC795B" w:rsidRDefault="00AC56C6">
            <w:pPr>
              <w:pStyle w:val="Normal1"/>
              <w:rPr>
                <w:rFonts w:ascii="Times New Roman" w:eastAsia="Times New Roman" w:hAnsi="Times New Roman" w:cs="Times New Roman"/>
                <w:sz w:val="22"/>
                <w:szCs w:val="22"/>
              </w:rPr>
            </w:pPr>
            <w:r>
              <w:rPr>
                <w:rFonts w:ascii="Times New Roman" w:eastAsia="Times New Roman" w:hAnsi="Times New Roman" w:cs="Times New Roman"/>
                <w:sz w:val="22"/>
                <w:szCs w:val="22"/>
              </w:rPr>
              <w:t>students who need assistance in reading to include using the Literacy First</w:t>
            </w:r>
          </w:p>
          <w:p w:rsidR="00AC795B" w:rsidRDefault="00AC56C6">
            <w:pPr>
              <w:pStyle w:val="Normal1"/>
              <w:rPr>
                <w:rFonts w:ascii="Times New Roman" w:eastAsia="Times New Roman" w:hAnsi="Times New Roman" w:cs="Times New Roman"/>
                <w:sz w:val="22"/>
                <w:szCs w:val="22"/>
              </w:rPr>
            </w:pPr>
            <w:r>
              <w:rPr>
                <w:rFonts w:ascii="Times New Roman" w:eastAsia="Times New Roman" w:hAnsi="Times New Roman" w:cs="Times New Roman"/>
                <w:sz w:val="22"/>
                <w:szCs w:val="22"/>
              </w:rPr>
              <w:t>Program. Continue to have Developmental Reading classes and utilize a</w:t>
            </w:r>
          </w:p>
          <w:p w:rsidR="00AC795B" w:rsidRDefault="00AC56C6">
            <w:pPr>
              <w:pStyle w:val="Normal1"/>
              <w:rPr>
                <w:rFonts w:ascii="Times New Roman" w:eastAsia="Times New Roman" w:hAnsi="Times New Roman" w:cs="Times New Roman"/>
                <w:sz w:val="22"/>
                <w:szCs w:val="22"/>
              </w:rPr>
            </w:pPr>
            <w:r>
              <w:rPr>
                <w:rFonts w:ascii="Times New Roman" w:eastAsia="Times New Roman" w:hAnsi="Times New Roman" w:cs="Times New Roman"/>
                <w:sz w:val="22"/>
                <w:szCs w:val="22"/>
              </w:rPr>
              <w:t>reading coach.</w:t>
            </w:r>
          </w:p>
          <w:p w:rsidR="00AC795B" w:rsidRDefault="00AC795B">
            <w:pPr>
              <w:pStyle w:val="Normal1"/>
              <w:rPr>
                <w:rFonts w:ascii="Times New Roman" w:eastAsia="Times New Roman" w:hAnsi="Times New Roman" w:cs="Times New Roman"/>
                <w:sz w:val="22"/>
                <w:szCs w:val="22"/>
              </w:rPr>
            </w:pPr>
          </w:p>
          <w:p w:rsidR="00AC795B" w:rsidRDefault="00AC795B">
            <w:pPr>
              <w:pStyle w:val="Normal1"/>
              <w:rPr>
                <w:rFonts w:ascii="Times New Roman" w:eastAsia="Times New Roman" w:hAnsi="Times New Roman" w:cs="Times New Roman"/>
                <w:b/>
                <w:sz w:val="22"/>
                <w:szCs w:val="22"/>
              </w:rPr>
            </w:pPr>
          </w:p>
        </w:tc>
        <w:tc>
          <w:tcPr>
            <w:tcW w:w="2504" w:type="dxa"/>
          </w:tcPr>
          <w:p w:rsidR="00AC795B" w:rsidRDefault="00AC56C6">
            <w:pPr>
              <w:pStyle w:val="Normal1"/>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Administration</w:t>
            </w:r>
          </w:p>
          <w:p w:rsidR="00AC795B" w:rsidRDefault="00AC56C6">
            <w:pPr>
              <w:pStyle w:val="Normal1"/>
              <w:rPr>
                <w:rFonts w:ascii="Times New Roman" w:eastAsia="Times New Roman" w:hAnsi="Times New Roman" w:cs="Times New Roman"/>
                <w:sz w:val="22"/>
                <w:szCs w:val="22"/>
              </w:rPr>
            </w:pPr>
            <w:r>
              <w:rPr>
                <w:rFonts w:ascii="Times New Roman" w:eastAsia="Times New Roman" w:hAnsi="Times New Roman" w:cs="Times New Roman"/>
                <w:sz w:val="22"/>
                <w:szCs w:val="22"/>
              </w:rPr>
              <w:t>PLC Leaders</w:t>
            </w:r>
          </w:p>
          <w:p w:rsidR="00AC795B" w:rsidRDefault="00AC56C6">
            <w:pPr>
              <w:pStyle w:val="Normal1"/>
              <w:rPr>
                <w:rFonts w:ascii="Times New Roman" w:eastAsia="Times New Roman" w:hAnsi="Times New Roman" w:cs="Times New Roman"/>
                <w:sz w:val="22"/>
                <w:szCs w:val="22"/>
              </w:rPr>
            </w:pPr>
            <w:r>
              <w:rPr>
                <w:rFonts w:ascii="Times New Roman" w:eastAsia="Times New Roman" w:hAnsi="Times New Roman" w:cs="Times New Roman"/>
                <w:sz w:val="22"/>
                <w:szCs w:val="22"/>
              </w:rPr>
              <w:t>PLC minutes</w:t>
            </w:r>
          </w:p>
          <w:p w:rsidR="00AC795B" w:rsidRDefault="00AC795B">
            <w:pPr>
              <w:pStyle w:val="Normal1"/>
              <w:rPr>
                <w:rFonts w:ascii="Times New Roman" w:eastAsia="Times New Roman" w:hAnsi="Times New Roman" w:cs="Times New Roman"/>
                <w:sz w:val="22"/>
                <w:szCs w:val="22"/>
              </w:rPr>
            </w:pPr>
          </w:p>
          <w:p w:rsidR="00AC795B" w:rsidRDefault="00AC795B">
            <w:pPr>
              <w:pStyle w:val="Normal1"/>
              <w:rPr>
                <w:rFonts w:ascii="Times New Roman" w:eastAsia="Times New Roman" w:hAnsi="Times New Roman" w:cs="Times New Roman"/>
                <w:sz w:val="22"/>
                <w:szCs w:val="22"/>
              </w:rPr>
            </w:pPr>
          </w:p>
          <w:p w:rsidR="00AC795B" w:rsidRDefault="00AC795B">
            <w:pPr>
              <w:pStyle w:val="Normal1"/>
              <w:rPr>
                <w:rFonts w:ascii="Times New Roman" w:eastAsia="Times New Roman" w:hAnsi="Times New Roman" w:cs="Times New Roman"/>
                <w:sz w:val="22"/>
                <w:szCs w:val="22"/>
              </w:rPr>
            </w:pPr>
          </w:p>
          <w:p w:rsidR="00AC795B" w:rsidRDefault="00AC795B">
            <w:pPr>
              <w:pStyle w:val="Normal1"/>
              <w:rPr>
                <w:rFonts w:ascii="Times New Roman" w:eastAsia="Times New Roman" w:hAnsi="Times New Roman" w:cs="Times New Roman"/>
                <w:sz w:val="22"/>
                <w:szCs w:val="22"/>
              </w:rPr>
            </w:pPr>
          </w:p>
          <w:p w:rsidR="00AC795B" w:rsidRDefault="00AC795B">
            <w:pPr>
              <w:pStyle w:val="Normal1"/>
              <w:rPr>
                <w:rFonts w:ascii="Times New Roman" w:eastAsia="Times New Roman" w:hAnsi="Times New Roman" w:cs="Times New Roman"/>
                <w:sz w:val="22"/>
                <w:szCs w:val="22"/>
              </w:rPr>
            </w:pPr>
          </w:p>
          <w:p w:rsidR="00AC795B" w:rsidRDefault="00AC795B">
            <w:pPr>
              <w:pStyle w:val="Normal1"/>
              <w:rPr>
                <w:rFonts w:ascii="Times New Roman" w:eastAsia="Times New Roman" w:hAnsi="Times New Roman" w:cs="Times New Roman"/>
                <w:sz w:val="22"/>
                <w:szCs w:val="22"/>
              </w:rPr>
            </w:pPr>
          </w:p>
          <w:p w:rsidR="00AC795B" w:rsidRDefault="00AC56C6">
            <w:pPr>
              <w:pStyle w:val="Normal1"/>
              <w:rPr>
                <w:rFonts w:ascii="Times New Roman" w:eastAsia="Times New Roman" w:hAnsi="Times New Roman" w:cs="Times New Roman"/>
                <w:sz w:val="22"/>
                <w:szCs w:val="22"/>
              </w:rPr>
            </w:pPr>
            <w:r>
              <w:rPr>
                <w:rFonts w:ascii="Times New Roman" w:eastAsia="Times New Roman" w:hAnsi="Times New Roman" w:cs="Times New Roman"/>
                <w:sz w:val="22"/>
                <w:szCs w:val="22"/>
              </w:rPr>
              <w:t>Administration</w:t>
            </w:r>
          </w:p>
          <w:p w:rsidR="00AC795B" w:rsidRDefault="00AC56C6">
            <w:pPr>
              <w:pStyle w:val="Normal1"/>
              <w:rPr>
                <w:rFonts w:ascii="Times New Roman" w:eastAsia="Times New Roman" w:hAnsi="Times New Roman" w:cs="Times New Roman"/>
                <w:sz w:val="22"/>
                <w:szCs w:val="22"/>
              </w:rPr>
            </w:pPr>
            <w:r>
              <w:rPr>
                <w:rFonts w:ascii="Times New Roman" w:eastAsia="Times New Roman" w:hAnsi="Times New Roman" w:cs="Times New Roman"/>
                <w:sz w:val="22"/>
                <w:szCs w:val="22"/>
              </w:rPr>
              <w:t>Professional Development plan</w:t>
            </w:r>
          </w:p>
          <w:p w:rsidR="00AC795B" w:rsidRDefault="00AC795B">
            <w:pPr>
              <w:pStyle w:val="Normal1"/>
              <w:rPr>
                <w:rFonts w:ascii="Times New Roman" w:eastAsia="Times New Roman" w:hAnsi="Times New Roman" w:cs="Times New Roman"/>
                <w:sz w:val="22"/>
                <w:szCs w:val="22"/>
              </w:rPr>
            </w:pPr>
          </w:p>
          <w:p w:rsidR="00AC795B" w:rsidRDefault="00AC795B">
            <w:pPr>
              <w:pStyle w:val="Normal1"/>
              <w:rPr>
                <w:rFonts w:ascii="Times New Roman" w:eastAsia="Times New Roman" w:hAnsi="Times New Roman" w:cs="Times New Roman"/>
                <w:sz w:val="22"/>
                <w:szCs w:val="22"/>
              </w:rPr>
            </w:pPr>
          </w:p>
          <w:p w:rsidR="00AC795B" w:rsidRDefault="00AC795B">
            <w:pPr>
              <w:pStyle w:val="Normal1"/>
              <w:rPr>
                <w:rFonts w:ascii="Times New Roman" w:eastAsia="Times New Roman" w:hAnsi="Times New Roman" w:cs="Times New Roman"/>
                <w:sz w:val="22"/>
                <w:szCs w:val="22"/>
              </w:rPr>
            </w:pPr>
          </w:p>
          <w:p w:rsidR="00AC795B" w:rsidRDefault="00AC795B">
            <w:pPr>
              <w:pStyle w:val="Normal1"/>
              <w:rPr>
                <w:rFonts w:ascii="Times New Roman" w:eastAsia="Times New Roman" w:hAnsi="Times New Roman" w:cs="Times New Roman"/>
                <w:sz w:val="22"/>
                <w:szCs w:val="22"/>
              </w:rPr>
            </w:pPr>
          </w:p>
          <w:p w:rsidR="00AC795B" w:rsidRDefault="00AC56C6">
            <w:pPr>
              <w:pStyle w:val="Normal1"/>
              <w:rPr>
                <w:rFonts w:ascii="Times New Roman" w:eastAsia="Times New Roman" w:hAnsi="Times New Roman" w:cs="Times New Roman"/>
                <w:sz w:val="22"/>
                <w:szCs w:val="22"/>
              </w:rPr>
            </w:pPr>
            <w:r>
              <w:rPr>
                <w:rFonts w:ascii="Times New Roman" w:eastAsia="Times New Roman" w:hAnsi="Times New Roman" w:cs="Times New Roman"/>
                <w:sz w:val="22"/>
                <w:szCs w:val="22"/>
              </w:rPr>
              <w:t>Administration</w:t>
            </w:r>
          </w:p>
          <w:p w:rsidR="00AC795B" w:rsidRDefault="00AC56C6">
            <w:pPr>
              <w:pStyle w:val="Normal1"/>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Master Schedule </w:t>
            </w:r>
          </w:p>
        </w:tc>
        <w:tc>
          <w:tcPr>
            <w:tcW w:w="2149" w:type="dxa"/>
          </w:tcPr>
          <w:p w:rsidR="00AC795B" w:rsidRDefault="00AC795B">
            <w:pPr>
              <w:pStyle w:val="Normal1"/>
              <w:rPr>
                <w:rFonts w:ascii="Times New Roman" w:eastAsia="Times New Roman" w:hAnsi="Times New Roman" w:cs="Times New Roman"/>
                <w:sz w:val="22"/>
                <w:szCs w:val="22"/>
              </w:rPr>
            </w:pPr>
          </w:p>
        </w:tc>
        <w:tc>
          <w:tcPr>
            <w:tcW w:w="999" w:type="dxa"/>
          </w:tcPr>
          <w:p w:rsidR="00AC795B" w:rsidRDefault="00AC795B">
            <w:pPr>
              <w:pStyle w:val="Normal1"/>
              <w:rPr>
                <w:rFonts w:ascii="Times New Roman" w:eastAsia="Times New Roman" w:hAnsi="Times New Roman" w:cs="Times New Roman"/>
                <w:sz w:val="22"/>
                <w:szCs w:val="22"/>
              </w:rPr>
            </w:pPr>
          </w:p>
          <w:p w:rsidR="00AC795B" w:rsidRDefault="00AC795B">
            <w:pPr>
              <w:pStyle w:val="Normal1"/>
              <w:rPr>
                <w:rFonts w:ascii="Times New Roman" w:eastAsia="Times New Roman" w:hAnsi="Times New Roman" w:cs="Times New Roman"/>
                <w:sz w:val="22"/>
                <w:szCs w:val="22"/>
              </w:rPr>
            </w:pPr>
          </w:p>
          <w:p w:rsidR="00AC795B" w:rsidRDefault="00AC795B">
            <w:pPr>
              <w:pStyle w:val="Normal1"/>
              <w:rPr>
                <w:rFonts w:ascii="Times New Roman" w:eastAsia="Times New Roman" w:hAnsi="Times New Roman" w:cs="Times New Roman"/>
                <w:sz w:val="22"/>
                <w:szCs w:val="22"/>
              </w:rPr>
            </w:pPr>
          </w:p>
          <w:p w:rsidR="00AC795B" w:rsidRDefault="00AC795B">
            <w:pPr>
              <w:pStyle w:val="Normal1"/>
              <w:rPr>
                <w:rFonts w:ascii="Times New Roman" w:eastAsia="Times New Roman" w:hAnsi="Times New Roman" w:cs="Times New Roman"/>
                <w:sz w:val="22"/>
                <w:szCs w:val="22"/>
              </w:rPr>
            </w:pPr>
          </w:p>
          <w:p w:rsidR="00AC795B" w:rsidRDefault="00AC795B">
            <w:pPr>
              <w:pStyle w:val="Normal1"/>
              <w:rPr>
                <w:rFonts w:ascii="Times New Roman" w:eastAsia="Times New Roman" w:hAnsi="Times New Roman" w:cs="Times New Roman"/>
                <w:sz w:val="22"/>
                <w:szCs w:val="22"/>
              </w:rPr>
            </w:pPr>
          </w:p>
          <w:p w:rsidR="00AC795B" w:rsidRDefault="00AC795B">
            <w:pPr>
              <w:pStyle w:val="Normal1"/>
              <w:rPr>
                <w:rFonts w:ascii="Times New Roman" w:eastAsia="Times New Roman" w:hAnsi="Times New Roman" w:cs="Times New Roman"/>
                <w:sz w:val="22"/>
                <w:szCs w:val="22"/>
              </w:rPr>
            </w:pPr>
          </w:p>
          <w:p w:rsidR="00AC795B" w:rsidRDefault="00AC795B">
            <w:pPr>
              <w:pStyle w:val="Normal1"/>
              <w:rPr>
                <w:rFonts w:ascii="Times New Roman" w:eastAsia="Times New Roman" w:hAnsi="Times New Roman" w:cs="Times New Roman"/>
                <w:sz w:val="22"/>
                <w:szCs w:val="22"/>
              </w:rPr>
            </w:pPr>
          </w:p>
          <w:p w:rsidR="00AC795B" w:rsidRDefault="00AC795B">
            <w:pPr>
              <w:pStyle w:val="Normal1"/>
              <w:rPr>
                <w:rFonts w:ascii="Times New Roman" w:eastAsia="Times New Roman" w:hAnsi="Times New Roman" w:cs="Times New Roman"/>
                <w:sz w:val="22"/>
                <w:szCs w:val="22"/>
              </w:rPr>
            </w:pPr>
          </w:p>
          <w:p w:rsidR="00AC795B" w:rsidRDefault="00AC56C6">
            <w:pPr>
              <w:pStyle w:val="Normal1"/>
              <w:rPr>
                <w:rFonts w:ascii="Times New Roman" w:eastAsia="Times New Roman" w:hAnsi="Times New Roman" w:cs="Times New Roman"/>
                <w:sz w:val="22"/>
                <w:szCs w:val="22"/>
              </w:rPr>
            </w:pPr>
            <w:r>
              <w:rPr>
                <w:rFonts w:ascii="Times New Roman" w:eastAsia="Times New Roman" w:hAnsi="Times New Roman" w:cs="Times New Roman"/>
                <w:sz w:val="22"/>
                <w:szCs w:val="22"/>
              </w:rPr>
              <w:t>Title 1</w:t>
            </w:r>
          </w:p>
          <w:p w:rsidR="00AC795B" w:rsidRDefault="00AC795B">
            <w:pPr>
              <w:pStyle w:val="Normal1"/>
              <w:rPr>
                <w:rFonts w:ascii="Times New Roman" w:eastAsia="Times New Roman" w:hAnsi="Times New Roman" w:cs="Times New Roman"/>
                <w:sz w:val="22"/>
                <w:szCs w:val="22"/>
              </w:rPr>
            </w:pPr>
          </w:p>
          <w:p w:rsidR="00AC795B" w:rsidRDefault="00AC795B">
            <w:pPr>
              <w:pStyle w:val="Normal1"/>
              <w:rPr>
                <w:rFonts w:ascii="Times New Roman" w:eastAsia="Times New Roman" w:hAnsi="Times New Roman" w:cs="Times New Roman"/>
                <w:sz w:val="22"/>
                <w:szCs w:val="22"/>
              </w:rPr>
            </w:pPr>
          </w:p>
          <w:p w:rsidR="00AC795B" w:rsidRDefault="00AC795B">
            <w:pPr>
              <w:pStyle w:val="Normal1"/>
              <w:rPr>
                <w:rFonts w:ascii="Times New Roman" w:eastAsia="Times New Roman" w:hAnsi="Times New Roman" w:cs="Times New Roman"/>
                <w:sz w:val="22"/>
                <w:szCs w:val="22"/>
              </w:rPr>
            </w:pPr>
          </w:p>
          <w:p w:rsidR="00AC795B" w:rsidRDefault="00AC795B">
            <w:pPr>
              <w:pStyle w:val="Normal1"/>
              <w:rPr>
                <w:rFonts w:ascii="Times New Roman" w:eastAsia="Times New Roman" w:hAnsi="Times New Roman" w:cs="Times New Roman"/>
                <w:sz w:val="22"/>
                <w:szCs w:val="22"/>
              </w:rPr>
            </w:pPr>
          </w:p>
          <w:p w:rsidR="00AC795B" w:rsidRDefault="00AC795B">
            <w:pPr>
              <w:pStyle w:val="Normal1"/>
              <w:rPr>
                <w:rFonts w:ascii="Times New Roman" w:eastAsia="Times New Roman" w:hAnsi="Times New Roman" w:cs="Times New Roman"/>
                <w:sz w:val="22"/>
                <w:szCs w:val="22"/>
              </w:rPr>
            </w:pPr>
          </w:p>
          <w:p w:rsidR="00AC795B" w:rsidRDefault="00AC795B">
            <w:pPr>
              <w:pStyle w:val="Normal1"/>
              <w:rPr>
                <w:rFonts w:ascii="Times New Roman" w:eastAsia="Times New Roman" w:hAnsi="Times New Roman" w:cs="Times New Roman"/>
                <w:sz w:val="22"/>
                <w:szCs w:val="22"/>
              </w:rPr>
            </w:pPr>
          </w:p>
          <w:p w:rsidR="00AC795B" w:rsidRDefault="00AC795B">
            <w:pPr>
              <w:pStyle w:val="Normal1"/>
              <w:rPr>
                <w:rFonts w:ascii="Times New Roman" w:eastAsia="Times New Roman" w:hAnsi="Times New Roman" w:cs="Times New Roman"/>
                <w:sz w:val="22"/>
                <w:szCs w:val="22"/>
              </w:rPr>
            </w:pPr>
          </w:p>
          <w:p w:rsidR="00AC795B" w:rsidRDefault="00AC56C6">
            <w:pPr>
              <w:pStyle w:val="Normal1"/>
              <w:rPr>
                <w:rFonts w:ascii="Times New Roman" w:eastAsia="Times New Roman" w:hAnsi="Times New Roman" w:cs="Times New Roman"/>
                <w:sz w:val="22"/>
                <w:szCs w:val="22"/>
              </w:rPr>
            </w:pPr>
            <w:r>
              <w:rPr>
                <w:rFonts w:ascii="Times New Roman" w:eastAsia="Times New Roman" w:hAnsi="Times New Roman" w:cs="Times New Roman"/>
                <w:sz w:val="22"/>
                <w:szCs w:val="22"/>
              </w:rPr>
              <w:t>District</w:t>
            </w:r>
          </w:p>
        </w:tc>
      </w:tr>
      <w:tr w:rsidR="00AC795B">
        <w:trPr>
          <w:trHeight w:val="420"/>
        </w:trPr>
        <w:tc>
          <w:tcPr>
            <w:tcW w:w="2988" w:type="dxa"/>
            <w:vMerge/>
          </w:tcPr>
          <w:p w:rsidR="00AC795B" w:rsidRDefault="00AC795B">
            <w:pPr>
              <w:pStyle w:val="Normal1"/>
              <w:rPr>
                <w:rFonts w:ascii="Times New Roman" w:eastAsia="Times New Roman" w:hAnsi="Times New Roman" w:cs="Times New Roman"/>
                <w:i/>
                <w:sz w:val="22"/>
                <w:szCs w:val="22"/>
              </w:rPr>
            </w:pPr>
          </w:p>
        </w:tc>
        <w:tc>
          <w:tcPr>
            <w:tcW w:w="3150" w:type="dxa"/>
            <w:vMerge w:val="restart"/>
          </w:tcPr>
          <w:p w:rsidR="00AC795B" w:rsidRDefault="00AC795B">
            <w:pPr>
              <w:pStyle w:val="Normal1"/>
              <w:rPr>
                <w:rFonts w:ascii="Times New Roman" w:eastAsia="Times New Roman" w:hAnsi="Times New Roman" w:cs="Times New Roman"/>
                <w:i/>
                <w:sz w:val="22"/>
                <w:szCs w:val="22"/>
              </w:rPr>
            </w:pPr>
          </w:p>
        </w:tc>
        <w:tc>
          <w:tcPr>
            <w:tcW w:w="6911" w:type="dxa"/>
            <w:tcBorders>
              <w:bottom w:val="single" w:sz="4" w:space="0" w:color="000000"/>
            </w:tcBorders>
          </w:tcPr>
          <w:p w:rsidR="00AC795B" w:rsidRDefault="00AC56C6">
            <w:pPr>
              <w:pStyle w:val="Normal1"/>
              <w:rPr>
                <w:rFonts w:ascii="Times New Roman" w:eastAsia="Times New Roman" w:hAnsi="Times New Roman" w:cs="Times New Roman"/>
                <w:b/>
                <w:sz w:val="22"/>
                <w:szCs w:val="22"/>
              </w:rPr>
            </w:pPr>
            <w:r>
              <w:rPr>
                <w:rFonts w:ascii="Times New Roman" w:eastAsia="Times New Roman" w:hAnsi="Times New Roman" w:cs="Times New Roman"/>
                <w:b/>
                <w:sz w:val="22"/>
                <w:szCs w:val="22"/>
              </w:rPr>
              <w:t>Activity: Writing Models</w:t>
            </w:r>
          </w:p>
          <w:p w:rsidR="00AC795B" w:rsidRDefault="00AC56C6">
            <w:pPr>
              <w:pStyle w:val="Normal1"/>
              <w:rPr>
                <w:rFonts w:ascii="Times New Roman" w:eastAsia="Times New Roman" w:hAnsi="Times New Roman" w:cs="Times New Roman"/>
                <w:sz w:val="22"/>
                <w:szCs w:val="22"/>
              </w:rPr>
            </w:pPr>
            <w:r>
              <w:rPr>
                <w:rFonts w:ascii="Times New Roman" w:eastAsia="Times New Roman" w:hAnsi="Times New Roman" w:cs="Times New Roman"/>
                <w:sz w:val="22"/>
                <w:szCs w:val="22"/>
              </w:rPr>
              <w:t>Teachers will follow the school writing policy. A writing policy and program are implemented and periodically reviewed and analyzed to make adjustments as needed to improve student writing. A writing/curriculum specialist will be hired as needed for consult to assist teachers in developing writing activities.</w:t>
            </w:r>
          </w:p>
          <w:p w:rsidR="00AC795B" w:rsidRDefault="00AC795B">
            <w:pPr>
              <w:pStyle w:val="Normal1"/>
              <w:rPr>
                <w:rFonts w:ascii="Times New Roman" w:eastAsia="Times New Roman" w:hAnsi="Times New Roman" w:cs="Times New Roman"/>
                <w:b/>
                <w:sz w:val="22"/>
                <w:szCs w:val="22"/>
              </w:rPr>
            </w:pPr>
          </w:p>
        </w:tc>
        <w:tc>
          <w:tcPr>
            <w:tcW w:w="2504" w:type="dxa"/>
          </w:tcPr>
          <w:p w:rsidR="00AC795B" w:rsidRDefault="00AC56C6">
            <w:pPr>
              <w:pStyle w:val="Normal1"/>
              <w:rPr>
                <w:rFonts w:ascii="Times New Roman" w:eastAsia="Times New Roman" w:hAnsi="Times New Roman" w:cs="Times New Roman"/>
                <w:sz w:val="22"/>
                <w:szCs w:val="22"/>
              </w:rPr>
            </w:pPr>
            <w:r>
              <w:rPr>
                <w:rFonts w:ascii="Times New Roman" w:eastAsia="Times New Roman" w:hAnsi="Times New Roman" w:cs="Times New Roman"/>
                <w:sz w:val="22"/>
                <w:szCs w:val="22"/>
              </w:rPr>
              <w:t>Teachers</w:t>
            </w:r>
          </w:p>
          <w:p w:rsidR="00AC795B" w:rsidRDefault="00AC56C6">
            <w:pPr>
              <w:pStyle w:val="Normal1"/>
              <w:rPr>
                <w:rFonts w:ascii="Times New Roman" w:eastAsia="Times New Roman" w:hAnsi="Times New Roman" w:cs="Times New Roman"/>
                <w:sz w:val="22"/>
                <w:szCs w:val="22"/>
              </w:rPr>
            </w:pPr>
            <w:r>
              <w:rPr>
                <w:rFonts w:ascii="Times New Roman" w:eastAsia="Times New Roman" w:hAnsi="Times New Roman" w:cs="Times New Roman"/>
                <w:sz w:val="22"/>
                <w:szCs w:val="22"/>
              </w:rPr>
              <w:t>Student/teacher Writing folder</w:t>
            </w:r>
          </w:p>
        </w:tc>
        <w:tc>
          <w:tcPr>
            <w:tcW w:w="2149" w:type="dxa"/>
          </w:tcPr>
          <w:p w:rsidR="00AC795B" w:rsidRDefault="00AC795B">
            <w:pPr>
              <w:pStyle w:val="Normal1"/>
              <w:rPr>
                <w:rFonts w:ascii="Times New Roman" w:eastAsia="Times New Roman" w:hAnsi="Times New Roman" w:cs="Times New Roman"/>
                <w:sz w:val="22"/>
                <w:szCs w:val="22"/>
              </w:rPr>
            </w:pPr>
          </w:p>
        </w:tc>
        <w:tc>
          <w:tcPr>
            <w:tcW w:w="999" w:type="dxa"/>
          </w:tcPr>
          <w:p w:rsidR="00AC795B" w:rsidRDefault="00AC56C6">
            <w:pPr>
              <w:pStyle w:val="Normal1"/>
              <w:rPr>
                <w:rFonts w:ascii="Times New Roman" w:eastAsia="Times New Roman" w:hAnsi="Times New Roman" w:cs="Times New Roman"/>
                <w:sz w:val="22"/>
                <w:szCs w:val="22"/>
              </w:rPr>
            </w:pPr>
            <w:r>
              <w:rPr>
                <w:rFonts w:ascii="Times New Roman" w:eastAsia="Times New Roman" w:hAnsi="Times New Roman" w:cs="Times New Roman"/>
                <w:sz w:val="22"/>
                <w:szCs w:val="22"/>
              </w:rPr>
              <w:t>Title I</w:t>
            </w:r>
          </w:p>
        </w:tc>
      </w:tr>
      <w:tr w:rsidR="00AC795B">
        <w:trPr>
          <w:trHeight w:val="380"/>
        </w:trPr>
        <w:tc>
          <w:tcPr>
            <w:tcW w:w="2988" w:type="dxa"/>
            <w:vMerge/>
          </w:tcPr>
          <w:p w:rsidR="00AC795B" w:rsidRDefault="00AC795B">
            <w:pPr>
              <w:pStyle w:val="Normal1"/>
              <w:widowControl w:val="0"/>
              <w:spacing w:line="276" w:lineRule="auto"/>
              <w:rPr>
                <w:rFonts w:ascii="Times New Roman" w:eastAsia="Times New Roman" w:hAnsi="Times New Roman" w:cs="Times New Roman"/>
                <w:i/>
                <w:sz w:val="22"/>
                <w:szCs w:val="22"/>
              </w:rPr>
            </w:pPr>
          </w:p>
        </w:tc>
        <w:tc>
          <w:tcPr>
            <w:tcW w:w="3150" w:type="dxa"/>
            <w:vMerge/>
          </w:tcPr>
          <w:p w:rsidR="00AC795B" w:rsidRDefault="00AC795B">
            <w:pPr>
              <w:pStyle w:val="Normal1"/>
              <w:rPr>
                <w:rFonts w:ascii="Times New Roman" w:eastAsia="Times New Roman" w:hAnsi="Times New Roman" w:cs="Times New Roman"/>
                <w:i/>
                <w:sz w:val="22"/>
                <w:szCs w:val="22"/>
              </w:rPr>
            </w:pPr>
          </w:p>
          <w:p w:rsidR="00AC795B" w:rsidRDefault="00AC795B">
            <w:pPr>
              <w:pStyle w:val="Normal1"/>
              <w:rPr>
                <w:rFonts w:ascii="Times New Roman" w:eastAsia="Times New Roman" w:hAnsi="Times New Roman" w:cs="Times New Roman"/>
                <w:i/>
                <w:sz w:val="22"/>
                <w:szCs w:val="22"/>
              </w:rPr>
            </w:pPr>
          </w:p>
        </w:tc>
        <w:tc>
          <w:tcPr>
            <w:tcW w:w="6911" w:type="dxa"/>
            <w:tcBorders>
              <w:bottom w:val="single" w:sz="4" w:space="0" w:color="000000"/>
            </w:tcBorders>
          </w:tcPr>
          <w:p w:rsidR="00AC795B" w:rsidRDefault="00AC795B">
            <w:pPr>
              <w:pStyle w:val="Normal1"/>
              <w:rPr>
                <w:rFonts w:ascii="Times New Roman" w:eastAsia="Times New Roman" w:hAnsi="Times New Roman" w:cs="Times New Roman"/>
                <w:i/>
                <w:sz w:val="22"/>
                <w:szCs w:val="22"/>
              </w:rPr>
            </w:pPr>
          </w:p>
        </w:tc>
        <w:tc>
          <w:tcPr>
            <w:tcW w:w="2504" w:type="dxa"/>
            <w:tcBorders>
              <w:bottom w:val="single" w:sz="4" w:space="0" w:color="000000"/>
            </w:tcBorders>
          </w:tcPr>
          <w:p w:rsidR="00AC795B" w:rsidRDefault="00AC795B">
            <w:pPr>
              <w:pStyle w:val="Normal1"/>
              <w:rPr>
                <w:rFonts w:ascii="Times New Roman" w:eastAsia="Times New Roman" w:hAnsi="Times New Roman" w:cs="Times New Roman"/>
                <w:sz w:val="22"/>
                <w:szCs w:val="22"/>
              </w:rPr>
            </w:pPr>
          </w:p>
        </w:tc>
        <w:tc>
          <w:tcPr>
            <w:tcW w:w="2149" w:type="dxa"/>
            <w:tcBorders>
              <w:bottom w:val="single" w:sz="4" w:space="0" w:color="000000"/>
            </w:tcBorders>
          </w:tcPr>
          <w:p w:rsidR="00AC795B" w:rsidRDefault="00AC795B">
            <w:pPr>
              <w:pStyle w:val="Normal1"/>
              <w:rPr>
                <w:rFonts w:ascii="Times New Roman" w:eastAsia="Times New Roman" w:hAnsi="Times New Roman" w:cs="Times New Roman"/>
                <w:sz w:val="22"/>
                <w:szCs w:val="22"/>
              </w:rPr>
            </w:pPr>
          </w:p>
        </w:tc>
        <w:tc>
          <w:tcPr>
            <w:tcW w:w="999" w:type="dxa"/>
            <w:tcBorders>
              <w:bottom w:val="single" w:sz="4" w:space="0" w:color="000000"/>
            </w:tcBorders>
          </w:tcPr>
          <w:p w:rsidR="00AC795B" w:rsidRDefault="00AC795B">
            <w:pPr>
              <w:pStyle w:val="Normal1"/>
              <w:rPr>
                <w:rFonts w:ascii="Times New Roman" w:eastAsia="Times New Roman" w:hAnsi="Times New Roman" w:cs="Times New Roman"/>
                <w:i/>
                <w:sz w:val="22"/>
                <w:szCs w:val="22"/>
              </w:rPr>
            </w:pPr>
          </w:p>
        </w:tc>
      </w:tr>
      <w:tr w:rsidR="00AC795B">
        <w:trPr>
          <w:trHeight w:val="400"/>
        </w:trPr>
        <w:tc>
          <w:tcPr>
            <w:tcW w:w="2988" w:type="dxa"/>
            <w:vMerge/>
          </w:tcPr>
          <w:p w:rsidR="00AC795B" w:rsidRDefault="00AC795B">
            <w:pPr>
              <w:pStyle w:val="Normal1"/>
              <w:rPr>
                <w:rFonts w:ascii="Times New Roman" w:eastAsia="Times New Roman" w:hAnsi="Times New Roman" w:cs="Times New Roman"/>
                <w:i/>
                <w:sz w:val="22"/>
                <w:szCs w:val="22"/>
              </w:rPr>
            </w:pPr>
          </w:p>
        </w:tc>
        <w:tc>
          <w:tcPr>
            <w:tcW w:w="3150" w:type="dxa"/>
            <w:vMerge w:val="restart"/>
          </w:tcPr>
          <w:p w:rsidR="00AC795B" w:rsidRDefault="00AC795B">
            <w:pPr>
              <w:pStyle w:val="Normal1"/>
              <w:rPr>
                <w:rFonts w:ascii="Times New Roman" w:eastAsia="Times New Roman" w:hAnsi="Times New Roman" w:cs="Times New Roman"/>
                <w:i/>
                <w:sz w:val="22"/>
                <w:szCs w:val="22"/>
              </w:rPr>
            </w:pPr>
          </w:p>
        </w:tc>
        <w:tc>
          <w:tcPr>
            <w:tcW w:w="6911" w:type="dxa"/>
            <w:tcBorders>
              <w:bottom w:val="single" w:sz="8" w:space="0" w:color="000000"/>
            </w:tcBorders>
          </w:tcPr>
          <w:p w:rsidR="00AC795B" w:rsidRDefault="00AC795B">
            <w:pPr>
              <w:pStyle w:val="Normal1"/>
              <w:rPr>
                <w:rFonts w:ascii="Times New Roman" w:eastAsia="Times New Roman" w:hAnsi="Times New Roman" w:cs="Times New Roman"/>
                <w:i/>
                <w:sz w:val="22"/>
                <w:szCs w:val="22"/>
              </w:rPr>
            </w:pPr>
          </w:p>
        </w:tc>
        <w:tc>
          <w:tcPr>
            <w:tcW w:w="2504" w:type="dxa"/>
          </w:tcPr>
          <w:p w:rsidR="00AC795B" w:rsidRDefault="00AC795B">
            <w:pPr>
              <w:pStyle w:val="Normal1"/>
              <w:rPr>
                <w:rFonts w:ascii="Times New Roman" w:eastAsia="Times New Roman" w:hAnsi="Times New Roman" w:cs="Times New Roman"/>
                <w:sz w:val="22"/>
                <w:szCs w:val="22"/>
              </w:rPr>
            </w:pPr>
          </w:p>
        </w:tc>
        <w:tc>
          <w:tcPr>
            <w:tcW w:w="2149" w:type="dxa"/>
          </w:tcPr>
          <w:p w:rsidR="00AC795B" w:rsidRDefault="00AC795B">
            <w:pPr>
              <w:pStyle w:val="Normal1"/>
              <w:rPr>
                <w:rFonts w:ascii="Times New Roman" w:eastAsia="Times New Roman" w:hAnsi="Times New Roman" w:cs="Times New Roman"/>
                <w:sz w:val="22"/>
                <w:szCs w:val="22"/>
              </w:rPr>
            </w:pPr>
          </w:p>
        </w:tc>
        <w:tc>
          <w:tcPr>
            <w:tcW w:w="999" w:type="dxa"/>
          </w:tcPr>
          <w:p w:rsidR="00AC795B" w:rsidRDefault="00AC795B">
            <w:pPr>
              <w:pStyle w:val="Normal1"/>
              <w:rPr>
                <w:rFonts w:ascii="Times New Roman" w:eastAsia="Times New Roman" w:hAnsi="Times New Roman" w:cs="Times New Roman"/>
                <w:i/>
                <w:sz w:val="22"/>
                <w:szCs w:val="22"/>
              </w:rPr>
            </w:pPr>
          </w:p>
        </w:tc>
      </w:tr>
      <w:tr w:rsidR="00AC795B">
        <w:trPr>
          <w:trHeight w:val="380"/>
        </w:trPr>
        <w:tc>
          <w:tcPr>
            <w:tcW w:w="2988" w:type="dxa"/>
            <w:vMerge/>
          </w:tcPr>
          <w:p w:rsidR="00AC795B" w:rsidRDefault="00AC795B">
            <w:pPr>
              <w:pStyle w:val="Normal1"/>
              <w:widowControl w:val="0"/>
              <w:spacing w:line="276" w:lineRule="auto"/>
              <w:rPr>
                <w:rFonts w:ascii="Times New Roman" w:eastAsia="Times New Roman" w:hAnsi="Times New Roman" w:cs="Times New Roman"/>
                <w:i/>
                <w:sz w:val="22"/>
                <w:szCs w:val="22"/>
              </w:rPr>
            </w:pPr>
          </w:p>
        </w:tc>
        <w:tc>
          <w:tcPr>
            <w:tcW w:w="3150" w:type="dxa"/>
            <w:vMerge/>
          </w:tcPr>
          <w:p w:rsidR="00AC795B" w:rsidRDefault="00AC795B">
            <w:pPr>
              <w:pStyle w:val="Normal1"/>
              <w:rPr>
                <w:rFonts w:ascii="Times New Roman" w:eastAsia="Times New Roman" w:hAnsi="Times New Roman" w:cs="Times New Roman"/>
                <w:i/>
                <w:sz w:val="22"/>
                <w:szCs w:val="22"/>
              </w:rPr>
            </w:pPr>
          </w:p>
          <w:p w:rsidR="00AC795B" w:rsidRDefault="00AC795B">
            <w:pPr>
              <w:pStyle w:val="Normal1"/>
              <w:rPr>
                <w:rFonts w:ascii="Times New Roman" w:eastAsia="Times New Roman" w:hAnsi="Times New Roman" w:cs="Times New Roman"/>
                <w:i/>
                <w:sz w:val="22"/>
                <w:szCs w:val="22"/>
              </w:rPr>
            </w:pPr>
          </w:p>
        </w:tc>
        <w:tc>
          <w:tcPr>
            <w:tcW w:w="6911" w:type="dxa"/>
            <w:tcBorders>
              <w:bottom w:val="single" w:sz="8" w:space="0" w:color="000000"/>
            </w:tcBorders>
          </w:tcPr>
          <w:p w:rsidR="00AC795B" w:rsidRDefault="00AC795B">
            <w:pPr>
              <w:pStyle w:val="Normal1"/>
              <w:rPr>
                <w:rFonts w:ascii="Times New Roman" w:eastAsia="Times New Roman" w:hAnsi="Times New Roman" w:cs="Times New Roman"/>
                <w:i/>
                <w:sz w:val="22"/>
                <w:szCs w:val="22"/>
              </w:rPr>
            </w:pPr>
          </w:p>
        </w:tc>
        <w:tc>
          <w:tcPr>
            <w:tcW w:w="2504" w:type="dxa"/>
            <w:tcBorders>
              <w:bottom w:val="single" w:sz="8" w:space="0" w:color="000000"/>
            </w:tcBorders>
          </w:tcPr>
          <w:p w:rsidR="00AC795B" w:rsidRDefault="00AC795B">
            <w:pPr>
              <w:pStyle w:val="Normal1"/>
              <w:rPr>
                <w:rFonts w:ascii="Times New Roman" w:eastAsia="Times New Roman" w:hAnsi="Times New Roman" w:cs="Times New Roman"/>
                <w:sz w:val="22"/>
                <w:szCs w:val="22"/>
              </w:rPr>
            </w:pPr>
          </w:p>
        </w:tc>
        <w:tc>
          <w:tcPr>
            <w:tcW w:w="2149" w:type="dxa"/>
            <w:tcBorders>
              <w:bottom w:val="single" w:sz="8" w:space="0" w:color="000000"/>
            </w:tcBorders>
          </w:tcPr>
          <w:p w:rsidR="00AC795B" w:rsidRDefault="00AC795B">
            <w:pPr>
              <w:pStyle w:val="Normal1"/>
              <w:rPr>
                <w:rFonts w:ascii="Times New Roman" w:eastAsia="Times New Roman" w:hAnsi="Times New Roman" w:cs="Times New Roman"/>
                <w:sz w:val="22"/>
                <w:szCs w:val="22"/>
              </w:rPr>
            </w:pPr>
          </w:p>
        </w:tc>
        <w:tc>
          <w:tcPr>
            <w:tcW w:w="999" w:type="dxa"/>
            <w:tcBorders>
              <w:bottom w:val="single" w:sz="8" w:space="0" w:color="000000"/>
            </w:tcBorders>
          </w:tcPr>
          <w:p w:rsidR="00AC795B" w:rsidRDefault="00AC795B">
            <w:pPr>
              <w:pStyle w:val="Normal1"/>
              <w:rPr>
                <w:rFonts w:ascii="Times New Roman" w:eastAsia="Times New Roman" w:hAnsi="Times New Roman" w:cs="Times New Roman"/>
                <w:i/>
                <w:sz w:val="22"/>
                <w:szCs w:val="22"/>
              </w:rPr>
            </w:pPr>
          </w:p>
        </w:tc>
      </w:tr>
      <w:tr w:rsidR="00AC795B">
        <w:trPr>
          <w:trHeight w:val="440"/>
        </w:trPr>
        <w:tc>
          <w:tcPr>
            <w:tcW w:w="2988" w:type="dxa"/>
            <w:vMerge w:val="restart"/>
          </w:tcPr>
          <w:p w:rsidR="00AC795B" w:rsidRDefault="00AC795B">
            <w:pPr>
              <w:pStyle w:val="Normal1"/>
              <w:rPr>
                <w:rFonts w:ascii="Times New Roman" w:eastAsia="Times New Roman" w:hAnsi="Times New Roman" w:cs="Times New Roman"/>
                <w:i/>
                <w:sz w:val="22"/>
                <w:szCs w:val="22"/>
              </w:rPr>
            </w:pPr>
          </w:p>
        </w:tc>
        <w:tc>
          <w:tcPr>
            <w:tcW w:w="3150" w:type="dxa"/>
            <w:vMerge w:val="restart"/>
          </w:tcPr>
          <w:p w:rsidR="00AC795B" w:rsidRDefault="00AC56C6">
            <w:pPr>
              <w:pStyle w:val="Normal1"/>
              <w:rPr>
                <w:rFonts w:ascii="Times New Roman" w:eastAsia="Times New Roman" w:hAnsi="Times New Roman" w:cs="Times New Roman"/>
                <w:sz w:val="22"/>
                <w:szCs w:val="22"/>
              </w:rPr>
            </w:pPr>
            <w:r>
              <w:rPr>
                <w:rFonts w:ascii="Times New Roman" w:eastAsia="Times New Roman" w:hAnsi="Times New Roman" w:cs="Times New Roman"/>
                <w:sz w:val="22"/>
                <w:szCs w:val="22"/>
              </w:rPr>
              <w:t>KCWP #5 Design, Align and Deliver Support</w:t>
            </w:r>
          </w:p>
        </w:tc>
        <w:tc>
          <w:tcPr>
            <w:tcW w:w="6911" w:type="dxa"/>
          </w:tcPr>
          <w:p w:rsidR="00AC795B" w:rsidRDefault="00AC56C6">
            <w:pPr>
              <w:pStyle w:val="Normal1"/>
              <w:rPr>
                <w:rFonts w:ascii="Times New Roman" w:eastAsia="Times New Roman" w:hAnsi="Times New Roman" w:cs="Times New Roman"/>
                <w:i/>
                <w:sz w:val="22"/>
                <w:szCs w:val="22"/>
              </w:rPr>
            </w:pPr>
            <w:r>
              <w:rPr>
                <w:rFonts w:ascii="Times New Roman" w:eastAsia="Times New Roman" w:hAnsi="Times New Roman" w:cs="Times New Roman"/>
                <w:i/>
                <w:sz w:val="22"/>
                <w:szCs w:val="22"/>
              </w:rPr>
              <w:t>Develop school culture supports, both academic and behavioral, to promote and support learning for all.</w:t>
            </w:r>
          </w:p>
          <w:p w:rsidR="00AC795B" w:rsidRDefault="00AC56C6">
            <w:pPr>
              <w:pStyle w:val="Normal1"/>
              <w:rPr>
                <w:rFonts w:ascii="Times New Roman" w:eastAsia="Times New Roman" w:hAnsi="Times New Roman" w:cs="Times New Roman"/>
                <w:b/>
                <w:sz w:val="22"/>
                <w:szCs w:val="22"/>
              </w:rPr>
            </w:pPr>
            <w:r>
              <w:rPr>
                <w:rFonts w:ascii="Times New Roman" w:eastAsia="Times New Roman" w:hAnsi="Times New Roman" w:cs="Times New Roman"/>
                <w:b/>
                <w:sz w:val="22"/>
                <w:szCs w:val="22"/>
              </w:rPr>
              <w:t>Activity: Secondary Instructional Specialist</w:t>
            </w:r>
          </w:p>
          <w:p w:rsidR="00AC795B" w:rsidRDefault="00AC56C6">
            <w:pPr>
              <w:pStyle w:val="Normal1"/>
              <w:rPr>
                <w:rFonts w:ascii="Times New Roman" w:eastAsia="Times New Roman" w:hAnsi="Times New Roman" w:cs="Times New Roman"/>
                <w:sz w:val="22"/>
                <w:szCs w:val="22"/>
              </w:rPr>
            </w:pPr>
            <w:r>
              <w:rPr>
                <w:rFonts w:ascii="Times New Roman" w:eastAsia="Times New Roman" w:hAnsi="Times New Roman" w:cs="Times New Roman"/>
                <w:sz w:val="22"/>
                <w:szCs w:val="22"/>
              </w:rPr>
              <w:t>A Math Interventionist will oversee all areas of math intervention.</w:t>
            </w:r>
          </w:p>
        </w:tc>
        <w:tc>
          <w:tcPr>
            <w:tcW w:w="2504" w:type="dxa"/>
          </w:tcPr>
          <w:p w:rsidR="00AC795B" w:rsidRDefault="00AC56C6">
            <w:pPr>
              <w:pStyle w:val="Normal1"/>
              <w:rPr>
                <w:rFonts w:ascii="Times New Roman" w:eastAsia="Times New Roman" w:hAnsi="Times New Roman" w:cs="Times New Roman"/>
                <w:sz w:val="22"/>
                <w:szCs w:val="22"/>
              </w:rPr>
            </w:pPr>
            <w:r>
              <w:rPr>
                <w:rFonts w:ascii="Times New Roman" w:eastAsia="Times New Roman" w:hAnsi="Times New Roman" w:cs="Times New Roman"/>
                <w:sz w:val="22"/>
                <w:szCs w:val="22"/>
              </w:rPr>
              <w:t>Administration</w:t>
            </w:r>
          </w:p>
          <w:p w:rsidR="00AC795B" w:rsidRDefault="00AC795B">
            <w:pPr>
              <w:pStyle w:val="Normal1"/>
              <w:rPr>
                <w:rFonts w:ascii="Times New Roman" w:eastAsia="Times New Roman" w:hAnsi="Times New Roman" w:cs="Times New Roman"/>
                <w:sz w:val="22"/>
                <w:szCs w:val="22"/>
              </w:rPr>
            </w:pPr>
          </w:p>
          <w:p w:rsidR="00AC795B" w:rsidRDefault="00AC56C6">
            <w:pPr>
              <w:pStyle w:val="Normal1"/>
              <w:rPr>
                <w:rFonts w:ascii="Times New Roman" w:eastAsia="Times New Roman" w:hAnsi="Times New Roman" w:cs="Times New Roman"/>
                <w:sz w:val="22"/>
                <w:szCs w:val="22"/>
              </w:rPr>
            </w:pPr>
            <w:r>
              <w:rPr>
                <w:rFonts w:ascii="Times New Roman" w:eastAsia="Times New Roman" w:hAnsi="Times New Roman" w:cs="Times New Roman"/>
                <w:sz w:val="22"/>
                <w:szCs w:val="22"/>
              </w:rPr>
              <w:t>Lead report</w:t>
            </w:r>
          </w:p>
        </w:tc>
        <w:tc>
          <w:tcPr>
            <w:tcW w:w="2149" w:type="dxa"/>
          </w:tcPr>
          <w:p w:rsidR="00AC795B" w:rsidRDefault="00AC795B">
            <w:pPr>
              <w:pStyle w:val="Normal1"/>
              <w:rPr>
                <w:rFonts w:ascii="Times New Roman" w:eastAsia="Times New Roman" w:hAnsi="Times New Roman" w:cs="Times New Roman"/>
                <w:sz w:val="22"/>
                <w:szCs w:val="22"/>
              </w:rPr>
            </w:pPr>
          </w:p>
        </w:tc>
        <w:tc>
          <w:tcPr>
            <w:tcW w:w="999" w:type="dxa"/>
          </w:tcPr>
          <w:p w:rsidR="00AC795B" w:rsidRDefault="00AC56C6">
            <w:pPr>
              <w:pStyle w:val="Normal1"/>
              <w:rPr>
                <w:rFonts w:ascii="Times New Roman" w:eastAsia="Times New Roman" w:hAnsi="Times New Roman" w:cs="Times New Roman"/>
                <w:sz w:val="22"/>
                <w:szCs w:val="22"/>
              </w:rPr>
            </w:pPr>
            <w:r>
              <w:rPr>
                <w:rFonts w:ascii="Times New Roman" w:eastAsia="Times New Roman" w:hAnsi="Times New Roman" w:cs="Times New Roman"/>
                <w:sz w:val="22"/>
                <w:szCs w:val="22"/>
              </w:rPr>
              <w:t>District</w:t>
            </w:r>
          </w:p>
        </w:tc>
      </w:tr>
      <w:tr w:rsidR="00AC795B">
        <w:trPr>
          <w:trHeight w:val="440"/>
        </w:trPr>
        <w:tc>
          <w:tcPr>
            <w:tcW w:w="2988" w:type="dxa"/>
            <w:vMerge/>
          </w:tcPr>
          <w:p w:rsidR="00AC795B" w:rsidRDefault="00AC795B">
            <w:pPr>
              <w:pStyle w:val="Normal1"/>
              <w:widowControl w:val="0"/>
              <w:spacing w:line="276" w:lineRule="auto"/>
              <w:rPr>
                <w:rFonts w:ascii="Times New Roman" w:eastAsia="Times New Roman" w:hAnsi="Times New Roman" w:cs="Times New Roman"/>
                <w:i/>
                <w:sz w:val="22"/>
                <w:szCs w:val="22"/>
              </w:rPr>
            </w:pPr>
          </w:p>
        </w:tc>
        <w:tc>
          <w:tcPr>
            <w:tcW w:w="3150" w:type="dxa"/>
            <w:vMerge/>
          </w:tcPr>
          <w:p w:rsidR="00AC795B" w:rsidRDefault="00AC795B">
            <w:pPr>
              <w:pStyle w:val="Normal1"/>
              <w:rPr>
                <w:rFonts w:ascii="Times New Roman" w:eastAsia="Times New Roman" w:hAnsi="Times New Roman" w:cs="Times New Roman"/>
                <w:i/>
                <w:sz w:val="22"/>
                <w:szCs w:val="22"/>
              </w:rPr>
            </w:pPr>
          </w:p>
          <w:p w:rsidR="00AC795B" w:rsidRDefault="00AC795B">
            <w:pPr>
              <w:pStyle w:val="Normal1"/>
              <w:rPr>
                <w:rFonts w:ascii="Times New Roman" w:eastAsia="Times New Roman" w:hAnsi="Times New Roman" w:cs="Times New Roman"/>
                <w:i/>
                <w:sz w:val="22"/>
                <w:szCs w:val="22"/>
              </w:rPr>
            </w:pPr>
          </w:p>
        </w:tc>
        <w:tc>
          <w:tcPr>
            <w:tcW w:w="6911" w:type="dxa"/>
          </w:tcPr>
          <w:p w:rsidR="00AC795B" w:rsidRDefault="00AC56C6">
            <w:pPr>
              <w:pStyle w:val="Normal1"/>
              <w:rPr>
                <w:rFonts w:ascii="Times New Roman" w:eastAsia="Times New Roman" w:hAnsi="Times New Roman" w:cs="Times New Roman"/>
                <w:b/>
                <w:sz w:val="22"/>
                <w:szCs w:val="22"/>
              </w:rPr>
            </w:pPr>
            <w:r>
              <w:rPr>
                <w:rFonts w:ascii="Times New Roman" w:eastAsia="Times New Roman" w:hAnsi="Times New Roman" w:cs="Times New Roman"/>
                <w:b/>
                <w:sz w:val="22"/>
                <w:szCs w:val="22"/>
              </w:rPr>
              <w:t>Activity: Student Tutors/Peer Mentors</w:t>
            </w:r>
          </w:p>
          <w:p w:rsidR="00AC795B" w:rsidRDefault="00AC56C6">
            <w:pPr>
              <w:pStyle w:val="Normal1"/>
              <w:rPr>
                <w:rFonts w:ascii="Times New Roman" w:eastAsia="Times New Roman" w:hAnsi="Times New Roman" w:cs="Times New Roman"/>
                <w:sz w:val="22"/>
                <w:szCs w:val="22"/>
              </w:rPr>
            </w:pPr>
            <w:r>
              <w:rPr>
                <w:rFonts w:ascii="Times New Roman" w:eastAsia="Times New Roman" w:hAnsi="Times New Roman" w:cs="Times New Roman"/>
                <w:sz w:val="22"/>
                <w:szCs w:val="22"/>
              </w:rPr>
              <w:t>Provide student tutors in core mathematics and biology classrooms as well as classes with ESL students;</w:t>
            </w:r>
          </w:p>
          <w:p w:rsidR="00AC795B" w:rsidRDefault="00AC56C6">
            <w:pPr>
              <w:pStyle w:val="Normal1"/>
              <w:rPr>
                <w:rFonts w:ascii="Times New Roman" w:eastAsia="Times New Roman" w:hAnsi="Times New Roman" w:cs="Times New Roman"/>
                <w:sz w:val="22"/>
                <w:szCs w:val="22"/>
              </w:rPr>
            </w:pPr>
            <w:r>
              <w:rPr>
                <w:rFonts w:ascii="Times New Roman" w:eastAsia="Times New Roman" w:hAnsi="Times New Roman" w:cs="Times New Roman"/>
                <w:sz w:val="22"/>
                <w:szCs w:val="22"/>
              </w:rPr>
              <w:t>student tutors for several subjects during Power Hour.</w:t>
            </w:r>
          </w:p>
          <w:p w:rsidR="00AC795B" w:rsidRDefault="00AC795B">
            <w:pPr>
              <w:pStyle w:val="Normal1"/>
              <w:rPr>
                <w:rFonts w:ascii="Times New Roman" w:eastAsia="Times New Roman" w:hAnsi="Times New Roman" w:cs="Times New Roman"/>
                <w:sz w:val="22"/>
                <w:szCs w:val="22"/>
              </w:rPr>
            </w:pPr>
          </w:p>
        </w:tc>
        <w:tc>
          <w:tcPr>
            <w:tcW w:w="2504" w:type="dxa"/>
          </w:tcPr>
          <w:p w:rsidR="00AC795B" w:rsidRDefault="00AC56C6">
            <w:pPr>
              <w:pStyle w:val="Normal1"/>
              <w:rPr>
                <w:rFonts w:ascii="Times New Roman" w:eastAsia="Times New Roman" w:hAnsi="Times New Roman" w:cs="Times New Roman"/>
                <w:sz w:val="22"/>
                <w:szCs w:val="22"/>
              </w:rPr>
            </w:pPr>
            <w:r>
              <w:rPr>
                <w:rFonts w:ascii="Times New Roman" w:eastAsia="Times New Roman" w:hAnsi="Times New Roman" w:cs="Times New Roman"/>
                <w:sz w:val="22"/>
                <w:szCs w:val="22"/>
              </w:rPr>
              <w:t>Counselors</w:t>
            </w:r>
          </w:p>
          <w:p w:rsidR="00AC795B" w:rsidRDefault="00AC56C6">
            <w:pPr>
              <w:pStyle w:val="Normal1"/>
              <w:rPr>
                <w:rFonts w:ascii="Times New Roman" w:eastAsia="Times New Roman" w:hAnsi="Times New Roman" w:cs="Times New Roman"/>
                <w:sz w:val="22"/>
                <w:szCs w:val="22"/>
              </w:rPr>
            </w:pPr>
            <w:r>
              <w:rPr>
                <w:rFonts w:ascii="Times New Roman" w:eastAsia="Times New Roman" w:hAnsi="Times New Roman" w:cs="Times New Roman"/>
                <w:sz w:val="22"/>
                <w:szCs w:val="22"/>
              </w:rPr>
              <w:t>Student Schedules</w:t>
            </w:r>
          </w:p>
        </w:tc>
        <w:tc>
          <w:tcPr>
            <w:tcW w:w="2149" w:type="dxa"/>
          </w:tcPr>
          <w:p w:rsidR="00AC795B" w:rsidRDefault="00AC795B">
            <w:pPr>
              <w:pStyle w:val="Normal1"/>
              <w:rPr>
                <w:rFonts w:ascii="Times New Roman" w:eastAsia="Times New Roman" w:hAnsi="Times New Roman" w:cs="Times New Roman"/>
                <w:sz w:val="22"/>
                <w:szCs w:val="22"/>
              </w:rPr>
            </w:pPr>
          </w:p>
        </w:tc>
        <w:tc>
          <w:tcPr>
            <w:tcW w:w="999" w:type="dxa"/>
          </w:tcPr>
          <w:p w:rsidR="00AC795B" w:rsidRDefault="00AC795B">
            <w:pPr>
              <w:pStyle w:val="Normal1"/>
              <w:rPr>
                <w:rFonts w:ascii="Times New Roman" w:eastAsia="Times New Roman" w:hAnsi="Times New Roman" w:cs="Times New Roman"/>
                <w:i/>
                <w:sz w:val="22"/>
                <w:szCs w:val="22"/>
              </w:rPr>
            </w:pPr>
          </w:p>
        </w:tc>
      </w:tr>
      <w:tr w:rsidR="00AC795B">
        <w:trPr>
          <w:trHeight w:val="420"/>
        </w:trPr>
        <w:tc>
          <w:tcPr>
            <w:tcW w:w="2988" w:type="dxa"/>
            <w:vMerge/>
          </w:tcPr>
          <w:p w:rsidR="00AC795B" w:rsidRDefault="00AC795B">
            <w:pPr>
              <w:pStyle w:val="Normal1"/>
              <w:rPr>
                <w:rFonts w:ascii="Times New Roman" w:eastAsia="Times New Roman" w:hAnsi="Times New Roman" w:cs="Times New Roman"/>
                <w:i/>
                <w:sz w:val="22"/>
                <w:szCs w:val="22"/>
              </w:rPr>
            </w:pPr>
          </w:p>
        </w:tc>
        <w:tc>
          <w:tcPr>
            <w:tcW w:w="3150" w:type="dxa"/>
            <w:vMerge w:val="restart"/>
          </w:tcPr>
          <w:p w:rsidR="00AC795B" w:rsidRDefault="00AC795B">
            <w:pPr>
              <w:pStyle w:val="Normal1"/>
              <w:rPr>
                <w:rFonts w:ascii="Times New Roman" w:eastAsia="Times New Roman" w:hAnsi="Times New Roman" w:cs="Times New Roman"/>
                <w:b/>
                <w:i/>
                <w:sz w:val="22"/>
                <w:szCs w:val="22"/>
              </w:rPr>
            </w:pPr>
          </w:p>
        </w:tc>
        <w:tc>
          <w:tcPr>
            <w:tcW w:w="6911" w:type="dxa"/>
          </w:tcPr>
          <w:p w:rsidR="00AC795B" w:rsidRDefault="00AC56C6">
            <w:pPr>
              <w:pStyle w:val="Normal1"/>
              <w:rPr>
                <w:rFonts w:ascii="Times New Roman" w:eastAsia="Times New Roman" w:hAnsi="Times New Roman" w:cs="Times New Roman"/>
                <w:b/>
                <w:sz w:val="22"/>
                <w:szCs w:val="22"/>
              </w:rPr>
            </w:pPr>
            <w:r>
              <w:rPr>
                <w:rFonts w:ascii="Times New Roman" w:eastAsia="Times New Roman" w:hAnsi="Times New Roman" w:cs="Times New Roman"/>
                <w:b/>
                <w:sz w:val="22"/>
                <w:szCs w:val="22"/>
              </w:rPr>
              <w:t>Activity: FLIP class:</w:t>
            </w:r>
          </w:p>
          <w:p w:rsidR="00AC795B" w:rsidRDefault="00AC56C6">
            <w:pPr>
              <w:pStyle w:val="Normal1"/>
              <w:rPr>
                <w:rFonts w:ascii="Times New Roman" w:eastAsia="Times New Roman" w:hAnsi="Times New Roman" w:cs="Times New Roman"/>
                <w:sz w:val="22"/>
                <w:szCs w:val="22"/>
              </w:rPr>
            </w:pPr>
            <w:r>
              <w:rPr>
                <w:rFonts w:ascii="Times New Roman" w:eastAsia="Times New Roman" w:hAnsi="Times New Roman" w:cs="Times New Roman"/>
                <w:sz w:val="22"/>
                <w:szCs w:val="22"/>
              </w:rPr>
              <w:t>Students not passing Algebra I, 2A, or Biology part A, may be placed</w:t>
            </w:r>
          </w:p>
          <w:p w:rsidR="00AC795B" w:rsidRDefault="00AC56C6">
            <w:pPr>
              <w:pStyle w:val="Normal1"/>
              <w:rPr>
                <w:rFonts w:ascii="Times New Roman" w:eastAsia="Times New Roman" w:hAnsi="Times New Roman" w:cs="Times New Roman"/>
                <w:sz w:val="22"/>
                <w:szCs w:val="22"/>
              </w:rPr>
            </w:pPr>
            <w:r>
              <w:rPr>
                <w:rFonts w:ascii="Times New Roman" w:eastAsia="Times New Roman" w:hAnsi="Times New Roman" w:cs="Times New Roman"/>
                <w:sz w:val="22"/>
                <w:szCs w:val="22"/>
              </w:rPr>
              <w:t>in a non-traditional, intervention focused FLIP classroom which allows for</w:t>
            </w:r>
          </w:p>
          <w:p w:rsidR="00AC795B" w:rsidRDefault="00AC56C6">
            <w:pPr>
              <w:pStyle w:val="Normal1"/>
              <w:rPr>
                <w:rFonts w:ascii="Times New Roman" w:eastAsia="Times New Roman" w:hAnsi="Times New Roman" w:cs="Times New Roman"/>
                <w:sz w:val="22"/>
                <w:szCs w:val="22"/>
              </w:rPr>
            </w:pPr>
            <w:r>
              <w:rPr>
                <w:rFonts w:ascii="Times New Roman" w:eastAsia="Times New Roman" w:hAnsi="Times New Roman" w:cs="Times New Roman"/>
                <w:sz w:val="22"/>
                <w:szCs w:val="22"/>
              </w:rPr>
              <w:t>more individualized and differentiated remediation via the use of iPads and</w:t>
            </w:r>
          </w:p>
          <w:p w:rsidR="00AC795B" w:rsidRDefault="00AC56C6">
            <w:pPr>
              <w:pStyle w:val="Normal1"/>
              <w:rPr>
                <w:rFonts w:ascii="Times New Roman" w:eastAsia="Times New Roman" w:hAnsi="Times New Roman" w:cs="Times New Roman"/>
                <w:sz w:val="22"/>
                <w:szCs w:val="22"/>
              </w:rPr>
            </w:pPr>
            <w:r>
              <w:rPr>
                <w:rFonts w:ascii="Times New Roman" w:eastAsia="Times New Roman" w:hAnsi="Times New Roman" w:cs="Times New Roman"/>
                <w:sz w:val="22"/>
                <w:szCs w:val="22"/>
              </w:rPr>
              <w:t>recorded teacher instruction.</w:t>
            </w:r>
          </w:p>
          <w:p w:rsidR="00AC795B" w:rsidRDefault="00AC795B">
            <w:pPr>
              <w:pStyle w:val="Normal1"/>
              <w:rPr>
                <w:rFonts w:ascii="Times New Roman" w:eastAsia="Times New Roman" w:hAnsi="Times New Roman" w:cs="Times New Roman"/>
                <w:sz w:val="22"/>
                <w:szCs w:val="22"/>
              </w:rPr>
            </w:pPr>
          </w:p>
        </w:tc>
        <w:tc>
          <w:tcPr>
            <w:tcW w:w="2504" w:type="dxa"/>
          </w:tcPr>
          <w:p w:rsidR="00AC795B" w:rsidRDefault="00AC56C6">
            <w:pPr>
              <w:pStyle w:val="Normal1"/>
              <w:rPr>
                <w:rFonts w:ascii="Times New Roman" w:eastAsia="Times New Roman" w:hAnsi="Times New Roman" w:cs="Times New Roman"/>
                <w:sz w:val="22"/>
                <w:szCs w:val="22"/>
              </w:rPr>
            </w:pPr>
            <w:r>
              <w:rPr>
                <w:rFonts w:ascii="Times New Roman" w:eastAsia="Times New Roman" w:hAnsi="Times New Roman" w:cs="Times New Roman"/>
                <w:sz w:val="22"/>
                <w:szCs w:val="22"/>
              </w:rPr>
              <w:t>Math Interventionist</w:t>
            </w:r>
          </w:p>
          <w:p w:rsidR="00AC795B" w:rsidRDefault="00AC56C6">
            <w:pPr>
              <w:pStyle w:val="Normal1"/>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Math teachers </w:t>
            </w:r>
          </w:p>
          <w:p w:rsidR="00AC795B" w:rsidRDefault="00AC795B">
            <w:pPr>
              <w:pStyle w:val="Normal1"/>
              <w:rPr>
                <w:rFonts w:ascii="Times New Roman" w:eastAsia="Times New Roman" w:hAnsi="Times New Roman" w:cs="Times New Roman"/>
                <w:sz w:val="22"/>
                <w:szCs w:val="22"/>
              </w:rPr>
            </w:pPr>
          </w:p>
          <w:p w:rsidR="00AC795B" w:rsidRDefault="00AC56C6">
            <w:pPr>
              <w:pStyle w:val="Normal1"/>
              <w:rPr>
                <w:rFonts w:ascii="Times New Roman" w:eastAsia="Times New Roman" w:hAnsi="Times New Roman" w:cs="Times New Roman"/>
                <w:sz w:val="22"/>
                <w:szCs w:val="22"/>
              </w:rPr>
            </w:pPr>
            <w:r>
              <w:rPr>
                <w:rFonts w:ascii="Times New Roman" w:eastAsia="Times New Roman" w:hAnsi="Times New Roman" w:cs="Times New Roman"/>
                <w:sz w:val="22"/>
                <w:szCs w:val="22"/>
              </w:rPr>
              <w:t>Student Schedules</w:t>
            </w:r>
          </w:p>
        </w:tc>
        <w:tc>
          <w:tcPr>
            <w:tcW w:w="2149" w:type="dxa"/>
          </w:tcPr>
          <w:p w:rsidR="00AC795B" w:rsidRDefault="00AC795B">
            <w:pPr>
              <w:pStyle w:val="Normal1"/>
              <w:rPr>
                <w:rFonts w:ascii="Times New Roman" w:eastAsia="Times New Roman" w:hAnsi="Times New Roman" w:cs="Times New Roman"/>
                <w:sz w:val="22"/>
                <w:szCs w:val="22"/>
              </w:rPr>
            </w:pPr>
          </w:p>
        </w:tc>
        <w:tc>
          <w:tcPr>
            <w:tcW w:w="999" w:type="dxa"/>
          </w:tcPr>
          <w:p w:rsidR="00AC795B" w:rsidRDefault="00AC795B">
            <w:pPr>
              <w:pStyle w:val="Normal1"/>
              <w:rPr>
                <w:rFonts w:ascii="Times New Roman" w:eastAsia="Times New Roman" w:hAnsi="Times New Roman" w:cs="Times New Roman"/>
                <w:i/>
                <w:sz w:val="22"/>
                <w:szCs w:val="22"/>
              </w:rPr>
            </w:pPr>
          </w:p>
        </w:tc>
      </w:tr>
      <w:tr w:rsidR="00AC795B">
        <w:trPr>
          <w:trHeight w:val="380"/>
        </w:trPr>
        <w:tc>
          <w:tcPr>
            <w:tcW w:w="2988" w:type="dxa"/>
            <w:vMerge/>
          </w:tcPr>
          <w:p w:rsidR="00AC795B" w:rsidRDefault="00AC795B">
            <w:pPr>
              <w:pStyle w:val="Normal1"/>
              <w:widowControl w:val="0"/>
              <w:spacing w:line="276" w:lineRule="auto"/>
              <w:rPr>
                <w:rFonts w:ascii="Times New Roman" w:eastAsia="Times New Roman" w:hAnsi="Times New Roman" w:cs="Times New Roman"/>
                <w:i/>
                <w:sz w:val="22"/>
                <w:szCs w:val="22"/>
              </w:rPr>
            </w:pPr>
          </w:p>
        </w:tc>
        <w:tc>
          <w:tcPr>
            <w:tcW w:w="3150" w:type="dxa"/>
            <w:vMerge/>
          </w:tcPr>
          <w:p w:rsidR="00AC795B" w:rsidRDefault="00AC795B">
            <w:pPr>
              <w:pStyle w:val="Normal1"/>
              <w:rPr>
                <w:rFonts w:ascii="Times New Roman" w:eastAsia="Times New Roman" w:hAnsi="Times New Roman" w:cs="Times New Roman"/>
                <w:i/>
                <w:sz w:val="22"/>
                <w:szCs w:val="22"/>
              </w:rPr>
            </w:pPr>
          </w:p>
          <w:p w:rsidR="00AC795B" w:rsidRDefault="00AC795B">
            <w:pPr>
              <w:pStyle w:val="Normal1"/>
              <w:rPr>
                <w:rFonts w:ascii="Times New Roman" w:eastAsia="Times New Roman" w:hAnsi="Times New Roman" w:cs="Times New Roman"/>
                <w:i/>
                <w:sz w:val="22"/>
                <w:szCs w:val="22"/>
              </w:rPr>
            </w:pPr>
          </w:p>
        </w:tc>
        <w:tc>
          <w:tcPr>
            <w:tcW w:w="6911" w:type="dxa"/>
          </w:tcPr>
          <w:p w:rsidR="00AC795B" w:rsidRDefault="00AC795B">
            <w:pPr>
              <w:pStyle w:val="Normal1"/>
              <w:rPr>
                <w:rFonts w:ascii="Times New Roman" w:eastAsia="Times New Roman" w:hAnsi="Times New Roman" w:cs="Times New Roman"/>
                <w:i/>
                <w:sz w:val="22"/>
                <w:szCs w:val="22"/>
              </w:rPr>
            </w:pPr>
          </w:p>
        </w:tc>
        <w:tc>
          <w:tcPr>
            <w:tcW w:w="2504" w:type="dxa"/>
          </w:tcPr>
          <w:p w:rsidR="00AC795B" w:rsidRDefault="00AC795B">
            <w:pPr>
              <w:pStyle w:val="Normal1"/>
              <w:rPr>
                <w:rFonts w:ascii="Times New Roman" w:eastAsia="Times New Roman" w:hAnsi="Times New Roman" w:cs="Times New Roman"/>
                <w:i/>
                <w:sz w:val="22"/>
                <w:szCs w:val="22"/>
              </w:rPr>
            </w:pPr>
          </w:p>
        </w:tc>
        <w:tc>
          <w:tcPr>
            <w:tcW w:w="2149" w:type="dxa"/>
          </w:tcPr>
          <w:p w:rsidR="00AC795B" w:rsidRDefault="00AC795B">
            <w:pPr>
              <w:pStyle w:val="Normal1"/>
              <w:rPr>
                <w:rFonts w:ascii="Times New Roman" w:eastAsia="Times New Roman" w:hAnsi="Times New Roman" w:cs="Times New Roman"/>
                <w:i/>
                <w:sz w:val="22"/>
                <w:szCs w:val="22"/>
              </w:rPr>
            </w:pPr>
          </w:p>
        </w:tc>
        <w:tc>
          <w:tcPr>
            <w:tcW w:w="999" w:type="dxa"/>
          </w:tcPr>
          <w:p w:rsidR="00AC795B" w:rsidRDefault="00AC795B">
            <w:pPr>
              <w:pStyle w:val="Normal1"/>
              <w:rPr>
                <w:rFonts w:ascii="Times New Roman" w:eastAsia="Times New Roman" w:hAnsi="Times New Roman" w:cs="Times New Roman"/>
                <w:i/>
                <w:sz w:val="22"/>
                <w:szCs w:val="22"/>
              </w:rPr>
            </w:pPr>
          </w:p>
        </w:tc>
      </w:tr>
      <w:tr w:rsidR="00AC795B">
        <w:trPr>
          <w:trHeight w:val="360"/>
        </w:trPr>
        <w:tc>
          <w:tcPr>
            <w:tcW w:w="2988" w:type="dxa"/>
            <w:vMerge/>
          </w:tcPr>
          <w:p w:rsidR="00AC795B" w:rsidRDefault="00AC795B">
            <w:pPr>
              <w:pStyle w:val="Normal1"/>
              <w:rPr>
                <w:rFonts w:ascii="Times New Roman" w:eastAsia="Times New Roman" w:hAnsi="Times New Roman" w:cs="Times New Roman"/>
                <w:i/>
                <w:sz w:val="22"/>
                <w:szCs w:val="22"/>
              </w:rPr>
            </w:pPr>
          </w:p>
        </w:tc>
        <w:tc>
          <w:tcPr>
            <w:tcW w:w="3150" w:type="dxa"/>
            <w:vMerge w:val="restart"/>
          </w:tcPr>
          <w:p w:rsidR="00AC795B" w:rsidRDefault="00AC795B">
            <w:pPr>
              <w:pStyle w:val="Normal1"/>
              <w:rPr>
                <w:rFonts w:ascii="Times New Roman" w:eastAsia="Times New Roman" w:hAnsi="Times New Roman" w:cs="Times New Roman"/>
                <w:i/>
                <w:sz w:val="22"/>
                <w:szCs w:val="22"/>
              </w:rPr>
            </w:pPr>
          </w:p>
        </w:tc>
        <w:tc>
          <w:tcPr>
            <w:tcW w:w="6911" w:type="dxa"/>
          </w:tcPr>
          <w:p w:rsidR="00AC795B" w:rsidRDefault="00AC795B">
            <w:pPr>
              <w:pStyle w:val="Normal1"/>
              <w:rPr>
                <w:rFonts w:ascii="Times New Roman" w:eastAsia="Times New Roman" w:hAnsi="Times New Roman" w:cs="Times New Roman"/>
                <w:i/>
                <w:sz w:val="22"/>
                <w:szCs w:val="22"/>
              </w:rPr>
            </w:pPr>
          </w:p>
        </w:tc>
        <w:tc>
          <w:tcPr>
            <w:tcW w:w="2504" w:type="dxa"/>
          </w:tcPr>
          <w:p w:rsidR="00AC795B" w:rsidRDefault="00AC795B">
            <w:pPr>
              <w:pStyle w:val="Normal1"/>
              <w:rPr>
                <w:rFonts w:ascii="Times New Roman" w:eastAsia="Times New Roman" w:hAnsi="Times New Roman" w:cs="Times New Roman"/>
                <w:i/>
                <w:sz w:val="22"/>
                <w:szCs w:val="22"/>
              </w:rPr>
            </w:pPr>
          </w:p>
        </w:tc>
        <w:tc>
          <w:tcPr>
            <w:tcW w:w="2149" w:type="dxa"/>
          </w:tcPr>
          <w:p w:rsidR="00AC795B" w:rsidRDefault="00AC795B">
            <w:pPr>
              <w:pStyle w:val="Normal1"/>
              <w:rPr>
                <w:rFonts w:ascii="Times New Roman" w:eastAsia="Times New Roman" w:hAnsi="Times New Roman" w:cs="Times New Roman"/>
                <w:i/>
                <w:sz w:val="22"/>
                <w:szCs w:val="22"/>
              </w:rPr>
            </w:pPr>
          </w:p>
        </w:tc>
        <w:tc>
          <w:tcPr>
            <w:tcW w:w="999" w:type="dxa"/>
          </w:tcPr>
          <w:p w:rsidR="00AC795B" w:rsidRDefault="00AC795B">
            <w:pPr>
              <w:pStyle w:val="Normal1"/>
              <w:rPr>
                <w:rFonts w:ascii="Times New Roman" w:eastAsia="Times New Roman" w:hAnsi="Times New Roman" w:cs="Times New Roman"/>
                <w:i/>
                <w:sz w:val="22"/>
                <w:szCs w:val="22"/>
              </w:rPr>
            </w:pPr>
          </w:p>
        </w:tc>
      </w:tr>
      <w:tr w:rsidR="00AC795B">
        <w:trPr>
          <w:trHeight w:val="420"/>
        </w:trPr>
        <w:tc>
          <w:tcPr>
            <w:tcW w:w="2988" w:type="dxa"/>
            <w:vMerge/>
          </w:tcPr>
          <w:p w:rsidR="00AC795B" w:rsidRDefault="00AC795B">
            <w:pPr>
              <w:pStyle w:val="Normal1"/>
              <w:widowControl w:val="0"/>
              <w:spacing w:line="276" w:lineRule="auto"/>
              <w:rPr>
                <w:rFonts w:ascii="Times New Roman" w:eastAsia="Times New Roman" w:hAnsi="Times New Roman" w:cs="Times New Roman"/>
                <w:i/>
                <w:sz w:val="22"/>
                <w:szCs w:val="22"/>
              </w:rPr>
            </w:pPr>
          </w:p>
        </w:tc>
        <w:tc>
          <w:tcPr>
            <w:tcW w:w="3150" w:type="dxa"/>
            <w:vMerge/>
          </w:tcPr>
          <w:p w:rsidR="00AC795B" w:rsidRDefault="00AC795B">
            <w:pPr>
              <w:pStyle w:val="Normal1"/>
              <w:rPr>
                <w:rFonts w:ascii="Times New Roman" w:eastAsia="Times New Roman" w:hAnsi="Times New Roman" w:cs="Times New Roman"/>
                <w:i/>
                <w:sz w:val="22"/>
                <w:szCs w:val="22"/>
              </w:rPr>
            </w:pPr>
          </w:p>
          <w:p w:rsidR="00AC795B" w:rsidRDefault="00AC795B">
            <w:pPr>
              <w:pStyle w:val="Normal1"/>
              <w:rPr>
                <w:rFonts w:ascii="Times New Roman" w:eastAsia="Times New Roman" w:hAnsi="Times New Roman" w:cs="Times New Roman"/>
                <w:i/>
                <w:sz w:val="22"/>
                <w:szCs w:val="22"/>
              </w:rPr>
            </w:pPr>
          </w:p>
        </w:tc>
        <w:tc>
          <w:tcPr>
            <w:tcW w:w="6911" w:type="dxa"/>
          </w:tcPr>
          <w:p w:rsidR="00AC795B" w:rsidRDefault="00AC795B">
            <w:pPr>
              <w:pStyle w:val="Normal1"/>
              <w:rPr>
                <w:rFonts w:ascii="Times New Roman" w:eastAsia="Times New Roman" w:hAnsi="Times New Roman" w:cs="Times New Roman"/>
                <w:i/>
                <w:sz w:val="22"/>
                <w:szCs w:val="22"/>
              </w:rPr>
            </w:pPr>
          </w:p>
        </w:tc>
        <w:tc>
          <w:tcPr>
            <w:tcW w:w="2504" w:type="dxa"/>
          </w:tcPr>
          <w:p w:rsidR="00AC795B" w:rsidRDefault="00AC795B">
            <w:pPr>
              <w:pStyle w:val="Normal1"/>
              <w:rPr>
                <w:rFonts w:ascii="Times New Roman" w:eastAsia="Times New Roman" w:hAnsi="Times New Roman" w:cs="Times New Roman"/>
                <w:i/>
                <w:sz w:val="22"/>
                <w:szCs w:val="22"/>
              </w:rPr>
            </w:pPr>
          </w:p>
        </w:tc>
        <w:tc>
          <w:tcPr>
            <w:tcW w:w="2149" w:type="dxa"/>
          </w:tcPr>
          <w:p w:rsidR="00AC795B" w:rsidRDefault="00AC795B">
            <w:pPr>
              <w:pStyle w:val="Normal1"/>
              <w:rPr>
                <w:rFonts w:ascii="Times New Roman" w:eastAsia="Times New Roman" w:hAnsi="Times New Roman" w:cs="Times New Roman"/>
                <w:i/>
                <w:sz w:val="22"/>
                <w:szCs w:val="22"/>
              </w:rPr>
            </w:pPr>
          </w:p>
        </w:tc>
        <w:tc>
          <w:tcPr>
            <w:tcW w:w="999" w:type="dxa"/>
          </w:tcPr>
          <w:p w:rsidR="00AC795B" w:rsidRDefault="00AC795B">
            <w:pPr>
              <w:pStyle w:val="Normal1"/>
              <w:rPr>
                <w:rFonts w:ascii="Times New Roman" w:eastAsia="Times New Roman" w:hAnsi="Times New Roman" w:cs="Times New Roman"/>
                <w:i/>
                <w:sz w:val="22"/>
                <w:szCs w:val="22"/>
              </w:rPr>
            </w:pPr>
          </w:p>
        </w:tc>
      </w:tr>
    </w:tbl>
    <w:p w:rsidR="00AC795B" w:rsidRDefault="00AC795B">
      <w:pPr>
        <w:pStyle w:val="Normal1"/>
        <w:rPr>
          <w:rFonts w:ascii="Times New Roman" w:eastAsia="Times New Roman" w:hAnsi="Times New Roman" w:cs="Times New Roman"/>
          <w:i/>
        </w:rPr>
      </w:pPr>
    </w:p>
    <w:p w:rsidR="00AC795B" w:rsidRDefault="00AC56C6">
      <w:pPr>
        <w:pStyle w:val="Heading2"/>
        <w:rPr>
          <w:rFonts w:ascii="Times New Roman" w:eastAsia="Times New Roman" w:hAnsi="Times New Roman" w:cs="Times New Roman"/>
          <w:i/>
        </w:rPr>
      </w:pPr>
      <w:r>
        <w:rPr>
          <w:rFonts w:ascii="Times New Roman" w:eastAsia="Times New Roman" w:hAnsi="Times New Roman" w:cs="Times New Roman"/>
          <w:i/>
        </w:rPr>
        <w:lastRenderedPageBreak/>
        <w:t>2: Gap</w:t>
      </w:r>
    </w:p>
    <w:p w:rsidR="00AC795B" w:rsidRDefault="00AC56C6">
      <w:pPr>
        <w:pStyle w:val="Normal1"/>
        <w:rPr>
          <w:rFonts w:ascii="Times New Roman" w:eastAsia="Times New Roman" w:hAnsi="Times New Roman" w:cs="Times New Roman"/>
          <w:b/>
          <w:i/>
        </w:rPr>
      </w:pPr>
      <w:r>
        <w:rPr>
          <w:rFonts w:ascii="Times New Roman" w:eastAsia="Times New Roman" w:hAnsi="Times New Roman" w:cs="Times New Roman"/>
          <w:i/>
        </w:rPr>
        <w:t xml:space="preserve">State your </w:t>
      </w:r>
      <w:r>
        <w:rPr>
          <w:rFonts w:ascii="Times New Roman" w:eastAsia="Times New Roman" w:hAnsi="Times New Roman" w:cs="Times New Roman"/>
          <w:i/>
          <w:highlight w:val="yellow"/>
        </w:rPr>
        <w:t>Gap</w:t>
      </w:r>
      <w:r>
        <w:rPr>
          <w:rFonts w:ascii="Times New Roman" w:eastAsia="Times New Roman" w:hAnsi="Times New Roman" w:cs="Times New Roman"/>
          <w:i/>
        </w:rPr>
        <w:t xml:space="preserve"> </w:t>
      </w:r>
      <w:r>
        <w:rPr>
          <w:rFonts w:ascii="Times New Roman" w:eastAsia="Times New Roman" w:hAnsi="Times New Roman" w:cs="Times New Roman"/>
          <w:b/>
          <w:i/>
        </w:rPr>
        <w:t>Goal</w:t>
      </w:r>
    </w:p>
    <w:p w:rsidR="00AC795B" w:rsidRDefault="00AC795B">
      <w:pPr>
        <w:pStyle w:val="Normal1"/>
        <w:rPr>
          <w:rFonts w:ascii="Times New Roman" w:eastAsia="Times New Roman" w:hAnsi="Times New Roman" w:cs="Times New Roman"/>
          <w:i/>
        </w:rPr>
      </w:pPr>
    </w:p>
    <w:tbl>
      <w:tblPr>
        <w:tblStyle w:val="a0"/>
        <w:tblW w:w="18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88"/>
        <w:gridCol w:w="3150"/>
        <w:gridCol w:w="6911"/>
        <w:gridCol w:w="2504"/>
        <w:gridCol w:w="2149"/>
        <w:gridCol w:w="999"/>
      </w:tblGrid>
      <w:tr w:rsidR="00AC795B">
        <w:trPr>
          <w:trHeight w:val="1120"/>
        </w:trPr>
        <w:tc>
          <w:tcPr>
            <w:tcW w:w="18701" w:type="dxa"/>
            <w:gridSpan w:val="6"/>
            <w:tcBorders>
              <w:top w:val="single" w:sz="8" w:space="0" w:color="000000"/>
            </w:tcBorders>
          </w:tcPr>
          <w:p w:rsidR="00AC795B" w:rsidRDefault="00AC56C6">
            <w:pPr>
              <w:pStyle w:val="Normal1"/>
              <w:rPr>
                <w:rFonts w:ascii="Times New Roman" w:eastAsia="Times New Roman" w:hAnsi="Times New Roman" w:cs="Times New Roman"/>
                <w:i/>
              </w:rPr>
            </w:pPr>
            <w:r>
              <w:rPr>
                <w:rFonts w:ascii="Times New Roman" w:eastAsia="Times New Roman" w:hAnsi="Times New Roman" w:cs="Times New Roman"/>
                <w:i/>
              </w:rPr>
              <w:t>Goal 2: By 2020, Central Hardin High School will increase combined (reading and math) percentage of proficient or above of Non-Duplicated Gap students from 44.5 to 61.9</w:t>
            </w:r>
          </w:p>
          <w:p w:rsidR="00AC795B" w:rsidRDefault="00AC795B">
            <w:pPr>
              <w:pStyle w:val="Normal1"/>
              <w:rPr>
                <w:rFonts w:ascii="Times New Roman" w:eastAsia="Times New Roman" w:hAnsi="Times New Roman" w:cs="Times New Roman"/>
                <w:i/>
              </w:rPr>
            </w:pPr>
          </w:p>
        </w:tc>
      </w:tr>
      <w:tr w:rsidR="00AC795B">
        <w:tc>
          <w:tcPr>
            <w:tcW w:w="6138" w:type="dxa"/>
            <w:gridSpan w:val="2"/>
            <w:tcBorders>
              <w:top w:val="single" w:sz="24" w:space="0" w:color="000000"/>
            </w:tcBorders>
          </w:tcPr>
          <w:p w:rsidR="00AC795B" w:rsidRDefault="00AC56C6">
            <w:pPr>
              <w:pStyle w:val="Normal1"/>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Which </w:t>
            </w:r>
            <w:r>
              <w:rPr>
                <w:rFonts w:ascii="Times New Roman" w:eastAsia="Times New Roman" w:hAnsi="Times New Roman" w:cs="Times New Roman"/>
                <w:b/>
                <w:i/>
                <w:sz w:val="20"/>
                <w:szCs w:val="20"/>
              </w:rPr>
              <w:t xml:space="preserve">Strategy </w:t>
            </w:r>
            <w:r>
              <w:rPr>
                <w:rFonts w:ascii="Times New Roman" w:eastAsia="Times New Roman" w:hAnsi="Times New Roman" w:cs="Times New Roman"/>
                <w:i/>
                <w:sz w:val="20"/>
                <w:szCs w:val="20"/>
              </w:rPr>
              <w:t>will the school/district use to address this goal? (The Strategy can be based upon the six Key Core Work Processes listed below or another research-based approach. Provide justification and/or attach evidence for why the strategy was chosen.)</w:t>
            </w:r>
          </w:p>
          <w:p w:rsidR="00AC795B" w:rsidRDefault="00CA0ECD">
            <w:pPr>
              <w:pStyle w:val="Normal1"/>
              <w:numPr>
                <w:ilvl w:val="0"/>
                <w:numId w:val="2"/>
              </w:numPr>
              <w:tabs>
                <w:tab w:val="left" w:pos="3270"/>
              </w:tabs>
              <w:spacing w:line="259" w:lineRule="auto"/>
              <w:contextualSpacing/>
              <w:rPr>
                <w:i/>
                <w:color w:val="4F81BD"/>
              </w:rPr>
            </w:pPr>
            <w:hyperlink r:id="rId18">
              <w:r w:rsidR="00AC56C6">
                <w:rPr>
                  <w:rFonts w:ascii="Times New Roman" w:eastAsia="Times New Roman" w:hAnsi="Times New Roman" w:cs="Times New Roman"/>
                  <w:i/>
                  <w:color w:val="4F81BD"/>
                  <w:sz w:val="20"/>
                  <w:szCs w:val="20"/>
                  <w:u w:val="single"/>
                </w:rPr>
                <w:t>KCWP 1: Design and Deploy Standards</w:t>
              </w:r>
            </w:hyperlink>
          </w:p>
          <w:p w:rsidR="00AC795B" w:rsidRDefault="00CA0ECD">
            <w:pPr>
              <w:pStyle w:val="Normal1"/>
              <w:numPr>
                <w:ilvl w:val="0"/>
                <w:numId w:val="2"/>
              </w:numPr>
              <w:tabs>
                <w:tab w:val="left" w:pos="3270"/>
              </w:tabs>
              <w:spacing w:line="259" w:lineRule="auto"/>
              <w:contextualSpacing/>
              <w:rPr>
                <w:i/>
                <w:color w:val="4F81BD"/>
              </w:rPr>
            </w:pPr>
            <w:hyperlink r:id="rId19">
              <w:r w:rsidR="00AC56C6">
                <w:rPr>
                  <w:rFonts w:ascii="Times New Roman" w:eastAsia="Times New Roman" w:hAnsi="Times New Roman" w:cs="Times New Roman"/>
                  <w:i/>
                  <w:color w:val="4F81BD"/>
                  <w:sz w:val="20"/>
                  <w:szCs w:val="20"/>
                  <w:u w:val="single"/>
                </w:rPr>
                <w:t>KCWP 2: Design and Deliver Instruction</w:t>
              </w:r>
            </w:hyperlink>
          </w:p>
          <w:p w:rsidR="00AC795B" w:rsidRDefault="00CA0ECD">
            <w:pPr>
              <w:pStyle w:val="Normal1"/>
              <w:numPr>
                <w:ilvl w:val="0"/>
                <w:numId w:val="2"/>
              </w:numPr>
              <w:tabs>
                <w:tab w:val="left" w:pos="3270"/>
              </w:tabs>
              <w:spacing w:line="259" w:lineRule="auto"/>
              <w:contextualSpacing/>
              <w:rPr>
                <w:i/>
                <w:color w:val="4F81BD"/>
              </w:rPr>
            </w:pPr>
            <w:hyperlink r:id="rId20">
              <w:r w:rsidR="00AC56C6">
                <w:rPr>
                  <w:rFonts w:ascii="Times New Roman" w:eastAsia="Times New Roman" w:hAnsi="Times New Roman" w:cs="Times New Roman"/>
                  <w:i/>
                  <w:color w:val="4F81BD"/>
                  <w:sz w:val="20"/>
                  <w:szCs w:val="20"/>
                  <w:u w:val="single"/>
                </w:rPr>
                <w:t>KCWP 3: Design and Deliver Assessment Literacy</w:t>
              </w:r>
            </w:hyperlink>
          </w:p>
          <w:p w:rsidR="00AC795B" w:rsidRDefault="00CA0ECD">
            <w:pPr>
              <w:pStyle w:val="Normal1"/>
              <w:numPr>
                <w:ilvl w:val="0"/>
                <w:numId w:val="2"/>
              </w:numPr>
              <w:tabs>
                <w:tab w:val="left" w:pos="3270"/>
              </w:tabs>
              <w:spacing w:line="259" w:lineRule="auto"/>
              <w:contextualSpacing/>
              <w:rPr>
                <w:i/>
                <w:color w:val="4F81BD"/>
              </w:rPr>
            </w:pPr>
            <w:hyperlink r:id="rId21">
              <w:r w:rsidR="00AC56C6">
                <w:rPr>
                  <w:rFonts w:ascii="Times New Roman" w:eastAsia="Times New Roman" w:hAnsi="Times New Roman" w:cs="Times New Roman"/>
                  <w:i/>
                  <w:color w:val="4F81BD"/>
                  <w:sz w:val="20"/>
                  <w:szCs w:val="20"/>
                  <w:u w:val="single"/>
                </w:rPr>
                <w:t>KCWP 4: Review, Analyze and Apply Data</w:t>
              </w:r>
            </w:hyperlink>
          </w:p>
          <w:p w:rsidR="00AC795B" w:rsidRDefault="00CA0ECD">
            <w:pPr>
              <w:pStyle w:val="Normal1"/>
              <w:numPr>
                <w:ilvl w:val="0"/>
                <w:numId w:val="2"/>
              </w:numPr>
              <w:tabs>
                <w:tab w:val="left" w:pos="3270"/>
              </w:tabs>
              <w:spacing w:line="259" w:lineRule="auto"/>
              <w:contextualSpacing/>
              <w:rPr>
                <w:i/>
                <w:color w:val="4F81BD"/>
              </w:rPr>
            </w:pPr>
            <w:hyperlink r:id="rId22">
              <w:r w:rsidR="00AC56C6">
                <w:rPr>
                  <w:rFonts w:ascii="Times New Roman" w:eastAsia="Times New Roman" w:hAnsi="Times New Roman" w:cs="Times New Roman"/>
                  <w:i/>
                  <w:color w:val="4F81BD"/>
                  <w:sz w:val="20"/>
                  <w:szCs w:val="20"/>
                  <w:u w:val="single"/>
                </w:rPr>
                <w:t>KCWP 5: Design, Align and Deliver Support</w:t>
              </w:r>
            </w:hyperlink>
          </w:p>
          <w:p w:rsidR="00AC795B" w:rsidRDefault="00CA0ECD">
            <w:pPr>
              <w:pStyle w:val="Normal1"/>
              <w:numPr>
                <w:ilvl w:val="0"/>
                <w:numId w:val="2"/>
              </w:numPr>
              <w:tabs>
                <w:tab w:val="left" w:pos="3270"/>
              </w:tabs>
              <w:spacing w:after="160" w:line="259" w:lineRule="auto"/>
              <w:contextualSpacing/>
              <w:rPr>
                <w:i/>
                <w:color w:val="4F81BD"/>
              </w:rPr>
            </w:pPr>
            <w:hyperlink r:id="rId23">
              <w:r w:rsidR="00AC56C6">
                <w:rPr>
                  <w:rFonts w:ascii="Times New Roman" w:eastAsia="Times New Roman" w:hAnsi="Times New Roman" w:cs="Times New Roman"/>
                  <w:i/>
                  <w:color w:val="4F81BD"/>
                  <w:sz w:val="20"/>
                  <w:szCs w:val="20"/>
                  <w:u w:val="single"/>
                </w:rPr>
                <w:t>KCWP 6: Establishing Learning Culture and Environment</w:t>
              </w:r>
            </w:hyperlink>
          </w:p>
          <w:p w:rsidR="00AC795B" w:rsidRDefault="00AC795B">
            <w:pPr>
              <w:pStyle w:val="Normal1"/>
              <w:rPr>
                <w:rFonts w:ascii="Times New Roman" w:eastAsia="Times New Roman" w:hAnsi="Times New Roman" w:cs="Times New Roman"/>
                <w:i/>
              </w:rPr>
            </w:pPr>
          </w:p>
        </w:tc>
        <w:tc>
          <w:tcPr>
            <w:tcW w:w="6911" w:type="dxa"/>
            <w:tcBorders>
              <w:top w:val="single" w:sz="24" w:space="0" w:color="000000"/>
            </w:tcBorders>
          </w:tcPr>
          <w:p w:rsidR="00AC795B" w:rsidRDefault="00AC56C6">
            <w:pPr>
              <w:pStyle w:val="Normal1"/>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Which </w:t>
            </w:r>
            <w:r>
              <w:rPr>
                <w:rFonts w:ascii="Times New Roman" w:eastAsia="Times New Roman" w:hAnsi="Times New Roman" w:cs="Times New Roman"/>
                <w:b/>
                <w:i/>
                <w:sz w:val="20"/>
                <w:szCs w:val="20"/>
              </w:rPr>
              <w:t>Activities</w:t>
            </w:r>
            <w:r>
              <w:rPr>
                <w:rFonts w:ascii="Times New Roman" w:eastAsia="Times New Roman" w:hAnsi="Times New Roman" w:cs="Times New Roman"/>
                <w:i/>
                <w:sz w:val="20"/>
                <w:szCs w:val="20"/>
              </w:rPr>
              <w:t xml:space="preserve"> will the school/district deploy based on the strategy or strategies chosen? (The links to the Key Core Work Processes activity bank below may be a helpful resource. Provide a brief explanation or justification for the activity. </w:t>
            </w:r>
          </w:p>
          <w:p w:rsidR="00AC795B" w:rsidRDefault="00CA0ECD">
            <w:pPr>
              <w:pStyle w:val="Normal1"/>
              <w:numPr>
                <w:ilvl w:val="0"/>
                <w:numId w:val="3"/>
              </w:numPr>
              <w:shd w:val="clear" w:color="auto" w:fill="FFFFFF"/>
              <w:ind w:left="375"/>
              <w:rPr>
                <w:i/>
                <w:color w:val="4F81BD"/>
              </w:rPr>
            </w:pPr>
            <w:hyperlink r:id="rId24">
              <w:r w:rsidR="00AC56C6">
                <w:rPr>
                  <w:rFonts w:ascii="Times New Roman" w:eastAsia="Times New Roman" w:hAnsi="Times New Roman" w:cs="Times New Roman"/>
                  <w:i/>
                  <w:color w:val="4F81BD"/>
                  <w:sz w:val="20"/>
                  <w:szCs w:val="20"/>
                  <w:u w:val="single"/>
                </w:rPr>
                <w:t>KCWP1: Design and Deploy Standards - Continuous Improvement Activities</w:t>
              </w:r>
            </w:hyperlink>
          </w:p>
          <w:p w:rsidR="00AC795B" w:rsidRDefault="00CA0ECD">
            <w:pPr>
              <w:pStyle w:val="Normal1"/>
              <w:numPr>
                <w:ilvl w:val="0"/>
                <w:numId w:val="3"/>
              </w:numPr>
              <w:shd w:val="clear" w:color="auto" w:fill="FFFFFF"/>
              <w:ind w:left="375"/>
              <w:rPr>
                <w:i/>
                <w:color w:val="4F81BD"/>
              </w:rPr>
            </w:pPr>
            <w:hyperlink r:id="rId25">
              <w:r w:rsidR="00AC56C6">
                <w:rPr>
                  <w:rFonts w:ascii="Times New Roman" w:eastAsia="Times New Roman" w:hAnsi="Times New Roman" w:cs="Times New Roman"/>
                  <w:i/>
                  <w:color w:val="4F81BD"/>
                  <w:sz w:val="20"/>
                  <w:szCs w:val="20"/>
                  <w:u w:val="single"/>
                </w:rPr>
                <w:t>KCWP2: Design and Deliver Instruction - Continuous Improvement Activities</w:t>
              </w:r>
            </w:hyperlink>
          </w:p>
          <w:p w:rsidR="00AC795B" w:rsidRDefault="00CA0ECD">
            <w:pPr>
              <w:pStyle w:val="Normal1"/>
              <w:numPr>
                <w:ilvl w:val="0"/>
                <w:numId w:val="3"/>
              </w:numPr>
              <w:shd w:val="clear" w:color="auto" w:fill="FFFFFF"/>
              <w:ind w:left="375"/>
              <w:rPr>
                <w:i/>
                <w:color w:val="4F81BD"/>
              </w:rPr>
            </w:pPr>
            <w:hyperlink r:id="rId26">
              <w:r w:rsidR="00AC56C6">
                <w:rPr>
                  <w:rFonts w:ascii="Times New Roman" w:eastAsia="Times New Roman" w:hAnsi="Times New Roman" w:cs="Times New Roman"/>
                  <w:i/>
                  <w:color w:val="4F81BD"/>
                  <w:sz w:val="20"/>
                  <w:szCs w:val="20"/>
                  <w:u w:val="single"/>
                </w:rPr>
                <w:t>KCWP3: Design and Deliver Assessment Literacy - Continuous Improvement Activities</w:t>
              </w:r>
            </w:hyperlink>
          </w:p>
          <w:p w:rsidR="00AC795B" w:rsidRDefault="00CA0ECD">
            <w:pPr>
              <w:pStyle w:val="Normal1"/>
              <w:numPr>
                <w:ilvl w:val="0"/>
                <w:numId w:val="3"/>
              </w:numPr>
              <w:shd w:val="clear" w:color="auto" w:fill="FFFFFF"/>
              <w:ind w:left="375"/>
              <w:rPr>
                <w:i/>
                <w:color w:val="4F81BD"/>
              </w:rPr>
            </w:pPr>
            <w:hyperlink r:id="rId27">
              <w:r w:rsidR="00AC56C6">
                <w:rPr>
                  <w:rFonts w:ascii="Times New Roman" w:eastAsia="Times New Roman" w:hAnsi="Times New Roman" w:cs="Times New Roman"/>
                  <w:i/>
                  <w:color w:val="4F81BD"/>
                  <w:sz w:val="20"/>
                  <w:szCs w:val="20"/>
                  <w:u w:val="single"/>
                </w:rPr>
                <w:t>KCWP4: Review, Analyze and Apply Data - Continuous Improvement Activities</w:t>
              </w:r>
            </w:hyperlink>
          </w:p>
          <w:p w:rsidR="00AC795B" w:rsidRDefault="00CA0ECD">
            <w:pPr>
              <w:pStyle w:val="Normal1"/>
              <w:numPr>
                <w:ilvl w:val="0"/>
                <w:numId w:val="3"/>
              </w:numPr>
              <w:shd w:val="clear" w:color="auto" w:fill="FFFFFF"/>
              <w:ind w:left="375"/>
              <w:rPr>
                <w:i/>
                <w:color w:val="4F81BD"/>
              </w:rPr>
            </w:pPr>
            <w:hyperlink r:id="rId28">
              <w:r w:rsidR="00AC56C6">
                <w:rPr>
                  <w:rFonts w:ascii="Times New Roman" w:eastAsia="Times New Roman" w:hAnsi="Times New Roman" w:cs="Times New Roman"/>
                  <w:i/>
                  <w:color w:val="4F81BD"/>
                  <w:sz w:val="20"/>
                  <w:szCs w:val="20"/>
                  <w:u w:val="single"/>
                </w:rPr>
                <w:t>KCWP5: Design, Align and Deliver Support - Continuous Improvement Activities</w:t>
              </w:r>
            </w:hyperlink>
          </w:p>
          <w:p w:rsidR="00AC795B" w:rsidRDefault="00CA0ECD">
            <w:pPr>
              <w:pStyle w:val="Normal1"/>
              <w:numPr>
                <w:ilvl w:val="0"/>
                <w:numId w:val="3"/>
              </w:numPr>
              <w:shd w:val="clear" w:color="auto" w:fill="FFFFFF"/>
              <w:spacing w:after="100"/>
              <w:ind w:left="375"/>
              <w:rPr>
                <w:i/>
                <w:color w:val="333333"/>
              </w:rPr>
            </w:pPr>
            <w:hyperlink r:id="rId29">
              <w:r w:rsidR="00AC56C6">
                <w:rPr>
                  <w:rFonts w:ascii="Times New Roman" w:eastAsia="Times New Roman" w:hAnsi="Times New Roman" w:cs="Times New Roman"/>
                  <w:i/>
                  <w:color w:val="4F81BD"/>
                  <w:sz w:val="20"/>
                  <w:szCs w:val="20"/>
                  <w:u w:val="single"/>
                </w:rPr>
                <w:t>KCWP6: Establishing Learning Culture and Environment - Continuous Improvement Activities</w:t>
              </w:r>
            </w:hyperlink>
          </w:p>
        </w:tc>
        <w:tc>
          <w:tcPr>
            <w:tcW w:w="5652" w:type="dxa"/>
            <w:gridSpan w:val="3"/>
            <w:tcBorders>
              <w:top w:val="single" w:sz="24" w:space="0" w:color="000000"/>
            </w:tcBorders>
          </w:tcPr>
          <w:p w:rsidR="00AC795B" w:rsidRDefault="00AC56C6">
            <w:pPr>
              <w:pStyle w:val="Normal1"/>
              <w:rPr>
                <w:rFonts w:ascii="Times New Roman" w:eastAsia="Times New Roman" w:hAnsi="Times New Roman" w:cs="Times New Roman"/>
                <w:i/>
                <w:sz w:val="22"/>
                <w:szCs w:val="22"/>
              </w:rPr>
            </w:pPr>
            <w:r>
              <w:rPr>
                <w:rFonts w:ascii="Times New Roman" w:eastAsia="Times New Roman" w:hAnsi="Times New Roman" w:cs="Times New Roman"/>
                <w:i/>
                <w:sz w:val="20"/>
                <w:szCs w:val="20"/>
              </w:rPr>
              <w:t>Identify the timeline for the activity or activities, the person(s) responsible for ensuring the fidelity of the activity or activities, and necessary funding to execute the activity or activities.</w:t>
            </w:r>
          </w:p>
          <w:p w:rsidR="00AC795B" w:rsidRDefault="00AC795B">
            <w:pPr>
              <w:pStyle w:val="Normal1"/>
              <w:rPr>
                <w:rFonts w:ascii="Times New Roman" w:eastAsia="Times New Roman" w:hAnsi="Times New Roman" w:cs="Times New Roman"/>
                <w:i/>
              </w:rPr>
            </w:pPr>
          </w:p>
        </w:tc>
      </w:tr>
      <w:tr w:rsidR="00AC795B">
        <w:tc>
          <w:tcPr>
            <w:tcW w:w="2988" w:type="dxa"/>
            <w:shd w:val="clear" w:color="auto" w:fill="000000"/>
          </w:tcPr>
          <w:p w:rsidR="00AC795B" w:rsidRDefault="00AC56C6">
            <w:pPr>
              <w:pStyle w:val="Normal1"/>
              <w:rPr>
                <w:rFonts w:ascii="Times New Roman" w:eastAsia="Times New Roman" w:hAnsi="Times New Roman" w:cs="Times New Roman"/>
                <w:i/>
                <w:color w:val="FFFFFF"/>
                <w:sz w:val="22"/>
                <w:szCs w:val="22"/>
              </w:rPr>
            </w:pPr>
            <w:r>
              <w:rPr>
                <w:rFonts w:ascii="Times New Roman" w:eastAsia="Times New Roman" w:hAnsi="Times New Roman" w:cs="Times New Roman"/>
                <w:i/>
                <w:color w:val="FFFFFF"/>
                <w:sz w:val="22"/>
                <w:szCs w:val="22"/>
              </w:rPr>
              <w:t>Objective</w:t>
            </w:r>
          </w:p>
        </w:tc>
        <w:tc>
          <w:tcPr>
            <w:tcW w:w="3150" w:type="dxa"/>
            <w:shd w:val="clear" w:color="auto" w:fill="000000"/>
          </w:tcPr>
          <w:p w:rsidR="00AC795B" w:rsidRDefault="00AC56C6">
            <w:pPr>
              <w:pStyle w:val="Normal1"/>
              <w:rPr>
                <w:rFonts w:ascii="Times New Roman" w:eastAsia="Times New Roman" w:hAnsi="Times New Roman" w:cs="Times New Roman"/>
                <w:i/>
                <w:color w:val="FFFFFF"/>
                <w:sz w:val="22"/>
                <w:szCs w:val="22"/>
              </w:rPr>
            </w:pPr>
            <w:r>
              <w:rPr>
                <w:rFonts w:ascii="Times New Roman" w:eastAsia="Times New Roman" w:hAnsi="Times New Roman" w:cs="Times New Roman"/>
                <w:i/>
                <w:color w:val="FFFFFF"/>
                <w:sz w:val="22"/>
                <w:szCs w:val="22"/>
              </w:rPr>
              <w:t>Strategy</w:t>
            </w:r>
          </w:p>
        </w:tc>
        <w:tc>
          <w:tcPr>
            <w:tcW w:w="6911" w:type="dxa"/>
            <w:shd w:val="clear" w:color="auto" w:fill="000000"/>
          </w:tcPr>
          <w:p w:rsidR="00AC795B" w:rsidRDefault="00AC56C6">
            <w:pPr>
              <w:pStyle w:val="Normal1"/>
              <w:rPr>
                <w:rFonts w:ascii="Times New Roman" w:eastAsia="Times New Roman" w:hAnsi="Times New Roman" w:cs="Times New Roman"/>
                <w:i/>
                <w:color w:val="FFFFFF"/>
                <w:sz w:val="22"/>
                <w:szCs w:val="22"/>
              </w:rPr>
            </w:pPr>
            <w:r>
              <w:rPr>
                <w:rFonts w:ascii="Times New Roman" w:eastAsia="Times New Roman" w:hAnsi="Times New Roman" w:cs="Times New Roman"/>
                <w:i/>
                <w:color w:val="FFFFFF"/>
                <w:sz w:val="22"/>
                <w:szCs w:val="22"/>
              </w:rPr>
              <w:t>Activities to deploy strategy</w:t>
            </w:r>
          </w:p>
        </w:tc>
        <w:tc>
          <w:tcPr>
            <w:tcW w:w="2504" w:type="dxa"/>
            <w:shd w:val="clear" w:color="auto" w:fill="000000"/>
          </w:tcPr>
          <w:p w:rsidR="00AC795B" w:rsidRDefault="00AC56C6">
            <w:pPr>
              <w:pStyle w:val="Normal1"/>
              <w:rPr>
                <w:rFonts w:ascii="Times New Roman" w:eastAsia="Times New Roman" w:hAnsi="Times New Roman" w:cs="Times New Roman"/>
                <w:i/>
                <w:color w:val="FFFFFF"/>
                <w:sz w:val="22"/>
                <w:szCs w:val="22"/>
              </w:rPr>
            </w:pPr>
            <w:r>
              <w:rPr>
                <w:rFonts w:ascii="Times New Roman" w:eastAsia="Times New Roman" w:hAnsi="Times New Roman" w:cs="Times New Roman"/>
                <w:i/>
                <w:color w:val="FFFFFF"/>
                <w:sz w:val="22"/>
                <w:szCs w:val="22"/>
              </w:rPr>
              <w:t>Measure of Success and Responsible Person(s)</w:t>
            </w:r>
          </w:p>
        </w:tc>
        <w:tc>
          <w:tcPr>
            <w:tcW w:w="2149" w:type="dxa"/>
            <w:shd w:val="clear" w:color="auto" w:fill="000000"/>
          </w:tcPr>
          <w:p w:rsidR="00AC795B" w:rsidRDefault="00AC56C6">
            <w:pPr>
              <w:pStyle w:val="Normal1"/>
              <w:rPr>
                <w:rFonts w:ascii="Times New Roman" w:eastAsia="Times New Roman" w:hAnsi="Times New Roman" w:cs="Times New Roman"/>
                <w:i/>
                <w:color w:val="FFFFFF"/>
                <w:sz w:val="22"/>
                <w:szCs w:val="22"/>
              </w:rPr>
            </w:pPr>
            <w:r>
              <w:rPr>
                <w:rFonts w:ascii="Times New Roman" w:eastAsia="Times New Roman" w:hAnsi="Times New Roman" w:cs="Times New Roman"/>
                <w:i/>
                <w:color w:val="FFFFFF"/>
                <w:sz w:val="22"/>
                <w:szCs w:val="22"/>
              </w:rPr>
              <w:t>Progress Monitoring Date &amp; Notes</w:t>
            </w:r>
          </w:p>
        </w:tc>
        <w:tc>
          <w:tcPr>
            <w:tcW w:w="999" w:type="dxa"/>
            <w:shd w:val="clear" w:color="auto" w:fill="000000"/>
          </w:tcPr>
          <w:p w:rsidR="00AC795B" w:rsidRDefault="00AC56C6">
            <w:pPr>
              <w:pStyle w:val="Normal1"/>
              <w:rPr>
                <w:rFonts w:ascii="Times New Roman" w:eastAsia="Times New Roman" w:hAnsi="Times New Roman" w:cs="Times New Roman"/>
                <w:i/>
                <w:color w:val="FFFFFF"/>
                <w:sz w:val="22"/>
                <w:szCs w:val="22"/>
              </w:rPr>
            </w:pPr>
            <w:r>
              <w:rPr>
                <w:rFonts w:ascii="Times New Roman" w:eastAsia="Times New Roman" w:hAnsi="Times New Roman" w:cs="Times New Roman"/>
                <w:i/>
                <w:color w:val="FFFFFF"/>
                <w:sz w:val="22"/>
                <w:szCs w:val="22"/>
              </w:rPr>
              <w:t>Funding</w:t>
            </w:r>
          </w:p>
        </w:tc>
      </w:tr>
      <w:tr w:rsidR="00AC795B">
        <w:tc>
          <w:tcPr>
            <w:tcW w:w="2988" w:type="dxa"/>
            <w:vMerge w:val="restart"/>
          </w:tcPr>
          <w:p w:rsidR="00AC795B" w:rsidRDefault="00AC56C6">
            <w:pPr>
              <w:pStyle w:val="Normal1"/>
              <w:rPr>
                <w:rFonts w:ascii="Times New Roman" w:eastAsia="Times New Roman" w:hAnsi="Times New Roman" w:cs="Times New Roman"/>
                <w:sz w:val="22"/>
                <w:szCs w:val="22"/>
              </w:rPr>
            </w:pPr>
            <w:r>
              <w:rPr>
                <w:rFonts w:ascii="Times New Roman" w:eastAsia="Times New Roman" w:hAnsi="Times New Roman" w:cs="Times New Roman"/>
                <w:sz w:val="22"/>
                <w:szCs w:val="22"/>
              </w:rPr>
              <w:t>Objective 1:</w:t>
            </w:r>
          </w:p>
          <w:p w:rsidR="00AC795B" w:rsidRDefault="00AC56C6">
            <w:pPr>
              <w:pStyle w:val="Normal1"/>
              <w:rPr>
                <w:rFonts w:ascii="Times New Roman" w:eastAsia="Times New Roman" w:hAnsi="Times New Roman" w:cs="Times New Roman"/>
                <w:sz w:val="22"/>
                <w:szCs w:val="22"/>
              </w:rPr>
            </w:pPr>
            <w:r>
              <w:rPr>
                <w:rFonts w:ascii="Times New Roman" w:eastAsia="Times New Roman" w:hAnsi="Times New Roman" w:cs="Times New Roman"/>
                <w:sz w:val="22"/>
                <w:szCs w:val="22"/>
              </w:rPr>
              <w:t>Increase proficiency of Non-duplicated gap group in Reading from 44.2 to 54.4 by 2019..</w:t>
            </w:r>
          </w:p>
          <w:p w:rsidR="00AC795B" w:rsidRDefault="00AC795B">
            <w:pPr>
              <w:pStyle w:val="Normal1"/>
              <w:rPr>
                <w:rFonts w:ascii="Times New Roman" w:eastAsia="Times New Roman" w:hAnsi="Times New Roman" w:cs="Times New Roman"/>
                <w:sz w:val="22"/>
                <w:szCs w:val="22"/>
              </w:rPr>
            </w:pPr>
          </w:p>
          <w:p w:rsidR="00AC795B" w:rsidRDefault="00AC795B">
            <w:pPr>
              <w:pStyle w:val="Normal1"/>
              <w:rPr>
                <w:rFonts w:ascii="Times New Roman" w:eastAsia="Times New Roman" w:hAnsi="Times New Roman" w:cs="Times New Roman"/>
                <w:sz w:val="22"/>
                <w:szCs w:val="22"/>
              </w:rPr>
            </w:pPr>
          </w:p>
          <w:p w:rsidR="00AC795B" w:rsidRDefault="00AC56C6">
            <w:pPr>
              <w:pStyle w:val="Normal1"/>
              <w:rPr>
                <w:rFonts w:ascii="Times New Roman" w:eastAsia="Times New Roman" w:hAnsi="Times New Roman" w:cs="Times New Roman"/>
                <w:sz w:val="22"/>
                <w:szCs w:val="22"/>
              </w:rPr>
            </w:pPr>
            <w:r>
              <w:rPr>
                <w:rFonts w:ascii="Times New Roman" w:eastAsia="Times New Roman" w:hAnsi="Times New Roman" w:cs="Times New Roman"/>
                <w:sz w:val="22"/>
                <w:szCs w:val="22"/>
              </w:rPr>
              <w:t>Objective 2:</w:t>
            </w:r>
          </w:p>
          <w:p w:rsidR="00AC795B" w:rsidRDefault="00AC56C6">
            <w:pPr>
              <w:pStyle w:val="Normal1"/>
              <w:rPr>
                <w:rFonts w:ascii="Times New Roman" w:eastAsia="Times New Roman" w:hAnsi="Times New Roman" w:cs="Times New Roman"/>
                <w:sz w:val="22"/>
                <w:szCs w:val="22"/>
              </w:rPr>
            </w:pPr>
            <w:r>
              <w:rPr>
                <w:rFonts w:ascii="Times New Roman" w:eastAsia="Times New Roman" w:hAnsi="Times New Roman" w:cs="Times New Roman"/>
                <w:sz w:val="22"/>
                <w:szCs w:val="22"/>
              </w:rPr>
              <w:t>Increase proficiency of Non-duplicated gap group in math  from 43.2 to 56.4 by 2019</w:t>
            </w:r>
          </w:p>
          <w:p w:rsidR="00AC795B" w:rsidRDefault="00AC795B">
            <w:pPr>
              <w:pStyle w:val="Normal1"/>
              <w:rPr>
                <w:rFonts w:ascii="Times New Roman" w:eastAsia="Times New Roman" w:hAnsi="Times New Roman" w:cs="Times New Roman"/>
                <w:sz w:val="22"/>
                <w:szCs w:val="22"/>
              </w:rPr>
            </w:pPr>
          </w:p>
          <w:p w:rsidR="00AC795B" w:rsidRDefault="00AC795B">
            <w:pPr>
              <w:pStyle w:val="Normal1"/>
              <w:rPr>
                <w:rFonts w:ascii="Times New Roman" w:eastAsia="Times New Roman" w:hAnsi="Times New Roman" w:cs="Times New Roman"/>
                <w:sz w:val="22"/>
                <w:szCs w:val="22"/>
              </w:rPr>
            </w:pPr>
          </w:p>
          <w:p w:rsidR="00AC795B" w:rsidRDefault="00AC56C6">
            <w:pPr>
              <w:pStyle w:val="Normal1"/>
              <w:rPr>
                <w:rFonts w:ascii="Times New Roman" w:eastAsia="Times New Roman" w:hAnsi="Times New Roman" w:cs="Times New Roman"/>
                <w:sz w:val="22"/>
                <w:szCs w:val="22"/>
              </w:rPr>
            </w:pPr>
            <w:r>
              <w:rPr>
                <w:rFonts w:ascii="Times New Roman" w:eastAsia="Times New Roman" w:hAnsi="Times New Roman" w:cs="Times New Roman"/>
                <w:sz w:val="22"/>
                <w:szCs w:val="22"/>
              </w:rPr>
              <w:t>Objective 3:</w:t>
            </w:r>
          </w:p>
          <w:p w:rsidR="00AC795B" w:rsidRDefault="00AC56C6">
            <w:pPr>
              <w:pStyle w:val="Normal1"/>
              <w:rPr>
                <w:rFonts w:ascii="Times New Roman" w:eastAsia="Times New Roman" w:hAnsi="Times New Roman" w:cs="Times New Roman"/>
                <w:sz w:val="22"/>
                <w:szCs w:val="22"/>
              </w:rPr>
            </w:pPr>
            <w:r>
              <w:rPr>
                <w:rFonts w:ascii="Times New Roman" w:eastAsia="Times New Roman" w:hAnsi="Times New Roman" w:cs="Times New Roman"/>
                <w:sz w:val="22"/>
                <w:szCs w:val="22"/>
              </w:rPr>
              <w:t>Increase proficiency of Non-duplicated gap group in writing from 58.4 to 66 by 2019.</w:t>
            </w:r>
          </w:p>
        </w:tc>
        <w:tc>
          <w:tcPr>
            <w:tcW w:w="3150" w:type="dxa"/>
            <w:vMerge w:val="restart"/>
          </w:tcPr>
          <w:p w:rsidR="00AC795B" w:rsidRDefault="00AC56C6">
            <w:pPr>
              <w:pStyle w:val="Normal1"/>
              <w:rPr>
                <w:rFonts w:ascii="Times New Roman" w:eastAsia="Times New Roman" w:hAnsi="Times New Roman" w:cs="Times New Roman"/>
                <w:sz w:val="22"/>
                <w:szCs w:val="22"/>
              </w:rPr>
            </w:pPr>
            <w:r>
              <w:rPr>
                <w:rFonts w:ascii="Times New Roman" w:eastAsia="Times New Roman" w:hAnsi="Times New Roman" w:cs="Times New Roman"/>
                <w:sz w:val="22"/>
                <w:szCs w:val="22"/>
              </w:rPr>
              <w:t>KCWP5: Design, Align and Deliver Support</w:t>
            </w:r>
          </w:p>
        </w:tc>
        <w:tc>
          <w:tcPr>
            <w:tcW w:w="6911" w:type="dxa"/>
          </w:tcPr>
          <w:p w:rsidR="00AC795B" w:rsidRDefault="00AC56C6">
            <w:pPr>
              <w:pStyle w:val="Normal1"/>
              <w:rPr>
                <w:rFonts w:ascii="Times New Roman" w:eastAsia="Times New Roman" w:hAnsi="Times New Roman" w:cs="Times New Roman"/>
                <w:i/>
                <w:sz w:val="22"/>
                <w:szCs w:val="22"/>
              </w:rPr>
            </w:pPr>
            <w:r>
              <w:rPr>
                <w:rFonts w:ascii="Times New Roman" w:eastAsia="Times New Roman" w:hAnsi="Times New Roman" w:cs="Times New Roman"/>
                <w:i/>
                <w:sz w:val="22"/>
                <w:szCs w:val="22"/>
              </w:rPr>
              <w:t>Enact communication protocols for parents/guardians regarding placement and progress in intervention support systems</w:t>
            </w:r>
          </w:p>
          <w:p w:rsidR="00AC795B" w:rsidRDefault="00AC56C6">
            <w:pPr>
              <w:pStyle w:val="Normal1"/>
              <w:rPr>
                <w:rFonts w:ascii="Times New Roman" w:eastAsia="Times New Roman" w:hAnsi="Times New Roman" w:cs="Times New Roman"/>
                <w:i/>
                <w:sz w:val="22"/>
                <w:szCs w:val="22"/>
              </w:rPr>
            </w:pPr>
            <w:r>
              <w:rPr>
                <w:rFonts w:ascii="Times New Roman" w:eastAsia="Times New Roman" w:hAnsi="Times New Roman" w:cs="Times New Roman"/>
                <w:i/>
                <w:sz w:val="22"/>
                <w:szCs w:val="22"/>
              </w:rPr>
              <w:t>Develop school culture supports, both academic and behavioral, to promote and support learning for all</w:t>
            </w:r>
          </w:p>
          <w:p w:rsidR="00AC795B" w:rsidRDefault="00AC56C6">
            <w:pPr>
              <w:pStyle w:val="Normal1"/>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Activity: Support Services </w:t>
            </w:r>
            <w:r>
              <w:rPr>
                <w:rFonts w:ascii="Times New Roman" w:eastAsia="Times New Roman" w:hAnsi="Times New Roman" w:cs="Times New Roman"/>
                <w:sz w:val="22"/>
                <w:szCs w:val="22"/>
              </w:rPr>
              <w:t>The school provides organizational structures to reduce barriers to learning</w:t>
            </w:r>
          </w:p>
          <w:p w:rsidR="00AC795B" w:rsidRDefault="00AC56C6">
            <w:pPr>
              <w:pStyle w:val="Normal1"/>
              <w:rPr>
                <w:rFonts w:ascii="Times New Roman" w:eastAsia="Times New Roman" w:hAnsi="Times New Roman" w:cs="Times New Roman"/>
                <w:sz w:val="22"/>
                <w:szCs w:val="22"/>
              </w:rPr>
            </w:pPr>
            <w:r>
              <w:rPr>
                <w:rFonts w:ascii="Times New Roman" w:eastAsia="Times New Roman" w:hAnsi="Times New Roman" w:cs="Times New Roman"/>
                <w:sz w:val="22"/>
                <w:szCs w:val="22"/>
              </w:rPr>
              <w:t>(e.g. health education, one-on-one health counseling, immunizations,</w:t>
            </w:r>
          </w:p>
          <w:p w:rsidR="00AC795B" w:rsidRDefault="00AC56C6">
            <w:pPr>
              <w:pStyle w:val="Normal1"/>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screenings, emergency and first aid services.) </w:t>
            </w:r>
          </w:p>
          <w:p w:rsidR="00AC795B" w:rsidRDefault="00AC56C6">
            <w:pPr>
              <w:pStyle w:val="Normal1"/>
              <w:rPr>
                <w:rFonts w:ascii="Times New Roman" w:eastAsia="Times New Roman" w:hAnsi="Times New Roman" w:cs="Times New Roman"/>
                <w:sz w:val="22"/>
                <w:szCs w:val="22"/>
              </w:rPr>
            </w:pPr>
            <w:r>
              <w:rPr>
                <w:rFonts w:ascii="Times New Roman" w:eastAsia="Times New Roman" w:hAnsi="Times New Roman" w:cs="Times New Roman"/>
                <w:sz w:val="22"/>
                <w:szCs w:val="22"/>
              </w:rPr>
              <w:t>Structures are in place to ensure that all students have access to all of the</w:t>
            </w:r>
          </w:p>
          <w:p w:rsidR="00AC795B" w:rsidRDefault="00AC56C6">
            <w:pPr>
              <w:pStyle w:val="Normal1"/>
              <w:rPr>
                <w:rFonts w:ascii="Times New Roman" w:eastAsia="Times New Roman" w:hAnsi="Times New Roman" w:cs="Times New Roman"/>
                <w:sz w:val="22"/>
                <w:szCs w:val="22"/>
              </w:rPr>
            </w:pPr>
            <w:r>
              <w:rPr>
                <w:rFonts w:ascii="Times New Roman" w:eastAsia="Times New Roman" w:hAnsi="Times New Roman" w:cs="Times New Roman"/>
                <w:sz w:val="22"/>
                <w:szCs w:val="22"/>
              </w:rPr>
              <w:t>curriculum (e.g. Intervention Assistance Program, character education,</w:t>
            </w:r>
          </w:p>
          <w:p w:rsidR="00AC795B" w:rsidRDefault="00AC56C6">
            <w:pPr>
              <w:pStyle w:val="Normal1"/>
              <w:rPr>
                <w:rFonts w:ascii="Times New Roman" w:eastAsia="Times New Roman" w:hAnsi="Times New Roman" w:cs="Times New Roman"/>
                <w:sz w:val="22"/>
                <w:szCs w:val="22"/>
              </w:rPr>
            </w:pPr>
            <w:r>
              <w:rPr>
                <w:rFonts w:ascii="Times New Roman" w:eastAsia="Times New Roman" w:hAnsi="Times New Roman" w:cs="Times New Roman"/>
                <w:sz w:val="22"/>
                <w:szCs w:val="22"/>
              </w:rPr>
              <w:t>preventative education addressing pregnancy, HIV, and STD;s, individual</w:t>
            </w:r>
          </w:p>
          <w:p w:rsidR="00AC795B" w:rsidRDefault="00AC56C6">
            <w:pPr>
              <w:pStyle w:val="Normal1"/>
              <w:rPr>
                <w:rFonts w:ascii="Times New Roman" w:eastAsia="Times New Roman" w:hAnsi="Times New Roman" w:cs="Times New Roman"/>
                <w:sz w:val="22"/>
                <w:szCs w:val="22"/>
              </w:rPr>
            </w:pPr>
            <w:r>
              <w:rPr>
                <w:rFonts w:ascii="Times New Roman" w:eastAsia="Times New Roman" w:hAnsi="Times New Roman" w:cs="Times New Roman"/>
                <w:sz w:val="22"/>
                <w:szCs w:val="22"/>
              </w:rPr>
              <w:t>mental health counseling, support for pregnant teens and teen mothers,</w:t>
            </w:r>
          </w:p>
          <w:p w:rsidR="00AC795B" w:rsidRDefault="00AC56C6">
            <w:pPr>
              <w:pStyle w:val="Normal1"/>
              <w:rPr>
                <w:rFonts w:ascii="Times New Roman" w:eastAsia="Times New Roman" w:hAnsi="Times New Roman" w:cs="Times New Roman"/>
                <w:sz w:val="22"/>
                <w:szCs w:val="22"/>
              </w:rPr>
            </w:pPr>
            <w:r>
              <w:rPr>
                <w:rFonts w:ascii="Times New Roman" w:eastAsia="Times New Roman" w:hAnsi="Times New Roman" w:cs="Times New Roman"/>
                <w:sz w:val="22"/>
                <w:szCs w:val="22"/>
              </w:rPr>
              <w:t>Anger Management groups, transitional support groups, Grief Counseling,</w:t>
            </w:r>
          </w:p>
          <w:p w:rsidR="00AC795B" w:rsidRDefault="00AC56C6">
            <w:pPr>
              <w:pStyle w:val="Normal1"/>
              <w:rPr>
                <w:rFonts w:ascii="Times New Roman" w:eastAsia="Times New Roman" w:hAnsi="Times New Roman" w:cs="Times New Roman"/>
                <w:sz w:val="22"/>
                <w:szCs w:val="22"/>
              </w:rPr>
            </w:pPr>
            <w:r>
              <w:rPr>
                <w:rFonts w:ascii="Times New Roman" w:eastAsia="Times New Roman" w:hAnsi="Times New Roman" w:cs="Times New Roman"/>
                <w:sz w:val="22"/>
                <w:szCs w:val="22"/>
              </w:rPr>
              <w:t>and at-risk support groups).</w:t>
            </w:r>
          </w:p>
          <w:p w:rsidR="00AC795B" w:rsidRDefault="00AC795B">
            <w:pPr>
              <w:pStyle w:val="Normal1"/>
              <w:rPr>
                <w:rFonts w:ascii="Times New Roman" w:eastAsia="Times New Roman" w:hAnsi="Times New Roman" w:cs="Times New Roman"/>
                <w:sz w:val="22"/>
                <w:szCs w:val="22"/>
              </w:rPr>
            </w:pPr>
          </w:p>
        </w:tc>
        <w:tc>
          <w:tcPr>
            <w:tcW w:w="2504" w:type="dxa"/>
          </w:tcPr>
          <w:p w:rsidR="00AC795B" w:rsidRDefault="00AC795B">
            <w:pPr>
              <w:pStyle w:val="Normal1"/>
              <w:rPr>
                <w:rFonts w:ascii="Times New Roman" w:eastAsia="Times New Roman" w:hAnsi="Times New Roman" w:cs="Times New Roman"/>
                <w:i/>
                <w:sz w:val="22"/>
                <w:szCs w:val="22"/>
              </w:rPr>
            </w:pPr>
          </w:p>
          <w:p w:rsidR="00AC795B" w:rsidRDefault="00AC795B">
            <w:pPr>
              <w:pStyle w:val="Normal1"/>
              <w:rPr>
                <w:rFonts w:ascii="Times New Roman" w:eastAsia="Times New Roman" w:hAnsi="Times New Roman" w:cs="Times New Roman"/>
                <w:i/>
                <w:sz w:val="22"/>
                <w:szCs w:val="22"/>
              </w:rPr>
            </w:pPr>
          </w:p>
          <w:p w:rsidR="00AC795B" w:rsidRDefault="00AC795B">
            <w:pPr>
              <w:pStyle w:val="Normal1"/>
              <w:rPr>
                <w:rFonts w:ascii="Times New Roman" w:eastAsia="Times New Roman" w:hAnsi="Times New Roman" w:cs="Times New Roman"/>
                <w:i/>
                <w:sz w:val="22"/>
                <w:szCs w:val="22"/>
              </w:rPr>
            </w:pPr>
          </w:p>
          <w:p w:rsidR="00AC795B" w:rsidRDefault="00AC795B">
            <w:pPr>
              <w:pStyle w:val="Normal1"/>
              <w:rPr>
                <w:rFonts w:ascii="Times New Roman" w:eastAsia="Times New Roman" w:hAnsi="Times New Roman" w:cs="Times New Roman"/>
                <w:i/>
                <w:sz w:val="22"/>
                <w:szCs w:val="22"/>
              </w:rPr>
            </w:pPr>
          </w:p>
          <w:p w:rsidR="00AC795B" w:rsidRDefault="00AC795B">
            <w:pPr>
              <w:pStyle w:val="Normal1"/>
              <w:rPr>
                <w:rFonts w:ascii="Times New Roman" w:eastAsia="Times New Roman" w:hAnsi="Times New Roman" w:cs="Times New Roman"/>
                <w:i/>
                <w:sz w:val="22"/>
                <w:szCs w:val="22"/>
              </w:rPr>
            </w:pPr>
          </w:p>
          <w:p w:rsidR="00AC795B" w:rsidRDefault="00AC56C6">
            <w:pPr>
              <w:pStyle w:val="Normal1"/>
              <w:rPr>
                <w:rFonts w:ascii="Times New Roman" w:eastAsia="Times New Roman" w:hAnsi="Times New Roman" w:cs="Times New Roman"/>
                <w:sz w:val="22"/>
                <w:szCs w:val="22"/>
              </w:rPr>
            </w:pPr>
            <w:r>
              <w:rPr>
                <w:rFonts w:ascii="Times New Roman" w:eastAsia="Times New Roman" w:hAnsi="Times New Roman" w:cs="Times New Roman"/>
                <w:sz w:val="22"/>
                <w:szCs w:val="22"/>
              </w:rPr>
              <w:t>YSC</w:t>
            </w:r>
          </w:p>
          <w:p w:rsidR="00AC795B" w:rsidRDefault="00AC56C6">
            <w:pPr>
              <w:pStyle w:val="Normal1"/>
              <w:rPr>
                <w:rFonts w:ascii="Times New Roman" w:eastAsia="Times New Roman" w:hAnsi="Times New Roman" w:cs="Times New Roman"/>
                <w:sz w:val="22"/>
                <w:szCs w:val="22"/>
              </w:rPr>
            </w:pPr>
            <w:r>
              <w:rPr>
                <w:rFonts w:ascii="Times New Roman" w:eastAsia="Times New Roman" w:hAnsi="Times New Roman" w:cs="Times New Roman"/>
                <w:sz w:val="22"/>
                <w:szCs w:val="22"/>
              </w:rPr>
              <w:t>YSC plan</w:t>
            </w:r>
          </w:p>
          <w:p w:rsidR="00AC795B" w:rsidRDefault="00AC56C6">
            <w:pPr>
              <w:pStyle w:val="Normal1"/>
              <w:rPr>
                <w:rFonts w:ascii="Times New Roman" w:eastAsia="Times New Roman" w:hAnsi="Times New Roman" w:cs="Times New Roman"/>
                <w:sz w:val="22"/>
                <w:szCs w:val="22"/>
              </w:rPr>
            </w:pPr>
            <w:r>
              <w:rPr>
                <w:rFonts w:ascii="Times New Roman" w:eastAsia="Times New Roman" w:hAnsi="Times New Roman" w:cs="Times New Roman"/>
                <w:sz w:val="22"/>
                <w:szCs w:val="22"/>
              </w:rPr>
              <w:t>Nurse’s records</w:t>
            </w:r>
          </w:p>
        </w:tc>
        <w:tc>
          <w:tcPr>
            <w:tcW w:w="2149" w:type="dxa"/>
          </w:tcPr>
          <w:p w:rsidR="00AC795B" w:rsidRDefault="00AC795B">
            <w:pPr>
              <w:pStyle w:val="Normal1"/>
              <w:rPr>
                <w:rFonts w:ascii="Times New Roman" w:eastAsia="Times New Roman" w:hAnsi="Times New Roman" w:cs="Times New Roman"/>
                <w:i/>
                <w:sz w:val="22"/>
                <w:szCs w:val="22"/>
              </w:rPr>
            </w:pPr>
          </w:p>
        </w:tc>
        <w:tc>
          <w:tcPr>
            <w:tcW w:w="999" w:type="dxa"/>
          </w:tcPr>
          <w:p w:rsidR="00AC795B" w:rsidRDefault="00AC56C6">
            <w:pPr>
              <w:pStyle w:val="Normal1"/>
              <w:rPr>
                <w:rFonts w:ascii="Times New Roman" w:eastAsia="Times New Roman" w:hAnsi="Times New Roman" w:cs="Times New Roman"/>
                <w:i/>
                <w:sz w:val="22"/>
                <w:szCs w:val="22"/>
              </w:rPr>
            </w:pPr>
            <w:r>
              <w:rPr>
                <w:rFonts w:ascii="Times New Roman" w:eastAsia="Times New Roman" w:hAnsi="Times New Roman" w:cs="Times New Roman"/>
                <w:i/>
                <w:sz w:val="22"/>
                <w:szCs w:val="22"/>
              </w:rPr>
              <w:t>District</w:t>
            </w:r>
          </w:p>
          <w:p w:rsidR="00AC795B" w:rsidRDefault="00AC56C6">
            <w:pPr>
              <w:pStyle w:val="Normal1"/>
              <w:rPr>
                <w:rFonts w:ascii="Times New Roman" w:eastAsia="Times New Roman" w:hAnsi="Times New Roman" w:cs="Times New Roman"/>
                <w:i/>
                <w:sz w:val="22"/>
                <w:szCs w:val="22"/>
              </w:rPr>
            </w:pPr>
            <w:r>
              <w:rPr>
                <w:rFonts w:ascii="Times New Roman" w:eastAsia="Times New Roman" w:hAnsi="Times New Roman" w:cs="Times New Roman"/>
                <w:i/>
                <w:sz w:val="22"/>
                <w:szCs w:val="22"/>
              </w:rPr>
              <w:t>FRYSC</w:t>
            </w:r>
          </w:p>
        </w:tc>
      </w:tr>
      <w:tr w:rsidR="00AC795B">
        <w:tc>
          <w:tcPr>
            <w:tcW w:w="2988" w:type="dxa"/>
            <w:vMerge/>
          </w:tcPr>
          <w:p w:rsidR="00AC795B" w:rsidRDefault="00AC795B">
            <w:pPr>
              <w:pStyle w:val="Normal1"/>
              <w:widowControl w:val="0"/>
              <w:spacing w:line="276" w:lineRule="auto"/>
              <w:rPr>
                <w:rFonts w:ascii="Times New Roman" w:eastAsia="Times New Roman" w:hAnsi="Times New Roman" w:cs="Times New Roman"/>
                <w:sz w:val="22"/>
                <w:szCs w:val="22"/>
              </w:rPr>
            </w:pPr>
          </w:p>
        </w:tc>
        <w:tc>
          <w:tcPr>
            <w:tcW w:w="3150" w:type="dxa"/>
            <w:vMerge/>
          </w:tcPr>
          <w:p w:rsidR="00AC795B" w:rsidRDefault="00AC795B">
            <w:pPr>
              <w:pStyle w:val="Normal1"/>
              <w:rPr>
                <w:rFonts w:ascii="Times New Roman" w:eastAsia="Times New Roman" w:hAnsi="Times New Roman" w:cs="Times New Roman"/>
                <w:sz w:val="22"/>
                <w:szCs w:val="22"/>
              </w:rPr>
            </w:pPr>
          </w:p>
          <w:p w:rsidR="00AC795B" w:rsidRDefault="00AC795B">
            <w:pPr>
              <w:pStyle w:val="Normal1"/>
              <w:rPr>
                <w:rFonts w:ascii="Times New Roman" w:eastAsia="Times New Roman" w:hAnsi="Times New Roman" w:cs="Times New Roman"/>
                <w:sz w:val="22"/>
                <w:szCs w:val="22"/>
              </w:rPr>
            </w:pPr>
          </w:p>
        </w:tc>
        <w:tc>
          <w:tcPr>
            <w:tcW w:w="6911" w:type="dxa"/>
            <w:tcBorders>
              <w:bottom w:val="single" w:sz="4" w:space="0" w:color="000000"/>
            </w:tcBorders>
          </w:tcPr>
          <w:p w:rsidR="00AC795B" w:rsidRDefault="00AC56C6">
            <w:pPr>
              <w:pStyle w:val="Normal1"/>
              <w:rPr>
                <w:rFonts w:ascii="Times New Roman" w:eastAsia="Times New Roman" w:hAnsi="Times New Roman" w:cs="Times New Roman"/>
                <w:sz w:val="22"/>
                <w:szCs w:val="22"/>
              </w:rPr>
            </w:pPr>
            <w:r>
              <w:rPr>
                <w:rFonts w:ascii="Times New Roman" w:eastAsia="Times New Roman" w:hAnsi="Times New Roman" w:cs="Times New Roman"/>
                <w:b/>
                <w:sz w:val="22"/>
                <w:szCs w:val="22"/>
              </w:rPr>
              <w:t>Activity: ESS</w:t>
            </w:r>
          </w:p>
          <w:p w:rsidR="00AC795B" w:rsidRDefault="00AC56C6">
            <w:pPr>
              <w:pStyle w:val="Normal1"/>
              <w:rPr>
                <w:rFonts w:ascii="Times New Roman" w:eastAsia="Times New Roman" w:hAnsi="Times New Roman" w:cs="Times New Roman"/>
                <w:sz w:val="22"/>
                <w:szCs w:val="22"/>
              </w:rPr>
            </w:pPr>
            <w:r>
              <w:rPr>
                <w:rFonts w:ascii="Times New Roman" w:eastAsia="Times New Roman" w:hAnsi="Times New Roman" w:cs="Times New Roman"/>
                <w:sz w:val="22"/>
                <w:szCs w:val="22"/>
              </w:rPr>
              <w:t>Extend ESS beyond the district program schedule to throughout the school</w:t>
            </w:r>
          </w:p>
          <w:p w:rsidR="00AC795B" w:rsidRDefault="00AC56C6">
            <w:pPr>
              <w:pStyle w:val="Normal1"/>
              <w:rPr>
                <w:rFonts w:ascii="Times New Roman" w:eastAsia="Times New Roman" w:hAnsi="Times New Roman" w:cs="Times New Roman"/>
                <w:sz w:val="22"/>
                <w:szCs w:val="22"/>
              </w:rPr>
            </w:pPr>
            <w:r>
              <w:rPr>
                <w:rFonts w:ascii="Times New Roman" w:eastAsia="Times New Roman" w:hAnsi="Times New Roman" w:cs="Times New Roman"/>
                <w:sz w:val="22"/>
                <w:szCs w:val="22"/>
              </w:rPr>
              <w:t>year and include math tutoring two mornings (as-needed).</w:t>
            </w:r>
          </w:p>
          <w:p w:rsidR="00AC795B" w:rsidRDefault="00AC795B">
            <w:pPr>
              <w:pStyle w:val="Normal1"/>
              <w:rPr>
                <w:rFonts w:ascii="Times New Roman" w:eastAsia="Times New Roman" w:hAnsi="Times New Roman" w:cs="Times New Roman"/>
                <w:sz w:val="22"/>
                <w:szCs w:val="22"/>
              </w:rPr>
            </w:pPr>
          </w:p>
        </w:tc>
        <w:tc>
          <w:tcPr>
            <w:tcW w:w="2504" w:type="dxa"/>
            <w:tcBorders>
              <w:bottom w:val="single" w:sz="4" w:space="0" w:color="000000"/>
            </w:tcBorders>
          </w:tcPr>
          <w:p w:rsidR="00AC795B" w:rsidRDefault="00AC56C6">
            <w:pPr>
              <w:pStyle w:val="Normal1"/>
              <w:rPr>
                <w:rFonts w:ascii="Times New Roman" w:eastAsia="Times New Roman" w:hAnsi="Times New Roman" w:cs="Times New Roman"/>
                <w:sz w:val="22"/>
                <w:szCs w:val="22"/>
              </w:rPr>
            </w:pPr>
            <w:r>
              <w:rPr>
                <w:rFonts w:ascii="Times New Roman" w:eastAsia="Times New Roman" w:hAnsi="Times New Roman" w:cs="Times New Roman"/>
                <w:sz w:val="22"/>
                <w:szCs w:val="22"/>
              </w:rPr>
              <w:t>ESS Coordinator</w:t>
            </w:r>
          </w:p>
          <w:p w:rsidR="00AC795B" w:rsidRDefault="00AC56C6">
            <w:pPr>
              <w:pStyle w:val="Normal1"/>
              <w:rPr>
                <w:rFonts w:ascii="Times New Roman" w:eastAsia="Times New Roman" w:hAnsi="Times New Roman" w:cs="Times New Roman"/>
                <w:sz w:val="22"/>
                <w:szCs w:val="22"/>
              </w:rPr>
            </w:pPr>
            <w:r>
              <w:rPr>
                <w:rFonts w:ascii="Times New Roman" w:eastAsia="Times New Roman" w:hAnsi="Times New Roman" w:cs="Times New Roman"/>
                <w:sz w:val="22"/>
                <w:szCs w:val="22"/>
              </w:rPr>
              <w:t>ESS attendance log</w:t>
            </w:r>
          </w:p>
        </w:tc>
        <w:tc>
          <w:tcPr>
            <w:tcW w:w="2149" w:type="dxa"/>
            <w:tcBorders>
              <w:bottom w:val="single" w:sz="4" w:space="0" w:color="000000"/>
            </w:tcBorders>
          </w:tcPr>
          <w:p w:rsidR="00AC795B" w:rsidRDefault="00AC795B">
            <w:pPr>
              <w:pStyle w:val="Normal1"/>
              <w:rPr>
                <w:rFonts w:ascii="Times New Roman" w:eastAsia="Times New Roman" w:hAnsi="Times New Roman" w:cs="Times New Roman"/>
                <w:i/>
                <w:sz w:val="22"/>
                <w:szCs w:val="22"/>
              </w:rPr>
            </w:pPr>
          </w:p>
        </w:tc>
        <w:tc>
          <w:tcPr>
            <w:tcW w:w="999" w:type="dxa"/>
            <w:tcBorders>
              <w:bottom w:val="single" w:sz="4" w:space="0" w:color="000000"/>
            </w:tcBorders>
          </w:tcPr>
          <w:p w:rsidR="00AC795B" w:rsidRDefault="00AC56C6">
            <w:pPr>
              <w:pStyle w:val="Normal1"/>
              <w:rPr>
                <w:rFonts w:ascii="Times New Roman" w:eastAsia="Times New Roman" w:hAnsi="Times New Roman" w:cs="Times New Roman"/>
                <w:i/>
                <w:sz w:val="22"/>
                <w:szCs w:val="22"/>
              </w:rPr>
            </w:pPr>
            <w:r>
              <w:rPr>
                <w:rFonts w:ascii="Times New Roman" w:eastAsia="Times New Roman" w:hAnsi="Times New Roman" w:cs="Times New Roman"/>
                <w:i/>
                <w:sz w:val="22"/>
                <w:szCs w:val="22"/>
              </w:rPr>
              <w:t>State</w:t>
            </w:r>
          </w:p>
        </w:tc>
      </w:tr>
      <w:tr w:rsidR="00AC795B">
        <w:tc>
          <w:tcPr>
            <w:tcW w:w="2988" w:type="dxa"/>
            <w:vMerge/>
          </w:tcPr>
          <w:p w:rsidR="00AC795B" w:rsidRDefault="00AC795B">
            <w:pPr>
              <w:pStyle w:val="Normal1"/>
              <w:widowControl w:val="0"/>
              <w:spacing w:line="276" w:lineRule="auto"/>
              <w:rPr>
                <w:rFonts w:ascii="Times New Roman" w:eastAsia="Times New Roman" w:hAnsi="Times New Roman" w:cs="Times New Roman"/>
                <w:sz w:val="22"/>
                <w:szCs w:val="22"/>
              </w:rPr>
            </w:pPr>
          </w:p>
        </w:tc>
        <w:tc>
          <w:tcPr>
            <w:tcW w:w="3150" w:type="dxa"/>
            <w:vMerge/>
          </w:tcPr>
          <w:p w:rsidR="00AC795B" w:rsidRDefault="00AC795B">
            <w:pPr>
              <w:pStyle w:val="Normal1"/>
              <w:rPr>
                <w:rFonts w:ascii="Times New Roman" w:eastAsia="Times New Roman" w:hAnsi="Times New Roman" w:cs="Times New Roman"/>
                <w:sz w:val="22"/>
                <w:szCs w:val="22"/>
              </w:rPr>
            </w:pPr>
          </w:p>
          <w:p w:rsidR="00AC795B" w:rsidRDefault="00AC795B">
            <w:pPr>
              <w:pStyle w:val="Normal1"/>
              <w:rPr>
                <w:rFonts w:ascii="Times New Roman" w:eastAsia="Times New Roman" w:hAnsi="Times New Roman" w:cs="Times New Roman"/>
                <w:sz w:val="22"/>
                <w:szCs w:val="22"/>
              </w:rPr>
            </w:pPr>
          </w:p>
        </w:tc>
        <w:tc>
          <w:tcPr>
            <w:tcW w:w="6911" w:type="dxa"/>
            <w:tcBorders>
              <w:bottom w:val="single" w:sz="8" w:space="0" w:color="000000"/>
            </w:tcBorders>
          </w:tcPr>
          <w:p w:rsidR="00AC795B" w:rsidRDefault="00AC56C6">
            <w:pPr>
              <w:pStyle w:val="Normal1"/>
              <w:rPr>
                <w:rFonts w:ascii="Times New Roman" w:eastAsia="Times New Roman" w:hAnsi="Times New Roman" w:cs="Times New Roman"/>
                <w:b/>
                <w:sz w:val="22"/>
                <w:szCs w:val="22"/>
              </w:rPr>
            </w:pPr>
            <w:r>
              <w:rPr>
                <w:rFonts w:ascii="Times New Roman" w:eastAsia="Times New Roman" w:hAnsi="Times New Roman" w:cs="Times New Roman"/>
                <w:b/>
                <w:sz w:val="22"/>
                <w:szCs w:val="22"/>
              </w:rPr>
              <w:t>Activity KSI/RTI</w:t>
            </w:r>
          </w:p>
          <w:p w:rsidR="00AC795B" w:rsidRDefault="00AC56C6">
            <w:pPr>
              <w:pStyle w:val="Normal1"/>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An Intervention Assistance Team/KSI team meeting will be held to assist </w:t>
            </w:r>
            <w:r>
              <w:rPr>
                <w:rFonts w:ascii="Times New Roman" w:eastAsia="Times New Roman" w:hAnsi="Times New Roman" w:cs="Times New Roman"/>
                <w:sz w:val="22"/>
                <w:szCs w:val="22"/>
              </w:rPr>
              <w:lastRenderedPageBreak/>
              <w:t>identified at-risk student needs</w:t>
            </w:r>
          </w:p>
          <w:p w:rsidR="00AC795B" w:rsidRDefault="00AC56C6">
            <w:pPr>
              <w:pStyle w:val="Normal1"/>
              <w:rPr>
                <w:rFonts w:ascii="Times New Roman" w:eastAsia="Times New Roman" w:hAnsi="Times New Roman" w:cs="Times New Roman"/>
                <w:b/>
                <w:sz w:val="22"/>
                <w:szCs w:val="22"/>
              </w:rPr>
            </w:pPr>
            <w:r>
              <w:rPr>
                <w:rFonts w:ascii="Times New Roman" w:eastAsia="Times New Roman" w:hAnsi="Times New Roman" w:cs="Times New Roman"/>
                <w:b/>
                <w:sz w:val="22"/>
                <w:szCs w:val="22"/>
              </w:rPr>
              <w:t>Activity: Power Hour</w:t>
            </w:r>
          </w:p>
          <w:p w:rsidR="00AC795B" w:rsidRDefault="00AC56C6">
            <w:pPr>
              <w:pStyle w:val="Normal1"/>
              <w:rPr>
                <w:rFonts w:ascii="Times New Roman" w:eastAsia="Times New Roman" w:hAnsi="Times New Roman" w:cs="Times New Roman"/>
                <w:sz w:val="22"/>
                <w:szCs w:val="22"/>
              </w:rPr>
            </w:pPr>
            <w:r>
              <w:rPr>
                <w:rFonts w:ascii="Times New Roman" w:eastAsia="Times New Roman" w:hAnsi="Times New Roman" w:cs="Times New Roman"/>
                <w:sz w:val="22"/>
                <w:szCs w:val="22"/>
              </w:rPr>
              <w:t>Additional time for students to seek help and/or have extended</w:t>
            </w:r>
          </w:p>
          <w:p w:rsidR="00AC795B" w:rsidRDefault="00AC56C6">
            <w:pPr>
              <w:pStyle w:val="Normal1"/>
              <w:rPr>
                <w:rFonts w:ascii="Times New Roman" w:eastAsia="Times New Roman" w:hAnsi="Times New Roman" w:cs="Times New Roman"/>
                <w:sz w:val="22"/>
                <w:szCs w:val="22"/>
              </w:rPr>
            </w:pPr>
            <w:r>
              <w:rPr>
                <w:rFonts w:ascii="Times New Roman" w:eastAsia="Times New Roman" w:hAnsi="Times New Roman" w:cs="Times New Roman"/>
                <w:sz w:val="22"/>
                <w:szCs w:val="22"/>
              </w:rPr>
              <w:t>research/computer time is available every day from 12-1.</w:t>
            </w:r>
          </w:p>
          <w:p w:rsidR="00AC795B" w:rsidRDefault="00AC56C6">
            <w:pPr>
              <w:pStyle w:val="Normal1"/>
              <w:rPr>
                <w:rFonts w:ascii="Times New Roman" w:eastAsia="Times New Roman" w:hAnsi="Times New Roman" w:cs="Times New Roman"/>
                <w:b/>
                <w:sz w:val="22"/>
                <w:szCs w:val="22"/>
              </w:rPr>
            </w:pPr>
            <w:r>
              <w:rPr>
                <w:rFonts w:ascii="Times New Roman" w:eastAsia="Times New Roman" w:hAnsi="Times New Roman" w:cs="Times New Roman"/>
                <w:b/>
                <w:sz w:val="22"/>
                <w:szCs w:val="22"/>
              </w:rPr>
              <w:t>Activity: Stakeholder Involvement</w:t>
            </w:r>
          </w:p>
          <w:p w:rsidR="00AC795B" w:rsidRDefault="00AC56C6">
            <w:pPr>
              <w:pStyle w:val="Normal1"/>
              <w:rPr>
                <w:rFonts w:ascii="Times New Roman" w:eastAsia="Times New Roman" w:hAnsi="Times New Roman" w:cs="Times New Roman"/>
                <w:sz w:val="22"/>
                <w:szCs w:val="22"/>
              </w:rPr>
            </w:pPr>
            <w:r>
              <w:rPr>
                <w:rFonts w:ascii="Times New Roman" w:eastAsia="Times New Roman" w:hAnsi="Times New Roman" w:cs="Times New Roman"/>
                <w:sz w:val="22"/>
                <w:szCs w:val="22"/>
              </w:rPr>
              <w:t>Opportunities are provided to families and the community to be active partners in the educational process and work with the school to promote programs and services for all students</w:t>
            </w:r>
          </w:p>
          <w:p w:rsidR="00AC795B" w:rsidRDefault="00AC795B">
            <w:pPr>
              <w:pStyle w:val="Normal1"/>
              <w:rPr>
                <w:rFonts w:ascii="Times New Roman" w:eastAsia="Times New Roman" w:hAnsi="Times New Roman" w:cs="Times New Roman"/>
                <w:sz w:val="22"/>
                <w:szCs w:val="22"/>
              </w:rPr>
            </w:pPr>
          </w:p>
          <w:p w:rsidR="00AC795B" w:rsidRDefault="00AC795B">
            <w:pPr>
              <w:pStyle w:val="Normal1"/>
              <w:rPr>
                <w:rFonts w:ascii="Times New Roman" w:eastAsia="Times New Roman" w:hAnsi="Times New Roman" w:cs="Times New Roman"/>
                <w:i/>
                <w:sz w:val="22"/>
                <w:szCs w:val="22"/>
              </w:rPr>
            </w:pPr>
          </w:p>
        </w:tc>
        <w:tc>
          <w:tcPr>
            <w:tcW w:w="2504" w:type="dxa"/>
            <w:tcBorders>
              <w:bottom w:val="single" w:sz="8" w:space="0" w:color="000000"/>
            </w:tcBorders>
          </w:tcPr>
          <w:p w:rsidR="00AC795B" w:rsidRDefault="00AC56C6">
            <w:pPr>
              <w:pStyle w:val="Normal1"/>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 xml:space="preserve">Guidance and Administration </w:t>
            </w:r>
          </w:p>
          <w:p w:rsidR="00AC795B" w:rsidRDefault="00AC795B">
            <w:pPr>
              <w:pStyle w:val="Normal1"/>
              <w:rPr>
                <w:rFonts w:ascii="Times New Roman" w:eastAsia="Times New Roman" w:hAnsi="Times New Roman" w:cs="Times New Roman"/>
                <w:sz w:val="22"/>
                <w:szCs w:val="22"/>
              </w:rPr>
            </w:pPr>
          </w:p>
          <w:p w:rsidR="00AC795B" w:rsidRDefault="00AC56C6">
            <w:pPr>
              <w:pStyle w:val="Normal1"/>
              <w:rPr>
                <w:rFonts w:ascii="Times New Roman" w:eastAsia="Times New Roman" w:hAnsi="Times New Roman" w:cs="Times New Roman"/>
                <w:sz w:val="22"/>
                <w:szCs w:val="22"/>
              </w:rPr>
            </w:pPr>
            <w:r>
              <w:rPr>
                <w:rFonts w:ascii="Times New Roman" w:eastAsia="Times New Roman" w:hAnsi="Times New Roman" w:cs="Times New Roman"/>
                <w:sz w:val="22"/>
                <w:szCs w:val="22"/>
              </w:rPr>
              <w:t>failure rate data</w:t>
            </w:r>
          </w:p>
          <w:p w:rsidR="00AC795B" w:rsidRDefault="00AC795B">
            <w:pPr>
              <w:pStyle w:val="Normal1"/>
              <w:rPr>
                <w:rFonts w:ascii="Times New Roman" w:eastAsia="Times New Roman" w:hAnsi="Times New Roman" w:cs="Times New Roman"/>
                <w:sz w:val="22"/>
                <w:szCs w:val="22"/>
              </w:rPr>
            </w:pPr>
          </w:p>
          <w:p w:rsidR="00AC795B" w:rsidRDefault="00AC795B">
            <w:pPr>
              <w:pStyle w:val="Normal1"/>
              <w:rPr>
                <w:rFonts w:ascii="Times New Roman" w:eastAsia="Times New Roman" w:hAnsi="Times New Roman" w:cs="Times New Roman"/>
                <w:sz w:val="22"/>
                <w:szCs w:val="22"/>
              </w:rPr>
            </w:pPr>
          </w:p>
          <w:p w:rsidR="00AC795B" w:rsidRDefault="00AC56C6">
            <w:pPr>
              <w:pStyle w:val="Normal1"/>
              <w:rPr>
                <w:rFonts w:ascii="Times New Roman" w:eastAsia="Times New Roman" w:hAnsi="Times New Roman" w:cs="Times New Roman"/>
                <w:sz w:val="22"/>
                <w:szCs w:val="22"/>
              </w:rPr>
            </w:pPr>
            <w:r>
              <w:rPr>
                <w:rFonts w:ascii="Times New Roman" w:eastAsia="Times New Roman" w:hAnsi="Times New Roman" w:cs="Times New Roman"/>
                <w:sz w:val="22"/>
                <w:szCs w:val="22"/>
              </w:rPr>
              <w:t>Administration</w:t>
            </w:r>
          </w:p>
        </w:tc>
        <w:tc>
          <w:tcPr>
            <w:tcW w:w="2149" w:type="dxa"/>
            <w:tcBorders>
              <w:bottom w:val="single" w:sz="8" w:space="0" w:color="000000"/>
            </w:tcBorders>
          </w:tcPr>
          <w:p w:rsidR="00AC795B" w:rsidRDefault="00AC795B">
            <w:pPr>
              <w:pStyle w:val="Normal1"/>
              <w:rPr>
                <w:rFonts w:ascii="Times New Roman" w:eastAsia="Times New Roman" w:hAnsi="Times New Roman" w:cs="Times New Roman"/>
                <w:i/>
                <w:sz w:val="22"/>
                <w:szCs w:val="22"/>
              </w:rPr>
            </w:pPr>
          </w:p>
        </w:tc>
        <w:tc>
          <w:tcPr>
            <w:tcW w:w="999" w:type="dxa"/>
            <w:tcBorders>
              <w:bottom w:val="single" w:sz="8" w:space="0" w:color="000000"/>
            </w:tcBorders>
          </w:tcPr>
          <w:p w:rsidR="00AC795B" w:rsidRDefault="00AC795B">
            <w:pPr>
              <w:pStyle w:val="Normal1"/>
              <w:rPr>
                <w:rFonts w:ascii="Times New Roman" w:eastAsia="Times New Roman" w:hAnsi="Times New Roman" w:cs="Times New Roman"/>
                <w:i/>
                <w:sz w:val="22"/>
                <w:szCs w:val="22"/>
              </w:rPr>
            </w:pPr>
          </w:p>
          <w:p w:rsidR="00AC795B" w:rsidRDefault="00AC56C6">
            <w:pPr>
              <w:pStyle w:val="Normal1"/>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General </w:t>
            </w:r>
            <w:r>
              <w:rPr>
                <w:rFonts w:ascii="Times New Roman" w:eastAsia="Times New Roman" w:hAnsi="Times New Roman" w:cs="Times New Roman"/>
                <w:sz w:val="22"/>
                <w:szCs w:val="22"/>
              </w:rPr>
              <w:lastRenderedPageBreak/>
              <w:t>Fund</w:t>
            </w:r>
          </w:p>
          <w:p w:rsidR="00AC795B" w:rsidRDefault="00AC56C6">
            <w:pPr>
              <w:pStyle w:val="Normal1"/>
              <w:rPr>
                <w:rFonts w:ascii="Times New Roman" w:eastAsia="Times New Roman" w:hAnsi="Times New Roman" w:cs="Times New Roman"/>
                <w:sz w:val="22"/>
                <w:szCs w:val="22"/>
              </w:rPr>
            </w:pPr>
            <w:r>
              <w:rPr>
                <w:rFonts w:ascii="Times New Roman" w:eastAsia="Times New Roman" w:hAnsi="Times New Roman" w:cs="Times New Roman"/>
                <w:sz w:val="22"/>
                <w:szCs w:val="22"/>
              </w:rPr>
              <w:t>State Funds</w:t>
            </w:r>
          </w:p>
        </w:tc>
      </w:tr>
      <w:tr w:rsidR="00AC795B">
        <w:tc>
          <w:tcPr>
            <w:tcW w:w="2988" w:type="dxa"/>
            <w:vMerge w:val="restart"/>
          </w:tcPr>
          <w:p w:rsidR="00AC795B" w:rsidRDefault="00AC795B">
            <w:pPr>
              <w:pStyle w:val="Normal1"/>
              <w:rPr>
                <w:rFonts w:ascii="Times New Roman" w:eastAsia="Times New Roman" w:hAnsi="Times New Roman" w:cs="Times New Roman"/>
                <w:i/>
                <w:sz w:val="22"/>
                <w:szCs w:val="22"/>
              </w:rPr>
            </w:pPr>
          </w:p>
        </w:tc>
        <w:tc>
          <w:tcPr>
            <w:tcW w:w="3150" w:type="dxa"/>
            <w:vMerge w:val="restart"/>
          </w:tcPr>
          <w:p w:rsidR="00AC795B" w:rsidRDefault="00AC56C6">
            <w:pPr>
              <w:pStyle w:val="Normal1"/>
              <w:rPr>
                <w:rFonts w:ascii="Times New Roman" w:eastAsia="Times New Roman" w:hAnsi="Times New Roman" w:cs="Times New Roman"/>
                <w:sz w:val="22"/>
                <w:szCs w:val="22"/>
              </w:rPr>
            </w:pPr>
            <w:r>
              <w:rPr>
                <w:rFonts w:ascii="Times New Roman" w:eastAsia="Times New Roman" w:hAnsi="Times New Roman" w:cs="Times New Roman"/>
                <w:sz w:val="22"/>
                <w:szCs w:val="22"/>
              </w:rPr>
              <w:t>KCWP 2: Design &amp; Deliver Instruction</w:t>
            </w:r>
          </w:p>
          <w:p w:rsidR="00AC795B" w:rsidRDefault="00AC795B">
            <w:pPr>
              <w:pStyle w:val="Normal1"/>
              <w:rPr>
                <w:rFonts w:ascii="Times New Roman" w:eastAsia="Times New Roman" w:hAnsi="Times New Roman" w:cs="Times New Roman"/>
                <w:i/>
                <w:sz w:val="22"/>
                <w:szCs w:val="22"/>
              </w:rPr>
            </w:pPr>
          </w:p>
          <w:p w:rsidR="00AC795B" w:rsidRDefault="00AC795B">
            <w:pPr>
              <w:pStyle w:val="Normal1"/>
              <w:rPr>
                <w:rFonts w:ascii="Times New Roman" w:eastAsia="Times New Roman" w:hAnsi="Times New Roman" w:cs="Times New Roman"/>
                <w:i/>
                <w:sz w:val="22"/>
                <w:szCs w:val="22"/>
              </w:rPr>
            </w:pPr>
          </w:p>
          <w:p w:rsidR="00AC795B" w:rsidRDefault="00AC795B">
            <w:pPr>
              <w:pStyle w:val="Normal1"/>
              <w:rPr>
                <w:rFonts w:ascii="Times New Roman" w:eastAsia="Times New Roman" w:hAnsi="Times New Roman" w:cs="Times New Roman"/>
                <w:i/>
                <w:sz w:val="22"/>
                <w:szCs w:val="22"/>
              </w:rPr>
            </w:pPr>
          </w:p>
          <w:p w:rsidR="00AC795B" w:rsidRDefault="00AC795B">
            <w:pPr>
              <w:pStyle w:val="Normal1"/>
              <w:rPr>
                <w:rFonts w:ascii="Times New Roman" w:eastAsia="Times New Roman" w:hAnsi="Times New Roman" w:cs="Times New Roman"/>
                <w:i/>
                <w:sz w:val="22"/>
                <w:szCs w:val="22"/>
              </w:rPr>
            </w:pPr>
          </w:p>
          <w:p w:rsidR="00AC795B" w:rsidRDefault="00AC795B">
            <w:pPr>
              <w:pStyle w:val="Normal1"/>
              <w:rPr>
                <w:rFonts w:ascii="Times New Roman" w:eastAsia="Times New Roman" w:hAnsi="Times New Roman" w:cs="Times New Roman"/>
                <w:i/>
                <w:sz w:val="22"/>
                <w:szCs w:val="22"/>
              </w:rPr>
            </w:pPr>
          </w:p>
          <w:p w:rsidR="00AC795B" w:rsidRDefault="00AC795B">
            <w:pPr>
              <w:pStyle w:val="Normal1"/>
              <w:rPr>
                <w:rFonts w:ascii="Times New Roman" w:eastAsia="Times New Roman" w:hAnsi="Times New Roman" w:cs="Times New Roman"/>
                <w:i/>
                <w:sz w:val="22"/>
                <w:szCs w:val="22"/>
              </w:rPr>
            </w:pPr>
          </w:p>
          <w:p w:rsidR="00AC795B" w:rsidRDefault="00AC795B">
            <w:pPr>
              <w:pStyle w:val="Normal1"/>
              <w:rPr>
                <w:rFonts w:ascii="Times New Roman" w:eastAsia="Times New Roman" w:hAnsi="Times New Roman" w:cs="Times New Roman"/>
                <w:i/>
                <w:sz w:val="22"/>
                <w:szCs w:val="22"/>
              </w:rPr>
            </w:pPr>
          </w:p>
          <w:p w:rsidR="00AC795B" w:rsidRDefault="00AC795B">
            <w:pPr>
              <w:pStyle w:val="Normal1"/>
              <w:rPr>
                <w:rFonts w:ascii="Times New Roman" w:eastAsia="Times New Roman" w:hAnsi="Times New Roman" w:cs="Times New Roman"/>
                <w:i/>
                <w:sz w:val="22"/>
                <w:szCs w:val="22"/>
              </w:rPr>
            </w:pPr>
          </w:p>
          <w:p w:rsidR="00AC795B" w:rsidRDefault="00AC795B">
            <w:pPr>
              <w:pStyle w:val="Normal1"/>
              <w:rPr>
                <w:rFonts w:ascii="Times New Roman" w:eastAsia="Times New Roman" w:hAnsi="Times New Roman" w:cs="Times New Roman"/>
                <w:i/>
                <w:sz w:val="22"/>
                <w:szCs w:val="22"/>
              </w:rPr>
            </w:pPr>
          </w:p>
          <w:p w:rsidR="00AC795B" w:rsidRDefault="00AC795B">
            <w:pPr>
              <w:pStyle w:val="Normal1"/>
              <w:rPr>
                <w:rFonts w:ascii="Times New Roman" w:eastAsia="Times New Roman" w:hAnsi="Times New Roman" w:cs="Times New Roman"/>
                <w:i/>
                <w:sz w:val="22"/>
                <w:szCs w:val="22"/>
              </w:rPr>
            </w:pPr>
          </w:p>
          <w:p w:rsidR="00AC795B" w:rsidRDefault="00AC795B">
            <w:pPr>
              <w:pStyle w:val="Normal1"/>
              <w:rPr>
                <w:rFonts w:ascii="Times New Roman" w:eastAsia="Times New Roman" w:hAnsi="Times New Roman" w:cs="Times New Roman"/>
                <w:i/>
                <w:sz w:val="22"/>
                <w:szCs w:val="22"/>
              </w:rPr>
            </w:pPr>
          </w:p>
          <w:p w:rsidR="00AC795B" w:rsidRDefault="00AC795B">
            <w:pPr>
              <w:pStyle w:val="Normal1"/>
              <w:rPr>
                <w:rFonts w:ascii="Times New Roman" w:eastAsia="Times New Roman" w:hAnsi="Times New Roman" w:cs="Times New Roman"/>
                <w:i/>
                <w:sz w:val="22"/>
                <w:szCs w:val="22"/>
              </w:rPr>
            </w:pPr>
          </w:p>
          <w:p w:rsidR="00AC795B" w:rsidRDefault="00AC795B">
            <w:pPr>
              <w:pStyle w:val="Normal1"/>
              <w:rPr>
                <w:rFonts w:ascii="Times New Roman" w:eastAsia="Times New Roman" w:hAnsi="Times New Roman" w:cs="Times New Roman"/>
                <w:i/>
                <w:sz w:val="22"/>
                <w:szCs w:val="22"/>
              </w:rPr>
            </w:pPr>
          </w:p>
          <w:p w:rsidR="00AC795B" w:rsidRDefault="00AC795B">
            <w:pPr>
              <w:pStyle w:val="Normal1"/>
              <w:rPr>
                <w:rFonts w:ascii="Times New Roman" w:eastAsia="Times New Roman" w:hAnsi="Times New Roman" w:cs="Times New Roman"/>
                <w:i/>
                <w:sz w:val="22"/>
                <w:szCs w:val="22"/>
              </w:rPr>
            </w:pPr>
          </w:p>
          <w:p w:rsidR="00AC795B" w:rsidRDefault="00AC795B">
            <w:pPr>
              <w:pStyle w:val="Normal1"/>
              <w:rPr>
                <w:rFonts w:ascii="Times New Roman" w:eastAsia="Times New Roman" w:hAnsi="Times New Roman" w:cs="Times New Roman"/>
                <w:i/>
                <w:sz w:val="22"/>
                <w:szCs w:val="22"/>
              </w:rPr>
            </w:pPr>
          </w:p>
          <w:p w:rsidR="00AC795B" w:rsidRDefault="00AC795B">
            <w:pPr>
              <w:pStyle w:val="Normal1"/>
              <w:rPr>
                <w:rFonts w:ascii="Times New Roman" w:eastAsia="Times New Roman" w:hAnsi="Times New Roman" w:cs="Times New Roman"/>
                <w:i/>
                <w:sz w:val="22"/>
                <w:szCs w:val="22"/>
              </w:rPr>
            </w:pPr>
          </w:p>
          <w:p w:rsidR="00AC795B" w:rsidRDefault="00AC795B">
            <w:pPr>
              <w:pStyle w:val="Normal1"/>
              <w:rPr>
                <w:rFonts w:ascii="Times New Roman" w:eastAsia="Times New Roman" w:hAnsi="Times New Roman" w:cs="Times New Roman"/>
                <w:i/>
                <w:sz w:val="22"/>
                <w:szCs w:val="22"/>
              </w:rPr>
            </w:pPr>
          </w:p>
          <w:p w:rsidR="00AC795B" w:rsidRDefault="00AC795B">
            <w:pPr>
              <w:pStyle w:val="Normal1"/>
              <w:rPr>
                <w:rFonts w:ascii="Times New Roman" w:eastAsia="Times New Roman" w:hAnsi="Times New Roman" w:cs="Times New Roman"/>
                <w:i/>
                <w:sz w:val="22"/>
                <w:szCs w:val="22"/>
              </w:rPr>
            </w:pPr>
          </w:p>
          <w:p w:rsidR="00AC795B" w:rsidRDefault="00AC795B">
            <w:pPr>
              <w:pStyle w:val="Normal1"/>
              <w:rPr>
                <w:rFonts w:ascii="Times New Roman" w:eastAsia="Times New Roman" w:hAnsi="Times New Roman" w:cs="Times New Roman"/>
                <w:i/>
                <w:sz w:val="22"/>
                <w:szCs w:val="22"/>
              </w:rPr>
            </w:pPr>
          </w:p>
          <w:p w:rsidR="00AC795B" w:rsidRDefault="00AC795B">
            <w:pPr>
              <w:pStyle w:val="Normal1"/>
              <w:rPr>
                <w:rFonts w:ascii="Times New Roman" w:eastAsia="Times New Roman" w:hAnsi="Times New Roman" w:cs="Times New Roman"/>
                <w:i/>
                <w:sz w:val="22"/>
                <w:szCs w:val="22"/>
              </w:rPr>
            </w:pPr>
          </w:p>
          <w:p w:rsidR="00AC795B" w:rsidRDefault="00AC795B">
            <w:pPr>
              <w:pStyle w:val="Normal1"/>
              <w:rPr>
                <w:rFonts w:ascii="Times New Roman" w:eastAsia="Times New Roman" w:hAnsi="Times New Roman" w:cs="Times New Roman"/>
                <w:i/>
                <w:sz w:val="22"/>
                <w:szCs w:val="22"/>
              </w:rPr>
            </w:pPr>
          </w:p>
        </w:tc>
        <w:tc>
          <w:tcPr>
            <w:tcW w:w="6911" w:type="dxa"/>
          </w:tcPr>
          <w:p w:rsidR="00AC795B" w:rsidRDefault="00AC56C6">
            <w:pPr>
              <w:pStyle w:val="Normal1"/>
              <w:rPr>
                <w:rFonts w:ascii="Times New Roman" w:eastAsia="Times New Roman" w:hAnsi="Times New Roman" w:cs="Times New Roman"/>
                <w:i/>
                <w:sz w:val="22"/>
                <w:szCs w:val="22"/>
              </w:rPr>
            </w:pPr>
            <w:r>
              <w:rPr>
                <w:rFonts w:ascii="Times New Roman" w:eastAsia="Times New Roman" w:hAnsi="Times New Roman" w:cs="Times New Roman"/>
                <w:i/>
                <w:sz w:val="22"/>
                <w:szCs w:val="22"/>
              </w:rPr>
              <w:t>Ensure ongoing professional development in the area of best practice/high yield instructional strategies to aid in curricular adjustments when students fail to meet mastery.</w:t>
            </w:r>
          </w:p>
          <w:p w:rsidR="00AC795B" w:rsidRDefault="00AC56C6">
            <w:pPr>
              <w:pStyle w:val="Normal1"/>
              <w:rPr>
                <w:rFonts w:ascii="Times New Roman" w:eastAsia="Times New Roman" w:hAnsi="Times New Roman" w:cs="Times New Roman"/>
                <w:sz w:val="22"/>
                <w:szCs w:val="22"/>
              </w:rPr>
            </w:pPr>
            <w:r>
              <w:rPr>
                <w:rFonts w:ascii="Times New Roman" w:eastAsia="Times New Roman" w:hAnsi="Times New Roman" w:cs="Times New Roman"/>
                <w:b/>
                <w:sz w:val="22"/>
                <w:szCs w:val="22"/>
              </w:rPr>
              <w:t>Activity:Implementation and Intervention Strategies in Special Education</w:t>
            </w:r>
          </w:p>
          <w:p w:rsidR="00AC795B" w:rsidRDefault="00AC56C6">
            <w:pPr>
              <w:pStyle w:val="Normal1"/>
              <w:rPr>
                <w:rFonts w:ascii="Times New Roman" w:eastAsia="Times New Roman" w:hAnsi="Times New Roman" w:cs="Times New Roman"/>
                <w:sz w:val="22"/>
                <w:szCs w:val="22"/>
              </w:rPr>
            </w:pPr>
            <w:r>
              <w:rPr>
                <w:rFonts w:ascii="Times New Roman" w:eastAsia="Times New Roman" w:hAnsi="Times New Roman" w:cs="Times New Roman"/>
                <w:sz w:val="22"/>
                <w:szCs w:val="22"/>
              </w:rPr>
              <w:t>Special Education teachers will focus on activities and strategies to help individually target the academic growth of students on their caseload</w:t>
            </w:r>
          </w:p>
        </w:tc>
        <w:tc>
          <w:tcPr>
            <w:tcW w:w="2504" w:type="dxa"/>
          </w:tcPr>
          <w:p w:rsidR="00AC795B" w:rsidRDefault="00AC795B">
            <w:pPr>
              <w:pStyle w:val="Normal1"/>
              <w:rPr>
                <w:rFonts w:ascii="Times New Roman" w:eastAsia="Times New Roman" w:hAnsi="Times New Roman" w:cs="Times New Roman"/>
                <w:sz w:val="22"/>
                <w:szCs w:val="22"/>
              </w:rPr>
            </w:pPr>
          </w:p>
          <w:p w:rsidR="00AC795B" w:rsidRDefault="00AC795B">
            <w:pPr>
              <w:pStyle w:val="Normal1"/>
              <w:rPr>
                <w:rFonts w:ascii="Times New Roman" w:eastAsia="Times New Roman" w:hAnsi="Times New Roman" w:cs="Times New Roman"/>
                <w:sz w:val="22"/>
                <w:szCs w:val="22"/>
              </w:rPr>
            </w:pPr>
          </w:p>
          <w:p w:rsidR="00AC795B" w:rsidRDefault="00AC795B">
            <w:pPr>
              <w:pStyle w:val="Normal1"/>
              <w:rPr>
                <w:rFonts w:ascii="Times New Roman" w:eastAsia="Times New Roman" w:hAnsi="Times New Roman" w:cs="Times New Roman"/>
                <w:sz w:val="22"/>
                <w:szCs w:val="22"/>
              </w:rPr>
            </w:pPr>
          </w:p>
          <w:p w:rsidR="00AC795B" w:rsidRDefault="00AC56C6">
            <w:pPr>
              <w:pStyle w:val="Normal1"/>
              <w:rPr>
                <w:rFonts w:ascii="Times New Roman" w:eastAsia="Times New Roman" w:hAnsi="Times New Roman" w:cs="Times New Roman"/>
                <w:sz w:val="22"/>
                <w:szCs w:val="22"/>
              </w:rPr>
            </w:pPr>
            <w:r>
              <w:rPr>
                <w:rFonts w:ascii="Times New Roman" w:eastAsia="Times New Roman" w:hAnsi="Times New Roman" w:cs="Times New Roman"/>
                <w:sz w:val="22"/>
                <w:szCs w:val="22"/>
              </w:rPr>
              <w:t>Teachers</w:t>
            </w:r>
          </w:p>
          <w:p w:rsidR="00AC795B" w:rsidRDefault="00AC56C6">
            <w:pPr>
              <w:pStyle w:val="Normal1"/>
              <w:rPr>
                <w:rFonts w:ascii="Times New Roman" w:eastAsia="Times New Roman" w:hAnsi="Times New Roman" w:cs="Times New Roman"/>
                <w:sz w:val="22"/>
                <w:szCs w:val="22"/>
              </w:rPr>
            </w:pPr>
            <w:r>
              <w:rPr>
                <w:rFonts w:ascii="Times New Roman" w:eastAsia="Times New Roman" w:hAnsi="Times New Roman" w:cs="Times New Roman"/>
                <w:sz w:val="22"/>
                <w:szCs w:val="22"/>
              </w:rPr>
              <w:t>PLC minutes</w:t>
            </w:r>
          </w:p>
        </w:tc>
        <w:tc>
          <w:tcPr>
            <w:tcW w:w="2149" w:type="dxa"/>
          </w:tcPr>
          <w:p w:rsidR="00AC795B" w:rsidRDefault="00AC795B">
            <w:pPr>
              <w:pStyle w:val="Normal1"/>
              <w:rPr>
                <w:rFonts w:ascii="Times New Roman" w:eastAsia="Times New Roman" w:hAnsi="Times New Roman" w:cs="Times New Roman"/>
                <w:i/>
                <w:sz w:val="22"/>
                <w:szCs w:val="22"/>
              </w:rPr>
            </w:pPr>
          </w:p>
        </w:tc>
        <w:tc>
          <w:tcPr>
            <w:tcW w:w="999" w:type="dxa"/>
          </w:tcPr>
          <w:p w:rsidR="00AC795B" w:rsidRDefault="00AC795B">
            <w:pPr>
              <w:pStyle w:val="Normal1"/>
              <w:rPr>
                <w:rFonts w:ascii="Times New Roman" w:eastAsia="Times New Roman" w:hAnsi="Times New Roman" w:cs="Times New Roman"/>
                <w:i/>
                <w:sz w:val="22"/>
                <w:szCs w:val="22"/>
              </w:rPr>
            </w:pPr>
          </w:p>
        </w:tc>
      </w:tr>
      <w:tr w:rsidR="00AC795B">
        <w:tc>
          <w:tcPr>
            <w:tcW w:w="2988" w:type="dxa"/>
            <w:vMerge/>
          </w:tcPr>
          <w:p w:rsidR="00AC795B" w:rsidRDefault="00AC795B">
            <w:pPr>
              <w:pStyle w:val="Normal1"/>
              <w:widowControl w:val="0"/>
              <w:spacing w:line="276" w:lineRule="auto"/>
              <w:rPr>
                <w:rFonts w:ascii="Times New Roman" w:eastAsia="Times New Roman" w:hAnsi="Times New Roman" w:cs="Times New Roman"/>
                <w:sz w:val="22"/>
                <w:szCs w:val="22"/>
              </w:rPr>
            </w:pPr>
          </w:p>
        </w:tc>
        <w:tc>
          <w:tcPr>
            <w:tcW w:w="3150" w:type="dxa"/>
            <w:vMerge/>
          </w:tcPr>
          <w:p w:rsidR="00AC795B" w:rsidRDefault="00AC795B">
            <w:pPr>
              <w:pStyle w:val="Normal1"/>
              <w:rPr>
                <w:rFonts w:ascii="Times New Roman" w:eastAsia="Times New Roman" w:hAnsi="Times New Roman" w:cs="Times New Roman"/>
                <w:sz w:val="22"/>
                <w:szCs w:val="22"/>
              </w:rPr>
            </w:pPr>
          </w:p>
          <w:p w:rsidR="00AC795B" w:rsidRDefault="00AC795B">
            <w:pPr>
              <w:pStyle w:val="Normal1"/>
              <w:rPr>
                <w:rFonts w:ascii="Times New Roman" w:eastAsia="Times New Roman" w:hAnsi="Times New Roman" w:cs="Times New Roman"/>
                <w:sz w:val="22"/>
                <w:szCs w:val="22"/>
              </w:rPr>
            </w:pPr>
          </w:p>
        </w:tc>
        <w:tc>
          <w:tcPr>
            <w:tcW w:w="6911" w:type="dxa"/>
            <w:tcBorders>
              <w:bottom w:val="single" w:sz="4" w:space="0" w:color="000000"/>
            </w:tcBorders>
          </w:tcPr>
          <w:p w:rsidR="00AC795B" w:rsidRDefault="00AC56C6">
            <w:pPr>
              <w:pStyle w:val="Normal1"/>
              <w:rPr>
                <w:rFonts w:ascii="Times New Roman" w:eastAsia="Times New Roman" w:hAnsi="Times New Roman" w:cs="Times New Roman"/>
                <w:b/>
                <w:sz w:val="22"/>
                <w:szCs w:val="22"/>
              </w:rPr>
            </w:pPr>
            <w:r>
              <w:rPr>
                <w:rFonts w:ascii="Times New Roman" w:eastAsia="Times New Roman" w:hAnsi="Times New Roman" w:cs="Times New Roman"/>
                <w:b/>
                <w:sz w:val="22"/>
                <w:szCs w:val="22"/>
              </w:rPr>
              <w:t>Activity: ELL Development</w:t>
            </w:r>
          </w:p>
          <w:p w:rsidR="00AC795B" w:rsidRDefault="00AC56C6">
            <w:pPr>
              <w:pStyle w:val="Normal1"/>
              <w:rPr>
                <w:rFonts w:ascii="Times New Roman" w:eastAsia="Times New Roman" w:hAnsi="Times New Roman" w:cs="Times New Roman"/>
                <w:sz w:val="22"/>
                <w:szCs w:val="22"/>
              </w:rPr>
            </w:pPr>
            <w:r>
              <w:rPr>
                <w:rFonts w:ascii="Times New Roman" w:eastAsia="Times New Roman" w:hAnsi="Times New Roman" w:cs="Times New Roman"/>
                <w:sz w:val="22"/>
                <w:szCs w:val="22"/>
              </w:rPr>
              <w:t>Teachers of ELL students are updated via a short training as needed with current resources and best practice for ELL students.</w:t>
            </w:r>
          </w:p>
        </w:tc>
        <w:tc>
          <w:tcPr>
            <w:tcW w:w="2504" w:type="dxa"/>
            <w:tcBorders>
              <w:bottom w:val="single" w:sz="4" w:space="0" w:color="000000"/>
            </w:tcBorders>
          </w:tcPr>
          <w:p w:rsidR="00AC795B" w:rsidRDefault="00AC56C6">
            <w:pPr>
              <w:pStyle w:val="Normal1"/>
              <w:rPr>
                <w:rFonts w:ascii="Times New Roman" w:eastAsia="Times New Roman" w:hAnsi="Times New Roman" w:cs="Times New Roman"/>
                <w:sz w:val="22"/>
                <w:szCs w:val="22"/>
              </w:rPr>
            </w:pPr>
            <w:r>
              <w:rPr>
                <w:rFonts w:ascii="Times New Roman" w:eastAsia="Times New Roman" w:hAnsi="Times New Roman" w:cs="Times New Roman"/>
                <w:sz w:val="22"/>
                <w:szCs w:val="22"/>
              </w:rPr>
              <w:t>Administration</w:t>
            </w:r>
          </w:p>
          <w:p w:rsidR="00AC795B" w:rsidRDefault="00AC56C6">
            <w:pPr>
              <w:pStyle w:val="Normal1"/>
              <w:rPr>
                <w:rFonts w:ascii="Times New Roman" w:eastAsia="Times New Roman" w:hAnsi="Times New Roman" w:cs="Times New Roman"/>
                <w:sz w:val="22"/>
                <w:szCs w:val="22"/>
              </w:rPr>
            </w:pPr>
            <w:r>
              <w:rPr>
                <w:rFonts w:ascii="Times New Roman" w:eastAsia="Times New Roman" w:hAnsi="Times New Roman" w:cs="Times New Roman"/>
                <w:sz w:val="22"/>
                <w:szCs w:val="22"/>
              </w:rPr>
              <w:t>PD Plan</w:t>
            </w:r>
          </w:p>
        </w:tc>
        <w:tc>
          <w:tcPr>
            <w:tcW w:w="2149" w:type="dxa"/>
            <w:tcBorders>
              <w:bottom w:val="single" w:sz="4" w:space="0" w:color="000000"/>
            </w:tcBorders>
          </w:tcPr>
          <w:p w:rsidR="00AC795B" w:rsidRDefault="00AC795B">
            <w:pPr>
              <w:pStyle w:val="Normal1"/>
              <w:rPr>
                <w:rFonts w:ascii="Times New Roman" w:eastAsia="Times New Roman" w:hAnsi="Times New Roman" w:cs="Times New Roman"/>
                <w:i/>
                <w:sz w:val="22"/>
                <w:szCs w:val="22"/>
              </w:rPr>
            </w:pPr>
          </w:p>
        </w:tc>
        <w:tc>
          <w:tcPr>
            <w:tcW w:w="999" w:type="dxa"/>
            <w:tcBorders>
              <w:bottom w:val="single" w:sz="4" w:space="0" w:color="000000"/>
            </w:tcBorders>
          </w:tcPr>
          <w:p w:rsidR="00AC795B" w:rsidRDefault="00AC56C6">
            <w:pPr>
              <w:pStyle w:val="Normal1"/>
              <w:rPr>
                <w:rFonts w:ascii="Times New Roman" w:eastAsia="Times New Roman" w:hAnsi="Times New Roman" w:cs="Times New Roman"/>
                <w:sz w:val="22"/>
                <w:szCs w:val="22"/>
              </w:rPr>
            </w:pPr>
            <w:r>
              <w:rPr>
                <w:rFonts w:ascii="Times New Roman" w:eastAsia="Times New Roman" w:hAnsi="Times New Roman" w:cs="Times New Roman"/>
                <w:sz w:val="22"/>
                <w:szCs w:val="22"/>
              </w:rPr>
              <w:t>District funds</w:t>
            </w:r>
          </w:p>
        </w:tc>
      </w:tr>
      <w:tr w:rsidR="00AC795B">
        <w:trPr>
          <w:trHeight w:val="3540"/>
        </w:trPr>
        <w:tc>
          <w:tcPr>
            <w:tcW w:w="2988" w:type="dxa"/>
            <w:vMerge/>
          </w:tcPr>
          <w:p w:rsidR="00AC795B" w:rsidRDefault="00AC795B">
            <w:pPr>
              <w:pStyle w:val="Normal1"/>
              <w:widowControl w:val="0"/>
              <w:spacing w:line="276" w:lineRule="auto"/>
              <w:rPr>
                <w:rFonts w:ascii="Times New Roman" w:eastAsia="Times New Roman" w:hAnsi="Times New Roman" w:cs="Times New Roman"/>
                <w:sz w:val="22"/>
                <w:szCs w:val="22"/>
              </w:rPr>
            </w:pPr>
          </w:p>
        </w:tc>
        <w:tc>
          <w:tcPr>
            <w:tcW w:w="3150" w:type="dxa"/>
            <w:vMerge/>
          </w:tcPr>
          <w:p w:rsidR="00AC795B" w:rsidRDefault="00AC795B">
            <w:pPr>
              <w:pStyle w:val="Normal1"/>
              <w:rPr>
                <w:rFonts w:ascii="Times New Roman" w:eastAsia="Times New Roman" w:hAnsi="Times New Roman" w:cs="Times New Roman"/>
                <w:sz w:val="22"/>
                <w:szCs w:val="22"/>
              </w:rPr>
            </w:pPr>
          </w:p>
          <w:p w:rsidR="00AC795B" w:rsidRDefault="00AC795B">
            <w:pPr>
              <w:pStyle w:val="Normal1"/>
              <w:rPr>
                <w:rFonts w:ascii="Times New Roman" w:eastAsia="Times New Roman" w:hAnsi="Times New Roman" w:cs="Times New Roman"/>
                <w:sz w:val="22"/>
                <w:szCs w:val="22"/>
              </w:rPr>
            </w:pPr>
          </w:p>
        </w:tc>
        <w:tc>
          <w:tcPr>
            <w:tcW w:w="6911" w:type="dxa"/>
            <w:tcBorders>
              <w:bottom w:val="single" w:sz="8" w:space="0" w:color="000000"/>
            </w:tcBorders>
          </w:tcPr>
          <w:p w:rsidR="00AC795B" w:rsidRDefault="00AC56C6">
            <w:pPr>
              <w:pStyle w:val="Normal1"/>
              <w:rPr>
                <w:rFonts w:ascii="Times New Roman" w:eastAsia="Times New Roman" w:hAnsi="Times New Roman" w:cs="Times New Roman"/>
                <w:b/>
                <w:sz w:val="22"/>
                <w:szCs w:val="22"/>
              </w:rPr>
            </w:pPr>
            <w:r>
              <w:rPr>
                <w:rFonts w:ascii="Times New Roman" w:eastAsia="Times New Roman" w:hAnsi="Times New Roman" w:cs="Times New Roman"/>
                <w:b/>
                <w:sz w:val="22"/>
                <w:szCs w:val="22"/>
              </w:rPr>
              <w:t>Activity: Cooperative Learning PD</w:t>
            </w:r>
          </w:p>
          <w:p w:rsidR="00AC795B" w:rsidRDefault="00AC56C6">
            <w:pPr>
              <w:pStyle w:val="Normal1"/>
              <w:rPr>
                <w:rFonts w:ascii="Times New Roman" w:eastAsia="Times New Roman" w:hAnsi="Times New Roman" w:cs="Times New Roman"/>
                <w:sz w:val="22"/>
                <w:szCs w:val="22"/>
              </w:rPr>
            </w:pPr>
            <w:r>
              <w:rPr>
                <w:rFonts w:ascii="Times New Roman" w:eastAsia="Times New Roman" w:hAnsi="Times New Roman" w:cs="Times New Roman"/>
                <w:sz w:val="22"/>
                <w:szCs w:val="22"/>
              </w:rPr>
              <w:t>Teams of regular ed. and collab teachers will share and implement training, Kagan Cooperative Learning, to strengthen their teamwork skills and to expand their knowledge of engaging instructional strategies.</w:t>
            </w:r>
          </w:p>
          <w:p w:rsidR="00AC795B" w:rsidRDefault="00AC795B">
            <w:pPr>
              <w:pStyle w:val="Normal1"/>
              <w:rPr>
                <w:rFonts w:ascii="Times New Roman" w:eastAsia="Times New Roman" w:hAnsi="Times New Roman" w:cs="Times New Roman"/>
                <w:sz w:val="22"/>
                <w:szCs w:val="22"/>
              </w:rPr>
            </w:pPr>
          </w:p>
          <w:p w:rsidR="00AC795B" w:rsidRDefault="00AC56C6">
            <w:pPr>
              <w:pStyle w:val="Normal1"/>
              <w:rPr>
                <w:rFonts w:ascii="Times New Roman" w:eastAsia="Times New Roman" w:hAnsi="Times New Roman" w:cs="Times New Roman"/>
                <w:b/>
                <w:sz w:val="22"/>
                <w:szCs w:val="22"/>
              </w:rPr>
            </w:pPr>
            <w:r>
              <w:rPr>
                <w:rFonts w:ascii="Times New Roman" w:eastAsia="Times New Roman" w:hAnsi="Times New Roman" w:cs="Times New Roman"/>
                <w:b/>
                <w:sz w:val="22"/>
                <w:szCs w:val="22"/>
              </w:rPr>
              <w:t>Activity: Targeted Math Interventionist</w:t>
            </w:r>
          </w:p>
          <w:p w:rsidR="00AC795B" w:rsidRDefault="00AC56C6">
            <w:pPr>
              <w:pStyle w:val="Normal1"/>
              <w:rPr>
                <w:rFonts w:ascii="Times New Roman" w:eastAsia="Times New Roman" w:hAnsi="Times New Roman" w:cs="Times New Roman"/>
                <w:sz w:val="22"/>
                <w:szCs w:val="22"/>
              </w:rPr>
            </w:pPr>
            <w:r>
              <w:rPr>
                <w:rFonts w:ascii="Times New Roman" w:eastAsia="Times New Roman" w:hAnsi="Times New Roman" w:cs="Times New Roman"/>
                <w:sz w:val="22"/>
                <w:szCs w:val="22"/>
              </w:rPr>
              <w:t>A math interventionist/tutor uses the school day to pull out students that are failing or are in danger of failing Algebra I, for very individualized one on one tutoring. This intervention is sustained until the student is able to meet academic expectations in the class.</w:t>
            </w:r>
          </w:p>
        </w:tc>
        <w:tc>
          <w:tcPr>
            <w:tcW w:w="2504" w:type="dxa"/>
            <w:tcBorders>
              <w:bottom w:val="single" w:sz="8" w:space="0" w:color="000000"/>
            </w:tcBorders>
          </w:tcPr>
          <w:p w:rsidR="00AC795B" w:rsidRDefault="00AC56C6">
            <w:pPr>
              <w:pStyle w:val="Normal1"/>
              <w:rPr>
                <w:rFonts w:ascii="Times New Roman" w:eastAsia="Times New Roman" w:hAnsi="Times New Roman" w:cs="Times New Roman"/>
                <w:sz w:val="22"/>
                <w:szCs w:val="22"/>
              </w:rPr>
            </w:pPr>
            <w:r>
              <w:rPr>
                <w:rFonts w:ascii="Times New Roman" w:eastAsia="Times New Roman" w:hAnsi="Times New Roman" w:cs="Times New Roman"/>
                <w:sz w:val="22"/>
                <w:szCs w:val="22"/>
              </w:rPr>
              <w:t>Administration</w:t>
            </w:r>
          </w:p>
          <w:p w:rsidR="00AC795B" w:rsidRDefault="00AC56C6">
            <w:pPr>
              <w:pStyle w:val="Normal1"/>
              <w:rPr>
                <w:rFonts w:ascii="Times New Roman" w:eastAsia="Times New Roman" w:hAnsi="Times New Roman" w:cs="Times New Roman"/>
                <w:sz w:val="22"/>
                <w:szCs w:val="22"/>
              </w:rPr>
            </w:pPr>
            <w:r>
              <w:rPr>
                <w:rFonts w:ascii="Times New Roman" w:eastAsia="Times New Roman" w:hAnsi="Times New Roman" w:cs="Times New Roman"/>
                <w:sz w:val="22"/>
                <w:szCs w:val="22"/>
              </w:rPr>
              <w:t>PD Plan</w:t>
            </w:r>
          </w:p>
          <w:p w:rsidR="00AC795B" w:rsidRDefault="00AC795B">
            <w:pPr>
              <w:pStyle w:val="Normal1"/>
              <w:rPr>
                <w:rFonts w:ascii="Times New Roman" w:eastAsia="Times New Roman" w:hAnsi="Times New Roman" w:cs="Times New Roman"/>
                <w:sz w:val="22"/>
                <w:szCs w:val="22"/>
              </w:rPr>
            </w:pPr>
          </w:p>
          <w:p w:rsidR="00AC795B" w:rsidRDefault="00AC795B">
            <w:pPr>
              <w:pStyle w:val="Normal1"/>
              <w:rPr>
                <w:rFonts w:ascii="Times New Roman" w:eastAsia="Times New Roman" w:hAnsi="Times New Roman" w:cs="Times New Roman"/>
                <w:sz w:val="22"/>
                <w:szCs w:val="22"/>
              </w:rPr>
            </w:pPr>
          </w:p>
          <w:p w:rsidR="00AC795B" w:rsidRDefault="00AC795B">
            <w:pPr>
              <w:pStyle w:val="Normal1"/>
              <w:rPr>
                <w:rFonts w:ascii="Times New Roman" w:eastAsia="Times New Roman" w:hAnsi="Times New Roman" w:cs="Times New Roman"/>
                <w:sz w:val="22"/>
                <w:szCs w:val="22"/>
              </w:rPr>
            </w:pPr>
          </w:p>
          <w:p w:rsidR="00AC795B" w:rsidRDefault="00AC795B">
            <w:pPr>
              <w:pStyle w:val="Normal1"/>
              <w:rPr>
                <w:rFonts w:ascii="Times New Roman" w:eastAsia="Times New Roman" w:hAnsi="Times New Roman" w:cs="Times New Roman"/>
                <w:sz w:val="22"/>
                <w:szCs w:val="22"/>
              </w:rPr>
            </w:pPr>
          </w:p>
          <w:p w:rsidR="00AC795B" w:rsidRDefault="00AC56C6">
            <w:pPr>
              <w:pStyle w:val="Normal1"/>
              <w:rPr>
                <w:rFonts w:ascii="Times New Roman" w:eastAsia="Times New Roman" w:hAnsi="Times New Roman" w:cs="Times New Roman"/>
                <w:sz w:val="22"/>
                <w:szCs w:val="22"/>
              </w:rPr>
            </w:pPr>
            <w:r>
              <w:rPr>
                <w:rFonts w:ascii="Times New Roman" w:eastAsia="Times New Roman" w:hAnsi="Times New Roman" w:cs="Times New Roman"/>
                <w:sz w:val="22"/>
                <w:szCs w:val="22"/>
              </w:rPr>
              <w:t>Failure rate</w:t>
            </w:r>
          </w:p>
          <w:p w:rsidR="00AC795B" w:rsidRDefault="00AC56C6">
            <w:pPr>
              <w:pStyle w:val="Normal1"/>
              <w:rPr>
                <w:rFonts w:ascii="Times New Roman" w:eastAsia="Times New Roman" w:hAnsi="Times New Roman" w:cs="Times New Roman"/>
                <w:sz w:val="22"/>
                <w:szCs w:val="22"/>
              </w:rPr>
            </w:pPr>
            <w:r>
              <w:rPr>
                <w:rFonts w:ascii="Times New Roman" w:eastAsia="Times New Roman" w:hAnsi="Times New Roman" w:cs="Times New Roman"/>
                <w:sz w:val="22"/>
                <w:szCs w:val="22"/>
              </w:rPr>
              <w:t>PLC notes</w:t>
            </w:r>
          </w:p>
        </w:tc>
        <w:tc>
          <w:tcPr>
            <w:tcW w:w="2149" w:type="dxa"/>
            <w:tcBorders>
              <w:bottom w:val="single" w:sz="8" w:space="0" w:color="000000"/>
            </w:tcBorders>
          </w:tcPr>
          <w:p w:rsidR="00AC795B" w:rsidRDefault="00AC795B">
            <w:pPr>
              <w:pStyle w:val="Normal1"/>
              <w:rPr>
                <w:rFonts w:ascii="Times New Roman" w:eastAsia="Times New Roman" w:hAnsi="Times New Roman" w:cs="Times New Roman"/>
                <w:i/>
                <w:sz w:val="22"/>
                <w:szCs w:val="22"/>
              </w:rPr>
            </w:pPr>
          </w:p>
        </w:tc>
        <w:tc>
          <w:tcPr>
            <w:tcW w:w="999" w:type="dxa"/>
            <w:tcBorders>
              <w:bottom w:val="single" w:sz="8" w:space="0" w:color="000000"/>
            </w:tcBorders>
          </w:tcPr>
          <w:p w:rsidR="00AC795B" w:rsidRDefault="00AC795B">
            <w:pPr>
              <w:pStyle w:val="Normal1"/>
              <w:rPr>
                <w:rFonts w:ascii="Times New Roman" w:eastAsia="Times New Roman" w:hAnsi="Times New Roman" w:cs="Times New Roman"/>
                <w:i/>
                <w:sz w:val="22"/>
                <w:szCs w:val="22"/>
              </w:rPr>
            </w:pPr>
          </w:p>
          <w:p w:rsidR="00AC795B" w:rsidRDefault="00AC56C6">
            <w:pPr>
              <w:pStyle w:val="Normal1"/>
              <w:rPr>
                <w:rFonts w:ascii="Times New Roman" w:eastAsia="Times New Roman" w:hAnsi="Times New Roman" w:cs="Times New Roman"/>
                <w:sz w:val="22"/>
                <w:szCs w:val="22"/>
              </w:rPr>
            </w:pPr>
            <w:r>
              <w:rPr>
                <w:rFonts w:ascii="Times New Roman" w:eastAsia="Times New Roman" w:hAnsi="Times New Roman" w:cs="Times New Roman"/>
                <w:sz w:val="22"/>
                <w:szCs w:val="22"/>
              </w:rPr>
              <w:t>District Funds</w:t>
            </w:r>
          </w:p>
          <w:p w:rsidR="00AC795B" w:rsidRDefault="00AC795B">
            <w:pPr>
              <w:pStyle w:val="Normal1"/>
              <w:rPr>
                <w:rFonts w:ascii="Times New Roman" w:eastAsia="Times New Roman" w:hAnsi="Times New Roman" w:cs="Times New Roman"/>
                <w:i/>
                <w:sz w:val="22"/>
                <w:szCs w:val="22"/>
              </w:rPr>
            </w:pPr>
          </w:p>
          <w:p w:rsidR="00AC795B" w:rsidRDefault="00AC795B">
            <w:pPr>
              <w:pStyle w:val="Normal1"/>
              <w:rPr>
                <w:rFonts w:ascii="Times New Roman" w:eastAsia="Times New Roman" w:hAnsi="Times New Roman" w:cs="Times New Roman"/>
                <w:i/>
                <w:sz w:val="22"/>
                <w:szCs w:val="22"/>
              </w:rPr>
            </w:pPr>
          </w:p>
          <w:p w:rsidR="00AC795B" w:rsidRDefault="00AC795B">
            <w:pPr>
              <w:pStyle w:val="Normal1"/>
              <w:rPr>
                <w:rFonts w:ascii="Times New Roman" w:eastAsia="Times New Roman" w:hAnsi="Times New Roman" w:cs="Times New Roman"/>
                <w:i/>
                <w:sz w:val="22"/>
                <w:szCs w:val="22"/>
              </w:rPr>
            </w:pPr>
          </w:p>
          <w:p w:rsidR="00AC795B" w:rsidRDefault="00AC56C6">
            <w:pPr>
              <w:pStyle w:val="Normal1"/>
              <w:rPr>
                <w:rFonts w:ascii="Times New Roman" w:eastAsia="Times New Roman" w:hAnsi="Times New Roman" w:cs="Times New Roman"/>
                <w:sz w:val="22"/>
                <w:szCs w:val="22"/>
              </w:rPr>
            </w:pPr>
            <w:r>
              <w:rPr>
                <w:rFonts w:ascii="Times New Roman" w:eastAsia="Times New Roman" w:hAnsi="Times New Roman" w:cs="Times New Roman"/>
                <w:sz w:val="22"/>
                <w:szCs w:val="22"/>
              </w:rPr>
              <w:t>District Funds</w:t>
            </w:r>
          </w:p>
          <w:p w:rsidR="00AC795B" w:rsidRDefault="00AC795B">
            <w:pPr>
              <w:pStyle w:val="Normal1"/>
              <w:rPr>
                <w:rFonts w:ascii="Times New Roman" w:eastAsia="Times New Roman" w:hAnsi="Times New Roman" w:cs="Times New Roman"/>
                <w:i/>
                <w:sz w:val="22"/>
                <w:szCs w:val="22"/>
              </w:rPr>
            </w:pPr>
          </w:p>
          <w:p w:rsidR="00AC795B" w:rsidRDefault="00AC795B">
            <w:pPr>
              <w:pStyle w:val="Normal1"/>
              <w:rPr>
                <w:rFonts w:ascii="Times New Roman" w:eastAsia="Times New Roman" w:hAnsi="Times New Roman" w:cs="Times New Roman"/>
                <w:i/>
                <w:sz w:val="22"/>
                <w:szCs w:val="22"/>
              </w:rPr>
            </w:pPr>
          </w:p>
          <w:p w:rsidR="00AC795B" w:rsidRDefault="00AC795B">
            <w:pPr>
              <w:pStyle w:val="Normal1"/>
              <w:rPr>
                <w:rFonts w:ascii="Times New Roman" w:eastAsia="Times New Roman" w:hAnsi="Times New Roman" w:cs="Times New Roman"/>
                <w:i/>
                <w:sz w:val="22"/>
                <w:szCs w:val="22"/>
              </w:rPr>
            </w:pPr>
          </w:p>
          <w:p w:rsidR="00AC795B" w:rsidRDefault="00AC795B">
            <w:pPr>
              <w:pStyle w:val="Normal1"/>
              <w:rPr>
                <w:rFonts w:ascii="Times New Roman" w:eastAsia="Times New Roman" w:hAnsi="Times New Roman" w:cs="Times New Roman"/>
                <w:i/>
                <w:sz w:val="22"/>
                <w:szCs w:val="22"/>
              </w:rPr>
            </w:pPr>
          </w:p>
          <w:p w:rsidR="00AC795B" w:rsidRDefault="00AC795B">
            <w:pPr>
              <w:pStyle w:val="Normal1"/>
              <w:rPr>
                <w:rFonts w:ascii="Times New Roman" w:eastAsia="Times New Roman" w:hAnsi="Times New Roman" w:cs="Times New Roman"/>
                <w:i/>
                <w:sz w:val="22"/>
                <w:szCs w:val="22"/>
              </w:rPr>
            </w:pPr>
          </w:p>
          <w:p w:rsidR="00AC795B" w:rsidRDefault="00AC795B">
            <w:pPr>
              <w:pStyle w:val="Normal1"/>
              <w:rPr>
                <w:rFonts w:ascii="Times New Roman" w:eastAsia="Times New Roman" w:hAnsi="Times New Roman" w:cs="Times New Roman"/>
                <w:i/>
                <w:sz w:val="22"/>
                <w:szCs w:val="22"/>
              </w:rPr>
            </w:pPr>
          </w:p>
        </w:tc>
      </w:tr>
    </w:tbl>
    <w:p w:rsidR="00AC795B" w:rsidRDefault="00AC795B">
      <w:pPr>
        <w:pStyle w:val="Normal1"/>
        <w:rPr>
          <w:rFonts w:ascii="Times New Roman" w:eastAsia="Times New Roman" w:hAnsi="Times New Roman" w:cs="Times New Roman"/>
        </w:rPr>
      </w:pPr>
    </w:p>
    <w:p w:rsidR="00AC795B" w:rsidRDefault="00AC56C6">
      <w:pPr>
        <w:pStyle w:val="Heading2"/>
        <w:tabs>
          <w:tab w:val="left" w:pos="2550"/>
        </w:tabs>
        <w:rPr>
          <w:rFonts w:ascii="Times New Roman" w:eastAsia="Times New Roman" w:hAnsi="Times New Roman" w:cs="Times New Roman"/>
        </w:rPr>
      </w:pPr>
      <w:r>
        <w:rPr>
          <w:rFonts w:ascii="Times New Roman" w:eastAsia="Times New Roman" w:hAnsi="Times New Roman" w:cs="Times New Roman"/>
        </w:rPr>
        <w:t>3: Graduation rate</w:t>
      </w:r>
      <w:r>
        <w:rPr>
          <w:rFonts w:ascii="Times New Roman" w:eastAsia="Times New Roman" w:hAnsi="Times New Roman" w:cs="Times New Roman"/>
        </w:rPr>
        <w:tab/>
      </w:r>
    </w:p>
    <w:p w:rsidR="00AC795B" w:rsidRDefault="00AC56C6">
      <w:pPr>
        <w:pStyle w:val="Normal1"/>
        <w:rPr>
          <w:rFonts w:ascii="Times New Roman" w:eastAsia="Times New Roman" w:hAnsi="Times New Roman" w:cs="Times New Roman"/>
          <w:b/>
        </w:rPr>
      </w:pPr>
      <w:r>
        <w:rPr>
          <w:rFonts w:ascii="Times New Roman" w:eastAsia="Times New Roman" w:hAnsi="Times New Roman" w:cs="Times New Roman"/>
        </w:rPr>
        <w:t xml:space="preserve">State your </w:t>
      </w:r>
      <w:r>
        <w:rPr>
          <w:rFonts w:ascii="Times New Roman" w:eastAsia="Times New Roman" w:hAnsi="Times New Roman" w:cs="Times New Roman"/>
          <w:i/>
          <w:highlight w:val="yellow"/>
        </w:rPr>
        <w:t>Graduation rate</w:t>
      </w:r>
      <w:r>
        <w:rPr>
          <w:rFonts w:ascii="Times New Roman" w:eastAsia="Times New Roman" w:hAnsi="Times New Roman" w:cs="Times New Roman"/>
        </w:rPr>
        <w:t xml:space="preserve"> </w:t>
      </w:r>
      <w:r>
        <w:rPr>
          <w:rFonts w:ascii="Times New Roman" w:eastAsia="Times New Roman" w:hAnsi="Times New Roman" w:cs="Times New Roman"/>
          <w:b/>
        </w:rPr>
        <w:t>Goal</w:t>
      </w:r>
    </w:p>
    <w:p w:rsidR="00AC795B" w:rsidRDefault="00AC795B">
      <w:pPr>
        <w:pStyle w:val="Normal1"/>
        <w:rPr>
          <w:rFonts w:ascii="Times New Roman" w:eastAsia="Times New Roman" w:hAnsi="Times New Roman" w:cs="Times New Roman"/>
        </w:rPr>
      </w:pPr>
    </w:p>
    <w:tbl>
      <w:tblPr>
        <w:tblStyle w:val="a1"/>
        <w:tblW w:w="18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88"/>
        <w:gridCol w:w="3150"/>
        <w:gridCol w:w="6911"/>
        <w:gridCol w:w="2504"/>
        <w:gridCol w:w="2149"/>
        <w:gridCol w:w="999"/>
      </w:tblGrid>
      <w:tr w:rsidR="00AC795B">
        <w:trPr>
          <w:trHeight w:val="1120"/>
        </w:trPr>
        <w:tc>
          <w:tcPr>
            <w:tcW w:w="18701" w:type="dxa"/>
            <w:gridSpan w:val="6"/>
            <w:tcBorders>
              <w:top w:val="single" w:sz="8" w:space="0" w:color="000000"/>
            </w:tcBorders>
          </w:tcPr>
          <w:p w:rsidR="00AC795B" w:rsidRDefault="00AC56C6">
            <w:pPr>
              <w:pStyle w:val="Normal1"/>
              <w:rPr>
                <w:rFonts w:ascii="Times New Roman" w:eastAsia="Times New Roman" w:hAnsi="Times New Roman" w:cs="Times New Roman"/>
              </w:rPr>
            </w:pPr>
            <w:r>
              <w:rPr>
                <w:rFonts w:ascii="Times New Roman" w:eastAsia="Times New Roman" w:hAnsi="Times New Roman" w:cs="Times New Roman"/>
              </w:rPr>
              <w:lastRenderedPageBreak/>
              <w:t>Goal 3: By 2020, Central Hardin will increase the cohort graduation rate from 95.3% to 97.1%</w:t>
            </w:r>
          </w:p>
          <w:p w:rsidR="00AC795B" w:rsidRDefault="00AC795B">
            <w:pPr>
              <w:pStyle w:val="Normal1"/>
              <w:rPr>
                <w:rFonts w:ascii="Times New Roman" w:eastAsia="Times New Roman" w:hAnsi="Times New Roman" w:cs="Times New Roman"/>
              </w:rPr>
            </w:pPr>
          </w:p>
        </w:tc>
      </w:tr>
      <w:tr w:rsidR="00AC795B">
        <w:tc>
          <w:tcPr>
            <w:tcW w:w="6138" w:type="dxa"/>
            <w:gridSpan w:val="2"/>
            <w:tcBorders>
              <w:top w:val="single" w:sz="24" w:space="0" w:color="000000"/>
            </w:tcBorders>
          </w:tcPr>
          <w:p w:rsidR="00AC795B" w:rsidRDefault="00AC56C6">
            <w:pPr>
              <w:pStyle w:val="Normal1"/>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Which </w:t>
            </w:r>
            <w:r>
              <w:rPr>
                <w:rFonts w:ascii="Times New Roman" w:eastAsia="Times New Roman" w:hAnsi="Times New Roman" w:cs="Times New Roman"/>
                <w:b/>
                <w:sz w:val="20"/>
                <w:szCs w:val="20"/>
              </w:rPr>
              <w:t xml:space="preserve">Strategy </w:t>
            </w:r>
            <w:r>
              <w:rPr>
                <w:rFonts w:ascii="Times New Roman" w:eastAsia="Times New Roman" w:hAnsi="Times New Roman" w:cs="Times New Roman"/>
                <w:sz w:val="20"/>
                <w:szCs w:val="20"/>
              </w:rPr>
              <w:t xml:space="preserve">will the school/district use to address this goal? </w:t>
            </w:r>
            <w:r>
              <w:rPr>
                <w:rFonts w:ascii="Times New Roman" w:eastAsia="Times New Roman" w:hAnsi="Times New Roman" w:cs="Times New Roman"/>
                <w:i/>
                <w:sz w:val="20"/>
                <w:szCs w:val="20"/>
              </w:rPr>
              <w:t>(The Strategy can be based upon the six Key Core Work Processes listed below or another research-based approach. Provide justification and/or attach evidence for why the strategy was chosen.)</w:t>
            </w:r>
          </w:p>
          <w:p w:rsidR="00AC795B" w:rsidRDefault="00CA0ECD">
            <w:pPr>
              <w:pStyle w:val="Normal1"/>
              <w:numPr>
                <w:ilvl w:val="0"/>
                <w:numId w:val="2"/>
              </w:numPr>
              <w:tabs>
                <w:tab w:val="left" w:pos="3270"/>
              </w:tabs>
              <w:spacing w:line="259" w:lineRule="auto"/>
              <w:contextualSpacing/>
              <w:rPr>
                <w:color w:val="4F81BD"/>
              </w:rPr>
            </w:pPr>
            <w:hyperlink r:id="rId30">
              <w:r w:rsidR="00AC56C6">
                <w:rPr>
                  <w:rFonts w:ascii="Times New Roman" w:eastAsia="Times New Roman" w:hAnsi="Times New Roman" w:cs="Times New Roman"/>
                  <w:color w:val="4F81BD"/>
                  <w:sz w:val="20"/>
                  <w:szCs w:val="20"/>
                  <w:u w:val="single"/>
                </w:rPr>
                <w:t>KCWP 1: Design and Deploy Standards</w:t>
              </w:r>
            </w:hyperlink>
          </w:p>
          <w:p w:rsidR="00AC795B" w:rsidRDefault="00CA0ECD">
            <w:pPr>
              <w:pStyle w:val="Normal1"/>
              <w:numPr>
                <w:ilvl w:val="0"/>
                <w:numId w:val="2"/>
              </w:numPr>
              <w:tabs>
                <w:tab w:val="left" w:pos="3270"/>
              </w:tabs>
              <w:spacing w:line="259" w:lineRule="auto"/>
              <w:contextualSpacing/>
              <w:rPr>
                <w:color w:val="4F81BD"/>
              </w:rPr>
            </w:pPr>
            <w:hyperlink r:id="rId31">
              <w:r w:rsidR="00AC56C6">
                <w:rPr>
                  <w:rFonts w:ascii="Times New Roman" w:eastAsia="Times New Roman" w:hAnsi="Times New Roman" w:cs="Times New Roman"/>
                  <w:color w:val="4F81BD"/>
                  <w:sz w:val="20"/>
                  <w:szCs w:val="20"/>
                  <w:u w:val="single"/>
                </w:rPr>
                <w:t>KCWP 2: Design and Deliver Instruction</w:t>
              </w:r>
            </w:hyperlink>
          </w:p>
          <w:p w:rsidR="00AC795B" w:rsidRDefault="00CA0ECD">
            <w:pPr>
              <w:pStyle w:val="Normal1"/>
              <w:numPr>
                <w:ilvl w:val="0"/>
                <w:numId w:val="2"/>
              </w:numPr>
              <w:tabs>
                <w:tab w:val="left" w:pos="3270"/>
              </w:tabs>
              <w:spacing w:line="259" w:lineRule="auto"/>
              <w:contextualSpacing/>
              <w:rPr>
                <w:color w:val="4F81BD"/>
              </w:rPr>
            </w:pPr>
            <w:hyperlink r:id="rId32">
              <w:r w:rsidR="00AC56C6">
                <w:rPr>
                  <w:rFonts w:ascii="Times New Roman" w:eastAsia="Times New Roman" w:hAnsi="Times New Roman" w:cs="Times New Roman"/>
                  <w:color w:val="4F81BD"/>
                  <w:sz w:val="20"/>
                  <w:szCs w:val="20"/>
                  <w:u w:val="single"/>
                </w:rPr>
                <w:t>KCWP 3: Design and Deliver Assessment Literacy</w:t>
              </w:r>
            </w:hyperlink>
          </w:p>
          <w:p w:rsidR="00AC795B" w:rsidRDefault="00CA0ECD">
            <w:pPr>
              <w:pStyle w:val="Normal1"/>
              <w:numPr>
                <w:ilvl w:val="0"/>
                <w:numId w:val="2"/>
              </w:numPr>
              <w:tabs>
                <w:tab w:val="left" w:pos="3270"/>
              </w:tabs>
              <w:spacing w:line="259" w:lineRule="auto"/>
              <w:contextualSpacing/>
              <w:rPr>
                <w:color w:val="4F81BD"/>
              </w:rPr>
            </w:pPr>
            <w:hyperlink r:id="rId33">
              <w:r w:rsidR="00AC56C6">
                <w:rPr>
                  <w:rFonts w:ascii="Times New Roman" w:eastAsia="Times New Roman" w:hAnsi="Times New Roman" w:cs="Times New Roman"/>
                  <w:color w:val="4F81BD"/>
                  <w:sz w:val="20"/>
                  <w:szCs w:val="20"/>
                  <w:u w:val="single"/>
                </w:rPr>
                <w:t>KCWP 4: Review, Analyze and Apply Data</w:t>
              </w:r>
            </w:hyperlink>
          </w:p>
          <w:p w:rsidR="00AC795B" w:rsidRDefault="00CA0ECD">
            <w:pPr>
              <w:pStyle w:val="Normal1"/>
              <w:numPr>
                <w:ilvl w:val="0"/>
                <w:numId w:val="2"/>
              </w:numPr>
              <w:tabs>
                <w:tab w:val="left" w:pos="3270"/>
              </w:tabs>
              <w:spacing w:line="259" w:lineRule="auto"/>
              <w:contextualSpacing/>
              <w:rPr>
                <w:color w:val="4F81BD"/>
              </w:rPr>
            </w:pPr>
            <w:hyperlink r:id="rId34">
              <w:r w:rsidR="00AC56C6">
                <w:rPr>
                  <w:rFonts w:ascii="Times New Roman" w:eastAsia="Times New Roman" w:hAnsi="Times New Roman" w:cs="Times New Roman"/>
                  <w:color w:val="4F81BD"/>
                  <w:sz w:val="20"/>
                  <w:szCs w:val="20"/>
                  <w:u w:val="single"/>
                </w:rPr>
                <w:t>KCWP 5: Design, Align and Deliver Support</w:t>
              </w:r>
            </w:hyperlink>
          </w:p>
          <w:p w:rsidR="00AC795B" w:rsidRDefault="00CA0ECD">
            <w:pPr>
              <w:pStyle w:val="Normal1"/>
              <w:numPr>
                <w:ilvl w:val="0"/>
                <w:numId w:val="2"/>
              </w:numPr>
              <w:tabs>
                <w:tab w:val="left" w:pos="3270"/>
              </w:tabs>
              <w:spacing w:after="160" w:line="259" w:lineRule="auto"/>
              <w:contextualSpacing/>
              <w:rPr>
                <w:color w:val="4F81BD"/>
              </w:rPr>
            </w:pPr>
            <w:hyperlink r:id="rId35">
              <w:r w:rsidR="00AC56C6">
                <w:rPr>
                  <w:rFonts w:ascii="Times New Roman" w:eastAsia="Times New Roman" w:hAnsi="Times New Roman" w:cs="Times New Roman"/>
                  <w:color w:val="4F81BD"/>
                  <w:sz w:val="20"/>
                  <w:szCs w:val="20"/>
                  <w:u w:val="single"/>
                </w:rPr>
                <w:t>KCWP 6: Establishing Learning Culture and Environment</w:t>
              </w:r>
            </w:hyperlink>
          </w:p>
        </w:tc>
        <w:tc>
          <w:tcPr>
            <w:tcW w:w="6911" w:type="dxa"/>
            <w:tcBorders>
              <w:top w:val="single" w:sz="24" w:space="0" w:color="000000"/>
            </w:tcBorders>
          </w:tcPr>
          <w:p w:rsidR="00AC795B" w:rsidRDefault="00AC56C6">
            <w:pPr>
              <w:pStyle w:val="Normal1"/>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Which </w:t>
            </w:r>
            <w:r>
              <w:rPr>
                <w:rFonts w:ascii="Times New Roman" w:eastAsia="Times New Roman" w:hAnsi="Times New Roman" w:cs="Times New Roman"/>
                <w:b/>
                <w:sz w:val="20"/>
                <w:szCs w:val="20"/>
              </w:rPr>
              <w:t>Activities</w:t>
            </w:r>
            <w:r>
              <w:rPr>
                <w:rFonts w:ascii="Times New Roman" w:eastAsia="Times New Roman" w:hAnsi="Times New Roman" w:cs="Times New Roman"/>
                <w:sz w:val="20"/>
                <w:szCs w:val="20"/>
              </w:rPr>
              <w:t xml:space="preserve"> will the school/district deploy based on the strategy or strategies chosen? </w:t>
            </w:r>
            <w:r>
              <w:rPr>
                <w:rFonts w:ascii="Times New Roman" w:eastAsia="Times New Roman" w:hAnsi="Times New Roman" w:cs="Times New Roman"/>
                <w:i/>
                <w:sz w:val="20"/>
                <w:szCs w:val="20"/>
              </w:rPr>
              <w:t>(The links to the Key Core Work Processes activity bank below may be a helpful resource. Provide a brief explanation or justification for the activity.</w:t>
            </w:r>
            <w:r>
              <w:rPr>
                <w:rFonts w:ascii="Times New Roman" w:eastAsia="Times New Roman" w:hAnsi="Times New Roman" w:cs="Times New Roman"/>
                <w:sz w:val="20"/>
                <w:szCs w:val="20"/>
              </w:rPr>
              <w:t xml:space="preserve"> </w:t>
            </w:r>
          </w:p>
          <w:p w:rsidR="00AC795B" w:rsidRDefault="00CA0ECD">
            <w:pPr>
              <w:pStyle w:val="Normal1"/>
              <w:numPr>
                <w:ilvl w:val="0"/>
                <w:numId w:val="3"/>
              </w:numPr>
              <w:shd w:val="clear" w:color="auto" w:fill="FFFFFF"/>
              <w:ind w:left="375"/>
              <w:rPr>
                <w:color w:val="4F81BD"/>
              </w:rPr>
            </w:pPr>
            <w:hyperlink r:id="rId36">
              <w:r w:rsidR="00AC56C6">
                <w:rPr>
                  <w:rFonts w:ascii="Times New Roman" w:eastAsia="Times New Roman" w:hAnsi="Times New Roman" w:cs="Times New Roman"/>
                  <w:color w:val="4F81BD"/>
                  <w:sz w:val="20"/>
                  <w:szCs w:val="20"/>
                  <w:u w:val="single"/>
                </w:rPr>
                <w:t>KCWP1: Design and Deploy Standards - Continuous Improvement Activities</w:t>
              </w:r>
            </w:hyperlink>
          </w:p>
          <w:p w:rsidR="00AC795B" w:rsidRDefault="00CA0ECD">
            <w:pPr>
              <w:pStyle w:val="Normal1"/>
              <w:numPr>
                <w:ilvl w:val="0"/>
                <w:numId w:val="3"/>
              </w:numPr>
              <w:shd w:val="clear" w:color="auto" w:fill="FFFFFF"/>
              <w:ind w:left="375"/>
              <w:rPr>
                <w:color w:val="4F81BD"/>
              </w:rPr>
            </w:pPr>
            <w:hyperlink r:id="rId37">
              <w:r w:rsidR="00AC56C6">
                <w:rPr>
                  <w:rFonts w:ascii="Times New Roman" w:eastAsia="Times New Roman" w:hAnsi="Times New Roman" w:cs="Times New Roman"/>
                  <w:color w:val="4F81BD"/>
                  <w:sz w:val="20"/>
                  <w:szCs w:val="20"/>
                  <w:u w:val="single"/>
                </w:rPr>
                <w:t>KCWP2: Design and Deliver Instruction - Continuous Improvement Activities</w:t>
              </w:r>
            </w:hyperlink>
          </w:p>
          <w:p w:rsidR="00AC795B" w:rsidRDefault="00CA0ECD">
            <w:pPr>
              <w:pStyle w:val="Normal1"/>
              <w:numPr>
                <w:ilvl w:val="0"/>
                <w:numId w:val="3"/>
              </w:numPr>
              <w:shd w:val="clear" w:color="auto" w:fill="FFFFFF"/>
              <w:ind w:left="375"/>
              <w:rPr>
                <w:color w:val="4F81BD"/>
              </w:rPr>
            </w:pPr>
            <w:hyperlink r:id="rId38">
              <w:r w:rsidR="00AC56C6">
                <w:rPr>
                  <w:rFonts w:ascii="Times New Roman" w:eastAsia="Times New Roman" w:hAnsi="Times New Roman" w:cs="Times New Roman"/>
                  <w:color w:val="4F81BD"/>
                  <w:sz w:val="20"/>
                  <w:szCs w:val="20"/>
                  <w:u w:val="single"/>
                </w:rPr>
                <w:t>KCWP3: Design and Deliver Assessment Literacy - Continuous Improvement Activities</w:t>
              </w:r>
            </w:hyperlink>
          </w:p>
          <w:p w:rsidR="00AC795B" w:rsidRDefault="00CA0ECD">
            <w:pPr>
              <w:pStyle w:val="Normal1"/>
              <w:numPr>
                <w:ilvl w:val="0"/>
                <w:numId w:val="3"/>
              </w:numPr>
              <w:shd w:val="clear" w:color="auto" w:fill="FFFFFF"/>
              <w:ind w:left="375"/>
              <w:rPr>
                <w:color w:val="4F81BD"/>
              </w:rPr>
            </w:pPr>
            <w:hyperlink r:id="rId39">
              <w:r w:rsidR="00AC56C6">
                <w:rPr>
                  <w:rFonts w:ascii="Times New Roman" w:eastAsia="Times New Roman" w:hAnsi="Times New Roman" w:cs="Times New Roman"/>
                  <w:color w:val="4F81BD"/>
                  <w:sz w:val="20"/>
                  <w:szCs w:val="20"/>
                  <w:u w:val="single"/>
                </w:rPr>
                <w:t>KCWP4: Review, Analyze and Apply Data - Continuous Improvement Activities</w:t>
              </w:r>
            </w:hyperlink>
          </w:p>
          <w:p w:rsidR="00AC795B" w:rsidRDefault="00CA0ECD">
            <w:pPr>
              <w:pStyle w:val="Normal1"/>
              <w:numPr>
                <w:ilvl w:val="0"/>
                <w:numId w:val="3"/>
              </w:numPr>
              <w:shd w:val="clear" w:color="auto" w:fill="FFFFFF"/>
              <w:ind w:left="375"/>
              <w:rPr>
                <w:color w:val="4F81BD"/>
              </w:rPr>
            </w:pPr>
            <w:hyperlink r:id="rId40">
              <w:r w:rsidR="00AC56C6">
                <w:rPr>
                  <w:rFonts w:ascii="Times New Roman" w:eastAsia="Times New Roman" w:hAnsi="Times New Roman" w:cs="Times New Roman"/>
                  <w:color w:val="4F81BD"/>
                  <w:sz w:val="20"/>
                  <w:szCs w:val="20"/>
                  <w:u w:val="single"/>
                </w:rPr>
                <w:t>KCWP5: Design, Align and Deliver Support - Continuous Improvement Activities</w:t>
              </w:r>
            </w:hyperlink>
          </w:p>
          <w:p w:rsidR="00AC795B" w:rsidRDefault="00CA0ECD">
            <w:pPr>
              <w:pStyle w:val="Normal1"/>
              <w:numPr>
                <w:ilvl w:val="0"/>
                <w:numId w:val="3"/>
              </w:numPr>
              <w:shd w:val="clear" w:color="auto" w:fill="FFFFFF"/>
              <w:spacing w:after="100"/>
              <w:ind w:left="375"/>
              <w:rPr>
                <w:color w:val="333333"/>
              </w:rPr>
            </w:pPr>
            <w:hyperlink r:id="rId41">
              <w:r w:rsidR="00AC56C6">
                <w:rPr>
                  <w:rFonts w:ascii="Times New Roman" w:eastAsia="Times New Roman" w:hAnsi="Times New Roman" w:cs="Times New Roman"/>
                  <w:color w:val="4F81BD"/>
                  <w:sz w:val="20"/>
                  <w:szCs w:val="20"/>
                  <w:u w:val="single"/>
                </w:rPr>
                <w:t>KCWP6: Establishing Learning Culture and Environment - Continuous Improvement Activities</w:t>
              </w:r>
            </w:hyperlink>
          </w:p>
        </w:tc>
        <w:tc>
          <w:tcPr>
            <w:tcW w:w="5652" w:type="dxa"/>
            <w:gridSpan w:val="3"/>
            <w:tcBorders>
              <w:top w:val="single" w:sz="24" w:space="0" w:color="000000"/>
            </w:tcBorders>
          </w:tcPr>
          <w:p w:rsidR="00AC795B" w:rsidRDefault="00AC56C6">
            <w:pPr>
              <w:pStyle w:val="Normal1"/>
              <w:rPr>
                <w:rFonts w:ascii="Times New Roman" w:eastAsia="Times New Roman" w:hAnsi="Times New Roman" w:cs="Times New Roman"/>
                <w:sz w:val="22"/>
                <w:szCs w:val="22"/>
              </w:rPr>
            </w:pPr>
            <w:r>
              <w:rPr>
                <w:rFonts w:ascii="Times New Roman" w:eastAsia="Times New Roman" w:hAnsi="Times New Roman" w:cs="Times New Roman"/>
                <w:sz w:val="20"/>
                <w:szCs w:val="20"/>
              </w:rPr>
              <w:t>Identify the timeline for the activity or activities, the person(s) responsible for ensuring the fidelity of the activity or activities, and necessary funding to execute the activity or activities.</w:t>
            </w:r>
          </w:p>
          <w:p w:rsidR="00AC795B" w:rsidRDefault="00AC795B">
            <w:pPr>
              <w:pStyle w:val="Normal1"/>
              <w:rPr>
                <w:rFonts w:ascii="Times New Roman" w:eastAsia="Times New Roman" w:hAnsi="Times New Roman" w:cs="Times New Roman"/>
              </w:rPr>
            </w:pPr>
          </w:p>
        </w:tc>
      </w:tr>
      <w:tr w:rsidR="00AC795B">
        <w:tc>
          <w:tcPr>
            <w:tcW w:w="2988" w:type="dxa"/>
            <w:shd w:val="clear" w:color="auto" w:fill="000000"/>
          </w:tcPr>
          <w:p w:rsidR="00AC795B" w:rsidRDefault="00AC56C6">
            <w:pPr>
              <w:pStyle w:val="Normal1"/>
              <w:rPr>
                <w:rFonts w:ascii="Times New Roman" w:eastAsia="Times New Roman" w:hAnsi="Times New Roman" w:cs="Times New Roman"/>
                <w:color w:val="FFFFFF"/>
                <w:sz w:val="22"/>
                <w:szCs w:val="22"/>
              </w:rPr>
            </w:pPr>
            <w:r>
              <w:rPr>
                <w:rFonts w:ascii="Times New Roman" w:eastAsia="Times New Roman" w:hAnsi="Times New Roman" w:cs="Times New Roman"/>
                <w:color w:val="FFFFFF"/>
                <w:sz w:val="22"/>
                <w:szCs w:val="22"/>
              </w:rPr>
              <w:t>Objective</w:t>
            </w:r>
          </w:p>
        </w:tc>
        <w:tc>
          <w:tcPr>
            <w:tcW w:w="3150" w:type="dxa"/>
            <w:shd w:val="clear" w:color="auto" w:fill="000000"/>
          </w:tcPr>
          <w:p w:rsidR="00AC795B" w:rsidRDefault="00AC56C6">
            <w:pPr>
              <w:pStyle w:val="Normal1"/>
              <w:rPr>
                <w:rFonts w:ascii="Times New Roman" w:eastAsia="Times New Roman" w:hAnsi="Times New Roman" w:cs="Times New Roman"/>
                <w:color w:val="FFFFFF"/>
                <w:sz w:val="22"/>
                <w:szCs w:val="22"/>
              </w:rPr>
            </w:pPr>
            <w:r>
              <w:rPr>
                <w:rFonts w:ascii="Times New Roman" w:eastAsia="Times New Roman" w:hAnsi="Times New Roman" w:cs="Times New Roman"/>
                <w:color w:val="FFFFFF"/>
                <w:sz w:val="22"/>
                <w:szCs w:val="22"/>
              </w:rPr>
              <w:t>Strategy</w:t>
            </w:r>
          </w:p>
        </w:tc>
        <w:tc>
          <w:tcPr>
            <w:tcW w:w="6911" w:type="dxa"/>
            <w:shd w:val="clear" w:color="auto" w:fill="000000"/>
          </w:tcPr>
          <w:p w:rsidR="00AC795B" w:rsidRDefault="00AC56C6">
            <w:pPr>
              <w:pStyle w:val="Normal1"/>
              <w:rPr>
                <w:rFonts w:ascii="Times New Roman" w:eastAsia="Times New Roman" w:hAnsi="Times New Roman" w:cs="Times New Roman"/>
                <w:color w:val="FFFFFF"/>
                <w:sz w:val="22"/>
                <w:szCs w:val="22"/>
              </w:rPr>
            </w:pPr>
            <w:r>
              <w:rPr>
                <w:rFonts w:ascii="Times New Roman" w:eastAsia="Times New Roman" w:hAnsi="Times New Roman" w:cs="Times New Roman"/>
                <w:color w:val="FFFFFF"/>
                <w:sz w:val="22"/>
                <w:szCs w:val="22"/>
              </w:rPr>
              <w:t>Activities to deploy strategy</w:t>
            </w:r>
          </w:p>
        </w:tc>
        <w:tc>
          <w:tcPr>
            <w:tcW w:w="2504" w:type="dxa"/>
            <w:shd w:val="clear" w:color="auto" w:fill="000000"/>
          </w:tcPr>
          <w:p w:rsidR="00AC795B" w:rsidRDefault="00AC56C6">
            <w:pPr>
              <w:pStyle w:val="Normal1"/>
              <w:rPr>
                <w:rFonts w:ascii="Times New Roman" w:eastAsia="Times New Roman" w:hAnsi="Times New Roman" w:cs="Times New Roman"/>
                <w:color w:val="FFFFFF"/>
                <w:sz w:val="22"/>
                <w:szCs w:val="22"/>
              </w:rPr>
            </w:pPr>
            <w:r>
              <w:rPr>
                <w:rFonts w:ascii="Times New Roman" w:eastAsia="Times New Roman" w:hAnsi="Times New Roman" w:cs="Times New Roman"/>
                <w:color w:val="FFFFFF"/>
                <w:sz w:val="22"/>
                <w:szCs w:val="22"/>
              </w:rPr>
              <w:t>Measure of Success and Responsible Person(s)</w:t>
            </w:r>
          </w:p>
        </w:tc>
        <w:tc>
          <w:tcPr>
            <w:tcW w:w="2149" w:type="dxa"/>
            <w:shd w:val="clear" w:color="auto" w:fill="000000"/>
          </w:tcPr>
          <w:p w:rsidR="00AC795B" w:rsidRDefault="00AC56C6">
            <w:pPr>
              <w:pStyle w:val="Normal1"/>
              <w:rPr>
                <w:rFonts w:ascii="Times New Roman" w:eastAsia="Times New Roman" w:hAnsi="Times New Roman" w:cs="Times New Roman"/>
                <w:color w:val="FFFFFF"/>
                <w:sz w:val="22"/>
                <w:szCs w:val="22"/>
              </w:rPr>
            </w:pPr>
            <w:r>
              <w:rPr>
                <w:rFonts w:ascii="Times New Roman" w:eastAsia="Times New Roman" w:hAnsi="Times New Roman" w:cs="Times New Roman"/>
                <w:color w:val="FFFFFF"/>
                <w:sz w:val="22"/>
                <w:szCs w:val="22"/>
              </w:rPr>
              <w:t>Progress Monitoring Date &amp; Notes</w:t>
            </w:r>
          </w:p>
        </w:tc>
        <w:tc>
          <w:tcPr>
            <w:tcW w:w="999" w:type="dxa"/>
            <w:shd w:val="clear" w:color="auto" w:fill="000000"/>
          </w:tcPr>
          <w:p w:rsidR="00AC795B" w:rsidRDefault="00AC56C6">
            <w:pPr>
              <w:pStyle w:val="Normal1"/>
              <w:rPr>
                <w:rFonts w:ascii="Times New Roman" w:eastAsia="Times New Roman" w:hAnsi="Times New Roman" w:cs="Times New Roman"/>
                <w:color w:val="FFFFFF"/>
                <w:sz w:val="22"/>
                <w:szCs w:val="22"/>
              </w:rPr>
            </w:pPr>
            <w:r>
              <w:rPr>
                <w:rFonts w:ascii="Times New Roman" w:eastAsia="Times New Roman" w:hAnsi="Times New Roman" w:cs="Times New Roman"/>
                <w:color w:val="FFFFFF"/>
                <w:sz w:val="22"/>
                <w:szCs w:val="22"/>
              </w:rPr>
              <w:t>Funding</w:t>
            </w:r>
          </w:p>
        </w:tc>
      </w:tr>
      <w:tr w:rsidR="00AC795B">
        <w:tc>
          <w:tcPr>
            <w:tcW w:w="2988" w:type="dxa"/>
            <w:vMerge w:val="restart"/>
          </w:tcPr>
          <w:p w:rsidR="00AC795B" w:rsidRDefault="00AC56C6">
            <w:pPr>
              <w:pStyle w:val="Normal1"/>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Objective 1: </w:t>
            </w:r>
          </w:p>
          <w:p w:rsidR="00AC795B" w:rsidRDefault="00AC56C6">
            <w:pPr>
              <w:pStyle w:val="Normal1"/>
              <w:rPr>
                <w:rFonts w:ascii="Times New Roman" w:eastAsia="Times New Roman" w:hAnsi="Times New Roman" w:cs="Times New Roman"/>
                <w:sz w:val="22"/>
                <w:szCs w:val="22"/>
              </w:rPr>
            </w:pPr>
            <w:r>
              <w:rPr>
                <w:rFonts w:ascii="Times New Roman" w:eastAsia="Times New Roman" w:hAnsi="Times New Roman" w:cs="Times New Roman"/>
                <w:sz w:val="22"/>
                <w:szCs w:val="22"/>
              </w:rPr>
              <w:t>By 2019, Central Hardin High School will increase the graduation rate from 95.3% to 96.5% as measured by the number of students receiving diplomas.</w:t>
            </w:r>
          </w:p>
        </w:tc>
        <w:tc>
          <w:tcPr>
            <w:tcW w:w="3150" w:type="dxa"/>
            <w:vMerge w:val="restart"/>
          </w:tcPr>
          <w:p w:rsidR="00AC795B" w:rsidRDefault="00AC56C6">
            <w:pPr>
              <w:pStyle w:val="Normal1"/>
              <w:rPr>
                <w:rFonts w:ascii="Times New Roman" w:eastAsia="Times New Roman" w:hAnsi="Times New Roman" w:cs="Times New Roman"/>
                <w:sz w:val="22"/>
                <w:szCs w:val="22"/>
              </w:rPr>
            </w:pPr>
            <w:r>
              <w:rPr>
                <w:rFonts w:ascii="Times New Roman" w:eastAsia="Times New Roman" w:hAnsi="Times New Roman" w:cs="Times New Roman"/>
                <w:sz w:val="22"/>
                <w:szCs w:val="22"/>
              </w:rPr>
              <w:t>KCWP 5: Design, Align and Deliver Support</w:t>
            </w:r>
          </w:p>
        </w:tc>
        <w:tc>
          <w:tcPr>
            <w:tcW w:w="6911" w:type="dxa"/>
          </w:tcPr>
          <w:p w:rsidR="00AC795B" w:rsidRDefault="00AC56C6">
            <w:pPr>
              <w:pStyle w:val="Normal1"/>
              <w:rPr>
                <w:rFonts w:ascii="Times New Roman" w:eastAsia="Times New Roman" w:hAnsi="Times New Roman" w:cs="Times New Roman"/>
                <w:i/>
                <w:sz w:val="22"/>
                <w:szCs w:val="22"/>
              </w:rPr>
            </w:pPr>
            <w:r>
              <w:rPr>
                <w:rFonts w:ascii="Times New Roman" w:eastAsia="Times New Roman" w:hAnsi="Times New Roman" w:cs="Times New Roman"/>
                <w:i/>
                <w:sz w:val="22"/>
                <w:szCs w:val="22"/>
              </w:rPr>
              <w:t>Increase collaboration in data analysis and student progress towards standards mastery, including identification of students in need of intervention support.</w:t>
            </w:r>
          </w:p>
          <w:p w:rsidR="00AC795B" w:rsidRDefault="00AC56C6">
            <w:pPr>
              <w:pStyle w:val="Normal1"/>
              <w:rPr>
                <w:rFonts w:ascii="Times New Roman" w:eastAsia="Times New Roman" w:hAnsi="Times New Roman" w:cs="Times New Roman"/>
                <w:b/>
                <w:sz w:val="22"/>
                <w:szCs w:val="22"/>
              </w:rPr>
            </w:pPr>
            <w:r>
              <w:rPr>
                <w:rFonts w:ascii="Times New Roman" w:eastAsia="Times New Roman" w:hAnsi="Times New Roman" w:cs="Times New Roman"/>
                <w:b/>
                <w:sz w:val="22"/>
                <w:szCs w:val="22"/>
              </w:rPr>
              <w:t>Activities: Apex, credit recovery, dropout prevention, PBIS, community mentor, etc.</w:t>
            </w:r>
          </w:p>
          <w:p w:rsidR="00AC795B" w:rsidRDefault="00AC795B">
            <w:pPr>
              <w:pStyle w:val="Normal1"/>
              <w:rPr>
                <w:rFonts w:ascii="Times New Roman" w:eastAsia="Times New Roman" w:hAnsi="Times New Roman" w:cs="Times New Roman"/>
                <w:sz w:val="22"/>
                <w:szCs w:val="22"/>
              </w:rPr>
            </w:pPr>
          </w:p>
        </w:tc>
        <w:tc>
          <w:tcPr>
            <w:tcW w:w="2504" w:type="dxa"/>
          </w:tcPr>
          <w:p w:rsidR="00AC795B" w:rsidRDefault="00AC56C6">
            <w:pPr>
              <w:pStyle w:val="Normal1"/>
              <w:rPr>
                <w:rFonts w:ascii="Times New Roman" w:eastAsia="Times New Roman" w:hAnsi="Times New Roman" w:cs="Times New Roman"/>
                <w:sz w:val="22"/>
                <w:szCs w:val="22"/>
              </w:rPr>
            </w:pPr>
            <w:r>
              <w:rPr>
                <w:rFonts w:ascii="Times New Roman" w:eastAsia="Times New Roman" w:hAnsi="Times New Roman" w:cs="Times New Roman"/>
                <w:sz w:val="22"/>
                <w:szCs w:val="22"/>
              </w:rPr>
              <w:t>Graduation Reports</w:t>
            </w:r>
          </w:p>
          <w:p w:rsidR="00AC795B" w:rsidRDefault="00AC56C6">
            <w:pPr>
              <w:pStyle w:val="Normal1"/>
              <w:rPr>
                <w:rFonts w:ascii="Times New Roman" w:eastAsia="Times New Roman" w:hAnsi="Times New Roman" w:cs="Times New Roman"/>
                <w:sz w:val="22"/>
                <w:szCs w:val="22"/>
              </w:rPr>
            </w:pPr>
            <w:r>
              <w:rPr>
                <w:rFonts w:ascii="Times New Roman" w:eastAsia="Times New Roman" w:hAnsi="Times New Roman" w:cs="Times New Roman"/>
                <w:sz w:val="22"/>
                <w:szCs w:val="22"/>
              </w:rPr>
              <w:t>Apex</w:t>
            </w:r>
          </w:p>
          <w:p w:rsidR="00AC795B" w:rsidRDefault="00AC56C6">
            <w:pPr>
              <w:pStyle w:val="Normal1"/>
              <w:rPr>
                <w:rFonts w:ascii="Times New Roman" w:eastAsia="Times New Roman" w:hAnsi="Times New Roman" w:cs="Times New Roman"/>
                <w:sz w:val="22"/>
                <w:szCs w:val="22"/>
              </w:rPr>
            </w:pPr>
            <w:r>
              <w:rPr>
                <w:rFonts w:ascii="Times New Roman" w:eastAsia="Times New Roman" w:hAnsi="Times New Roman" w:cs="Times New Roman"/>
                <w:sz w:val="22"/>
                <w:szCs w:val="22"/>
              </w:rPr>
              <w:t>YSC</w:t>
            </w:r>
          </w:p>
          <w:p w:rsidR="00AC795B" w:rsidRDefault="00AC56C6">
            <w:pPr>
              <w:pStyle w:val="Normal1"/>
              <w:rPr>
                <w:rFonts w:ascii="Times New Roman" w:eastAsia="Times New Roman" w:hAnsi="Times New Roman" w:cs="Times New Roman"/>
                <w:sz w:val="22"/>
                <w:szCs w:val="22"/>
              </w:rPr>
            </w:pPr>
            <w:r>
              <w:rPr>
                <w:rFonts w:ascii="Times New Roman" w:eastAsia="Times New Roman" w:hAnsi="Times New Roman" w:cs="Times New Roman"/>
                <w:sz w:val="22"/>
                <w:szCs w:val="22"/>
              </w:rPr>
              <w:t>Administration &amp; counselors</w:t>
            </w:r>
          </w:p>
        </w:tc>
        <w:tc>
          <w:tcPr>
            <w:tcW w:w="2149" w:type="dxa"/>
          </w:tcPr>
          <w:p w:rsidR="00AC795B" w:rsidRDefault="00AC795B">
            <w:pPr>
              <w:pStyle w:val="Normal1"/>
              <w:rPr>
                <w:rFonts w:ascii="Times New Roman" w:eastAsia="Times New Roman" w:hAnsi="Times New Roman" w:cs="Times New Roman"/>
                <w:sz w:val="22"/>
                <w:szCs w:val="22"/>
              </w:rPr>
            </w:pPr>
          </w:p>
        </w:tc>
        <w:tc>
          <w:tcPr>
            <w:tcW w:w="999" w:type="dxa"/>
          </w:tcPr>
          <w:p w:rsidR="00AC795B" w:rsidRDefault="00AC56C6">
            <w:pPr>
              <w:pStyle w:val="Normal1"/>
              <w:rPr>
                <w:rFonts w:ascii="Times New Roman" w:eastAsia="Times New Roman" w:hAnsi="Times New Roman" w:cs="Times New Roman"/>
                <w:sz w:val="22"/>
                <w:szCs w:val="22"/>
              </w:rPr>
            </w:pPr>
            <w:r>
              <w:rPr>
                <w:rFonts w:ascii="Times New Roman" w:eastAsia="Times New Roman" w:hAnsi="Times New Roman" w:cs="Times New Roman"/>
                <w:sz w:val="22"/>
                <w:szCs w:val="22"/>
              </w:rPr>
              <w:t>District</w:t>
            </w:r>
          </w:p>
          <w:p w:rsidR="00AC795B" w:rsidRDefault="00AC56C6">
            <w:pPr>
              <w:pStyle w:val="Normal1"/>
              <w:rPr>
                <w:rFonts w:ascii="Times New Roman" w:eastAsia="Times New Roman" w:hAnsi="Times New Roman" w:cs="Times New Roman"/>
                <w:sz w:val="22"/>
                <w:szCs w:val="22"/>
              </w:rPr>
            </w:pPr>
            <w:r>
              <w:rPr>
                <w:rFonts w:ascii="Times New Roman" w:eastAsia="Times New Roman" w:hAnsi="Times New Roman" w:cs="Times New Roman"/>
                <w:sz w:val="22"/>
                <w:szCs w:val="22"/>
              </w:rPr>
              <w:t>FRYSC</w:t>
            </w:r>
          </w:p>
        </w:tc>
      </w:tr>
      <w:tr w:rsidR="00AC795B">
        <w:tc>
          <w:tcPr>
            <w:tcW w:w="2988" w:type="dxa"/>
            <w:vMerge/>
          </w:tcPr>
          <w:p w:rsidR="00AC795B" w:rsidRDefault="00AC795B">
            <w:pPr>
              <w:pStyle w:val="Normal1"/>
              <w:widowControl w:val="0"/>
              <w:spacing w:line="276" w:lineRule="auto"/>
              <w:rPr>
                <w:rFonts w:ascii="Times New Roman" w:eastAsia="Times New Roman" w:hAnsi="Times New Roman" w:cs="Times New Roman"/>
                <w:sz w:val="22"/>
                <w:szCs w:val="22"/>
              </w:rPr>
            </w:pPr>
          </w:p>
        </w:tc>
        <w:tc>
          <w:tcPr>
            <w:tcW w:w="3150" w:type="dxa"/>
            <w:vMerge/>
          </w:tcPr>
          <w:p w:rsidR="00AC795B" w:rsidRDefault="00AC795B">
            <w:pPr>
              <w:pStyle w:val="Normal1"/>
              <w:rPr>
                <w:rFonts w:ascii="Times New Roman" w:eastAsia="Times New Roman" w:hAnsi="Times New Roman" w:cs="Times New Roman"/>
                <w:sz w:val="22"/>
                <w:szCs w:val="22"/>
              </w:rPr>
            </w:pPr>
          </w:p>
          <w:p w:rsidR="00AC795B" w:rsidRDefault="00AC795B">
            <w:pPr>
              <w:pStyle w:val="Normal1"/>
              <w:rPr>
                <w:rFonts w:ascii="Times New Roman" w:eastAsia="Times New Roman" w:hAnsi="Times New Roman" w:cs="Times New Roman"/>
                <w:sz w:val="22"/>
                <w:szCs w:val="22"/>
              </w:rPr>
            </w:pPr>
          </w:p>
        </w:tc>
        <w:tc>
          <w:tcPr>
            <w:tcW w:w="6911" w:type="dxa"/>
            <w:tcBorders>
              <w:bottom w:val="single" w:sz="4" w:space="0" w:color="000000"/>
            </w:tcBorders>
          </w:tcPr>
          <w:p w:rsidR="00AC795B" w:rsidRDefault="00AC56C6">
            <w:pPr>
              <w:pStyle w:val="Normal1"/>
              <w:rPr>
                <w:rFonts w:ascii="Times New Roman" w:eastAsia="Times New Roman" w:hAnsi="Times New Roman" w:cs="Times New Roman"/>
                <w:sz w:val="22"/>
                <w:szCs w:val="22"/>
              </w:rPr>
            </w:pPr>
            <w:r>
              <w:rPr>
                <w:rFonts w:ascii="Times New Roman" w:eastAsia="Times New Roman" w:hAnsi="Times New Roman" w:cs="Times New Roman"/>
                <w:i/>
                <w:sz w:val="22"/>
                <w:szCs w:val="22"/>
              </w:rPr>
              <w:t>Incorporate professional knowledge of best practice and high yield strategies with knowledge of personalized student needs to procure a unique match that will propel student achievement</w:t>
            </w:r>
            <w:r>
              <w:rPr>
                <w:rFonts w:ascii="Times New Roman" w:eastAsia="Times New Roman" w:hAnsi="Times New Roman" w:cs="Times New Roman"/>
                <w:sz w:val="22"/>
                <w:szCs w:val="22"/>
              </w:rPr>
              <w:t>.</w:t>
            </w:r>
          </w:p>
          <w:p w:rsidR="00AC795B" w:rsidRDefault="00AC56C6">
            <w:pPr>
              <w:pStyle w:val="Normal1"/>
              <w:rPr>
                <w:rFonts w:ascii="Times New Roman" w:eastAsia="Times New Roman" w:hAnsi="Times New Roman" w:cs="Times New Roman"/>
                <w:sz w:val="22"/>
                <w:szCs w:val="22"/>
              </w:rPr>
            </w:pPr>
            <w:r>
              <w:rPr>
                <w:rFonts w:ascii="Times New Roman" w:eastAsia="Times New Roman" w:hAnsi="Times New Roman" w:cs="Times New Roman"/>
                <w:b/>
                <w:sz w:val="22"/>
                <w:szCs w:val="22"/>
              </w:rPr>
              <w:t>Activities: Apex, credit recovery, dropout prevention, PBIS, community mentor, etc.</w:t>
            </w:r>
          </w:p>
          <w:p w:rsidR="00AC795B" w:rsidRDefault="00AC795B">
            <w:pPr>
              <w:pStyle w:val="Normal1"/>
              <w:rPr>
                <w:rFonts w:ascii="Times New Roman" w:eastAsia="Times New Roman" w:hAnsi="Times New Roman" w:cs="Times New Roman"/>
                <w:sz w:val="22"/>
                <w:szCs w:val="22"/>
              </w:rPr>
            </w:pPr>
          </w:p>
          <w:p w:rsidR="00AC795B" w:rsidRDefault="00AC795B">
            <w:pPr>
              <w:pStyle w:val="Normal1"/>
              <w:rPr>
                <w:rFonts w:ascii="Times New Roman" w:eastAsia="Times New Roman" w:hAnsi="Times New Roman" w:cs="Times New Roman"/>
                <w:sz w:val="22"/>
                <w:szCs w:val="22"/>
              </w:rPr>
            </w:pPr>
          </w:p>
        </w:tc>
        <w:tc>
          <w:tcPr>
            <w:tcW w:w="2504" w:type="dxa"/>
          </w:tcPr>
          <w:p w:rsidR="00AC795B" w:rsidRDefault="00AC56C6">
            <w:pPr>
              <w:pStyle w:val="Normal1"/>
              <w:rPr>
                <w:rFonts w:ascii="Times New Roman" w:eastAsia="Times New Roman" w:hAnsi="Times New Roman" w:cs="Times New Roman"/>
                <w:sz w:val="22"/>
                <w:szCs w:val="22"/>
              </w:rPr>
            </w:pPr>
            <w:r>
              <w:rPr>
                <w:rFonts w:ascii="Times New Roman" w:eastAsia="Times New Roman" w:hAnsi="Times New Roman" w:cs="Times New Roman"/>
                <w:sz w:val="22"/>
                <w:szCs w:val="22"/>
              </w:rPr>
              <w:t>Graduation Reports</w:t>
            </w:r>
          </w:p>
          <w:p w:rsidR="00AC795B" w:rsidRDefault="00AC56C6">
            <w:pPr>
              <w:pStyle w:val="Normal1"/>
              <w:rPr>
                <w:rFonts w:ascii="Times New Roman" w:eastAsia="Times New Roman" w:hAnsi="Times New Roman" w:cs="Times New Roman"/>
                <w:sz w:val="22"/>
                <w:szCs w:val="22"/>
              </w:rPr>
            </w:pPr>
            <w:r>
              <w:rPr>
                <w:rFonts w:ascii="Times New Roman" w:eastAsia="Times New Roman" w:hAnsi="Times New Roman" w:cs="Times New Roman"/>
                <w:sz w:val="22"/>
                <w:szCs w:val="22"/>
              </w:rPr>
              <w:t>Apex</w:t>
            </w:r>
          </w:p>
          <w:p w:rsidR="00AC795B" w:rsidRDefault="00AC56C6">
            <w:pPr>
              <w:pStyle w:val="Normal1"/>
              <w:rPr>
                <w:rFonts w:ascii="Times New Roman" w:eastAsia="Times New Roman" w:hAnsi="Times New Roman" w:cs="Times New Roman"/>
                <w:sz w:val="22"/>
                <w:szCs w:val="22"/>
              </w:rPr>
            </w:pPr>
            <w:r>
              <w:rPr>
                <w:rFonts w:ascii="Times New Roman" w:eastAsia="Times New Roman" w:hAnsi="Times New Roman" w:cs="Times New Roman"/>
                <w:sz w:val="22"/>
                <w:szCs w:val="22"/>
              </w:rPr>
              <w:t>YSC</w:t>
            </w:r>
          </w:p>
          <w:p w:rsidR="00AC795B" w:rsidRDefault="00AC56C6">
            <w:pPr>
              <w:pStyle w:val="Normal1"/>
              <w:rPr>
                <w:rFonts w:ascii="Times New Roman" w:eastAsia="Times New Roman" w:hAnsi="Times New Roman" w:cs="Times New Roman"/>
                <w:sz w:val="22"/>
                <w:szCs w:val="22"/>
              </w:rPr>
            </w:pPr>
            <w:r>
              <w:rPr>
                <w:rFonts w:ascii="Times New Roman" w:eastAsia="Times New Roman" w:hAnsi="Times New Roman" w:cs="Times New Roman"/>
                <w:sz w:val="22"/>
                <w:szCs w:val="22"/>
              </w:rPr>
              <w:t>Administration &amp; counselors</w:t>
            </w:r>
          </w:p>
        </w:tc>
        <w:tc>
          <w:tcPr>
            <w:tcW w:w="2149" w:type="dxa"/>
            <w:tcBorders>
              <w:bottom w:val="single" w:sz="4" w:space="0" w:color="000000"/>
            </w:tcBorders>
          </w:tcPr>
          <w:p w:rsidR="00AC795B" w:rsidRDefault="00AC795B">
            <w:pPr>
              <w:pStyle w:val="Normal1"/>
              <w:rPr>
                <w:rFonts w:ascii="Times New Roman" w:eastAsia="Times New Roman" w:hAnsi="Times New Roman" w:cs="Times New Roman"/>
                <w:sz w:val="22"/>
                <w:szCs w:val="22"/>
              </w:rPr>
            </w:pPr>
          </w:p>
        </w:tc>
        <w:tc>
          <w:tcPr>
            <w:tcW w:w="999" w:type="dxa"/>
            <w:tcBorders>
              <w:bottom w:val="single" w:sz="4" w:space="0" w:color="000000"/>
            </w:tcBorders>
          </w:tcPr>
          <w:p w:rsidR="00AC795B" w:rsidRDefault="00AC56C6">
            <w:pPr>
              <w:pStyle w:val="Normal1"/>
              <w:rPr>
                <w:rFonts w:ascii="Times New Roman" w:eastAsia="Times New Roman" w:hAnsi="Times New Roman" w:cs="Times New Roman"/>
                <w:sz w:val="22"/>
                <w:szCs w:val="22"/>
              </w:rPr>
            </w:pPr>
            <w:r>
              <w:rPr>
                <w:rFonts w:ascii="Times New Roman" w:eastAsia="Times New Roman" w:hAnsi="Times New Roman" w:cs="Times New Roman"/>
                <w:sz w:val="22"/>
                <w:szCs w:val="22"/>
              </w:rPr>
              <w:t>District</w:t>
            </w:r>
          </w:p>
          <w:p w:rsidR="00AC795B" w:rsidRDefault="00AC56C6">
            <w:pPr>
              <w:pStyle w:val="Normal1"/>
              <w:rPr>
                <w:rFonts w:ascii="Times New Roman" w:eastAsia="Times New Roman" w:hAnsi="Times New Roman" w:cs="Times New Roman"/>
                <w:sz w:val="22"/>
                <w:szCs w:val="22"/>
              </w:rPr>
            </w:pPr>
            <w:r>
              <w:rPr>
                <w:rFonts w:ascii="Times New Roman" w:eastAsia="Times New Roman" w:hAnsi="Times New Roman" w:cs="Times New Roman"/>
                <w:sz w:val="22"/>
                <w:szCs w:val="22"/>
              </w:rPr>
              <w:t>FRYSC</w:t>
            </w:r>
          </w:p>
        </w:tc>
      </w:tr>
      <w:tr w:rsidR="00AC795B">
        <w:tc>
          <w:tcPr>
            <w:tcW w:w="2988" w:type="dxa"/>
            <w:vMerge/>
          </w:tcPr>
          <w:p w:rsidR="00AC795B" w:rsidRDefault="00AC795B">
            <w:pPr>
              <w:pStyle w:val="Normal1"/>
              <w:widowControl w:val="0"/>
              <w:spacing w:line="276" w:lineRule="auto"/>
              <w:rPr>
                <w:rFonts w:ascii="Times New Roman" w:eastAsia="Times New Roman" w:hAnsi="Times New Roman" w:cs="Times New Roman"/>
                <w:sz w:val="22"/>
                <w:szCs w:val="22"/>
              </w:rPr>
            </w:pPr>
          </w:p>
        </w:tc>
        <w:tc>
          <w:tcPr>
            <w:tcW w:w="3150" w:type="dxa"/>
            <w:vMerge/>
          </w:tcPr>
          <w:p w:rsidR="00AC795B" w:rsidRDefault="00AC795B">
            <w:pPr>
              <w:pStyle w:val="Normal1"/>
              <w:rPr>
                <w:rFonts w:ascii="Times New Roman" w:eastAsia="Times New Roman" w:hAnsi="Times New Roman" w:cs="Times New Roman"/>
                <w:sz w:val="22"/>
                <w:szCs w:val="22"/>
              </w:rPr>
            </w:pPr>
          </w:p>
          <w:p w:rsidR="00AC795B" w:rsidRDefault="00AC795B">
            <w:pPr>
              <w:pStyle w:val="Normal1"/>
              <w:rPr>
                <w:rFonts w:ascii="Times New Roman" w:eastAsia="Times New Roman" w:hAnsi="Times New Roman" w:cs="Times New Roman"/>
                <w:sz w:val="22"/>
                <w:szCs w:val="22"/>
              </w:rPr>
            </w:pPr>
          </w:p>
        </w:tc>
        <w:tc>
          <w:tcPr>
            <w:tcW w:w="6911" w:type="dxa"/>
            <w:tcBorders>
              <w:bottom w:val="single" w:sz="8" w:space="0" w:color="000000"/>
            </w:tcBorders>
          </w:tcPr>
          <w:p w:rsidR="00AC795B" w:rsidRDefault="00AC795B">
            <w:pPr>
              <w:pStyle w:val="Normal1"/>
              <w:rPr>
                <w:rFonts w:ascii="Times New Roman" w:eastAsia="Times New Roman" w:hAnsi="Times New Roman" w:cs="Times New Roman"/>
                <w:sz w:val="22"/>
                <w:szCs w:val="22"/>
              </w:rPr>
            </w:pPr>
          </w:p>
          <w:p w:rsidR="00AC795B" w:rsidRDefault="00AC795B">
            <w:pPr>
              <w:pStyle w:val="Normal1"/>
              <w:rPr>
                <w:rFonts w:ascii="Times New Roman" w:eastAsia="Times New Roman" w:hAnsi="Times New Roman" w:cs="Times New Roman"/>
                <w:sz w:val="22"/>
                <w:szCs w:val="22"/>
              </w:rPr>
            </w:pPr>
          </w:p>
        </w:tc>
        <w:tc>
          <w:tcPr>
            <w:tcW w:w="2504" w:type="dxa"/>
            <w:tcBorders>
              <w:bottom w:val="single" w:sz="8" w:space="0" w:color="000000"/>
            </w:tcBorders>
          </w:tcPr>
          <w:p w:rsidR="00AC795B" w:rsidRDefault="00AC795B">
            <w:pPr>
              <w:pStyle w:val="Normal1"/>
              <w:rPr>
                <w:rFonts w:ascii="Times New Roman" w:eastAsia="Times New Roman" w:hAnsi="Times New Roman" w:cs="Times New Roman"/>
                <w:sz w:val="22"/>
                <w:szCs w:val="22"/>
              </w:rPr>
            </w:pPr>
          </w:p>
        </w:tc>
        <w:tc>
          <w:tcPr>
            <w:tcW w:w="2149" w:type="dxa"/>
            <w:tcBorders>
              <w:bottom w:val="single" w:sz="8" w:space="0" w:color="000000"/>
            </w:tcBorders>
          </w:tcPr>
          <w:p w:rsidR="00AC795B" w:rsidRDefault="00AC795B">
            <w:pPr>
              <w:pStyle w:val="Normal1"/>
              <w:rPr>
                <w:rFonts w:ascii="Times New Roman" w:eastAsia="Times New Roman" w:hAnsi="Times New Roman" w:cs="Times New Roman"/>
                <w:sz w:val="22"/>
                <w:szCs w:val="22"/>
              </w:rPr>
            </w:pPr>
          </w:p>
        </w:tc>
        <w:tc>
          <w:tcPr>
            <w:tcW w:w="999" w:type="dxa"/>
            <w:tcBorders>
              <w:bottom w:val="single" w:sz="8" w:space="0" w:color="000000"/>
            </w:tcBorders>
          </w:tcPr>
          <w:p w:rsidR="00AC795B" w:rsidRDefault="00AC795B">
            <w:pPr>
              <w:pStyle w:val="Normal1"/>
              <w:rPr>
                <w:rFonts w:ascii="Times New Roman" w:eastAsia="Times New Roman" w:hAnsi="Times New Roman" w:cs="Times New Roman"/>
                <w:sz w:val="22"/>
                <w:szCs w:val="22"/>
              </w:rPr>
            </w:pPr>
          </w:p>
        </w:tc>
      </w:tr>
      <w:tr w:rsidR="00AC795B">
        <w:tc>
          <w:tcPr>
            <w:tcW w:w="2988" w:type="dxa"/>
            <w:vMerge w:val="restart"/>
          </w:tcPr>
          <w:p w:rsidR="00AC795B" w:rsidRDefault="00AC795B">
            <w:pPr>
              <w:pStyle w:val="Normal1"/>
              <w:rPr>
                <w:rFonts w:ascii="Times New Roman" w:eastAsia="Times New Roman" w:hAnsi="Times New Roman" w:cs="Times New Roman"/>
                <w:sz w:val="22"/>
                <w:szCs w:val="22"/>
              </w:rPr>
            </w:pPr>
          </w:p>
        </w:tc>
        <w:tc>
          <w:tcPr>
            <w:tcW w:w="3150" w:type="dxa"/>
            <w:vMerge w:val="restart"/>
          </w:tcPr>
          <w:p w:rsidR="00AC795B" w:rsidRDefault="00AC795B">
            <w:pPr>
              <w:pStyle w:val="Normal1"/>
              <w:rPr>
                <w:rFonts w:ascii="Times New Roman" w:eastAsia="Times New Roman" w:hAnsi="Times New Roman" w:cs="Times New Roman"/>
                <w:sz w:val="22"/>
                <w:szCs w:val="22"/>
              </w:rPr>
            </w:pPr>
          </w:p>
        </w:tc>
        <w:tc>
          <w:tcPr>
            <w:tcW w:w="6911" w:type="dxa"/>
          </w:tcPr>
          <w:p w:rsidR="00AC795B" w:rsidRDefault="00AC795B">
            <w:pPr>
              <w:pStyle w:val="Normal1"/>
              <w:rPr>
                <w:rFonts w:ascii="Times New Roman" w:eastAsia="Times New Roman" w:hAnsi="Times New Roman" w:cs="Times New Roman"/>
                <w:sz w:val="22"/>
                <w:szCs w:val="22"/>
              </w:rPr>
            </w:pPr>
          </w:p>
          <w:p w:rsidR="00AC795B" w:rsidRDefault="00AC795B">
            <w:pPr>
              <w:pStyle w:val="Normal1"/>
              <w:rPr>
                <w:rFonts w:ascii="Times New Roman" w:eastAsia="Times New Roman" w:hAnsi="Times New Roman" w:cs="Times New Roman"/>
                <w:sz w:val="22"/>
                <w:szCs w:val="22"/>
              </w:rPr>
            </w:pPr>
          </w:p>
        </w:tc>
        <w:tc>
          <w:tcPr>
            <w:tcW w:w="2504" w:type="dxa"/>
          </w:tcPr>
          <w:p w:rsidR="00AC795B" w:rsidRDefault="00AC795B">
            <w:pPr>
              <w:pStyle w:val="Normal1"/>
              <w:rPr>
                <w:rFonts w:ascii="Times New Roman" w:eastAsia="Times New Roman" w:hAnsi="Times New Roman" w:cs="Times New Roman"/>
                <w:sz w:val="22"/>
                <w:szCs w:val="22"/>
              </w:rPr>
            </w:pPr>
          </w:p>
        </w:tc>
        <w:tc>
          <w:tcPr>
            <w:tcW w:w="2149" w:type="dxa"/>
          </w:tcPr>
          <w:p w:rsidR="00AC795B" w:rsidRDefault="00AC795B">
            <w:pPr>
              <w:pStyle w:val="Normal1"/>
              <w:rPr>
                <w:rFonts w:ascii="Times New Roman" w:eastAsia="Times New Roman" w:hAnsi="Times New Roman" w:cs="Times New Roman"/>
                <w:sz w:val="22"/>
                <w:szCs w:val="22"/>
              </w:rPr>
            </w:pPr>
          </w:p>
        </w:tc>
        <w:tc>
          <w:tcPr>
            <w:tcW w:w="999" w:type="dxa"/>
          </w:tcPr>
          <w:p w:rsidR="00AC795B" w:rsidRDefault="00AC795B">
            <w:pPr>
              <w:pStyle w:val="Normal1"/>
              <w:rPr>
                <w:rFonts w:ascii="Times New Roman" w:eastAsia="Times New Roman" w:hAnsi="Times New Roman" w:cs="Times New Roman"/>
                <w:sz w:val="22"/>
                <w:szCs w:val="22"/>
              </w:rPr>
            </w:pPr>
          </w:p>
        </w:tc>
      </w:tr>
      <w:tr w:rsidR="00AC795B">
        <w:tc>
          <w:tcPr>
            <w:tcW w:w="2988" w:type="dxa"/>
            <w:vMerge/>
          </w:tcPr>
          <w:p w:rsidR="00AC795B" w:rsidRDefault="00AC795B">
            <w:pPr>
              <w:pStyle w:val="Normal1"/>
              <w:widowControl w:val="0"/>
              <w:spacing w:line="276" w:lineRule="auto"/>
              <w:rPr>
                <w:rFonts w:ascii="Times New Roman" w:eastAsia="Times New Roman" w:hAnsi="Times New Roman" w:cs="Times New Roman"/>
                <w:sz w:val="22"/>
                <w:szCs w:val="22"/>
              </w:rPr>
            </w:pPr>
          </w:p>
        </w:tc>
        <w:tc>
          <w:tcPr>
            <w:tcW w:w="3150" w:type="dxa"/>
            <w:vMerge/>
          </w:tcPr>
          <w:p w:rsidR="00AC795B" w:rsidRDefault="00AC795B">
            <w:pPr>
              <w:pStyle w:val="Normal1"/>
              <w:rPr>
                <w:rFonts w:ascii="Times New Roman" w:eastAsia="Times New Roman" w:hAnsi="Times New Roman" w:cs="Times New Roman"/>
                <w:sz w:val="22"/>
                <w:szCs w:val="22"/>
              </w:rPr>
            </w:pPr>
          </w:p>
          <w:p w:rsidR="00AC795B" w:rsidRDefault="00AC795B">
            <w:pPr>
              <w:pStyle w:val="Normal1"/>
              <w:rPr>
                <w:rFonts w:ascii="Times New Roman" w:eastAsia="Times New Roman" w:hAnsi="Times New Roman" w:cs="Times New Roman"/>
                <w:sz w:val="22"/>
                <w:szCs w:val="22"/>
              </w:rPr>
            </w:pPr>
          </w:p>
        </w:tc>
        <w:tc>
          <w:tcPr>
            <w:tcW w:w="6911" w:type="dxa"/>
            <w:tcBorders>
              <w:bottom w:val="single" w:sz="4" w:space="0" w:color="000000"/>
            </w:tcBorders>
          </w:tcPr>
          <w:p w:rsidR="00AC795B" w:rsidRDefault="00AC795B">
            <w:pPr>
              <w:pStyle w:val="Normal1"/>
              <w:rPr>
                <w:rFonts w:ascii="Times New Roman" w:eastAsia="Times New Roman" w:hAnsi="Times New Roman" w:cs="Times New Roman"/>
                <w:sz w:val="22"/>
                <w:szCs w:val="22"/>
              </w:rPr>
            </w:pPr>
          </w:p>
          <w:p w:rsidR="00AC795B" w:rsidRDefault="00AC795B">
            <w:pPr>
              <w:pStyle w:val="Normal1"/>
              <w:rPr>
                <w:rFonts w:ascii="Times New Roman" w:eastAsia="Times New Roman" w:hAnsi="Times New Roman" w:cs="Times New Roman"/>
                <w:sz w:val="22"/>
                <w:szCs w:val="22"/>
              </w:rPr>
            </w:pPr>
          </w:p>
        </w:tc>
        <w:tc>
          <w:tcPr>
            <w:tcW w:w="2504" w:type="dxa"/>
            <w:tcBorders>
              <w:bottom w:val="single" w:sz="4" w:space="0" w:color="000000"/>
            </w:tcBorders>
          </w:tcPr>
          <w:p w:rsidR="00AC795B" w:rsidRDefault="00AC795B">
            <w:pPr>
              <w:pStyle w:val="Normal1"/>
              <w:rPr>
                <w:rFonts w:ascii="Times New Roman" w:eastAsia="Times New Roman" w:hAnsi="Times New Roman" w:cs="Times New Roman"/>
                <w:sz w:val="22"/>
                <w:szCs w:val="22"/>
              </w:rPr>
            </w:pPr>
          </w:p>
        </w:tc>
        <w:tc>
          <w:tcPr>
            <w:tcW w:w="2149" w:type="dxa"/>
            <w:tcBorders>
              <w:bottom w:val="single" w:sz="4" w:space="0" w:color="000000"/>
            </w:tcBorders>
          </w:tcPr>
          <w:p w:rsidR="00AC795B" w:rsidRDefault="00AC795B">
            <w:pPr>
              <w:pStyle w:val="Normal1"/>
              <w:rPr>
                <w:rFonts w:ascii="Times New Roman" w:eastAsia="Times New Roman" w:hAnsi="Times New Roman" w:cs="Times New Roman"/>
                <w:sz w:val="22"/>
                <w:szCs w:val="22"/>
              </w:rPr>
            </w:pPr>
          </w:p>
        </w:tc>
        <w:tc>
          <w:tcPr>
            <w:tcW w:w="999" w:type="dxa"/>
            <w:tcBorders>
              <w:bottom w:val="single" w:sz="4" w:space="0" w:color="000000"/>
            </w:tcBorders>
          </w:tcPr>
          <w:p w:rsidR="00AC795B" w:rsidRDefault="00AC795B">
            <w:pPr>
              <w:pStyle w:val="Normal1"/>
              <w:rPr>
                <w:rFonts w:ascii="Times New Roman" w:eastAsia="Times New Roman" w:hAnsi="Times New Roman" w:cs="Times New Roman"/>
                <w:sz w:val="22"/>
                <w:szCs w:val="22"/>
              </w:rPr>
            </w:pPr>
          </w:p>
        </w:tc>
      </w:tr>
      <w:tr w:rsidR="00AC795B">
        <w:tc>
          <w:tcPr>
            <w:tcW w:w="2988" w:type="dxa"/>
            <w:vMerge/>
          </w:tcPr>
          <w:p w:rsidR="00AC795B" w:rsidRDefault="00AC795B">
            <w:pPr>
              <w:pStyle w:val="Normal1"/>
              <w:widowControl w:val="0"/>
              <w:spacing w:line="276" w:lineRule="auto"/>
              <w:rPr>
                <w:rFonts w:ascii="Times New Roman" w:eastAsia="Times New Roman" w:hAnsi="Times New Roman" w:cs="Times New Roman"/>
                <w:sz w:val="22"/>
                <w:szCs w:val="22"/>
              </w:rPr>
            </w:pPr>
          </w:p>
        </w:tc>
        <w:tc>
          <w:tcPr>
            <w:tcW w:w="3150" w:type="dxa"/>
            <w:vMerge/>
          </w:tcPr>
          <w:p w:rsidR="00AC795B" w:rsidRDefault="00AC795B">
            <w:pPr>
              <w:pStyle w:val="Normal1"/>
              <w:rPr>
                <w:rFonts w:ascii="Times New Roman" w:eastAsia="Times New Roman" w:hAnsi="Times New Roman" w:cs="Times New Roman"/>
                <w:sz w:val="22"/>
                <w:szCs w:val="22"/>
              </w:rPr>
            </w:pPr>
          </w:p>
          <w:p w:rsidR="00AC795B" w:rsidRDefault="00AC795B">
            <w:pPr>
              <w:pStyle w:val="Normal1"/>
              <w:rPr>
                <w:rFonts w:ascii="Times New Roman" w:eastAsia="Times New Roman" w:hAnsi="Times New Roman" w:cs="Times New Roman"/>
                <w:sz w:val="22"/>
                <w:szCs w:val="22"/>
              </w:rPr>
            </w:pPr>
          </w:p>
        </w:tc>
        <w:tc>
          <w:tcPr>
            <w:tcW w:w="6911" w:type="dxa"/>
            <w:tcBorders>
              <w:bottom w:val="single" w:sz="8" w:space="0" w:color="000000"/>
            </w:tcBorders>
          </w:tcPr>
          <w:p w:rsidR="00AC795B" w:rsidRDefault="00AC795B">
            <w:pPr>
              <w:pStyle w:val="Normal1"/>
              <w:rPr>
                <w:rFonts w:ascii="Times New Roman" w:eastAsia="Times New Roman" w:hAnsi="Times New Roman" w:cs="Times New Roman"/>
                <w:sz w:val="22"/>
                <w:szCs w:val="22"/>
              </w:rPr>
            </w:pPr>
          </w:p>
          <w:p w:rsidR="00AC795B" w:rsidRDefault="00AC795B">
            <w:pPr>
              <w:pStyle w:val="Normal1"/>
              <w:rPr>
                <w:rFonts w:ascii="Times New Roman" w:eastAsia="Times New Roman" w:hAnsi="Times New Roman" w:cs="Times New Roman"/>
                <w:sz w:val="22"/>
                <w:szCs w:val="22"/>
              </w:rPr>
            </w:pPr>
          </w:p>
        </w:tc>
        <w:tc>
          <w:tcPr>
            <w:tcW w:w="2504" w:type="dxa"/>
            <w:tcBorders>
              <w:bottom w:val="single" w:sz="8" w:space="0" w:color="000000"/>
            </w:tcBorders>
          </w:tcPr>
          <w:p w:rsidR="00AC795B" w:rsidRDefault="00AC795B">
            <w:pPr>
              <w:pStyle w:val="Normal1"/>
              <w:rPr>
                <w:rFonts w:ascii="Times New Roman" w:eastAsia="Times New Roman" w:hAnsi="Times New Roman" w:cs="Times New Roman"/>
                <w:sz w:val="22"/>
                <w:szCs w:val="22"/>
              </w:rPr>
            </w:pPr>
          </w:p>
        </w:tc>
        <w:tc>
          <w:tcPr>
            <w:tcW w:w="2149" w:type="dxa"/>
            <w:tcBorders>
              <w:bottom w:val="single" w:sz="8" w:space="0" w:color="000000"/>
            </w:tcBorders>
          </w:tcPr>
          <w:p w:rsidR="00AC795B" w:rsidRDefault="00AC795B">
            <w:pPr>
              <w:pStyle w:val="Normal1"/>
              <w:rPr>
                <w:rFonts w:ascii="Times New Roman" w:eastAsia="Times New Roman" w:hAnsi="Times New Roman" w:cs="Times New Roman"/>
                <w:sz w:val="22"/>
                <w:szCs w:val="22"/>
              </w:rPr>
            </w:pPr>
          </w:p>
        </w:tc>
        <w:tc>
          <w:tcPr>
            <w:tcW w:w="999" w:type="dxa"/>
            <w:tcBorders>
              <w:bottom w:val="single" w:sz="8" w:space="0" w:color="000000"/>
            </w:tcBorders>
          </w:tcPr>
          <w:p w:rsidR="00AC795B" w:rsidRDefault="00AC795B">
            <w:pPr>
              <w:pStyle w:val="Normal1"/>
              <w:rPr>
                <w:rFonts w:ascii="Times New Roman" w:eastAsia="Times New Roman" w:hAnsi="Times New Roman" w:cs="Times New Roman"/>
                <w:sz w:val="22"/>
                <w:szCs w:val="22"/>
              </w:rPr>
            </w:pPr>
          </w:p>
        </w:tc>
      </w:tr>
    </w:tbl>
    <w:p w:rsidR="00AC795B" w:rsidRDefault="00AC795B">
      <w:pPr>
        <w:pStyle w:val="Normal1"/>
        <w:rPr>
          <w:rFonts w:ascii="Times New Roman" w:eastAsia="Times New Roman" w:hAnsi="Times New Roman" w:cs="Times New Roman"/>
        </w:rPr>
      </w:pPr>
    </w:p>
    <w:p w:rsidR="00AC795B" w:rsidRDefault="00AC795B">
      <w:pPr>
        <w:pStyle w:val="Normal1"/>
        <w:rPr>
          <w:rFonts w:ascii="Times New Roman" w:eastAsia="Times New Roman" w:hAnsi="Times New Roman" w:cs="Times New Roman"/>
        </w:rPr>
      </w:pPr>
    </w:p>
    <w:p w:rsidR="00AC795B" w:rsidRDefault="00AC795B">
      <w:pPr>
        <w:pStyle w:val="Heading2"/>
        <w:rPr>
          <w:rFonts w:ascii="Times New Roman" w:eastAsia="Times New Roman" w:hAnsi="Times New Roman" w:cs="Times New Roman"/>
        </w:rPr>
      </w:pPr>
    </w:p>
    <w:p w:rsidR="00AC795B" w:rsidRDefault="00AC56C6">
      <w:pPr>
        <w:pStyle w:val="Heading2"/>
        <w:rPr>
          <w:rFonts w:ascii="Times New Roman" w:eastAsia="Times New Roman" w:hAnsi="Times New Roman" w:cs="Times New Roman"/>
        </w:rPr>
      </w:pPr>
      <w:r>
        <w:rPr>
          <w:rFonts w:ascii="Times New Roman" w:eastAsia="Times New Roman" w:hAnsi="Times New Roman" w:cs="Times New Roman"/>
        </w:rPr>
        <w:t>4: Growth</w:t>
      </w:r>
    </w:p>
    <w:p w:rsidR="00AC795B" w:rsidRDefault="00AC56C6">
      <w:pPr>
        <w:pStyle w:val="Normal1"/>
        <w:rPr>
          <w:rFonts w:ascii="Times New Roman" w:eastAsia="Times New Roman" w:hAnsi="Times New Roman" w:cs="Times New Roman"/>
          <w:b/>
        </w:rPr>
      </w:pPr>
      <w:r>
        <w:rPr>
          <w:rFonts w:ascii="Times New Roman" w:eastAsia="Times New Roman" w:hAnsi="Times New Roman" w:cs="Times New Roman"/>
        </w:rPr>
        <w:t xml:space="preserve">State your </w:t>
      </w:r>
      <w:r>
        <w:rPr>
          <w:rFonts w:ascii="Times New Roman" w:eastAsia="Times New Roman" w:hAnsi="Times New Roman" w:cs="Times New Roman"/>
          <w:i/>
          <w:highlight w:val="yellow"/>
        </w:rPr>
        <w:t>Growth</w:t>
      </w:r>
      <w:r>
        <w:rPr>
          <w:rFonts w:ascii="Times New Roman" w:eastAsia="Times New Roman" w:hAnsi="Times New Roman" w:cs="Times New Roman"/>
        </w:rPr>
        <w:t xml:space="preserve"> </w:t>
      </w:r>
      <w:r>
        <w:rPr>
          <w:rFonts w:ascii="Times New Roman" w:eastAsia="Times New Roman" w:hAnsi="Times New Roman" w:cs="Times New Roman"/>
          <w:b/>
        </w:rPr>
        <w:t>Goal</w:t>
      </w:r>
    </w:p>
    <w:p w:rsidR="00AC795B" w:rsidRDefault="00AC795B">
      <w:pPr>
        <w:pStyle w:val="Normal1"/>
        <w:rPr>
          <w:rFonts w:ascii="Times New Roman" w:eastAsia="Times New Roman" w:hAnsi="Times New Roman" w:cs="Times New Roman"/>
        </w:rPr>
      </w:pPr>
    </w:p>
    <w:tbl>
      <w:tblPr>
        <w:tblStyle w:val="a2"/>
        <w:tblW w:w="18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88"/>
        <w:gridCol w:w="3150"/>
        <w:gridCol w:w="6911"/>
        <w:gridCol w:w="2504"/>
        <w:gridCol w:w="2149"/>
        <w:gridCol w:w="999"/>
      </w:tblGrid>
      <w:tr w:rsidR="00AC795B">
        <w:trPr>
          <w:trHeight w:val="1120"/>
        </w:trPr>
        <w:tc>
          <w:tcPr>
            <w:tcW w:w="18701" w:type="dxa"/>
            <w:gridSpan w:val="6"/>
            <w:tcBorders>
              <w:top w:val="single" w:sz="8" w:space="0" w:color="000000"/>
            </w:tcBorders>
          </w:tcPr>
          <w:p w:rsidR="00AC795B" w:rsidRDefault="00AC56C6">
            <w:pPr>
              <w:pStyle w:val="Normal1"/>
              <w:rPr>
                <w:rFonts w:ascii="Times New Roman" w:eastAsia="Times New Roman" w:hAnsi="Times New Roman" w:cs="Times New Roman"/>
              </w:rPr>
            </w:pPr>
            <w:r>
              <w:rPr>
                <w:rFonts w:ascii="Times New Roman" w:eastAsia="Times New Roman" w:hAnsi="Times New Roman" w:cs="Times New Roman"/>
              </w:rPr>
              <w:t>Goal 4:</w:t>
            </w:r>
          </w:p>
          <w:p w:rsidR="00AC795B" w:rsidRDefault="00AC56C6">
            <w:pPr>
              <w:pStyle w:val="Normal1"/>
              <w:rPr>
                <w:rFonts w:ascii="Times New Roman" w:eastAsia="Times New Roman" w:hAnsi="Times New Roman" w:cs="Times New Roman"/>
              </w:rPr>
            </w:pPr>
            <w:r>
              <w:rPr>
                <w:rFonts w:ascii="Times New Roman" w:eastAsia="Times New Roman" w:hAnsi="Times New Roman" w:cs="Times New Roman"/>
              </w:rPr>
              <w:t xml:space="preserve">                      N/A for high schools</w:t>
            </w:r>
          </w:p>
        </w:tc>
      </w:tr>
      <w:tr w:rsidR="00AC795B">
        <w:tc>
          <w:tcPr>
            <w:tcW w:w="6138" w:type="dxa"/>
            <w:gridSpan w:val="2"/>
            <w:tcBorders>
              <w:top w:val="single" w:sz="24" w:space="0" w:color="000000"/>
            </w:tcBorders>
          </w:tcPr>
          <w:p w:rsidR="00AC795B" w:rsidRDefault="00AC56C6">
            <w:pPr>
              <w:pStyle w:val="Normal1"/>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Which </w:t>
            </w:r>
            <w:r>
              <w:rPr>
                <w:rFonts w:ascii="Times New Roman" w:eastAsia="Times New Roman" w:hAnsi="Times New Roman" w:cs="Times New Roman"/>
                <w:b/>
                <w:sz w:val="20"/>
                <w:szCs w:val="20"/>
              </w:rPr>
              <w:t xml:space="preserve">Strategy </w:t>
            </w:r>
            <w:r>
              <w:rPr>
                <w:rFonts w:ascii="Times New Roman" w:eastAsia="Times New Roman" w:hAnsi="Times New Roman" w:cs="Times New Roman"/>
                <w:sz w:val="20"/>
                <w:szCs w:val="20"/>
              </w:rPr>
              <w:t xml:space="preserve">will the school/district use to address this goal? </w:t>
            </w:r>
            <w:r>
              <w:rPr>
                <w:rFonts w:ascii="Times New Roman" w:eastAsia="Times New Roman" w:hAnsi="Times New Roman" w:cs="Times New Roman"/>
                <w:i/>
                <w:sz w:val="20"/>
                <w:szCs w:val="20"/>
              </w:rPr>
              <w:t>(The Strategy can be based upon the six Key Core Work Processes listed below or another research-based approach. Provide justification and/or attach evidence for why the strategy was chosen.)</w:t>
            </w:r>
          </w:p>
          <w:p w:rsidR="00AC795B" w:rsidRDefault="00CA0ECD">
            <w:pPr>
              <w:pStyle w:val="Normal1"/>
              <w:numPr>
                <w:ilvl w:val="0"/>
                <w:numId w:val="2"/>
              </w:numPr>
              <w:tabs>
                <w:tab w:val="left" w:pos="3270"/>
              </w:tabs>
              <w:spacing w:line="259" w:lineRule="auto"/>
              <w:contextualSpacing/>
              <w:rPr>
                <w:color w:val="4F81BD"/>
              </w:rPr>
            </w:pPr>
            <w:hyperlink r:id="rId42">
              <w:r w:rsidR="00AC56C6">
                <w:rPr>
                  <w:rFonts w:ascii="Times New Roman" w:eastAsia="Times New Roman" w:hAnsi="Times New Roman" w:cs="Times New Roman"/>
                  <w:color w:val="4F81BD"/>
                  <w:sz w:val="20"/>
                  <w:szCs w:val="20"/>
                  <w:u w:val="single"/>
                </w:rPr>
                <w:t>KCWP 1: Design and Deploy Standards</w:t>
              </w:r>
            </w:hyperlink>
          </w:p>
          <w:p w:rsidR="00AC795B" w:rsidRDefault="00CA0ECD">
            <w:pPr>
              <w:pStyle w:val="Normal1"/>
              <w:numPr>
                <w:ilvl w:val="0"/>
                <w:numId w:val="2"/>
              </w:numPr>
              <w:tabs>
                <w:tab w:val="left" w:pos="3270"/>
              </w:tabs>
              <w:spacing w:line="259" w:lineRule="auto"/>
              <w:contextualSpacing/>
              <w:rPr>
                <w:color w:val="4F81BD"/>
              </w:rPr>
            </w:pPr>
            <w:hyperlink r:id="rId43">
              <w:r w:rsidR="00AC56C6">
                <w:rPr>
                  <w:rFonts w:ascii="Times New Roman" w:eastAsia="Times New Roman" w:hAnsi="Times New Roman" w:cs="Times New Roman"/>
                  <w:color w:val="4F81BD"/>
                  <w:sz w:val="20"/>
                  <w:szCs w:val="20"/>
                  <w:u w:val="single"/>
                </w:rPr>
                <w:t>KCWP 2: Design and Deliver Instruction</w:t>
              </w:r>
            </w:hyperlink>
          </w:p>
          <w:p w:rsidR="00AC795B" w:rsidRDefault="00CA0ECD">
            <w:pPr>
              <w:pStyle w:val="Normal1"/>
              <w:numPr>
                <w:ilvl w:val="0"/>
                <w:numId w:val="2"/>
              </w:numPr>
              <w:tabs>
                <w:tab w:val="left" w:pos="3270"/>
              </w:tabs>
              <w:spacing w:line="259" w:lineRule="auto"/>
              <w:contextualSpacing/>
              <w:rPr>
                <w:color w:val="4F81BD"/>
              </w:rPr>
            </w:pPr>
            <w:hyperlink r:id="rId44">
              <w:r w:rsidR="00AC56C6">
                <w:rPr>
                  <w:rFonts w:ascii="Times New Roman" w:eastAsia="Times New Roman" w:hAnsi="Times New Roman" w:cs="Times New Roman"/>
                  <w:color w:val="4F81BD"/>
                  <w:sz w:val="20"/>
                  <w:szCs w:val="20"/>
                  <w:u w:val="single"/>
                </w:rPr>
                <w:t>KCWP 3: Design and Deliver Assessment Literacy</w:t>
              </w:r>
            </w:hyperlink>
          </w:p>
          <w:p w:rsidR="00AC795B" w:rsidRDefault="00CA0ECD">
            <w:pPr>
              <w:pStyle w:val="Normal1"/>
              <w:numPr>
                <w:ilvl w:val="0"/>
                <w:numId w:val="2"/>
              </w:numPr>
              <w:tabs>
                <w:tab w:val="left" w:pos="3270"/>
              </w:tabs>
              <w:spacing w:line="259" w:lineRule="auto"/>
              <w:contextualSpacing/>
              <w:rPr>
                <w:color w:val="4F81BD"/>
              </w:rPr>
            </w:pPr>
            <w:hyperlink r:id="rId45">
              <w:r w:rsidR="00AC56C6">
                <w:rPr>
                  <w:rFonts w:ascii="Times New Roman" w:eastAsia="Times New Roman" w:hAnsi="Times New Roman" w:cs="Times New Roman"/>
                  <w:color w:val="4F81BD"/>
                  <w:sz w:val="20"/>
                  <w:szCs w:val="20"/>
                  <w:u w:val="single"/>
                </w:rPr>
                <w:t>KCWP 4: Review, Analyze and Apply Data</w:t>
              </w:r>
            </w:hyperlink>
          </w:p>
          <w:p w:rsidR="00AC795B" w:rsidRDefault="00CA0ECD">
            <w:pPr>
              <w:pStyle w:val="Normal1"/>
              <w:numPr>
                <w:ilvl w:val="0"/>
                <w:numId w:val="2"/>
              </w:numPr>
              <w:tabs>
                <w:tab w:val="left" w:pos="3270"/>
              </w:tabs>
              <w:spacing w:line="259" w:lineRule="auto"/>
              <w:contextualSpacing/>
              <w:rPr>
                <w:color w:val="4F81BD"/>
              </w:rPr>
            </w:pPr>
            <w:hyperlink r:id="rId46">
              <w:r w:rsidR="00AC56C6">
                <w:rPr>
                  <w:rFonts w:ascii="Times New Roman" w:eastAsia="Times New Roman" w:hAnsi="Times New Roman" w:cs="Times New Roman"/>
                  <w:color w:val="4F81BD"/>
                  <w:sz w:val="20"/>
                  <w:szCs w:val="20"/>
                  <w:u w:val="single"/>
                </w:rPr>
                <w:t>KCWP 5: Design, Align and Deliver Support</w:t>
              </w:r>
            </w:hyperlink>
          </w:p>
          <w:p w:rsidR="00AC795B" w:rsidRDefault="00CA0ECD">
            <w:pPr>
              <w:pStyle w:val="Normal1"/>
              <w:numPr>
                <w:ilvl w:val="0"/>
                <w:numId w:val="2"/>
              </w:numPr>
              <w:tabs>
                <w:tab w:val="left" w:pos="3270"/>
              </w:tabs>
              <w:spacing w:after="160" w:line="259" w:lineRule="auto"/>
              <w:contextualSpacing/>
              <w:rPr>
                <w:color w:val="4F81BD"/>
              </w:rPr>
            </w:pPr>
            <w:hyperlink r:id="rId47">
              <w:r w:rsidR="00AC56C6">
                <w:rPr>
                  <w:rFonts w:ascii="Times New Roman" w:eastAsia="Times New Roman" w:hAnsi="Times New Roman" w:cs="Times New Roman"/>
                  <w:color w:val="4F81BD"/>
                  <w:sz w:val="20"/>
                  <w:szCs w:val="20"/>
                  <w:u w:val="single"/>
                </w:rPr>
                <w:t>KCWP 6: Establishing Learning Culture and Environment</w:t>
              </w:r>
            </w:hyperlink>
          </w:p>
          <w:p w:rsidR="00AC795B" w:rsidRDefault="00AC795B">
            <w:pPr>
              <w:pStyle w:val="Normal1"/>
              <w:rPr>
                <w:rFonts w:ascii="Times New Roman" w:eastAsia="Times New Roman" w:hAnsi="Times New Roman" w:cs="Times New Roman"/>
              </w:rPr>
            </w:pPr>
          </w:p>
        </w:tc>
        <w:tc>
          <w:tcPr>
            <w:tcW w:w="6911" w:type="dxa"/>
            <w:tcBorders>
              <w:top w:val="single" w:sz="24" w:space="0" w:color="000000"/>
            </w:tcBorders>
          </w:tcPr>
          <w:p w:rsidR="00AC795B" w:rsidRDefault="00AC56C6">
            <w:pPr>
              <w:pStyle w:val="Normal1"/>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Which </w:t>
            </w:r>
            <w:r>
              <w:rPr>
                <w:rFonts w:ascii="Times New Roman" w:eastAsia="Times New Roman" w:hAnsi="Times New Roman" w:cs="Times New Roman"/>
                <w:b/>
                <w:sz w:val="20"/>
                <w:szCs w:val="20"/>
              </w:rPr>
              <w:t>Activities</w:t>
            </w:r>
            <w:r>
              <w:rPr>
                <w:rFonts w:ascii="Times New Roman" w:eastAsia="Times New Roman" w:hAnsi="Times New Roman" w:cs="Times New Roman"/>
                <w:sz w:val="20"/>
                <w:szCs w:val="20"/>
              </w:rPr>
              <w:t xml:space="preserve"> will the school/district deploy based on the strategy or strategies chosen? </w:t>
            </w:r>
            <w:r>
              <w:rPr>
                <w:rFonts w:ascii="Times New Roman" w:eastAsia="Times New Roman" w:hAnsi="Times New Roman" w:cs="Times New Roman"/>
                <w:i/>
                <w:sz w:val="20"/>
                <w:szCs w:val="20"/>
              </w:rPr>
              <w:t>(The links to the Key Core Work Processes activity bank below may be a helpful resource. Provide a brief explanation or justification for the activity.</w:t>
            </w:r>
            <w:r>
              <w:rPr>
                <w:rFonts w:ascii="Times New Roman" w:eastAsia="Times New Roman" w:hAnsi="Times New Roman" w:cs="Times New Roman"/>
                <w:sz w:val="20"/>
                <w:szCs w:val="20"/>
              </w:rPr>
              <w:t xml:space="preserve"> </w:t>
            </w:r>
          </w:p>
          <w:p w:rsidR="00AC795B" w:rsidRDefault="00CA0ECD">
            <w:pPr>
              <w:pStyle w:val="Normal1"/>
              <w:numPr>
                <w:ilvl w:val="0"/>
                <w:numId w:val="3"/>
              </w:numPr>
              <w:shd w:val="clear" w:color="auto" w:fill="FFFFFF"/>
              <w:ind w:left="375"/>
              <w:rPr>
                <w:color w:val="4F81BD"/>
              </w:rPr>
            </w:pPr>
            <w:hyperlink r:id="rId48">
              <w:r w:rsidR="00AC56C6">
                <w:rPr>
                  <w:rFonts w:ascii="Times New Roman" w:eastAsia="Times New Roman" w:hAnsi="Times New Roman" w:cs="Times New Roman"/>
                  <w:color w:val="4F81BD"/>
                  <w:sz w:val="20"/>
                  <w:szCs w:val="20"/>
                  <w:u w:val="single"/>
                </w:rPr>
                <w:t>KCWP1: Design and Deploy Standards - Continuous Improvement Activities</w:t>
              </w:r>
            </w:hyperlink>
          </w:p>
          <w:p w:rsidR="00AC795B" w:rsidRDefault="00CA0ECD">
            <w:pPr>
              <w:pStyle w:val="Normal1"/>
              <w:numPr>
                <w:ilvl w:val="0"/>
                <w:numId w:val="3"/>
              </w:numPr>
              <w:shd w:val="clear" w:color="auto" w:fill="FFFFFF"/>
              <w:ind w:left="375"/>
              <w:rPr>
                <w:color w:val="4F81BD"/>
              </w:rPr>
            </w:pPr>
            <w:hyperlink r:id="rId49">
              <w:r w:rsidR="00AC56C6">
                <w:rPr>
                  <w:rFonts w:ascii="Times New Roman" w:eastAsia="Times New Roman" w:hAnsi="Times New Roman" w:cs="Times New Roman"/>
                  <w:color w:val="4F81BD"/>
                  <w:sz w:val="20"/>
                  <w:szCs w:val="20"/>
                  <w:u w:val="single"/>
                </w:rPr>
                <w:t>KCWP2: Design and Deliver Instruction - Continuous Improvement Activities</w:t>
              </w:r>
            </w:hyperlink>
          </w:p>
          <w:p w:rsidR="00AC795B" w:rsidRDefault="00CA0ECD">
            <w:pPr>
              <w:pStyle w:val="Normal1"/>
              <w:numPr>
                <w:ilvl w:val="0"/>
                <w:numId w:val="3"/>
              </w:numPr>
              <w:shd w:val="clear" w:color="auto" w:fill="FFFFFF"/>
              <w:ind w:left="375"/>
              <w:rPr>
                <w:color w:val="4F81BD"/>
              </w:rPr>
            </w:pPr>
            <w:hyperlink r:id="rId50">
              <w:r w:rsidR="00AC56C6">
                <w:rPr>
                  <w:rFonts w:ascii="Times New Roman" w:eastAsia="Times New Roman" w:hAnsi="Times New Roman" w:cs="Times New Roman"/>
                  <w:color w:val="4F81BD"/>
                  <w:sz w:val="20"/>
                  <w:szCs w:val="20"/>
                  <w:u w:val="single"/>
                </w:rPr>
                <w:t>KCWP3: Design and Deliver Assessment Literacy - Continuous Improvement Activities</w:t>
              </w:r>
            </w:hyperlink>
          </w:p>
          <w:p w:rsidR="00AC795B" w:rsidRDefault="00CA0ECD">
            <w:pPr>
              <w:pStyle w:val="Normal1"/>
              <w:numPr>
                <w:ilvl w:val="0"/>
                <w:numId w:val="3"/>
              </w:numPr>
              <w:shd w:val="clear" w:color="auto" w:fill="FFFFFF"/>
              <w:ind w:left="375"/>
              <w:rPr>
                <w:color w:val="4F81BD"/>
              </w:rPr>
            </w:pPr>
            <w:hyperlink r:id="rId51">
              <w:r w:rsidR="00AC56C6">
                <w:rPr>
                  <w:rFonts w:ascii="Times New Roman" w:eastAsia="Times New Roman" w:hAnsi="Times New Roman" w:cs="Times New Roman"/>
                  <w:color w:val="4F81BD"/>
                  <w:sz w:val="20"/>
                  <w:szCs w:val="20"/>
                  <w:u w:val="single"/>
                </w:rPr>
                <w:t>KCWP4: Review, Analyze and Apply Data - Continuous Improvement Activities</w:t>
              </w:r>
            </w:hyperlink>
          </w:p>
          <w:p w:rsidR="00AC795B" w:rsidRDefault="00CA0ECD">
            <w:pPr>
              <w:pStyle w:val="Normal1"/>
              <w:numPr>
                <w:ilvl w:val="0"/>
                <w:numId w:val="3"/>
              </w:numPr>
              <w:shd w:val="clear" w:color="auto" w:fill="FFFFFF"/>
              <w:ind w:left="375"/>
              <w:rPr>
                <w:color w:val="4F81BD"/>
              </w:rPr>
            </w:pPr>
            <w:hyperlink r:id="rId52">
              <w:r w:rsidR="00AC56C6">
                <w:rPr>
                  <w:rFonts w:ascii="Times New Roman" w:eastAsia="Times New Roman" w:hAnsi="Times New Roman" w:cs="Times New Roman"/>
                  <w:color w:val="4F81BD"/>
                  <w:sz w:val="20"/>
                  <w:szCs w:val="20"/>
                  <w:u w:val="single"/>
                </w:rPr>
                <w:t>KCWP5: Design, Align and Deliver Support - Continuous Improvement Activities</w:t>
              </w:r>
            </w:hyperlink>
          </w:p>
          <w:p w:rsidR="00AC795B" w:rsidRDefault="00CA0ECD">
            <w:pPr>
              <w:pStyle w:val="Normal1"/>
              <w:numPr>
                <w:ilvl w:val="0"/>
                <w:numId w:val="3"/>
              </w:numPr>
              <w:shd w:val="clear" w:color="auto" w:fill="FFFFFF"/>
              <w:ind w:left="375"/>
              <w:rPr>
                <w:color w:val="333333"/>
              </w:rPr>
            </w:pPr>
            <w:hyperlink r:id="rId53">
              <w:r w:rsidR="00AC56C6">
                <w:rPr>
                  <w:rFonts w:ascii="Times New Roman" w:eastAsia="Times New Roman" w:hAnsi="Times New Roman" w:cs="Times New Roman"/>
                  <w:color w:val="4F81BD"/>
                  <w:sz w:val="20"/>
                  <w:szCs w:val="20"/>
                  <w:u w:val="single"/>
                </w:rPr>
                <w:t>KCWP6: Establishing Learning Culture and Environment - Continuous Improvement Activities</w:t>
              </w:r>
            </w:hyperlink>
          </w:p>
        </w:tc>
        <w:tc>
          <w:tcPr>
            <w:tcW w:w="5652" w:type="dxa"/>
            <w:gridSpan w:val="3"/>
            <w:tcBorders>
              <w:top w:val="single" w:sz="24" w:space="0" w:color="000000"/>
            </w:tcBorders>
          </w:tcPr>
          <w:p w:rsidR="00AC795B" w:rsidRDefault="00AC56C6">
            <w:pPr>
              <w:pStyle w:val="Normal1"/>
              <w:rPr>
                <w:rFonts w:ascii="Times New Roman" w:eastAsia="Times New Roman" w:hAnsi="Times New Roman" w:cs="Times New Roman"/>
                <w:sz w:val="22"/>
                <w:szCs w:val="22"/>
              </w:rPr>
            </w:pPr>
            <w:r>
              <w:rPr>
                <w:rFonts w:ascii="Times New Roman" w:eastAsia="Times New Roman" w:hAnsi="Times New Roman" w:cs="Times New Roman"/>
                <w:sz w:val="20"/>
                <w:szCs w:val="20"/>
              </w:rPr>
              <w:t>Identify the timeline for the activity or activities, the person(s) responsible for ensuring the fidelity of the activity or activities, and necessary funding to execute the activity or activities.</w:t>
            </w:r>
          </w:p>
          <w:p w:rsidR="00AC795B" w:rsidRDefault="00AC795B">
            <w:pPr>
              <w:pStyle w:val="Normal1"/>
              <w:rPr>
                <w:rFonts w:ascii="Times New Roman" w:eastAsia="Times New Roman" w:hAnsi="Times New Roman" w:cs="Times New Roman"/>
              </w:rPr>
            </w:pPr>
          </w:p>
        </w:tc>
      </w:tr>
      <w:tr w:rsidR="00AC795B">
        <w:tc>
          <w:tcPr>
            <w:tcW w:w="2988" w:type="dxa"/>
            <w:shd w:val="clear" w:color="auto" w:fill="000000"/>
          </w:tcPr>
          <w:p w:rsidR="00AC795B" w:rsidRDefault="00AC56C6">
            <w:pPr>
              <w:pStyle w:val="Normal1"/>
              <w:rPr>
                <w:rFonts w:ascii="Times New Roman" w:eastAsia="Times New Roman" w:hAnsi="Times New Roman" w:cs="Times New Roman"/>
                <w:color w:val="FFFFFF"/>
                <w:sz w:val="22"/>
                <w:szCs w:val="22"/>
              </w:rPr>
            </w:pPr>
            <w:r>
              <w:rPr>
                <w:rFonts w:ascii="Times New Roman" w:eastAsia="Times New Roman" w:hAnsi="Times New Roman" w:cs="Times New Roman"/>
                <w:color w:val="FFFFFF"/>
                <w:sz w:val="22"/>
                <w:szCs w:val="22"/>
              </w:rPr>
              <w:t>Objective</w:t>
            </w:r>
          </w:p>
        </w:tc>
        <w:tc>
          <w:tcPr>
            <w:tcW w:w="3150" w:type="dxa"/>
            <w:shd w:val="clear" w:color="auto" w:fill="000000"/>
          </w:tcPr>
          <w:p w:rsidR="00AC795B" w:rsidRDefault="00AC56C6">
            <w:pPr>
              <w:pStyle w:val="Normal1"/>
              <w:rPr>
                <w:rFonts w:ascii="Times New Roman" w:eastAsia="Times New Roman" w:hAnsi="Times New Roman" w:cs="Times New Roman"/>
                <w:color w:val="FFFFFF"/>
                <w:sz w:val="22"/>
                <w:szCs w:val="22"/>
              </w:rPr>
            </w:pPr>
            <w:r>
              <w:rPr>
                <w:rFonts w:ascii="Times New Roman" w:eastAsia="Times New Roman" w:hAnsi="Times New Roman" w:cs="Times New Roman"/>
                <w:color w:val="FFFFFF"/>
                <w:sz w:val="22"/>
                <w:szCs w:val="22"/>
              </w:rPr>
              <w:t>Strategy</w:t>
            </w:r>
          </w:p>
        </w:tc>
        <w:tc>
          <w:tcPr>
            <w:tcW w:w="6911" w:type="dxa"/>
            <w:shd w:val="clear" w:color="auto" w:fill="000000"/>
          </w:tcPr>
          <w:p w:rsidR="00AC795B" w:rsidRDefault="00AC56C6">
            <w:pPr>
              <w:pStyle w:val="Normal1"/>
              <w:rPr>
                <w:rFonts w:ascii="Times New Roman" w:eastAsia="Times New Roman" w:hAnsi="Times New Roman" w:cs="Times New Roman"/>
                <w:color w:val="FFFFFF"/>
                <w:sz w:val="22"/>
                <w:szCs w:val="22"/>
              </w:rPr>
            </w:pPr>
            <w:r>
              <w:rPr>
                <w:rFonts w:ascii="Times New Roman" w:eastAsia="Times New Roman" w:hAnsi="Times New Roman" w:cs="Times New Roman"/>
                <w:color w:val="FFFFFF"/>
                <w:sz w:val="22"/>
                <w:szCs w:val="22"/>
              </w:rPr>
              <w:t>Activities to deploy strategy</w:t>
            </w:r>
          </w:p>
        </w:tc>
        <w:tc>
          <w:tcPr>
            <w:tcW w:w="2504" w:type="dxa"/>
            <w:shd w:val="clear" w:color="auto" w:fill="000000"/>
          </w:tcPr>
          <w:p w:rsidR="00AC795B" w:rsidRDefault="00AC56C6">
            <w:pPr>
              <w:pStyle w:val="Normal1"/>
              <w:rPr>
                <w:rFonts w:ascii="Times New Roman" w:eastAsia="Times New Roman" w:hAnsi="Times New Roman" w:cs="Times New Roman"/>
                <w:color w:val="FFFFFF"/>
                <w:sz w:val="22"/>
                <w:szCs w:val="22"/>
              </w:rPr>
            </w:pPr>
            <w:r>
              <w:rPr>
                <w:rFonts w:ascii="Times New Roman" w:eastAsia="Times New Roman" w:hAnsi="Times New Roman" w:cs="Times New Roman"/>
                <w:color w:val="FFFFFF"/>
                <w:sz w:val="22"/>
                <w:szCs w:val="22"/>
              </w:rPr>
              <w:t>Measure of Success and Responsible Person(s)</w:t>
            </w:r>
          </w:p>
        </w:tc>
        <w:tc>
          <w:tcPr>
            <w:tcW w:w="2149" w:type="dxa"/>
            <w:shd w:val="clear" w:color="auto" w:fill="000000"/>
          </w:tcPr>
          <w:p w:rsidR="00AC795B" w:rsidRDefault="00AC56C6">
            <w:pPr>
              <w:pStyle w:val="Normal1"/>
              <w:rPr>
                <w:rFonts w:ascii="Times New Roman" w:eastAsia="Times New Roman" w:hAnsi="Times New Roman" w:cs="Times New Roman"/>
                <w:color w:val="FFFFFF"/>
                <w:sz w:val="22"/>
                <w:szCs w:val="22"/>
              </w:rPr>
            </w:pPr>
            <w:r>
              <w:rPr>
                <w:rFonts w:ascii="Times New Roman" w:eastAsia="Times New Roman" w:hAnsi="Times New Roman" w:cs="Times New Roman"/>
                <w:color w:val="FFFFFF"/>
                <w:sz w:val="22"/>
                <w:szCs w:val="22"/>
              </w:rPr>
              <w:t>Progress Monitoring Date &amp; Notes</w:t>
            </w:r>
          </w:p>
        </w:tc>
        <w:tc>
          <w:tcPr>
            <w:tcW w:w="999" w:type="dxa"/>
            <w:shd w:val="clear" w:color="auto" w:fill="000000"/>
          </w:tcPr>
          <w:p w:rsidR="00AC795B" w:rsidRDefault="00AC56C6">
            <w:pPr>
              <w:pStyle w:val="Normal1"/>
              <w:rPr>
                <w:rFonts w:ascii="Times New Roman" w:eastAsia="Times New Roman" w:hAnsi="Times New Roman" w:cs="Times New Roman"/>
                <w:color w:val="FFFFFF"/>
                <w:sz w:val="22"/>
                <w:szCs w:val="22"/>
              </w:rPr>
            </w:pPr>
            <w:r>
              <w:rPr>
                <w:rFonts w:ascii="Times New Roman" w:eastAsia="Times New Roman" w:hAnsi="Times New Roman" w:cs="Times New Roman"/>
                <w:color w:val="FFFFFF"/>
                <w:sz w:val="22"/>
                <w:szCs w:val="22"/>
              </w:rPr>
              <w:t>Funding</w:t>
            </w:r>
          </w:p>
        </w:tc>
      </w:tr>
      <w:tr w:rsidR="00AC795B">
        <w:tc>
          <w:tcPr>
            <w:tcW w:w="2988" w:type="dxa"/>
            <w:vMerge w:val="restart"/>
          </w:tcPr>
          <w:p w:rsidR="00AC795B" w:rsidRDefault="00AC56C6">
            <w:pPr>
              <w:pStyle w:val="Normal1"/>
              <w:rPr>
                <w:rFonts w:ascii="Times New Roman" w:eastAsia="Times New Roman" w:hAnsi="Times New Roman" w:cs="Times New Roman"/>
                <w:sz w:val="22"/>
                <w:szCs w:val="22"/>
              </w:rPr>
            </w:pPr>
            <w:r>
              <w:rPr>
                <w:rFonts w:ascii="Times New Roman" w:eastAsia="Times New Roman" w:hAnsi="Times New Roman" w:cs="Times New Roman"/>
                <w:sz w:val="22"/>
                <w:szCs w:val="22"/>
              </w:rPr>
              <w:t>Objective 1:</w:t>
            </w:r>
          </w:p>
        </w:tc>
        <w:tc>
          <w:tcPr>
            <w:tcW w:w="3150" w:type="dxa"/>
            <w:vMerge w:val="restart"/>
          </w:tcPr>
          <w:p w:rsidR="00AC795B" w:rsidRDefault="00AC795B">
            <w:pPr>
              <w:pStyle w:val="Normal1"/>
              <w:rPr>
                <w:rFonts w:ascii="Times New Roman" w:eastAsia="Times New Roman" w:hAnsi="Times New Roman" w:cs="Times New Roman"/>
                <w:sz w:val="22"/>
                <w:szCs w:val="22"/>
              </w:rPr>
            </w:pPr>
          </w:p>
        </w:tc>
        <w:tc>
          <w:tcPr>
            <w:tcW w:w="6911" w:type="dxa"/>
          </w:tcPr>
          <w:p w:rsidR="00AC795B" w:rsidRDefault="00AC795B">
            <w:pPr>
              <w:pStyle w:val="Normal1"/>
              <w:rPr>
                <w:rFonts w:ascii="Times New Roman" w:eastAsia="Times New Roman" w:hAnsi="Times New Roman" w:cs="Times New Roman"/>
                <w:sz w:val="22"/>
                <w:szCs w:val="22"/>
              </w:rPr>
            </w:pPr>
          </w:p>
          <w:p w:rsidR="00AC795B" w:rsidRDefault="00AC795B">
            <w:pPr>
              <w:pStyle w:val="Normal1"/>
              <w:rPr>
                <w:rFonts w:ascii="Times New Roman" w:eastAsia="Times New Roman" w:hAnsi="Times New Roman" w:cs="Times New Roman"/>
                <w:sz w:val="22"/>
                <w:szCs w:val="22"/>
              </w:rPr>
            </w:pPr>
          </w:p>
        </w:tc>
        <w:tc>
          <w:tcPr>
            <w:tcW w:w="2504" w:type="dxa"/>
          </w:tcPr>
          <w:p w:rsidR="00AC795B" w:rsidRDefault="00AC795B">
            <w:pPr>
              <w:pStyle w:val="Normal1"/>
              <w:rPr>
                <w:rFonts w:ascii="Times New Roman" w:eastAsia="Times New Roman" w:hAnsi="Times New Roman" w:cs="Times New Roman"/>
                <w:sz w:val="22"/>
                <w:szCs w:val="22"/>
              </w:rPr>
            </w:pPr>
          </w:p>
        </w:tc>
        <w:tc>
          <w:tcPr>
            <w:tcW w:w="2149" w:type="dxa"/>
          </w:tcPr>
          <w:p w:rsidR="00AC795B" w:rsidRDefault="00AC795B">
            <w:pPr>
              <w:pStyle w:val="Normal1"/>
              <w:rPr>
                <w:rFonts w:ascii="Times New Roman" w:eastAsia="Times New Roman" w:hAnsi="Times New Roman" w:cs="Times New Roman"/>
                <w:sz w:val="22"/>
                <w:szCs w:val="22"/>
              </w:rPr>
            </w:pPr>
          </w:p>
        </w:tc>
        <w:tc>
          <w:tcPr>
            <w:tcW w:w="999" w:type="dxa"/>
          </w:tcPr>
          <w:p w:rsidR="00AC795B" w:rsidRDefault="00AC795B">
            <w:pPr>
              <w:pStyle w:val="Normal1"/>
              <w:rPr>
                <w:rFonts w:ascii="Times New Roman" w:eastAsia="Times New Roman" w:hAnsi="Times New Roman" w:cs="Times New Roman"/>
                <w:sz w:val="22"/>
                <w:szCs w:val="22"/>
              </w:rPr>
            </w:pPr>
          </w:p>
        </w:tc>
      </w:tr>
      <w:tr w:rsidR="00AC795B">
        <w:tc>
          <w:tcPr>
            <w:tcW w:w="2988" w:type="dxa"/>
            <w:vMerge/>
          </w:tcPr>
          <w:p w:rsidR="00AC795B" w:rsidRDefault="00AC795B">
            <w:pPr>
              <w:pStyle w:val="Normal1"/>
              <w:widowControl w:val="0"/>
              <w:spacing w:line="276" w:lineRule="auto"/>
              <w:rPr>
                <w:rFonts w:ascii="Times New Roman" w:eastAsia="Times New Roman" w:hAnsi="Times New Roman" w:cs="Times New Roman"/>
                <w:sz w:val="22"/>
                <w:szCs w:val="22"/>
              </w:rPr>
            </w:pPr>
          </w:p>
        </w:tc>
        <w:tc>
          <w:tcPr>
            <w:tcW w:w="3150" w:type="dxa"/>
            <w:vMerge/>
          </w:tcPr>
          <w:p w:rsidR="00AC795B" w:rsidRDefault="00AC795B">
            <w:pPr>
              <w:pStyle w:val="Normal1"/>
              <w:rPr>
                <w:rFonts w:ascii="Times New Roman" w:eastAsia="Times New Roman" w:hAnsi="Times New Roman" w:cs="Times New Roman"/>
                <w:sz w:val="22"/>
                <w:szCs w:val="22"/>
              </w:rPr>
            </w:pPr>
          </w:p>
          <w:p w:rsidR="00AC795B" w:rsidRDefault="00AC795B">
            <w:pPr>
              <w:pStyle w:val="Normal1"/>
              <w:rPr>
                <w:rFonts w:ascii="Times New Roman" w:eastAsia="Times New Roman" w:hAnsi="Times New Roman" w:cs="Times New Roman"/>
                <w:sz w:val="22"/>
                <w:szCs w:val="22"/>
              </w:rPr>
            </w:pPr>
          </w:p>
        </w:tc>
        <w:tc>
          <w:tcPr>
            <w:tcW w:w="6911" w:type="dxa"/>
            <w:tcBorders>
              <w:bottom w:val="single" w:sz="4" w:space="0" w:color="000000"/>
            </w:tcBorders>
          </w:tcPr>
          <w:p w:rsidR="00AC795B" w:rsidRDefault="00AC795B">
            <w:pPr>
              <w:pStyle w:val="Normal1"/>
              <w:rPr>
                <w:rFonts w:ascii="Times New Roman" w:eastAsia="Times New Roman" w:hAnsi="Times New Roman" w:cs="Times New Roman"/>
                <w:sz w:val="22"/>
                <w:szCs w:val="22"/>
              </w:rPr>
            </w:pPr>
          </w:p>
          <w:p w:rsidR="00AC795B" w:rsidRDefault="00AC795B">
            <w:pPr>
              <w:pStyle w:val="Normal1"/>
              <w:rPr>
                <w:rFonts w:ascii="Times New Roman" w:eastAsia="Times New Roman" w:hAnsi="Times New Roman" w:cs="Times New Roman"/>
                <w:sz w:val="22"/>
                <w:szCs w:val="22"/>
              </w:rPr>
            </w:pPr>
          </w:p>
        </w:tc>
        <w:tc>
          <w:tcPr>
            <w:tcW w:w="2504" w:type="dxa"/>
            <w:tcBorders>
              <w:bottom w:val="single" w:sz="4" w:space="0" w:color="000000"/>
            </w:tcBorders>
          </w:tcPr>
          <w:p w:rsidR="00AC795B" w:rsidRDefault="00AC795B">
            <w:pPr>
              <w:pStyle w:val="Normal1"/>
              <w:rPr>
                <w:rFonts w:ascii="Times New Roman" w:eastAsia="Times New Roman" w:hAnsi="Times New Roman" w:cs="Times New Roman"/>
                <w:sz w:val="22"/>
                <w:szCs w:val="22"/>
              </w:rPr>
            </w:pPr>
          </w:p>
        </w:tc>
        <w:tc>
          <w:tcPr>
            <w:tcW w:w="2149" w:type="dxa"/>
            <w:tcBorders>
              <w:bottom w:val="single" w:sz="4" w:space="0" w:color="000000"/>
            </w:tcBorders>
          </w:tcPr>
          <w:p w:rsidR="00AC795B" w:rsidRDefault="00AC795B">
            <w:pPr>
              <w:pStyle w:val="Normal1"/>
              <w:rPr>
                <w:rFonts w:ascii="Times New Roman" w:eastAsia="Times New Roman" w:hAnsi="Times New Roman" w:cs="Times New Roman"/>
                <w:sz w:val="22"/>
                <w:szCs w:val="22"/>
              </w:rPr>
            </w:pPr>
          </w:p>
        </w:tc>
        <w:tc>
          <w:tcPr>
            <w:tcW w:w="999" w:type="dxa"/>
            <w:tcBorders>
              <w:bottom w:val="single" w:sz="4" w:space="0" w:color="000000"/>
            </w:tcBorders>
          </w:tcPr>
          <w:p w:rsidR="00AC795B" w:rsidRDefault="00AC795B">
            <w:pPr>
              <w:pStyle w:val="Normal1"/>
              <w:rPr>
                <w:rFonts w:ascii="Times New Roman" w:eastAsia="Times New Roman" w:hAnsi="Times New Roman" w:cs="Times New Roman"/>
                <w:sz w:val="22"/>
                <w:szCs w:val="22"/>
              </w:rPr>
            </w:pPr>
          </w:p>
        </w:tc>
      </w:tr>
      <w:tr w:rsidR="00AC795B">
        <w:tc>
          <w:tcPr>
            <w:tcW w:w="2988" w:type="dxa"/>
            <w:vMerge/>
          </w:tcPr>
          <w:p w:rsidR="00AC795B" w:rsidRDefault="00AC795B">
            <w:pPr>
              <w:pStyle w:val="Normal1"/>
              <w:widowControl w:val="0"/>
              <w:spacing w:line="276" w:lineRule="auto"/>
              <w:rPr>
                <w:rFonts w:ascii="Times New Roman" w:eastAsia="Times New Roman" w:hAnsi="Times New Roman" w:cs="Times New Roman"/>
                <w:sz w:val="22"/>
                <w:szCs w:val="22"/>
              </w:rPr>
            </w:pPr>
          </w:p>
        </w:tc>
        <w:tc>
          <w:tcPr>
            <w:tcW w:w="3150" w:type="dxa"/>
            <w:vMerge/>
          </w:tcPr>
          <w:p w:rsidR="00AC795B" w:rsidRDefault="00AC795B">
            <w:pPr>
              <w:pStyle w:val="Normal1"/>
              <w:rPr>
                <w:rFonts w:ascii="Times New Roman" w:eastAsia="Times New Roman" w:hAnsi="Times New Roman" w:cs="Times New Roman"/>
                <w:sz w:val="22"/>
                <w:szCs w:val="22"/>
              </w:rPr>
            </w:pPr>
          </w:p>
          <w:p w:rsidR="00AC795B" w:rsidRDefault="00AC795B">
            <w:pPr>
              <w:pStyle w:val="Normal1"/>
              <w:rPr>
                <w:rFonts w:ascii="Times New Roman" w:eastAsia="Times New Roman" w:hAnsi="Times New Roman" w:cs="Times New Roman"/>
                <w:sz w:val="22"/>
                <w:szCs w:val="22"/>
              </w:rPr>
            </w:pPr>
          </w:p>
        </w:tc>
        <w:tc>
          <w:tcPr>
            <w:tcW w:w="6911" w:type="dxa"/>
            <w:tcBorders>
              <w:bottom w:val="single" w:sz="8" w:space="0" w:color="000000"/>
            </w:tcBorders>
          </w:tcPr>
          <w:p w:rsidR="00AC795B" w:rsidRDefault="00AC795B">
            <w:pPr>
              <w:pStyle w:val="Normal1"/>
              <w:rPr>
                <w:rFonts w:ascii="Times New Roman" w:eastAsia="Times New Roman" w:hAnsi="Times New Roman" w:cs="Times New Roman"/>
                <w:sz w:val="22"/>
                <w:szCs w:val="22"/>
              </w:rPr>
            </w:pPr>
          </w:p>
          <w:p w:rsidR="00AC795B" w:rsidRDefault="00AC795B">
            <w:pPr>
              <w:pStyle w:val="Normal1"/>
              <w:rPr>
                <w:rFonts w:ascii="Times New Roman" w:eastAsia="Times New Roman" w:hAnsi="Times New Roman" w:cs="Times New Roman"/>
                <w:sz w:val="22"/>
                <w:szCs w:val="22"/>
              </w:rPr>
            </w:pPr>
          </w:p>
        </w:tc>
        <w:tc>
          <w:tcPr>
            <w:tcW w:w="2504" w:type="dxa"/>
            <w:tcBorders>
              <w:bottom w:val="single" w:sz="8" w:space="0" w:color="000000"/>
            </w:tcBorders>
          </w:tcPr>
          <w:p w:rsidR="00AC795B" w:rsidRDefault="00AC795B">
            <w:pPr>
              <w:pStyle w:val="Normal1"/>
              <w:rPr>
                <w:rFonts w:ascii="Times New Roman" w:eastAsia="Times New Roman" w:hAnsi="Times New Roman" w:cs="Times New Roman"/>
                <w:sz w:val="22"/>
                <w:szCs w:val="22"/>
              </w:rPr>
            </w:pPr>
          </w:p>
        </w:tc>
        <w:tc>
          <w:tcPr>
            <w:tcW w:w="2149" w:type="dxa"/>
            <w:tcBorders>
              <w:bottom w:val="single" w:sz="8" w:space="0" w:color="000000"/>
            </w:tcBorders>
          </w:tcPr>
          <w:p w:rsidR="00AC795B" w:rsidRDefault="00AC795B">
            <w:pPr>
              <w:pStyle w:val="Normal1"/>
              <w:rPr>
                <w:rFonts w:ascii="Times New Roman" w:eastAsia="Times New Roman" w:hAnsi="Times New Roman" w:cs="Times New Roman"/>
                <w:sz w:val="22"/>
                <w:szCs w:val="22"/>
              </w:rPr>
            </w:pPr>
          </w:p>
        </w:tc>
        <w:tc>
          <w:tcPr>
            <w:tcW w:w="999" w:type="dxa"/>
            <w:tcBorders>
              <w:bottom w:val="single" w:sz="8" w:space="0" w:color="000000"/>
            </w:tcBorders>
          </w:tcPr>
          <w:p w:rsidR="00AC795B" w:rsidRDefault="00AC795B">
            <w:pPr>
              <w:pStyle w:val="Normal1"/>
              <w:rPr>
                <w:rFonts w:ascii="Times New Roman" w:eastAsia="Times New Roman" w:hAnsi="Times New Roman" w:cs="Times New Roman"/>
                <w:sz w:val="22"/>
                <w:szCs w:val="22"/>
              </w:rPr>
            </w:pPr>
          </w:p>
        </w:tc>
      </w:tr>
      <w:tr w:rsidR="00AC795B">
        <w:tc>
          <w:tcPr>
            <w:tcW w:w="2988" w:type="dxa"/>
            <w:vMerge w:val="restart"/>
          </w:tcPr>
          <w:p w:rsidR="00AC795B" w:rsidRDefault="00AC56C6">
            <w:pPr>
              <w:pStyle w:val="Normal1"/>
              <w:rPr>
                <w:rFonts w:ascii="Times New Roman" w:eastAsia="Times New Roman" w:hAnsi="Times New Roman" w:cs="Times New Roman"/>
                <w:sz w:val="22"/>
                <w:szCs w:val="22"/>
              </w:rPr>
            </w:pPr>
            <w:r>
              <w:rPr>
                <w:rFonts w:ascii="Times New Roman" w:eastAsia="Times New Roman" w:hAnsi="Times New Roman" w:cs="Times New Roman"/>
                <w:sz w:val="22"/>
                <w:szCs w:val="22"/>
              </w:rPr>
              <w:t>Objective 2:</w:t>
            </w:r>
          </w:p>
        </w:tc>
        <w:tc>
          <w:tcPr>
            <w:tcW w:w="3150" w:type="dxa"/>
            <w:vMerge w:val="restart"/>
          </w:tcPr>
          <w:p w:rsidR="00AC795B" w:rsidRDefault="00AC795B">
            <w:pPr>
              <w:pStyle w:val="Normal1"/>
              <w:rPr>
                <w:rFonts w:ascii="Times New Roman" w:eastAsia="Times New Roman" w:hAnsi="Times New Roman" w:cs="Times New Roman"/>
                <w:sz w:val="22"/>
                <w:szCs w:val="22"/>
              </w:rPr>
            </w:pPr>
          </w:p>
        </w:tc>
        <w:tc>
          <w:tcPr>
            <w:tcW w:w="6911" w:type="dxa"/>
          </w:tcPr>
          <w:p w:rsidR="00AC795B" w:rsidRDefault="00AC795B">
            <w:pPr>
              <w:pStyle w:val="Normal1"/>
              <w:rPr>
                <w:rFonts w:ascii="Times New Roman" w:eastAsia="Times New Roman" w:hAnsi="Times New Roman" w:cs="Times New Roman"/>
                <w:sz w:val="22"/>
                <w:szCs w:val="22"/>
              </w:rPr>
            </w:pPr>
          </w:p>
          <w:p w:rsidR="00AC795B" w:rsidRDefault="00AC795B">
            <w:pPr>
              <w:pStyle w:val="Normal1"/>
              <w:rPr>
                <w:rFonts w:ascii="Times New Roman" w:eastAsia="Times New Roman" w:hAnsi="Times New Roman" w:cs="Times New Roman"/>
                <w:sz w:val="22"/>
                <w:szCs w:val="22"/>
              </w:rPr>
            </w:pPr>
          </w:p>
        </w:tc>
        <w:tc>
          <w:tcPr>
            <w:tcW w:w="2504" w:type="dxa"/>
          </w:tcPr>
          <w:p w:rsidR="00AC795B" w:rsidRDefault="00AC795B">
            <w:pPr>
              <w:pStyle w:val="Normal1"/>
              <w:rPr>
                <w:rFonts w:ascii="Times New Roman" w:eastAsia="Times New Roman" w:hAnsi="Times New Roman" w:cs="Times New Roman"/>
                <w:sz w:val="22"/>
                <w:szCs w:val="22"/>
              </w:rPr>
            </w:pPr>
          </w:p>
        </w:tc>
        <w:tc>
          <w:tcPr>
            <w:tcW w:w="2149" w:type="dxa"/>
          </w:tcPr>
          <w:p w:rsidR="00AC795B" w:rsidRDefault="00AC795B">
            <w:pPr>
              <w:pStyle w:val="Normal1"/>
              <w:rPr>
                <w:rFonts w:ascii="Times New Roman" w:eastAsia="Times New Roman" w:hAnsi="Times New Roman" w:cs="Times New Roman"/>
                <w:sz w:val="22"/>
                <w:szCs w:val="22"/>
              </w:rPr>
            </w:pPr>
          </w:p>
        </w:tc>
        <w:tc>
          <w:tcPr>
            <w:tcW w:w="999" w:type="dxa"/>
          </w:tcPr>
          <w:p w:rsidR="00AC795B" w:rsidRDefault="00AC795B">
            <w:pPr>
              <w:pStyle w:val="Normal1"/>
              <w:rPr>
                <w:rFonts w:ascii="Times New Roman" w:eastAsia="Times New Roman" w:hAnsi="Times New Roman" w:cs="Times New Roman"/>
                <w:sz w:val="22"/>
                <w:szCs w:val="22"/>
              </w:rPr>
            </w:pPr>
          </w:p>
        </w:tc>
      </w:tr>
      <w:tr w:rsidR="00AC795B">
        <w:tc>
          <w:tcPr>
            <w:tcW w:w="2988" w:type="dxa"/>
            <w:vMerge/>
          </w:tcPr>
          <w:p w:rsidR="00AC795B" w:rsidRDefault="00AC795B">
            <w:pPr>
              <w:pStyle w:val="Normal1"/>
              <w:widowControl w:val="0"/>
              <w:spacing w:line="276" w:lineRule="auto"/>
              <w:rPr>
                <w:rFonts w:ascii="Times New Roman" w:eastAsia="Times New Roman" w:hAnsi="Times New Roman" w:cs="Times New Roman"/>
                <w:sz w:val="22"/>
                <w:szCs w:val="22"/>
              </w:rPr>
            </w:pPr>
          </w:p>
        </w:tc>
        <w:tc>
          <w:tcPr>
            <w:tcW w:w="3150" w:type="dxa"/>
            <w:vMerge/>
          </w:tcPr>
          <w:p w:rsidR="00AC795B" w:rsidRDefault="00AC795B">
            <w:pPr>
              <w:pStyle w:val="Normal1"/>
              <w:rPr>
                <w:rFonts w:ascii="Times New Roman" w:eastAsia="Times New Roman" w:hAnsi="Times New Roman" w:cs="Times New Roman"/>
                <w:sz w:val="22"/>
                <w:szCs w:val="22"/>
              </w:rPr>
            </w:pPr>
          </w:p>
          <w:p w:rsidR="00AC795B" w:rsidRDefault="00AC795B">
            <w:pPr>
              <w:pStyle w:val="Normal1"/>
              <w:rPr>
                <w:rFonts w:ascii="Times New Roman" w:eastAsia="Times New Roman" w:hAnsi="Times New Roman" w:cs="Times New Roman"/>
                <w:sz w:val="22"/>
                <w:szCs w:val="22"/>
              </w:rPr>
            </w:pPr>
          </w:p>
        </w:tc>
        <w:tc>
          <w:tcPr>
            <w:tcW w:w="6911" w:type="dxa"/>
            <w:tcBorders>
              <w:bottom w:val="single" w:sz="4" w:space="0" w:color="000000"/>
            </w:tcBorders>
          </w:tcPr>
          <w:p w:rsidR="00AC795B" w:rsidRDefault="00AC795B">
            <w:pPr>
              <w:pStyle w:val="Normal1"/>
              <w:rPr>
                <w:rFonts w:ascii="Times New Roman" w:eastAsia="Times New Roman" w:hAnsi="Times New Roman" w:cs="Times New Roman"/>
                <w:sz w:val="22"/>
                <w:szCs w:val="22"/>
              </w:rPr>
            </w:pPr>
          </w:p>
          <w:p w:rsidR="00AC795B" w:rsidRDefault="00AC795B">
            <w:pPr>
              <w:pStyle w:val="Normal1"/>
              <w:rPr>
                <w:rFonts w:ascii="Times New Roman" w:eastAsia="Times New Roman" w:hAnsi="Times New Roman" w:cs="Times New Roman"/>
                <w:sz w:val="22"/>
                <w:szCs w:val="22"/>
              </w:rPr>
            </w:pPr>
          </w:p>
        </w:tc>
        <w:tc>
          <w:tcPr>
            <w:tcW w:w="2504" w:type="dxa"/>
            <w:tcBorders>
              <w:bottom w:val="single" w:sz="4" w:space="0" w:color="000000"/>
            </w:tcBorders>
          </w:tcPr>
          <w:p w:rsidR="00AC795B" w:rsidRDefault="00AC795B">
            <w:pPr>
              <w:pStyle w:val="Normal1"/>
              <w:rPr>
                <w:rFonts w:ascii="Times New Roman" w:eastAsia="Times New Roman" w:hAnsi="Times New Roman" w:cs="Times New Roman"/>
                <w:sz w:val="22"/>
                <w:szCs w:val="22"/>
              </w:rPr>
            </w:pPr>
          </w:p>
        </w:tc>
        <w:tc>
          <w:tcPr>
            <w:tcW w:w="2149" w:type="dxa"/>
            <w:tcBorders>
              <w:bottom w:val="single" w:sz="4" w:space="0" w:color="000000"/>
            </w:tcBorders>
          </w:tcPr>
          <w:p w:rsidR="00AC795B" w:rsidRDefault="00AC795B">
            <w:pPr>
              <w:pStyle w:val="Normal1"/>
              <w:rPr>
                <w:rFonts w:ascii="Times New Roman" w:eastAsia="Times New Roman" w:hAnsi="Times New Roman" w:cs="Times New Roman"/>
                <w:sz w:val="22"/>
                <w:szCs w:val="22"/>
              </w:rPr>
            </w:pPr>
          </w:p>
        </w:tc>
        <w:tc>
          <w:tcPr>
            <w:tcW w:w="999" w:type="dxa"/>
            <w:tcBorders>
              <w:bottom w:val="single" w:sz="4" w:space="0" w:color="000000"/>
            </w:tcBorders>
          </w:tcPr>
          <w:p w:rsidR="00AC795B" w:rsidRDefault="00AC795B">
            <w:pPr>
              <w:pStyle w:val="Normal1"/>
              <w:rPr>
                <w:rFonts w:ascii="Times New Roman" w:eastAsia="Times New Roman" w:hAnsi="Times New Roman" w:cs="Times New Roman"/>
                <w:sz w:val="22"/>
                <w:szCs w:val="22"/>
              </w:rPr>
            </w:pPr>
          </w:p>
        </w:tc>
      </w:tr>
      <w:tr w:rsidR="00AC795B">
        <w:tc>
          <w:tcPr>
            <w:tcW w:w="2988" w:type="dxa"/>
            <w:vMerge/>
          </w:tcPr>
          <w:p w:rsidR="00AC795B" w:rsidRDefault="00AC795B">
            <w:pPr>
              <w:pStyle w:val="Normal1"/>
              <w:widowControl w:val="0"/>
              <w:spacing w:line="276" w:lineRule="auto"/>
              <w:rPr>
                <w:rFonts w:ascii="Times New Roman" w:eastAsia="Times New Roman" w:hAnsi="Times New Roman" w:cs="Times New Roman"/>
                <w:sz w:val="22"/>
                <w:szCs w:val="22"/>
              </w:rPr>
            </w:pPr>
          </w:p>
        </w:tc>
        <w:tc>
          <w:tcPr>
            <w:tcW w:w="3150" w:type="dxa"/>
            <w:vMerge/>
          </w:tcPr>
          <w:p w:rsidR="00AC795B" w:rsidRDefault="00AC795B">
            <w:pPr>
              <w:pStyle w:val="Normal1"/>
              <w:rPr>
                <w:rFonts w:ascii="Times New Roman" w:eastAsia="Times New Roman" w:hAnsi="Times New Roman" w:cs="Times New Roman"/>
                <w:sz w:val="22"/>
                <w:szCs w:val="22"/>
              </w:rPr>
            </w:pPr>
          </w:p>
          <w:p w:rsidR="00AC795B" w:rsidRDefault="00AC795B">
            <w:pPr>
              <w:pStyle w:val="Normal1"/>
              <w:rPr>
                <w:rFonts w:ascii="Times New Roman" w:eastAsia="Times New Roman" w:hAnsi="Times New Roman" w:cs="Times New Roman"/>
                <w:sz w:val="22"/>
                <w:szCs w:val="22"/>
              </w:rPr>
            </w:pPr>
          </w:p>
        </w:tc>
        <w:tc>
          <w:tcPr>
            <w:tcW w:w="6911" w:type="dxa"/>
            <w:tcBorders>
              <w:bottom w:val="single" w:sz="8" w:space="0" w:color="000000"/>
            </w:tcBorders>
          </w:tcPr>
          <w:p w:rsidR="00AC795B" w:rsidRDefault="00AC795B">
            <w:pPr>
              <w:pStyle w:val="Normal1"/>
              <w:rPr>
                <w:rFonts w:ascii="Times New Roman" w:eastAsia="Times New Roman" w:hAnsi="Times New Roman" w:cs="Times New Roman"/>
                <w:sz w:val="22"/>
                <w:szCs w:val="22"/>
              </w:rPr>
            </w:pPr>
          </w:p>
          <w:p w:rsidR="00AC795B" w:rsidRDefault="00AC795B">
            <w:pPr>
              <w:pStyle w:val="Normal1"/>
              <w:rPr>
                <w:rFonts w:ascii="Times New Roman" w:eastAsia="Times New Roman" w:hAnsi="Times New Roman" w:cs="Times New Roman"/>
                <w:sz w:val="22"/>
                <w:szCs w:val="22"/>
              </w:rPr>
            </w:pPr>
          </w:p>
        </w:tc>
        <w:tc>
          <w:tcPr>
            <w:tcW w:w="2504" w:type="dxa"/>
            <w:tcBorders>
              <w:bottom w:val="single" w:sz="8" w:space="0" w:color="000000"/>
            </w:tcBorders>
          </w:tcPr>
          <w:p w:rsidR="00AC795B" w:rsidRDefault="00AC795B">
            <w:pPr>
              <w:pStyle w:val="Normal1"/>
              <w:rPr>
                <w:rFonts w:ascii="Times New Roman" w:eastAsia="Times New Roman" w:hAnsi="Times New Roman" w:cs="Times New Roman"/>
                <w:sz w:val="22"/>
                <w:szCs w:val="22"/>
              </w:rPr>
            </w:pPr>
          </w:p>
        </w:tc>
        <w:tc>
          <w:tcPr>
            <w:tcW w:w="2149" w:type="dxa"/>
            <w:tcBorders>
              <w:bottom w:val="single" w:sz="8" w:space="0" w:color="000000"/>
            </w:tcBorders>
          </w:tcPr>
          <w:p w:rsidR="00AC795B" w:rsidRDefault="00AC795B">
            <w:pPr>
              <w:pStyle w:val="Normal1"/>
              <w:rPr>
                <w:rFonts w:ascii="Times New Roman" w:eastAsia="Times New Roman" w:hAnsi="Times New Roman" w:cs="Times New Roman"/>
                <w:sz w:val="22"/>
                <w:szCs w:val="22"/>
              </w:rPr>
            </w:pPr>
          </w:p>
        </w:tc>
        <w:tc>
          <w:tcPr>
            <w:tcW w:w="999" w:type="dxa"/>
            <w:tcBorders>
              <w:bottom w:val="single" w:sz="8" w:space="0" w:color="000000"/>
            </w:tcBorders>
          </w:tcPr>
          <w:p w:rsidR="00AC795B" w:rsidRDefault="00AC795B">
            <w:pPr>
              <w:pStyle w:val="Normal1"/>
              <w:rPr>
                <w:rFonts w:ascii="Times New Roman" w:eastAsia="Times New Roman" w:hAnsi="Times New Roman" w:cs="Times New Roman"/>
                <w:sz w:val="22"/>
                <w:szCs w:val="22"/>
              </w:rPr>
            </w:pPr>
          </w:p>
        </w:tc>
      </w:tr>
    </w:tbl>
    <w:p w:rsidR="00AC795B" w:rsidRDefault="00AC795B">
      <w:pPr>
        <w:pStyle w:val="Normal1"/>
        <w:rPr>
          <w:rFonts w:ascii="Times New Roman" w:eastAsia="Times New Roman" w:hAnsi="Times New Roman" w:cs="Times New Roman"/>
        </w:rPr>
      </w:pPr>
    </w:p>
    <w:p w:rsidR="00AC795B" w:rsidRDefault="00AC795B">
      <w:pPr>
        <w:pStyle w:val="Normal1"/>
        <w:rPr>
          <w:rFonts w:ascii="Times New Roman" w:eastAsia="Times New Roman" w:hAnsi="Times New Roman" w:cs="Times New Roman"/>
        </w:rPr>
      </w:pPr>
    </w:p>
    <w:p w:rsidR="00AC795B" w:rsidRDefault="00AC56C6">
      <w:pPr>
        <w:pStyle w:val="Heading2"/>
        <w:rPr>
          <w:rFonts w:ascii="Times New Roman" w:eastAsia="Times New Roman" w:hAnsi="Times New Roman" w:cs="Times New Roman"/>
        </w:rPr>
      </w:pPr>
      <w:r>
        <w:rPr>
          <w:rFonts w:ascii="Times New Roman" w:eastAsia="Times New Roman" w:hAnsi="Times New Roman" w:cs="Times New Roman"/>
        </w:rPr>
        <w:t>5: Transition readiness</w:t>
      </w:r>
    </w:p>
    <w:p w:rsidR="00AC795B" w:rsidRDefault="00AC56C6">
      <w:pPr>
        <w:pStyle w:val="Normal1"/>
        <w:rPr>
          <w:rFonts w:ascii="Times New Roman" w:eastAsia="Times New Roman" w:hAnsi="Times New Roman" w:cs="Times New Roman"/>
          <w:b/>
        </w:rPr>
      </w:pPr>
      <w:r>
        <w:rPr>
          <w:rFonts w:ascii="Times New Roman" w:eastAsia="Times New Roman" w:hAnsi="Times New Roman" w:cs="Times New Roman"/>
        </w:rPr>
        <w:t xml:space="preserve">State your </w:t>
      </w:r>
      <w:r>
        <w:rPr>
          <w:rFonts w:ascii="Times New Roman" w:eastAsia="Times New Roman" w:hAnsi="Times New Roman" w:cs="Times New Roman"/>
          <w:i/>
          <w:highlight w:val="yellow"/>
        </w:rPr>
        <w:t>Transition readiness</w:t>
      </w:r>
      <w:r>
        <w:rPr>
          <w:rFonts w:ascii="Times New Roman" w:eastAsia="Times New Roman" w:hAnsi="Times New Roman" w:cs="Times New Roman"/>
        </w:rPr>
        <w:t xml:space="preserve"> </w:t>
      </w:r>
      <w:r>
        <w:rPr>
          <w:rFonts w:ascii="Times New Roman" w:eastAsia="Times New Roman" w:hAnsi="Times New Roman" w:cs="Times New Roman"/>
          <w:b/>
        </w:rPr>
        <w:t>Goal</w:t>
      </w:r>
    </w:p>
    <w:p w:rsidR="00AC795B" w:rsidRDefault="00AC795B">
      <w:pPr>
        <w:pStyle w:val="Normal1"/>
        <w:rPr>
          <w:rFonts w:ascii="Times New Roman" w:eastAsia="Times New Roman" w:hAnsi="Times New Roman" w:cs="Times New Roman"/>
        </w:rPr>
      </w:pPr>
    </w:p>
    <w:tbl>
      <w:tblPr>
        <w:tblStyle w:val="a3"/>
        <w:tblW w:w="18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88"/>
        <w:gridCol w:w="3150"/>
        <w:gridCol w:w="6911"/>
        <w:gridCol w:w="2504"/>
        <w:gridCol w:w="2149"/>
        <w:gridCol w:w="999"/>
      </w:tblGrid>
      <w:tr w:rsidR="00AC795B">
        <w:trPr>
          <w:trHeight w:val="1120"/>
        </w:trPr>
        <w:tc>
          <w:tcPr>
            <w:tcW w:w="18701" w:type="dxa"/>
            <w:gridSpan w:val="6"/>
            <w:tcBorders>
              <w:top w:val="single" w:sz="8" w:space="0" w:color="000000"/>
            </w:tcBorders>
          </w:tcPr>
          <w:p w:rsidR="00AC795B" w:rsidRDefault="00AC56C6">
            <w:pPr>
              <w:pStyle w:val="Normal1"/>
              <w:rPr>
                <w:rFonts w:ascii="Times New Roman" w:eastAsia="Times New Roman" w:hAnsi="Times New Roman" w:cs="Times New Roman"/>
              </w:rPr>
            </w:pPr>
            <w:r>
              <w:rPr>
                <w:rFonts w:ascii="Times New Roman" w:eastAsia="Times New Roman" w:hAnsi="Times New Roman" w:cs="Times New Roman"/>
              </w:rPr>
              <w:lastRenderedPageBreak/>
              <w:t>Goal 5:  By 2020. Central Hardin High School will increase the percentage of seniors successfully transitioning to college, career, or military from 70.8% to 78.6%.</w:t>
            </w:r>
          </w:p>
          <w:p w:rsidR="00AC795B" w:rsidRDefault="00AC795B">
            <w:pPr>
              <w:pStyle w:val="Normal1"/>
              <w:rPr>
                <w:rFonts w:ascii="Times New Roman" w:eastAsia="Times New Roman" w:hAnsi="Times New Roman" w:cs="Times New Roman"/>
              </w:rPr>
            </w:pPr>
          </w:p>
        </w:tc>
      </w:tr>
      <w:tr w:rsidR="00AC795B">
        <w:tc>
          <w:tcPr>
            <w:tcW w:w="6138" w:type="dxa"/>
            <w:gridSpan w:val="2"/>
            <w:tcBorders>
              <w:top w:val="single" w:sz="24" w:space="0" w:color="000000"/>
            </w:tcBorders>
          </w:tcPr>
          <w:p w:rsidR="00AC795B" w:rsidRDefault="00AC56C6">
            <w:pPr>
              <w:pStyle w:val="Normal1"/>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Which </w:t>
            </w:r>
            <w:r>
              <w:rPr>
                <w:rFonts w:ascii="Times New Roman" w:eastAsia="Times New Roman" w:hAnsi="Times New Roman" w:cs="Times New Roman"/>
                <w:b/>
                <w:sz w:val="20"/>
                <w:szCs w:val="20"/>
              </w:rPr>
              <w:t xml:space="preserve">Strategy </w:t>
            </w:r>
            <w:r>
              <w:rPr>
                <w:rFonts w:ascii="Times New Roman" w:eastAsia="Times New Roman" w:hAnsi="Times New Roman" w:cs="Times New Roman"/>
                <w:sz w:val="20"/>
                <w:szCs w:val="20"/>
              </w:rPr>
              <w:t xml:space="preserve">will the school/district use to address this goal? </w:t>
            </w:r>
            <w:r>
              <w:rPr>
                <w:rFonts w:ascii="Times New Roman" w:eastAsia="Times New Roman" w:hAnsi="Times New Roman" w:cs="Times New Roman"/>
                <w:i/>
                <w:sz w:val="20"/>
                <w:szCs w:val="20"/>
              </w:rPr>
              <w:t>(The Strategy can be based upon the six Key Core Work Processes listed below or another research-based approach. Provide justification and/or attach evidence for why the strategy was chosen.)</w:t>
            </w:r>
          </w:p>
          <w:p w:rsidR="00AC795B" w:rsidRDefault="00CA0ECD">
            <w:pPr>
              <w:pStyle w:val="Normal1"/>
              <w:numPr>
                <w:ilvl w:val="0"/>
                <w:numId w:val="2"/>
              </w:numPr>
              <w:tabs>
                <w:tab w:val="left" w:pos="3270"/>
              </w:tabs>
              <w:spacing w:line="259" w:lineRule="auto"/>
              <w:contextualSpacing/>
              <w:rPr>
                <w:color w:val="4F81BD"/>
              </w:rPr>
            </w:pPr>
            <w:hyperlink r:id="rId54">
              <w:r w:rsidR="00AC56C6">
                <w:rPr>
                  <w:rFonts w:ascii="Times New Roman" w:eastAsia="Times New Roman" w:hAnsi="Times New Roman" w:cs="Times New Roman"/>
                  <w:color w:val="4F81BD"/>
                  <w:sz w:val="20"/>
                  <w:szCs w:val="20"/>
                  <w:u w:val="single"/>
                </w:rPr>
                <w:t>KCWP 1: Design and Deploy Standards</w:t>
              </w:r>
            </w:hyperlink>
          </w:p>
          <w:p w:rsidR="00AC795B" w:rsidRDefault="00CA0ECD">
            <w:pPr>
              <w:pStyle w:val="Normal1"/>
              <w:numPr>
                <w:ilvl w:val="0"/>
                <w:numId w:val="2"/>
              </w:numPr>
              <w:tabs>
                <w:tab w:val="left" w:pos="3270"/>
              </w:tabs>
              <w:spacing w:line="259" w:lineRule="auto"/>
              <w:contextualSpacing/>
              <w:rPr>
                <w:color w:val="4F81BD"/>
              </w:rPr>
            </w:pPr>
            <w:hyperlink r:id="rId55">
              <w:r w:rsidR="00AC56C6">
                <w:rPr>
                  <w:rFonts w:ascii="Times New Roman" w:eastAsia="Times New Roman" w:hAnsi="Times New Roman" w:cs="Times New Roman"/>
                  <w:color w:val="4F81BD"/>
                  <w:sz w:val="20"/>
                  <w:szCs w:val="20"/>
                  <w:u w:val="single"/>
                </w:rPr>
                <w:t>KCWP 2: Design and Deliver Instruction</w:t>
              </w:r>
            </w:hyperlink>
          </w:p>
          <w:p w:rsidR="00AC795B" w:rsidRDefault="00CA0ECD">
            <w:pPr>
              <w:pStyle w:val="Normal1"/>
              <w:numPr>
                <w:ilvl w:val="0"/>
                <w:numId w:val="2"/>
              </w:numPr>
              <w:tabs>
                <w:tab w:val="left" w:pos="3270"/>
              </w:tabs>
              <w:spacing w:line="259" w:lineRule="auto"/>
              <w:contextualSpacing/>
              <w:rPr>
                <w:color w:val="4F81BD"/>
              </w:rPr>
            </w:pPr>
            <w:hyperlink r:id="rId56">
              <w:r w:rsidR="00AC56C6">
                <w:rPr>
                  <w:rFonts w:ascii="Times New Roman" w:eastAsia="Times New Roman" w:hAnsi="Times New Roman" w:cs="Times New Roman"/>
                  <w:color w:val="4F81BD"/>
                  <w:sz w:val="20"/>
                  <w:szCs w:val="20"/>
                  <w:u w:val="single"/>
                </w:rPr>
                <w:t>KCWP 3: Design and Deliver Assessment Literacy</w:t>
              </w:r>
            </w:hyperlink>
          </w:p>
          <w:p w:rsidR="00AC795B" w:rsidRDefault="00CA0ECD">
            <w:pPr>
              <w:pStyle w:val="Normal1"/>
              <w:numPr>
                <w:ilvl w:val="0"/>
                <w:numId w:val="2"/>
              </w:numPr>
              <w:tabs>
                <w:tab w:val="left" w:pos="3270"/>
              </w:tabs>
              <w:spacing w:line="259" w:lineRule="auto"/>
              <w:contextualSpacing/>
              <w:rPr>
                <w:color w:val="4F81BD"/>
              </w:rPr>
            </w:pPr>
            <w:hyperlink r:id="rId57">
              <w:r w:rsidR="00AC56C6">
                <w:rPr>
                  <w:rFonts w:ascii="Times New Roman" w:eastAsia="Times New Roman" w:hAnsi="Times New Roman" w:cs="Times New Roman"/>
                  <w:color w:val="4F81BD"/>
                  <w:sz w:val="20"/>
                  <w:szCs w:val="20"/>
                  <w:u w:val="single"/>
                </w:rPr>
                <w:t>KCWP 4: Review, Analyze and Apply Data</w:t>
              </w:r>
            </w:hyperlink>
          </w:p>
          <w:p w:rsidR="00AC795B" w:rsidRDefault="00CA0ECD">
            <w:pPr>
              <w:pStyle w:val="Normal1"/>
              <w:numPr>
                <w:ilvl w:val="0"/>
                <w:numId w:val="2"/>
              </w:numPr>
              <w:tabs>
                <w:tab w:val="left" w:pos="3270"/>
              </w:tabs>
              <w:spacing w:line="259" w:lineRule="auto"/>
              <w:contextualSpacing/>
              <w:rPr>
                <w:color w:val="4F81BD"/>
              </w:rPr>
            </w:pPr>
            <w:hyperlink r:id="rId58">
              <w:r w:rsidR="00AC56C6">
                <w:rPr>
                  <w:rFonts w:ascii="Times New Roman" w:eastAsia="Times New Roman" w:hAnsi="Times New Roman" w:cs="Times New Roman"/>
                  <w:color w:val="4F81BD"/>
                  <w:sz w:val="20"/>
                  <w:szCs w:val="20"/>
                  <w:u w:val="single"/>
                </w:rPr>
                <w:t>KCWP 5: Design, Align and Deliver Support</w:t>
              </w:r>
            </w:hyperlink>
          </w:p>
          <w:p w:rsidR="00AC795B" w:rsidRDefault="00CA0ECD">
            <w:pPr>
              <w:pStyle w:val="Normal1"/>
              <w:numPr>
                <w:ilvl w:val="0"/>
                <w:numId w:val="2"/>
              </w:numPr>
              <w:tabs>
                <w:tab w:val="left" w:pos="3270"/>
              </w:tabs>
              <w:spacing w:after="160" w:line="259" w:lineRule="auto"/>
              <w:contextualSpacing/>
              <w:rPr>
                <w:color w:val="4F81BD"/>
              </w:rPr>
            </w:pPr>
            <w:hyperlink r:id="rId59">
              <w:r w:rsidR="00AC56C6">
                <w:rPr>
                  <w:rFonts w:ascii="Times New Roman" w:eastAsia="Times New Roman" w:hAnsi="Times New Roman" w:cs="Times New Roman"/>
                  <w:color w:val="4F81BD"/>
                  <w:sz w:val="20"/>
                  <w:szCs w:val="20"/>
                  <w:u w:val="single"/>
                </w:rPr>
                <w:t>KCWP 6: Establishing Learning Culture and Environment</w:t>
              </w:r>
            </w:hyperlink>
          </w:p>
          <w:p w:rsidR="00AC795B" w:rsidRDefault="00AC795B">
            <w:pPr>
              <w:pStyle w:val="Normal1"/>
              <w:rPr>
                <w:rFonts w:ascii="Times New Roman" w:eastAsia="Times New Roman" w:hAnsi="Times New Roman" w:cs="Times New Roman"/>
              </w:rPr>
            </w:pPr>
          </w:p>
        </w:tc>
        <w:tc>
          <w:tcPr>
            <w:tcW w:w="6911" w:type="dxa"/>
            <w:tcBorders>
              <w:top w:val="single" w:sz="24" w:space="0" w:color="000000"/>
            </w:tcBorders>
          </w:tcPr>
          <w:p w:rsidR="00AC795B" w:rsidRDefault="00AC56C6">
            <w:pPr>
              <w:pStyle w:val="Normal1"/>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Which </w:t>
            </w:r>
            <w:r>
              <w:rPr>
                <w:rFonts w:ascii="Times New Roman" w:eastAsia="Times New Roman" w:hAnsi="Times New Roman" w:cs="Times New Roman"/>
                <w:b/>
                <w:sz w:val="20"/>
                <w:szCs w:val="20"/>
              </w:rPr>
              <w:t>Activities</w:t>
            </w:r>
            <w:r>
              <w:rPr>
                <w:rFonts w:ascii="Times New Roman" w:eastAsia="Times New Roman" w:hAnsi="Times New Roman" w:cs="Times New Roman"/>
                <w:sz w:val="20"/>
                <w:szCs w:val="20"/>
              </w:rPr>
              <w:t xml:space="preserve"> will the school/district deploy based on the strategy or strategies chosen? </w:t>
            </w:r>
            <w:r>
              <w:rPr>
                <w:rFonts w:ascii="Times New Roman" w:eastAsia="Times New Roman" w:hAnsi="Times New Roman" w:cs="Times New Roman"/>
                <w:i/>
                <w:sz w:val="20"/>
                <w:szCs w:val="20"/>
              </w:rPr>
              <w:t>(The links to the Key Core Work Processes activity bank below may be a helpful resource. Provide a brief explanation or justification for the activity.</w:t>
            </w:r>
            <w:r>
              <w:rPr>
                <w:rFonts w:ascii="Times New Roman" w:eastAsia="Times New Roman" w:hAnsi="Times New Roman" w:cs="Times New Roman"/>
                <w:sz w:val="20"/>
                <w:szCs w:val="20"/>
              </w:rPr>
              <w:t xml:space="preserve"> </w:t>
            </w:r>
          </w:p>
          <w:p w:rsidR="00AC795B" w:rsidRDefault="00CA0ECD">
            <w:pPr>
              <w:pStyle w:val="Normal1"/>
              <w:numPr>
                <w:ilvl w:val="0"/>
                <w:numId w:val="3"/>
              </w:numPr>
              <w:shd w:val="clear" w:color="auto" w:fill="FFFFFF"/>
              <w:ind w:left="375"/>
              <w:rPr>
                <w:color w:val="4F81BD"/>
              </w:rPr>
            </w:pPr>
            <w:hyperlink r:id="rId60">
              <w:r w:rsidR="00AC56C6">
                <w:rPr>
                  <w:rFonts w:ascii="Times New Roman" w:eastAsia="Times New Roman" w:hAnsi="Times New Roman" w:cs="Times New Roman"/>
                  <w:color w:val="4F81BD"/>
                  <w:sz w:val="20"/>
                  <w:szCs w:val="20"/>
                  <w:u w:val="single"/>
                </w:rPr>
                <w:t>KCWP1: Design and Deploy Standards - Continuous Improvement Activities</w:t>
              </w:r>
            </w:hyperlink>
          </w:p>
          <w:p w:rsidR="00AC795B" w:rsidRDefault="00CA0ECD">
            <w:pPr>
              <w:pStyle w:val="Normal1"/>
              <w:numPr>
                <w:ilvl w:val="0"/>
                <w:numId w:val="3"/>
              </w:numPr>
              <w:shd w:val="clear" w:color="auto" w:fill="FFFFFF"/>
              <w:ind w:left="375"/>
              <w:rPr>
                <w:color w:val="4F81BD"/>
              </w:rPr>
            </w:pPr>
            <w:hyperlink r:id="rId61">
              <w:r w:rsidR="00AC56C6">
                <w:rPr>
                  <w:rFonts w:ascii="Times New Roman" w:eastAsia="Times New Roman" w:hAnsi="Times New Roman" w:cs="Times New Roman"/>
                  <w:color w:val="4F81BD"/>
                  <w:sz w:val="20"/>
                  <w:szCs w:val="20"/>
                  <w:u w:val="single"/>
                </w:rPr>
                <w:t>KCWP2: Design and Deliver Instruction - Continuous Improvement Activities</w:t>
              </w:r>
            </w:hyperlink>
          </w:p>
          <w:p w:rsidR="00AC795B" w:rsidRDefault="00CA0ECD">
            <w:pPr>
              <w:pStyle w:val="Normal1"/>
              <w:numPr>
                <w:ilvl w:val="0"/>
                <w:numId w:val="3"/>
              </w:numPr>
              <w:shd w:val="clear" w:color="auto" w:fill="FFFFFF"/>
              <w:ind w:left="375"/>
              <w:rPr>
                <w:color w:val="4F81BD"/>
              </w:rPr>
            </w:pPr>
            <w:hyperlink r:id="rId62">
              <w:r w:rsidR="00AC56C6">
                <w:rPr>
                  <w:rFonts w:ascii="Times New Roman" w:eastAsia="Times New Roman" w:hAnsi="Times New Roman" w:cs="Times New Roman"/>
                  <w:color w:val="4F81BD"/>
                  <w:sz w:val="20"/>
                  <w:szCs w:val="20"/>
                  <w:u w:val="single"/>
                </w:rPr>
                <w:t>KCWP3: Design and Deliver Assessment Literacy - Continuous Improvement Activities</w:t>
              </w:r>
            </w:hyperlink>
          </w:p>
          <w:p w:rsidR="00AC795B" w:rsidRDefault="00CA0ECD">
            <w:pPr>
              <w:pStyle w:val="Normal1"/>
              <w:numPr>
                <w:ilvl w:val="0"/>
                <w:numId w:val="3"/>
              </w:numPr>
              <w:shd w:val="clear" w:color="auto" w:fill="FFFFFF"/>
              <w:ind w:left="375"/>
              <w:rPr>
                <w:color w:val="4F81BD"/>
              </w:rPr>
            </w:pPr>
            <w:hyperlink r:id="rId63">
              <w:r w:rsidR="00AC56C6">
                <w:rPr>
                  <w:rFonts w:ascii="Times New Roman" w:eastAsia="Times New Roman" w:hAnsi="Times New Roman" w:cs="Times New Roman"/>
                  <w:color w:val="4F81BD"/>
                  <w:sz w:val="20"/>
                  <w:szCs w:val="20"/>
                  <w:u w:val="single"/>
                </w:rPr>
                <w:t>KCWP4: Review, Analyze and Apply Data - Continuous Improvement Activities</w:t>
              </w:r>
            </w:hyperlink>
          </w:p>
          <w:p w:rsidR="00AC795B" w:rsidRDefault="00CA0ECD">
            <w:pPr>
              <w:pStyle w:val="Normal1"/>
              <w:numPr>
                <w:ilvl w:val="0"/>
                <w:numId w:val="3"/>
              </w:numPr>
              <w:shd w:val="clear" w:color="auto" w:fill="FFFFFF"/>
              <w:ind w:left="375"/>
              <w:rPr>
                <w:color w:val="4F81BD"/>
              </w:rPr>
            </w:pPr>
            <w:hyperlink r:id="rId64">
              <w:r w:rsidR="00AC56C6">
                <w:rPr>
                  <w:rFonts w:ascii="Times New Roman" w:eastAsia="Times New Roman" w:hAnsi="Times New Roman" w:cs="Times New Roman"/>
                  <w:color w:val="4F81BD"/>
                  <w:sz w:val="20"/>
                  <w:szCs w:val="20"/>
                  <w:u w:val="single"/>
                </w:rPr>
                <w:t>KCWP5: Design, Align and Deliver Support - Continuous Improvement Activities</w:t>
              </w:r>
            </w:hyperlink>
          </w:p>
          <w:p w:rsidR="00AC795B" w:rsidRDefault="00CA0ECD">
            <w:pPr>
              <w:pStyle w:val="Normal1"/>
              <w:numPr>
                <w:ilvl w:val="0"/>
                <w:numId w:val="3"/>
              </w:numPr>
              <w:shd w:val="clear" w:color="auto" w:fill="FFFFFF"/>
              <w:ind w:left="375"/>
              <w:rPr>
                <w:color w:val="333333"/>
              </w:rPr>
            </w:pPr>
            <w:hyperlink r:id="rId65">
              <w:r w:rsidR="00AC56C6">
                <w:rPr>
                  <w:rFonts w:ascii="Times New Roman" w:eastAsia="Times New Roman" w:hAnsi="Times New Roman" w:cs="Times New Roman"/>
                  <w:color w:val="4F81BD"/>
                  <w:sz w:val="20"/>
                  <w:szCs w:val="20"/>
                  <w:u w:val="single"/>
                </w:rPr>
                <w:t>KCWP6: Establishing Learning Culture and Environment - Continuous Improvement Activities</w:t>
              </w:r>
            </w:hyperlink>
          </w:p>
        </w:tc>
        <w:tc>
          <w:tcPr>
            <w:tcW w:w="5652" w:type="dxa"/>
            <w:gridSpan w:val="3"/>
            <w:tcBorders>
              <w:top w:val="single" w:sz="24" w:space="0" w:color="000000"/>
            </w:tcBorders>
          </w:tcPr>
          <w:p w:rsidR="00AC795B" w:rsidRDefault="00AC56C6">
            <w:pPr>
              <w:pStyle w:val="Normal1"/>
              <w:rPr>
                <w:rFonts w:ascii="Times New Roman" w:eastAsia="Times New Roman" w:hAnsi="Times New Roman" w:cs="Times New Roman"/>
                <w:sz w:val="22"/>
                <w:szCs w:val="22"/>
              </w:rPr>
            </w:pPr>
            <w:r>
              <w:rPr>
                <w:rFonts w:ascii="Times New Roman" w:eastAsia="Times New Roman" w:hAnsi="Times New Roman" w:cs="Times New Roman"/>
                <w:sz w:val="20"/>
                <w:szCs w:val="20"/>
              </w:rPr>
              <w:t>Identify the timeline for the activity or activities, the person(s) responsible for ensuring the fidelity of the activity or activities, and necessary funding to execute the activity or activities.</w:t>
            </w:r>
          </w:p>
          <w:p w:rsidR="00AC795B" w:rsidRDefault="00AC795B">
            <w:pPr>
              <w:pStyle w:val="Normal1"/>
              <w:rPr>
                <w:rFonts w:ascii="Times New Roman" w:eastAsia="Times New Roman" w:hAnsi="Times New Roman" w:cs="Times New Roman"/>
              </w:rPr>
            </w:pPr>
          </w:p>
        </w:tc>
      </w:tr>
      <w:tr w:rsidR="00AC795B">
        <w:tc>
          <w:tcPr>
            <w:tcW w:w="2988" w:type="dxa"/>
            <w:shd w:val="clear" w:color="auto" w:fill="000000"/>
          </w:tcPr>
          <w:p w:rsidR="00AC795B" w:rsidRDefault="00AC56C6">
            <w:pPr>
              <w:pStyle w:val="Normal1"/>
              <w:rPr>
                <w:rFonts w:ascii="Times New Roman" w:eastAsia="Times New Roman" w:hAnsi="Times New Roman" w:cs="Times New Roman"/>
                <w:color w:val="FFFFFF"/>
                <w:sz w:val="22"/>
                <w:szCs w:val="22"/>
              </w:rPr>
            </w:pPr>
            <w:r>
              <w:rPr>
                <w:rFonts w:ascii="Times New Roman" w:eastAsia="Times New Roman" w:hAnsi="Times New Roman" w:cs="Times New Roman"/>
                <w:color w:val="FFFFFF"/>
                <w:sz w:val="22"/>
                <w:szCs w:val="22"/>
              </w:rPr>
              <w:t>Objective</w:t>
            </w:r>
          </w:p>
        </w:tc>
        <w:tc>
          <w:tcPr>
            <w:tcW w:w="3150" w:type="dxa"/>
            <w:shd w:val="clear" w:color="auto" w:fill="000000"/>
          </w:tcPr>
          <w:p w:rsidR="00AC795B" w:rsidRDefault="00AC56C6">
            <w:pPr>
              <w:pStyle w:val="Normal1"/>
              <w:rPr>
                <w:rFonts w:ascii="Times New Roman" w:eastAsia="Times New Roman" w:hAnsi="Times New Roman" w:cs="Times New Roman"/>
                <w:color w:val="FFFFFF"/>
                <w:sz w:val="22"/>
                <w:szCs w:val="22"/>
              </w:rPr>
            </w:pPr>
            <w:r>
              <w:rPr>
                <w:rFonts w:ascii="Times New Roman" w:eastAsia="Times New Roman" w:hAnsi="Times New Roman" w:cs="Times New Roman"/>
                <w:color w:val="FFFFFF"/>
                <w:sz w:val="22"/>
                <w:szCs w:val="22"/>
              </w:rPr>
              <w:t>Strategy</w:t>
            </w:r>
          </w:p>
        </w:tc>
        <w:tc>
          <w:tcPr>
            <w:tcW w:w="6911" w:type="dxa"/>
            <w:shd w:val="clear" w:color="auto" w:fill="000000"/>
          </w:tcPr>
          <w:p w:rsidR="00AC795B" w:rsidRDefault="00AC56C6">
            <w:pPr>
              <w:pStyle w:val="Normal1"/>
              <w:rPr>
                <w:rFonts w:ascii="Times New Roman" w:eastAsia="Times New Roman" w:hAnsi="Times New Roman" w:cs="Times New Roman"/>
                <w:color w:val="FFFFFF"/>
                <w:sz w:val="22"/>
                <w:szCs w:val="22"/>
              </w:rPr>
            </w:pPr>
            <w:r>
              <w:rPr>
                <w:rFonts w:ascii="Times New Roman" w:eastAsia="Times New Roman" w:hAnsi="Times New Roman" w:cs="Times New Roman"/>
                <w:color w:val="FFFFFF"/>
                <w:sz w:val="22"/>
                <w:szCs w:val="22"/>
              </w:rPr>
              <w:t>Activities to deploy strategy</w:t>
            </w:r>
          </w:p>
        </w:tc>
        <w:tc>
          <w:tcPr>
            <w:tcW w:w="2504" w:type="dxa"/>
            <w:shd w:val="clear" w:color="auto" w:fill="000000"/>
          </w:tcPr>
          <w:p w:rsidR="00AC795B" w:rsidRDefault="00AC56C6">
            <w:pPr>
              <w:pStyle w:val="Normal1"/>
              <w:rPr>
                <w:rFonts w:ascii="Times New Roman" w:eastAsia="Times New Roman" w:hAnsi="Times New Roman" w:cs="Times New Roman"/>
                <w:color w:val="FFFFFF"/>
                <w:sz w:val="22"/>
                <w:szCs w:val="22"/>
              </w:rPr>
            </w:pPr>
            <w:r>
              <w:rPr>
                <w:rFonts w:ascii="Times New Roman" w:eastAsia="Times New Roman" w:hAnsi="Times New Roman" w:cs="Times New Roman"/>
                <w:color w:val="FFFFFF"/>
                <w:sz w:val="22"/>
                <w:szCs w:val="22"/>
              </w:rPr>
              <w:t>Measure of Success and Responsible Person(s)</w:t>
            </w:r>
          </w:p>
        </w:tc>
        <w:tc>
          <w:tcPr>
            <w:tcW w:w="2149" w:type="dxa"/>
            <w:shd w:val="clear" w:color="auto" w:fill="000000"/>
          </w:tcPr>
          <w:p w:rsidR="00AC795B" w:rsidRDefault="00AC56C6">
            <w:pPr>
              <w:pStyle w:val="Normal1"/>
              <w:rPr>
                <w:rFonts w:ascii="Times New Roman" w:eastAsia="Times New Roman" w:hAnsi="Times New Roman" w:cs="Times New Roman"/>
                <w:color w:val="FFFFFF"/>
                <w:sz w:val="22"/>
                <w:szCs w:val="22"/>
              </w:rPr>
            </w:pPr>
            <w:r>
              <w:rPr>
                <w:rFonts w:ascii="Times New Roman" w:eastAsia="Times New Roman" w:hAnsi="Times New Roman" w:cs="Times New Roman"/>
                <w:color w:val="FFFFFF"/>
                <w:sz w:val="22"/>
                <w:szCs w:val="22"/>
              </w:rPr>
              <w:t>Progress Monitoring Date &amp; Notes</w:t>
            </w:r>
          </w:p>
        </w:tc>
        <w:tc>
          <w:tcPr>
            <w:tcW w:w="999" w:type="dxa"/>
            <w:shd w:val="clear" w:color="auto" w:fill="000000"/>
          </w:tcPr>
          <w:p w:rsidR="00AC795B" w:rsidRDefault="00AC56C6">
            <w:pPr>
              <w:pStyle w:val="Normal1"/>
              <w:rPr>
                <w:rFonts w:ascii="Times New Roman" w:eastAsia="Times New Roman" w:hAnsi="Times New Roman" w:cs="Times New Roman"/>
                <w:color w:val="FFFFFF"/>
                <w:sz w:val="22"/>
                <w:szCs w:val="22"/>
              </w:rPr>
            </w:pPr>
            <w:r>
              <w:rPr>
                <w:rFonts w:ascii="Times New Roman" w:eastAsia="Times New Roman" w:hAnsi="Times New Roman" w:cs="Times New Roman"/>
                <w:color w:val="FFFFFF"/>
                <w:sz w:val="22"/>
                <w:szCs w:val="22"/>
              </w:rPr>
              <w:t>Funding</w:t>
            </w:r>
          </w:p>
        </w:tc>
      </w:tr>
      <w:tr w:rsidR="00AC795B">
        <w:tc>
          <w:tcPr>
            <w:tcW w:w="2988" w:type="dxa"/>
            <w:vMerge w:val="restart"/>
          </w:tcPr>
          <w:p w:rsidR="00AC795B" w:rsidRDefault="00AC56C6">
            <w:pPr>
              <w:pStyle w:val="Normal1"/>
              <w:rPr>
                <w:rFonts w:ascii="Times New Roman" w:eastAsia="Times New Roman" w:hAnsi="Times New Roman" w:cs="Times New Roman"/>
                <w:sz w:val="22"/>
                <w:szCs w:val="22"/>
              </w:rPr>
            </w:pPr>
            <w:r>
              <w:rPr>
                <w:rFonts w:ascii="Times New Roman" w:eastAsia="Times New Roman" w:hAnsi="Times New Roman" w:cs="Times New Roman"/>
                <w:sz w:val="22"/>
                <w:szCs w:val="22"/>
              </w:rPr>
              <w:t>Objective 1:</w:t>
            </w:r>
          </w:p>
          <w:p w:rsidR="00AC795B" w:rsidRDefault="00AC56C6">
            <w:pPr>
              <w:pStyle w:val="Normal1"/>
              <w:rPr>
                <w:rFonts w:ascii="Times New Roman" w:eastAsia="Times New Roman" w:hAnsi="Times New Roman" w:cs="Times New Roman"/>
                <w:sz w:val="22"/>
                <w:szCs w:val="22"/>
              </w:rPr>
            </w:pPr>
            <w:r>
              <w:rPr>
                <w:rFonts w:ascii="Times New Roman" w:eastAsia="Times New Roman" w:hAnsi="Times New Roman" w:cs="Times New Roman"/>
                <w:sz w:val="22"/>
                <w:szCs w:val="22"/>
              </w:rPr>
              <w:t>By 2019, the percentage of Central Hardin High School seniors transitioning to college, career, or military will increase from 70.8% to 76%</w:t>
            </w:r>
          </w:p>
        </w:tc>
        <w:tc>
          <w:tcPr>
            <w:tcW w:w="3150" w:type="dxa"/>
            <w:vMerge w:val="restart"/>
          </w:tcPr>
          <w:p w:rsidR="00AC795B" w:rsidRDefault="00AC56C6">
            <w:pPr>
              <w:pStyle w:val="Normal1"/>
              <w:rPr>
                <w:rFonts w:ascii="Times New Roman" w:eastAsia="Times New Roman" w:hAnsi="Times New Roman" w:cs="Times New Roman"/>
                <w:sz w:val="22"/>
                <w:szCs w:val="22"/>
              </w:rPr>
            </w:pPr>
            <w:r>
              <w:rPr>
                <w:rFonts w:ascii="Times New Roman" w:eastAsia="Times New Roman" w:hAnsi="Times New Roman" w:cs="Times New Roman"/>
                <w:sz w:val="22"/>
                <w:szCs w:val="22"/>
              </w:rPr>
              <w:t>KCWP 5: Design, Align and Deliver Support</w:t>
            </w:r>
          </w:p>
        </w:tc>
        <w:tc>
          <w:tcPr>
            <w:tcW w:w="6911" w:type="dxa"/>
          </w:tcPr>
          <w:p w:rsidR="00AC795B" w:rsidRDefault="00AC56C6">
            <w:pPr>
              <w:pStyle w:val="Normal1"/>
              <w:rPr>
                <w:rFonts w:ascii="Times New Roman" w:eastAsia="Times New Roman" w:hAnsi="Times New Roman" w:cs="Times New Roman"/>
                <w:i/>
                <w:sz w:val="22"/>
                <w:szCs w:val="22"/>
              </w:rPr>
            </w:pPr>
            <w:r>
              <w:rPr>
                <w:rFonts w:ascii="Times New Roman" w:eastAsia="Times New Roman" w:hAnsi="Times New Roman" w:cs="Times New Roman"/>
                <w:i/>
                <w:sz w:val="22"/>
                <w:szCs w:val="22"/>
              </w:rPr>
              <w:t>Incorporate professional knowledge of best practice and high yield strategies with knowledge of personalized student</w:t>
            </w:r>
            <w:r>
              <w:rPr>
                <w:rFonts w:ascii="Times New Roman" w:eastAsia="Times New Roman" w:hAnsi="Times New Roman" w:cs="Times New Roman"/>
                <w:i/>
                <w:sz w:val="22"/>
                <w:szCs w:val="22"/>
              </w:rPr>
              <w:br/>
              <w:t>needs to procure a unique match that will propel student achievement</w:t>
            </w:r>
          </w:p>
          <w:p w:rsidR="00AC795B" w:rsidRDefault="00AC56C6">
            <w:pPr>
              <w:pStyle w:val="Normal1"/>
              <w:rPr>
                <w:rFonts w:ascii="Times New Roman" w:eastAsia="Times New Roman" w:hAnsi="Times New Roman" w:cs="Times New Roman"/>
                <w:b/>
                <w:sz w:val="22"/>
                <w:szCs w:val="22"/>
              </w:rPr>
            </w:pPr>
            <w:r>
              <w:rPr>
                <w:rFonts w:ascii="Times New Roman" w:eastAsia="Times New Roman" w:hAnsi="Times New Roman" w:cs="Times New Roman"/>
                <w:b/>
                <w:sz w:val="22"/>
                <w:szCs w:val="22"/>
              </w:rPr>
              <w:t>Activity: Advanced classes to accelerate towards college preparedness</w:t>
            </w:r>
          </w:p>
          <w:p w:rsidR="00AC795B" w:rsidRDefault="00AC56C6">
            <w:pPr>
              <w:pStyle w:val="Normal1"/>
              <w:rPr>
                <w:rFonts w:ascii="Times New Roman" w:eastAsia="Times New Roman" w:hAnsi="Times New Roman" w:cs="Times New Roman"/>
                <w:b/>
                <w:sz w:val="22"/>
                <w:szCs w:val="22"/>
              </w:rPr>
            </w:pPr>
            <w:r>
              <w:rPr>
                <w:rFonts w:ascii="Times New Roman" w:eastAsia="Times New Roman" w:hAnsi="Times New Roman" w:cs="Times New Roman"/>
                <w:b/>
                <w:sz w:val="22"/>
                <w:szCs w:val="22"/>
              </w:rPr>
              <w:t>(Advanced Placement Classes, Dual Credit classes, EC3 career pathways/industry certificates)</w:t>
            </w:r>
          </w:p>
        </w:tc>
        <w:tc>
          <w:tcPr>
            <w:tcW w:w="2504" w:type="dxa"/>
          </w:tcPr>
          <w:p w:rsidR="00AC795B" w:rsidRDefault="00AC56C6">
            <w:pPr>
              <w:pStyle w:val="Normal1"/>
              <w:rPr>
                <w:rFonts w:ascii="Times New Roman" w:eastAsia="Times New Roman" w:hAnsi="Times New Roman" w:cs="Times New Roman"/>
                <w:sz w:val="22"/>
                <w:szCs w:val="22"/>
              </w:rPr>
            </w:pPr>
            <w:r>
              <w:rPr>
                <w:rFonts w:ascii="Times New Roman" w:eastAsia="Times New Roman" w:hAnsi="Times New Roman" w:cs="Times New Roman"/>
                <w:sz w:val="22"/>
                <w:szCs w:val="22"/>
              </w:rPr>
              <w:t>Administration</w:t>
            </w:r>
          </w:p>
          <w:p w:rsidR="00AC795B" w:rsidRDefault="00AC56C6">
            <w:pPr>
              <w:pStyle w:val="Normal1"/>
              <w:rPr>
                <w:rFonts w:ascii="Times New Roman" w:eastAsia="Times New Roman" w:hAnsi="Times New Roman" w:cs="Times New Roman"/>
                <w:sz w:val="22"/>
                <w:szCs w:val="22"/>
              </w:rPr>
            </w:pPr>
            <w:r>
              <w:rPr>
                <w:rFonts w:ascii="Times New Roman" w:eastAsia="Times New Roman" w:hAnsi="Times New Roman" w:cs="Times New Roman"/>
                <w:sz w:val="22"/>
                <w:szCs w:val="22"/>
              </w:rPr>
              <w:t>Counselors</w:t>
            </w:r>
          </w:p>
          <w:p w:rsidR="00AC795B" w:rsidRDefault="00AC56C6">
            <w:pPr>
              <w:pStyle w:val="Normal1"/>
              <w:rPr>
                <w:rFonts w:ascii="Times New Roman" w:eastAsia="Times New Roman" w:hAnsi="Times New Roman" w:cs="Times New Roman"/>
                <w:sz w:val="22"/>
                <w:szCs w:val="22"/>
              </w:rPr>
            </w:pPr>
            <w:r>
              <w:rPr>
                <w:rFonts w:ascii="Times New Roman" w:eastAsia="Times New Roman" w:hAnsi="Times New Roman" w:cs="Times New Roman"/>
                <w:sz w:val="22"/>
                <w:szCs w:val="22"/>
              </w:rPr>
              <w:t>Teachers</w:t>
            </w:r>
          </w:p>
          <w:p w:rsidR="00AC795B" w:rsidRDefault="00AC56C6">
            <w:pPr>
              <w:pStyle w:val="Normal1"/>
              <w:rPr>
                <w:rFonts w:ascii="Times New Roman" w:eastAsia="Times New Roman" w:hAnsi="Times New Roman" w:cs="Times New Roman"/>
                <w:sz w:val="22"/>
                <w:szCs w:val="22"/>
              </w:rPr>
            </w:pPr>
            <w:r>
              <w:rPr>
                <w:rFonts w:ascii="Times New Roman" w:eastAsia="Times New Roman" w:hAnsi="Times New Roman" w:cs="Times New Roman"/>
                <w:sz w:val="22"/>
                <w:szCs w:val="22"/>
              </w:rPr>
              <w:t>Course Guide Handbook/Master schedule</w:t>
            </w:r>
          </w:p>
          <w:p w:rsidR="00AC795B" w:rsidRDefault="00AC795B">
            <w:pPr>
              <w:pStyle w:val="Normal1"/>
              <w:rPr>
                <w:rFonts w:ascii="Times New Roman" w:eastAsia="Times New Roman" w:hAnsi="Times New Roman" w:cs="Times New Roman"/>
                <w:sz w:val="22"/>
                <w:szCs w:val="22"/>
              </w:rPr>
            </w:pPr>
          </w:p>
        </w:tc>
        <w:tc>
          <w:tcPr>
            <w:tcW w:w="2149" w:type="dxa"/>
          </w:tcPr>
          <w:p w:rsidR="00AC795B" w:rsidRDefault="00AC795B">
            <w:pPr>
              <w:pStyle w:val="Normal1"/>
              <w:rPr>
                <w:rFonts w:ascii="Times New Roman" w:eastAsia="Times New Roman" w:hAnsi="Times New Roman" w:cs="Times New Roman"/>
                <w:sz w:val="22"/>
                <w:szCs w:val="22"/>
              </w:rPr>
            </w:pPr>
          </w:p>
        </w:tc>
        <w:tc>
          <w:tcPr>
            <w:tcW w:w="999" w:type="dxa"/>
          </w:tcPr>
          <w:p w:rsidR="00AC795B" w:rsidRDefault="00AC56C6">
            <w:pPr>
              <w:pStyle w:val="Normal1"/>
              <w:rPr>
                <w:rFonts w:ascii="Times New Roman" w:eastAsia="Times New Roman" w:hAnsi="Times New Roman" w:cs="Times New Roman"/>
                <w:sz w:val="22"/>
                <w:szCs w:val="22"/>
              </w:rPr>
            </w:pPr>
            <w:r>
              <w:rPr>
                <w:rFonts w:ascii="Times New Roman" w:eastAsia="Times New Roman" w:hAnsi="Times New Roman" w:cs="Times New Roman"/>
                <w:sz w:val="22"/>
                <w:szCs w:val="22"/>
              </w:rPr>
              <w:t>district</w:t>
            </w:r>
          </w:p>
          <w:p w:rsidR="00AC795B" w:rsidRDefault="00AC56C6">
            <w:pPr>
              <w:pStyle w:val="Normal1"/>
              <w:rPr>
                <w:rFonts w:ascii="Times New Roman" w:eastAsia="Times New Roman" w:hAnsi="Times New Roman" w:cs="Times New Roman"/>
                <w:sz w:val="22"/>
                <w:szCs w:val="22"/>
              </w:rPr>
            </w:pPr>
            <w:r>
              <w:rPr>
                <w:rFonts w:ascii="Times New Roman" w:eastAsia="Times New Roman" w:hAnsi="Times New Roman" w:cs="Times New Roman"/>
                <w:sz w:val="22"/>
                <w:szCs w:val="22"/>
              </w:rPr>
              <w:t>federal</w:t>
            </w:r>
          </w:p>
        </w:tc>
      </w:tr>
      <w:tr w:rsidR="00AC795B">
        <w:tc>
          <w:tcPr>
            <w:tcW w:w="2988" w:type="dxa"/>
            <w:vMerge/>
          </w:tcPr>
          <w:p w:rsidR="00AC795B" w:rsidRDefault="00AC795B">
            <w:pPr>
              <w:pStyle w:val="Normal1"/>
              <w:widowControl w:val="0"/>
              <w:spacing w:line="276" w:lineRule="auto"/>
              <w:rPr>
                <w:rFonts w:ascii="Times New Roman" w:eastAsia="Times New Roman" w:hAnsi="Times New Roman" w:cs="Times New Roman"/>
                <w:sz w:val="22"/>
                <w:szCs w:val="22"/>
              </w:rPr>
            </w:pPr>
          </w:p>
        </w:tc>
        <w:tc>
          <w:tcPr>
            <w:tcW w:w="3150" w:type="dxa"/>
            <w:vMerge/>
          </w:tcPr>
          <w:p w:rsidR="00AC795B" w:rsidRDefault="00AC795B">
            <w:pPr>
              <w:pStyle w:val="Normal1"/>
              <w:rPr>
                <w:rFonts w:ascii="Times New Roman" w:eastAsia="Times New Roman" w:hAnsi="Times New Roman" w:cs="Times New Roman"/>
                <w:sz w:val="22"/>
                <w:szCs w:val="22"/>
              </w:rPr>
            </w:pPr>
          </w:p>
          <w:p w:rsidR="00AC795B" w:rsidRDefault="00AC795B">
            <w:pPr>
              <w:pStyle w:val="Normal1"/>
              <w:rPr>
                <w:rFonts w:ascii="Times New Roman" w:eastAsia="Times New Roman" w:hAnsi="Times New Roman" w:cs="Times New Roman"/>
                <w:sz w:val="22"/>
                <w:szCs w:val="22"/>
              </w:rPr>
            </w:pPr>
          </w:p>
        </w:tc>
        <w:tc>
          <w:tcPr>
            <w:tcW w:w="6911" w:type="dxa"/>
            <w:tcBorders>
              <w:bottom w:val="single" w:sz="4" w:space="0" w:color="000000"/>
            </w:tcBorders>
          </w:tcPr>
          <w:p w:rsidR="00AC795B" w:rsidRDefault="00AC56C6">
            <w:pPr>
              <w:pStyle w:val="Normal1"/>
              <w:rPr>
                <w:rFonts w:ascii="Times New Roman" w:eastAsia="Times New Roman" w:hAnsi="Times New Roman" w:cs="Times New Roman"/>
                <w:b/>
                <w:sz w:val="22"/>
                <w:szCs w:val="22"/>
              </w:rPr>
            </w:pPr>
            <w:r>
              <w:rPr>
                <w:rFonts w:ascii="Times New Roman" w:eastAsia="Times New Roman" w:hAnsi="Times New Roman" w:cs="Times New Roman"/>
                <w:b/>
                <w:sz w:val="22"/>
                <w:szCs w:val="22"/>
              </w:rPr>
              <w:t>Activity: Classes to accelerate towards a career or military.</w:t>
            </w:r>
          </w:p>
          <w:p w:rsidR="00AC795B" w:rsidRDefault="00AC56C6">
            <w:pPr>
              <w:pStyle w:val="Normal1"/>
              <w:rPr>
                <w:rFonts w:ascii="Times New Roman" w:eastAsia="Times New Roman" w:hAnsi="Times New Roman" w:cs="Times New Roman"/>
                <w:b/>
                <w:sz w:val="22"/>
                <w:szCs w:val="22"/>
              </w:rPr>
            </w:pPr>
            <w:r>
              <w:rPr>
                <w:rFonts w:ascii="Times New Roman" w:eastAsia="Times New Roman" w:hAnsi="Times New Roman" w:cs="Times New Roman"/>
                <w:b/>
                <w:sz w:val="22"/>
                <w:szCs w:val="22"/>
              </w:rPr>
              <w:t>(EC3 career pathways/industry certificates and  JROTC program)</w:t>
            </w:r>
          </w:p>
          <w:p w:rsidR="00AC795B" w:rsidRDefault="00AC795B">
            <w:pPr>
              <w:pStyle w:val="Normal1"/>
              <w:rPr>
                <w:rFonts w:ascii="Times New Roman" w:eastAsia="Times New Roman" w:hAnsi="Times New Roman" w:cs="Times New Roman"/>
                <w:sz w:val="22"/>
                <w:szCs w:val="22"/>
              </w:rPr>
            </w:pPr>
          </w:p>
        </w:tc>
        <w:tc>
          <w:tcPr>
            <w:tcW w:w="2504" w:type="dxa"/>
            <w:tcBorders>
              <w:bottom w:val="single" w:sz="4" w:space="0" w:color="000000"/>
            </w:tcBorders>
          </w:tcPr>
          <w:p w:rsidR="00AC795B" w:rsidRDefault="00AC795B">
            <w:pPr>
              <w:pStyle w:val="Normal1"/>
              <w:rPr>
                <w:rFonts w:ascii="Times New Roman" w:eastAsia="Times New Roman" w:hAnsi="Times New Roman" w:cs="Times New Roman"/>
                <w:sz w:val="22"/>
                <w:szCs w:val="22"/>
              </w:rPr>
            </w:pPr>
          </w:p>
        </w:tc>
        <w:tc>
          <w:tcPr>
            <w:tcW w:w="2149" w:type="dxa"/>
            <w:tcBorders>
              <w:bottom w:val="single" w:sz="4" w:space="0" w:color="000000"/>
            </w:tcBorders>
          </w:tcPr>
          <w:p w:rsidR="00AC795B" w:rsidRDefault="00AC795B">
            <w:pPr>
              <w:pStyle w:val="Normal1"/>
              <w:rPr>
                <w:rFonts w:ascii="Times New Roman" w:eastAsia="Times New Roman" w:hAnsi="Times New Roman" w:cs="Times New Roman"/>
                <w:sz w:val="22"/>
                <w:szCs w:val="22"/>
              </w:rPr>
            </w:pPr>
          </w:p>
        </w:tc>
        <w:tc>
          <w:tcPr>
            <w:tcW w:w="999" w:type="dxa"/>
            <w:tcBorders>
              <w:bottom w:val="single" w:sz="4" w:space="0" w:color="000000"/>
            </w:tcBorders>
          </w:tcPr>
          <w:p w:rsidR="00AC795B" w:rsidRDefault="00AC56C6">
            <w:pPr>
              <w:pStyle w:val="Normal1"/>
              <w:rPr>
                <w:rFonts w:ascii="Times New Roman" w:eastAsia="Times New Roman" w:hAnsi="Times New Roman" w:cs="Times New Roman"/>
                <w:sz w:val="22"/>
                <w:szCs w:val="22"/>
              </w:rPr>
            </w:pPr>
            <w:r>
              <w:rPr>
                <w:rFonts w:ascii="Times New Roman" w:eastAsia="Times New Roman" w:hAnsi="Times New Roman" w:cs="Times New Roman"/>
                <w:sz w:val="22"/>
                <w:szCs w:val="22"/>
              </w:rPr>
              <w:t>district</w:t>
            </w:r>
          </w:p>
          <w:p w:rsidR="00AC795B" w:rsidRDefault="00AC56C6">
            <w:pPr>
              <w:pStyle w:val="Normal1"/>
              <w:rPr>
                <w:rFonts w:ascii="Times New Roman" w:eastAsia="Times New Roman" w:hAnsi="Times New Roman" w:cs="Times New Roman"/>
                <w:sz w:val="22"/>
                <w:szCs w:val="22"/>
              </w:rPr>
            </w:pPr>
            <w:r>
              <w:rPr>
                <w:rFonts w:ascii="Times New Roman" w:eastAsia="Times New Roman" w:hAnsi="Times New Roman" w:cs="Times New Roman"/>
                <w:sz w:val="22"/>
                <w:szCs w:val="22"/>
              </w:rPr>
              <w:t>federal</w:t>
            </w:r>
          </w:p>
        </w:tc>
      </w:tr>
      <w:tr w:rsidR="00AC795B">
        <w:tc>
          <w:tcPr>
            <w:tcW w:w="2988" w:type="dxa"/>
            <w:vMerge/>
          </w:tcPr>
          <w:p w:rsidR="00AC795B" w:rsidRDefault="00AC795B">
            <w:pPr>
              <w:pStyle w:val="Normal1"/>
              <w:widowControl w:val="0"/>
              <w:spacing w:line="276" w:lineRule="auto"/>
              <w:rPr>
                <w:rFonts w:ascii="Times New Roman" w:eastAsia="Times New Roman" w:hAnsi="Times New Roman" w:cs="Times New Roman"/>
                <w:sz w:val="22"/>
                <w:szCs w:val="22"/>
              </w:rPr>
            </w:pPr>
          </w:p>
        </w:tc>
        <w:tc>
          <w:tcPr>
            <w:tcW w:w="3150" w:type="dxa"/>
            <w:vMerge/>
          </w:tcPr>
          <w:p w:rsidR="00AC795B" w:rsidRDefault="00AC795B">
            <w:pPr>
              <w:pStyle w:val="Normal1"/>
              <w:rPr>
                <w:rFonts w:ascii="Times New Roman" w:eastAsia="Times New Roman" w:hAnsi="Times New Roman" w:cs="Times New Roman"/>
                <w:sz w:val="22"/>
                <w:szCs w:val="22"/>
              </w:rPr>
            </w:pPr>
          </w:p>
          <w:p w:rsidR="00AC795B" w:rsidRDefault="00AC795B">
            <w:pPr>
              <w:pStyle w:val="Normal1"/>
              <w:rPr>
                <w:rFonts w:ascii="Times New Roman" w:eastAsia="Times New Roman" w:hAnsi="Times New Roman" w:cs="Times New Roman"/>
                <w:sz w:val="22"/>
                <w:szCs w:val="22"/>
              </w:rPr>
            </w:pPr>
          </w:p>
        </w:tc>
        <w:tc>
          <w:tcPr>
            <w:tcW w:w="6911" w:type="dxa"/>
            <w:tcBorders>
              <w:bottom w:val="single" w:sz="8" w:space="0" w:color="000000"/>
            </w:tcBorders>
          </w:tcPr>
          <w:p w:rsidR="00AC795B" w:rsidRDefault="00AC56C6">
            <w:pPr>
              <w:pStyle w:val="Normal1"/>
              <w:rPr>
                <w:rFonts w:ascii="Times New Roman" w:eastAsia="Times New Roman" w:hAnsi="Times New Roman" w:cs="Times New Roman"/>
                <w:i/>
                <w:sz w:val="22"/>
                <w:szCs w:val="22"/>
              </w:rPr>
            </w:pPr>
            <w:r>
              <w:rPr>
                <w:rFonts w:ascii="Times New Roman" w:eastAsia="Times New Roman" w:hAnsi="Times New Roman" w:cs="Times New Roman"/>
                <w:i/>
                <w:sz w:val="22"/>
                <w:szCs w:val="22"/>
              </w:rPr>
              <w:t>Assure consideration and addressment of non‐academic barriers to learning.</w:t>
            </w:r>
          </w:p>
          <w:p w:rsidR="00AC795B" w:rsidRDefault="00AC56C6">
            <w:pPr>
              <w:pStyle w:val="Normal1"/>
              <w:rPr>
                <w:rFonts w:ascii="Times New Roman" w:eastAsia="Times New Roman" w:hAnsi="Times New Roman" w:cs="Times New Roman"/>
                <w:b/>
                <w:sz w:val="22"/>
                <w:szCs w:val="22"/>
              </w:rPr>
            </w:pPr>
            <w:r>
              <w:rPr>
                <w:rFonts w:ascii="Times New Roman" w:eastAsia="Times New Roman" w:hAnsi="Times New Roman" w:cs="Times New Roman"/>
                <w:b/>
                <w:sz w:val="22"/>
                <w:szCs w:val="22"/>
              </w:rPr>
              <w:t>Activity: Career fair, ILP, Scheduling Information Sessions, Financial Aid seminar, FAFSA Assistance Day, One to One scheduling, open houses,various informational sessions for parents, work ethic, college/career mentoring)</w:t>
            </w:r>
          </w:p>
        </w:tc>
        <w:tc>
          <w:tcPr>
            <w:tcW w:w="2504" w:type="dxa"/>
            <w:tcBorders>
              <w:bottom w:val="single" w:sz="8" w:space="0" w:color="000000"/>
            </w:tcBorders>
          </w:tcPr>
          <w:p w:rsidR="00AC795B" w:rsidRDefault="00AC56C6">
            <w:pPr>
              <w:pStyle w:val="Normal1"/>
              <w:rPr>
                <w:rFonts w:ascii="Times New Roman" w:eastAsia="Times New Roman" w:hAnsi="Times New Roman" w:cs="Times New Roman"/>
                <w:sz w:val="22"/>
                <w:szCs w:val="22"/>
              </w:rPr>
            </w:pPr>
            <w:r>
              <w:rPr>
                <w:rFonts w:ascii="Times New Roman" w:eastAsia="Times New Roman" w:hAnsi="Times New Roman" w:cs="Times New Roman"/>
                <w:sz w:val="22"/>
                <w:szCs w:val="22"/>
              </w:rPr>
              <w:t>Administration</w:t>
            </w:r>
          </w:p>
          <w:p w:rsidR="00AC795B" w:rsidRDefault="00AC56C6">
            <w:pPr>
              <w:pStyle w:val="Normal1"/>
              <w:rPr>
                <w:rFonts w:ascii="Times New Roman" w:eastAsia="Times New Roman" w:hAnsi="Times New Roman" w:cs="Times New Roman"/>
                <w:sz w:val="22"/>
                <w:szCs w:val="22"/>
              </w:rPr>
            </w:pPr>
            <w:r>
              <w:rPr>
                <w:rFonts w:ascii="Times New Roman" w:eastAsia="Times New Roman" w:hAnsi="Times New Roman" w:cs="Times New Roman"/>
                <w:sz w:val="22"/>
                <w:szCs w:val="22"/>
              </w:rPr>
              <w:t>Counselors</w:t>
            </w:r>
          </w:p>
          <w:p w:rsidR="00AC795B" w:rsidRDefault="00AC56C6">
            <w:pPr>
              <w:pStyle w:val="Normal1"/>
              <w:rPr>
                <w:rFonts w:ascii="Times New Roman" w:eastAsia="Times New Roman" w:hAnsi="Times New Roman" w:cs="Times New Roman"/>
                <w:sz w:val="22"/>
                <w:szCs w:val="22"/>
              </w:rPr>
            </w:pPr>
            <w:r>
              <w:rPr>
                <w:rFonts w:ascii="Times New Roman" w:eastAsia="Times New Roman" w:hAnsi="Times New Roman" w:cs="Times New Roman"/>
                <w:sz w:val="22"/>
                <w:szCs w:val="22"/>
              </w:rPr>
              <w:t>Events Calendar</w:t>
            </w:r>
          </w:p>
          <w:p w:rsidR="00AC795B" w:rsidRDefault="00AC56C6">
            <w:pPr>
              <w:pStyle w:val="Normal1"/>
              <w:rPr>
                <w:rFonts w:ascii="Times New Roman" w:eastAsia="Times New Roman" w:hAnsi="Times New Roman" w:cs="Times New Roman"/>
                <w:sz w:val="22"/>
                <w:szCs w:val="22"/>
              </w:rPr>
            </w:pPr>
            <w:r>
              <w:rPr>
                <w:rFonts w:ascii="Times New Roman" w:eastAsia="Times New Roman" w:hAnsi="Times New Roman" w:cs="Times New Roman"/>
                <w:sz w:val="22"/>
                <w:szCs w:val="22"/>
              </w:rPr>
              <w:t>work ethic certification</w:t>
            </w:r>
          </w:p>
          <w:p w:rsidR="00AC795B" w:rsidRDefault="00AC795B">
            <w:pPr>
              <w:pStyle w:val="Normal1"/>
              <w:rPr>
                <w:rFonts w:ascii="Times New Roman" w:eastAsia="Times New Roman" w:hAnsi="Times New Roman" w:cs="Times New Roman"/>
                <w:sz w:val="22"/>
                <w:szCs w:val="22"/>
              </w:rPr>
            </w:pPr>
          </w:p>
        </w:tc>
        <w:tc>
          <w:tcPr>
            <w:tcW w:w="2149" w:type="dxa"/>
            <w:tcBorders>
              <w:bottom w:val="single" w:sz="8" w:space="0" w:color="000000"/>
            </w:tcBorders>
          </w:tcPr>
          <w:p w:rsidR="00AC795B" w:rsidRDefault="00AC795B">
            <w:pPr>
              <w:pStyle w:val="Normal1"/>
              <w:rPr>
                <w:rFonts w:ascii="Times New Roman" w:eastAsia="Times New Roman" w:hAnsi="Times New Roman" w:cs="Times New Roman"/>
                <w:sz w:val="22"/>
                <w:szCs w:val="22"/>
              </w:rPr>
            </w:pPr>
          </w:p>
        </w:tc>
        <w:tc>
          <w:tcPr>
            <w:tcW w:w="999" w:type="dxa"/>
            <w:tcBorders>
              <w:bottom w:val="single" w:sz="8" w:space="0" w:color="000000"/>
            </w:tcBorders>
          </w:tcPr>
          <w:p w:rsidR="00AC795B" w:rsidRDefault="00AC56C6">
            <w:pPr>
              <w:pStyle w:val="Normal1"/>
              <w:rPr>
                <w:rFonts w:ascii="Times New Roman" w:eastAsia="Times New Roman" w:hAnsi="Times New Roman" w:cs="Times New Roman"/>
                <w:sz w:val="22"/>
                <w:szCs w:val="22"/>
              </w:rPr>
            </w:pPr>
            <w:r>
              <w:rPr>
                <w:rFonts w:ascii="Times New Roman" w:eastAsia="Times New Roman" w:hAnsi="Times New Roman" w:cs="Times New Roman"/>
                <w:sz w:val="22"/>
                <w:szCs w:val="22"/>
              </w:rPr>
              <w:t>district</w:t>
            </w:r>
          </w:p>
        </w:tc>
      </w:tr>
      <w:tr w:rsidR="00AC795B">
        <w:tc>
          <w:tcPr>
            <w:tcW w:w="2988" w:type="dxa"/>
            <w:vMerge w:val="restart"/>
          </w:tcPr>
          <w:p w:rsidR="00AC795B" w:rsidRDefault="00AC795B">
            <w:pPr>
              <w:pStyle w:val="Normal1"/>
              <w:rPr>
                <w:rFonts w:ascii="Times New Roman" w:eastAsia="Times New Roman" w:hAnsi="Times New Roman" w:cs="Times New Roman"/>
                <w:sz w:val="22"/>
                <w:szCs w:val="22"/>
              </w:rPr>
            </w:pPr>
          </w:p>
        </w:tc>
        <w:tc>
          <w:tcPr>
            <w:tcW w:w="3150" w:type="dxa"/>
            <w:vMerge w:val="restart"/>
          </w:tcPr>
          <w:p w:rsidR="00AC795B" w:rsidRDefault="00AC795B">
            <w:pPr>
              <w:pStyle w:val="Normal1"/>
              <w:rPr>
                <w:rFonts w:ascii="Times New Roman" w:eastAsia="Times New Roman" w:hAnsi="Times New Roman" w:cs="Times New Roman"/>
                <w:sz w:val="22"/>
                <w:szCs w:val="22"/>
              </w:rPr>
            </w:pPr>
          </w:p>
        </w:tc>
        <w:tc>
          <w:tcPr>
            <w:tcW w:w="6911" w:type="dxa"/>
          </w:tcPr>
          <w:p w:rsidR="00AC795B" w:rsidRDefault="00AC56C6">
            <w:pPr>
              <w:pStyle w:val="Normal1"/>
              <w:rPr>
                <w:rFonts w:ascii="Times New Roman" w:eastAsia="Times New Roman" w:hAnsi="Times New Roman" w:cs="Times New Roman"/>
                <w:b/>
                <w:sz w:val="22"/>
                <w:szCs w:val="22"/>
              </w:rPr>
            </w:pPr>
            <w:r>
              <w:rPr>
                <w:rFonts w:ascii="Times New Roman" w:eastAsia="Times New Roman" w:hAnsi="Times New Roman" w:cs="Times New Roman"/>
                <w:b/>
                <w:sz w:val="22"/>
                <w:szCs w:val="22"/>
              </w:rPr>
              <w:t>Activity: Intensive College Readiness class</w:t>
            </w:r>
          </w:p>
          <w:p w:rsidR="00AC795B" w:rsidRDefault="00AC56C6">
            <w:pPr>
              <w:pStyle w:val="Normal1"/>
              <w:rPr>
                <w:rFonts w:ascii="Times New Roman" w:eastAsia="Times New Roman" w:hAnsi="Times New Roman" w:cs="Times New Roman"/>
                <w:b/>
                <w:sz w:val="22"/>
                <w:szCs w:val="22"/>
              </w:rPr>
            </w:pPr>
            <w:r>
              <w:rPr>
                <w:rFonts w:ascii="Times New Roman" w:eastAsia="Times New Roman" w:hAnsi="Times New Roman" w:cs="Times New Roman"/>
                <w:b/>
                <w:sz w:val="22"/>
                <w:szCs w:val="22"/>
              </w:rPr>
              <w:t>Focus on meeting ACT benchmarks</w:t>
            </w:r>
          </w:p>
          <w:p w:rsidR="00AC795B" w:rsidRDefault="00AC795B">
            <w:pPr>
              <w:pStyle w:val="Normal1"/>
              <w:rPr>
                <w:rFonts w:ascii="Times New Roman" w:eastAsia="Times New Roman" w:hAnsi="Times New Roman" w:cs="Times New Roman"/>
                <w:sz w:val="22"/>
                <w:szCs w:val="22"/>
              </w:rPr>
            </w:pPr>
          </w:p>
        </w:tc>
        <w:tc>
          <w:tcPr>
            <w:tcW w:w="2504" w:type="dxa"/>
          </w:tcPr>
          <w:p w:rsidR="00AC795B" w:rsidRDefault="00AC56C6">
            <w:pPr>
              <w:pStyle w:val="Normal1"/>
              <w:rPr>
                <w:rFonts w:ascii="Times New Roman" w:eastAsia="Times New Roman" w:hAnsi="Times New Roman" w:cs="Times New Roman"/>
                <w:sz w:val="22"/>
                <w:szCs w:val="22"/>
              </w:rPr>
            </w:pPr>
            <w:r>
              <w:rPr>
                <w:rFonts w:ascii="Times New Roman" w:eastAsia="Times New Roman" w:hAnsi="Times New Roman" w:cs="Times New Roman"/>
                <w:sz w:val="22"/>
                <w:szCs w:val="22"/>
              </w:rPr>
              <w:t>Administration/</w:t>
            </w:r>
          </w:p>
          <w:p w:rsidR="00AC795B" w:rsidRDefault="00AC56C6">
            <w:pPr>
              <w:pStyle w:val="Normal1"/>
              <w:rPr>
                <w:rFonts w:ascii="Times New Roman" w:eastAsia="Times New Roman" w:hAnsi="Times New Roman" w:cs="Times New Roman"/>
                <w:sz w:val="22"/>
                <w:szCs w:val="22"/>
              </w:rPr>
            </w:pPr>
            <w:r>
              <w:rPr>
                <w:rFonts w:ascii="Times New Roman" w:eastAsia="Times New Roman" w:hAnsi="Times New Roman" w:cs="Times New Roman"/>
                <w:sz w:val="22"/>
                <w:szCs w:val="22"/>
              </w:rPr>
              <w:t>Counselors</w:t>
            </w:r>
          </w:p>
          <w:p w:rsidR="00AC795B" w:rsidRDefault="00AC56C6">
            <w:pPr>
              <w:pStyle w:val="Normal1"/>
              <w:rPr>
                <w:rFonts w:ascii="Times New Roman" w:eastAsia="Times New Roman" w:hAnsi="Times New Roman" w:cs="Times New Roman"/>
                <w:sz w:val="22"/>
                <w:szCs w:val="22"/>
              </w:rPr>
            </w:pPr>
            <w:r>
              <w:rPr>
                <w:rFonts w:ascii="Times New Roman" w:eastAsia="Times New Roman" w:hAnsi="Times New Roman" w:cs="Times New Roman"/>
                <w:sz w:val="22"/>
                <w:szCs w:val="22"/>
              </w:rPr>
              <w:t>ACT</w:t>
            </w:r>
          </w:p>
          <w:p w:rsidR="00AC795B" w:rsidRDefault="00AC56C6">
            <w:pPr>
              <w:pStyle w:val="Normal1"/>
              <w:rPr>
                <w:rFonts w:ascii="Times New Roman" w:eastAsia="Times New Roman" w:hAnsi="Times New Roman" w:cs="Times New Roman"/>
                <w:sz w:val="22"/>
                <w:szCs w:val="22"/>
              </w:rPr>
            </w:pPr>
            <w:r>
              <w:rPr>
                <w:rFonts w:ascii="Times New Roman" w:eastAsia="Times New Roman" w:hAnsi="Times New Roman" w:cs="Times New Roman"/>
                <w:sz w:val="22"/>
                <w:szCs w:val="22"/>
              </w:rPr>
              <w:t>Kyote</w:t>
            </w:r>
          </w:p>
        </w:tc>
        <w:tc>
          <w:tcPr>
            <w:tcW w:w="2149" w:type="dxa"/>
          </w:tcPr>
          <w:p w:rsidR="00AC795B" w:rsidRDefault="00AC795B">
            <w:pPr>
              <w:pStyle w:val="Normal1"/>
              <w:rPr>
                <w:rFonts w:ascii="Times New Roman" w:eastAsia="Times New Roman" w:hAnsi="Times New Roman" w:cs="Times New Roman"/>
                <w:sz w:val="22"/>
                <w:szCs w:val="22"/>
              </w:rPr>
            </w:pPr>
          </w:p>
        </w:tc>
        <w:tc>
          <w:tcPr>
            <w:tcW w:w="999" w:type="dxa"/>
          </w:tcPr>
          <w:p w:rsidR="00AC795B" w:rsidRDefault="00AC56C6">
            <w:pPr>
              <w:pStyle w:val="Normal1"/>
              <w:rPr>
                <w:rFonts w:ascii="Times New Roman" w:eastAsia="Times New Roman" w:hAnsi="Times New Roman" w:cs="Times New Roman"/>
                <w:sz w:val="22"/>
                <w:szCs w:val="22"/>
              </w:rPr>
            </w:pPr>
            <w:r>
              <w:rPr>
                <w:rFonts w:ascii="Times New Roman" w:eastAsia="Times New Roman" w:hAnsi="Times New Roman" w:cs="Times New Roman"/>
                <w:sz w:val="22"/>
                <w:szCs w:val="22"/>
              </w:rPr>
              <w:t>state</w:t>
            </w:r>
          </w:p>
          <w:p w:rsidR="00AC795B" w:rsidRDefault="00AC56C6">
            <w:pPr>
              <w:pStyle w:val="Normal1"/>
              <w:rPr>
                <w:rFonts w:ascii="Times New Roman" w:eastAsia="Times New Roman" w:hAnsi="Times New Roman" w:cs="Times New Roman"/>
                <w:sz w:val="22"/>
                <w:szCs w:val="22"/>
              </w:rPr>
            </w:pPr>
            <w:r>
              <w:rPr>
                <w:rFonts w:ascii="Times New Roman" w:eastAsia="Times New Roman" w:hAnsi="Times New Roman" w:cs="Times New Roman"/>
                <w:sz w:val="22"/>
                <w:szCs w:val="22"/>
              </w:rPr>
              <w:t>district</w:t>
            </w:r>
          </w:p>
        </w:tc>
      </w:tr>
      <w:tr w:rsidR="00AC795B">
        <w:tc>
          <w:tcPr>
            <w:tcW w:w="2988" w:type="dxa"/>
            <w:vMerge/>
          </w:tcPr>
          <w:p w:rsidR="00AC795B" w:rsidRDefault="00AC795B">
            <w:pPr>
              <w:pStyle w:val="Normal1"/>
              <w:widowControl w:val="0"/>
              <w:spacing w:line="276" w:lineRule="auto"/>
              <w:rPr>
                <w:rFonts w:ascii="Times New Roman" w:eastAsia="Times New Roman" w:hAnsi="Times New Roman" w:cs="Times New Roman"/>
                <w:sz w:val="22"/>
                <w:szCs w:val="22"/>
              </w:rPr>
            </w:pPr>
          </w:p>
        </w:tc>
        <w:tc>
          <w:tcPr>
            <w:tcW w:w="3150" w:type="dxa"/>
            <w:vMerge/>
          </w:tcPr>
          <w:p w:rsidR="00AC795B" w:rsidRDefault="00AC795B">
            <w:pPr>
              <w:pStyle w:val="Normal1"/>
              <w:rPr>
                <w:rFonts w:ascii="Times New Roman" w:eastAsia="Times New Roman" w:hAnsi="Times New Roman" w:cs="Times New Roman"/>
                <w:sz w:val="22"/>
                <w:szCs w:val="22"/>
              </w:rPr>
            </w:pPr>
          </w:p>
          <w:p w:rsidR="00AC795B" w:rsidRDefault="00AC795B">
            <w:pPr>
              <w:pStyle w:val="Normal1"/>
              <w:rPr>
                <w:rFonts w:ascii="Times New Roman" w:eastAsia="Times New Roman" w:hAnsi="Times New Roman" w:cs="Times New Roman"/>
                <w:sz w:val="22"/>
                <w:szCs w:val="22"/>
              </w:rPr>
            </w:pPr>
          </w:p>
        </w:tc>
        <w:tc>
          <w:tcPr>
            <w:tcW w:w="6911" w:type="dxa"/>
            <w:tcBorders>
              <w:bottom w:val="single" w:sz="4" w:space="0" w:color="000000"/>
            </w:tcBorders>
          </w:tcPr>
          <w:p w:rsidR="00AC795B" w:rsidRDefault="00AC795B">
            <w:pPr>
              <w:pStyle w:val="Normal1"/>
              <w:rPr>
                <w:rFonts w:ascii="Times New Roman" w:eastAsia="Times New Roman" w:hAnsi="Times New Roman" w:cs="Times New Roman"/>
                <w:sz w:val="22"/>
                <w:szCs w:val="22"/>
              </w:rPr>
            </w:pPr>
          </w:p>
          <w:p w:rsidR="00AC795B" w:rsidRDefault="00AC795B">
            <w:pPr>
              <w:pStyle w:val="Normal1"/>
              <w:rPr>
                <w:rFonts w:ascii="Times New Roman" w:eastAsia="Times New Roman" w:hAnsi="Times New Roman" w:cs="Times New Roman"/>
                <w:sz w:val="22"/>
                <w:szCs w:val="22"/>
              </w:rPr>
            </w:pPr>
          </w:p>
        </w:tc>
        <w:tc>
          <w:tcPr>
            <w:tcW w:w="2504" w:type="dxa"/>
            <w:tcBorders>
              <w:bottom w:val="single" w:sz="4" w:space="0" w:color="000000"/>
            </w:tcBorders>
          </w:tcPr>
          <w:p w:rsidR="00AC795B" w:rsidRDefault="00AC795B">
            <w:pPr>
              <w:pStyle w:val="Normal1"/>
              <w:rPr>
                <w:rFonts w:ascii="Times New Roman" w:eastAsia="Times New Roman" w:hAnsi="Times New Roman" w:cs="Times New Roman"/>
                <w:sz w:val="22"/>
                <w:szCs w:val="22"/>
              </w:rPr>
            </w:pPr>
          </w:p>
        </w:tc>
        <w:tc>
          <w:tcPr>
            <w:tcW w:w="2149" w:type="dxa"/>
            <w:tcBorders>
              <w:bottom w:val="single" w:sz="4" w:space="0" w:color="000000"/>
            </w:tcBorders>
          </w:tcPr>
          <w:p w:rsidR="00AC795B" w:rsidRDefault="00AC795B">
            <w:pPr>
              <w:pStyle w:val="Normal1"/>
              <w:rPr>
                <w:rFonts w:ascii="Times New Roman" w:eastAsia="Times New Roman" w:hAnsi="Times New Roman" w:cs="Times New Roman"/>
                <w:sz w:val="22"/>
                <w:szCs w:val="22"/>
              </w:rPr>
            </w:pPr>
          </w:p>
        </w:tc>
        <w:tc>
          <w:tcPr>
            <w:tcW w:w="999" w:type="dxa"/>
            <w:tcBorders>
              <w:bottom w:val="single" w:sz="4" w:space="0" w:color="000000"/>
            </w:tcBorders>
          </w:tcPr>
          <w:p w:rsidR="00AC795B" w:rsidRDefault="00AC795B">
            <w:pPr>
              <w:pStyle w:val="Normal1"/>
              <w:rPr>
                <w:rFonts w:ascii="Times New Roman" w:eastAsia="Times New Roman" w:hAnsi="Times New Roman" w:cs="Times New Roman"/>
                <w:sz w:val="22"/>
                <w:szCs w:val="22"/>
              </w:rPr>
            </w:pPr>
          </w:p>
        </w:tc>
      </w:tr>
      <w:tr w:rsidR="00AC795B">
        <w:tc>
          <w:tcPr>
            <w:tcW w:w="2988" w:type="dxa"/>
            <w:vMerge/>
          </w:tcPr>
          <w:p w:rsidR="00AC795B" w:rsidRDefault="00AC795B">
            <w:pPr>
              <w:pStyle w:val="Normal1"/>
              <w:widowControl w:val="0"/>
              <w:spacing w:line="276" w:lineRule="auto"/>
              <w:rPr>
                <w:rFonts w:ascii="Times New Roman" w:eastAsia="Times New Roman" w:hAnsi="Times New Roman" w:cs="Times New Roman"/>
                <w:sz w:val="22"/>
                <w:szCs w:val="22"/>
              </w:rPr>
            </w:pPr>
          </w:p>
        </w:tc>
        <w:tc>
          <w:tcPr>
            <w:tcW w:w="3150" w:type="dxa"/>
            <w:vMerge/>
          </w:tcPr>
          <w:p w:rsidR="00AC795B" w:rsidRDefault="00AC795B">
            <w:pPr>
              <w:pStyle w:val="Normal1"/>
              <w:rPr>
                <w:rFonts w:ascii="Times New Roman" w:eastAsia="Times New Roman" w:hAnsi="Times New Roman" w:cs="Times New Roman"/>
                <w:sz w:val="22"/>
                <w:szCs w:val="22"/>
              </w:rPr>
            </w:pPr>
          </w:p>
          <w:p w:rsidR="00AC795B" w:rsidRDefault="00AC795B">
            <w:pPr>
              <w:pStyle w:val="Normal1"/>
              <w:rPr>
                <w:rFonts w:ascii="Times New Roman" w:eastAsia="Times New Roman" w:hAnsi="Times New Roman" w:cs="Times New Roman"/>
                <w:sz w:val="22"/>
                <w:szCs w:val="22"/>
              </w:rPr>
            </w:pPr>
          </w:p>
        </w:tc>
        <w:tc>
          <w:tcPr>
            <w:tcW w:w="6911" w:type="dxa"/>
            <w:tcBorders>
              <w:bottom w:val="single" w:sz="8" w:space="0" w:color="000000"/>
            </w:tcBorders>
          </w:tcPr>
          <w:p w:rsidR="00AC795B" w:rsidRDefault="00AC795B">
            <w:pPr>
              <w:pStyle w:val="Normal1"/>
              <w:rPr>
                <w:rFonts w:ascii="Times New Roman" w:eastAsia="Times New Roman" w:hAnsi="Times New Roman" w:cs="Times New Roman"/>
                <w:sz w:val="22"/>
                <w:szCs w:val="22"/>
              </w:rPr>
            </w:pPr>
          </w:p>
          <w:p w:rsidR="00AC795B" w:rsidRDefault="00AC795B">
            <w:pPr>
              <w:pStyle w:val="Normal1"/>
              <w:rPr>
                <w:rFonts w:ascii="Times New Roman" w:eastAsia="Times New Roman" w:hAnsi="Times New Roman" w:cs="Times New Roman"/>
                <w:sz w:val="22"/>
                <w:szCs w:val="22"/>
              </w:rPr>
            </w:pPr>
          </w:p>
        </w:tc>
        <w:tc>
          <w:tcPr>
            <w:tcW w:w="2504" w:type="dxa"/>
            <w:tcBorders>
              <w:bottom w:val="single" w:sz="8" w:space="0" w:color="000000"/>
            </w:tcBorders>
          </w:tcPr>
          <w:p w:rsidR="00AC795B" w:rsidRDefault="00AC795B">
            <w:pPr>
              <w:pStyle w:val="Normal1"/>
              <w:rPr>
                <w:rFonts w:ascii="Times New Roman" w:eastAsia="Times New Roman" w:hAnsi="Times New Roman" w:cs="Times New Roman"/>
                <w:sz w:val="22"/>
                <w:szCs w:val="22"/>
              </w:rPr>
            </w:pPr>
          </w:p>
        </w:tc>
        <w:tc>
          <w:tcPr>
            <w:tcW w:w="2149" w:type="dxa"/>
            <w:tcBorders>
              <w:bottom w:val="single" w:sz="8" w:space="0" w:color="000000"/>
            </w:tcBorders>
          </w:tcPr>
          <w:p w:rsidR="00AC795B" w:rsidRDefault="00AC795B">
            <w:pPr>
              <w:pStyle w:val="Normal1"/>
              <w:rPr>
                <w:rFonts w:ascii="Times New Roman" w:eastAsia="Times New Roman" w:hAnsi="Times New Roman" w:cs="Times New Roman"/>
                <w:sz w:val="22"/>
                <w:szCs w:val="22"/>
              </w:rPr>
            </w:pPr>
          </w:p>
        </w:tc>
        <w:tc>
          <w:tcPr>
            <w:tcW w:w="999" w:type="dxa"/>
            <w:tcBorders>
              <w:bottom w:val="single" w:sz="8" w:space="0" w:color="000000"/>
            </w:tcBorders>
          </w:tcPr>
          <w:p w:rsidR="00AC795B" w:rsidRDefault="00AC795B">
            <w:pPr>
              <w:pStyle w:val="Normal1"/>
              <w:rPr>
                <w:rFonts w:ascii="Times New Roman" w:eastAsia="Times New Roman" w:hAnsi="Times New Roman" w:cs="Times New Roman"/>
                <w:sz w:val="22"/>
                <w:szCs w:val="22"/>
              </w:rPr>
            </w:pPr>
          </w:p>
        </w:tc>
      </w:tr>
    </w:tbl>
    <w:p w:rsidR="00AC795B" w:rsidRDefault="00AC795B">
      <w:pPr>
        <w:pStyle w:val="Normal1"/>
        <w:rPr>
          <w:rFonts w:ascii="Times New Roman" w:eastAsia="Times New Roman" w:hAnsi="Times New Roman" w:cs="Times New Roman"/>
        </w:rPr>
      </w:pPr>
    </w:p>
    <w:p w:rsidR="00AC795B" w:rsidRDefault="00AC795B">
      <w:pPr>
        <w:pStyle w:val="Normal1"/>
        <w:rPr>
          <w:rFonts w:ascii="Times New Roman" w:eastAsia="Times New Roman" w:hAnsi="Times New Roman" w:cs="Times New Roman"/>
        </w:rPr>
      </w:pPr>
    </w:p>
    <w:p w:rsidR="00AC795B" w:rsidRDefault="00AC795B">
      <w:pPr>
        <w:pStyle w:val="Normal1"/>
        <w:rPr>
          <w:rFonts w:ascii="Times New Roman" w:eastAsia="Times New Roman" w:hAnsi="Times New Roman" w:cs="Times New Roman"/>
        </w:rPr>
      </w:pPr>
    </w:p>
    <w:p w:rsidR="00AC795B" w:rsidRDefault="00AC795B">
      <w:pPr>
        <w:pStyle w:val="Normal1"/>
        <w:rPr>
          <w:rFonts w:ascii="Times New Roman" w:eastAsia="Times New Roman" w:hAnsi="Times New Roman" w:cs="Times New Roman"/>
        </w:rPr>
      </w:pPr>
    </w:p>
    <w:p w:rsidR="00AC795B" w:rsidRDefault="00AC56C6">
      <w:pPr>
        <w:pStyle w:val="Heading2"/>
        <w:rPr>
          <w:rFonts w:ascii="Times New Roman" w:eastAsia="Times New Roman" w:hAnsi="Times New Roman" w:cs="Times New Roman"/>
        </w:rPr>
      </w:pPr>
      <w:r>
        <w:rPr>
          <w:rFonts w:ascii="Times New Roman" w:eastAsia="Times New Roman" w:hAnsi="Times New Roman" w:cs="Times New Roman"/>
        </w:rPr>
        <w:t>6: Other (optional)</w:t>
      </w:r>
    </w:p>
    <w:p w:rsidR="00AC795B" w:rsidRDefault="00AC56C6">
      <w:pPr>
        <w:pStyle w:val="Normal1"/>
        <w:rPr>
          <w:rFonts w:ascii="Times New Roman" w:eastAsia="Times New Roman" w:hAnsi="Times New Roman" w:cs="Times New Roman"/>
          <w:b/>
        </w:rPr>
      </w:pPr>
      <w:r>
        <w:rPr>
          <w:rFonts w:ascii="Times New Roman" w:eastAsia="Times New Roman" w:hAnsi="Times New Roman" w:cs="Times New Roman"/>
        </w:rPr>
        <w:t xml:space="preserve">State your </w:t>
      </w:r>
      <w:r>
        <w:rPr>
          <w:rFonts w:ascii="Times New Roman" w:eastAsia="Times New Roman" w:hAnsi="Times New Roman" w:cs="Times New Roman"/>
          <w:i/>
          <w:highlight w:val="yellow"/>
        </w:rPr>
        <w:t>Other</w:t>
      </w:r>
      <w:r>
        <w:rPr>
          <w:rFonts w:ascii="Times New Roman" w:eastAsia="Times New Roman" w:hAnsi="Times New Roman" w:cs="Times New Roman"/>
        </w:rPr>
        <w:t xml:space="preserve"> </w:t>
      </w:r>
      <w:r>
        <w:rPr>
          <w:rFonts w:ascii="Times New Roman" w:eastAsia="Times New Roman" w:hAnsi="Times New Roman" w:cs="Times New Roman"/>
          <w:b/>
        </w:rPr>
        <w:t xml:space="preserve">Goal </w:t>
      </w:r>
      <w:r>
        <w:rPr>
          <w:rFonts w:ascii="Times New Roman" w:eastAsia="Times New Roman" w:hAnsi="Times New Roman" w:cs="Times New Roman"/>
        </w:rPr>
        <w:t>(optional)</w:t>
      </w:r>
    </w:p>
    <w:p w:rsidR="00AC795B" w:rsidRDefault="00AC795B">
      <w:pPr>
        <w:pStyle w:val="Normal1"/>
        <w:rPr>
          <w:rFonts w:ascii="Times New Roman" w:eastAsia="Times New Roman" w:hAnsi="Times New Roman" w:cs="Times New Roman"/>
        </w:rPr>
      </w:pPr>
    </w:p>
    <w:tbl>
      <w:tblPr>
        <w:tblStyle w:val="a4"/>
        <w:tblW w:w="18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88"/>
        <w:gridCol w:w="3150"/>
        <w:gridCol w:w="6911"/>
        <w:gridCol w:w="2504"/>
        <w:gridCol w:w="2149"/>
        <w:gridCol w:w="999"/>
      </w:tblGrid>
      <w:tr w:rsidR="00AC795B">
        <w:trPr>
          <w:trHeight w:val="1120"/>
        </w:trPr>
        <w:tc>
          <w:tcPr>
            <w:tcW w:w="18701" w:type="dxa"/>
            <w:gridSpan w:val="6"/>
            <w:tcBorders>
              <w:top w:val="single" w:sz="8" w:space="0" w:color="000000"/>
            </w:tcBorders>
          </w:tcPr>
          <w:p w:rsidR="00AC795B" w:rsidRDefault="00AC56C6">
            <w:pPr>
              <w:pStyle w:val="Normal1"/>
              <w:rPr>
                <w:rFonts w:ascii="Times New Roman" w:eastAsia="Times New Roman" w:hAnsi="Times New Roman" w:cs="Times New Roman"/>
              </w:rPr>
            </w:pPr>
            <w:r>
              <w:rPr>
                <w:rFonts w:ascii="Times New Roman" w:eastAsia="Times New Roman" w:hAnsi="Times New Roman" w:cs="Times New Roman"/>
              </w:rPr>
              <w:t>Goal 6:</w:t>
            </w:r>
          </w:p>
          <w:p w:rsidR="00AC795B" w:rsidRDefault="00AC795B">
            <w:pPr>
              <w:pStyle w:val="Normal1"/>
              <w:rPr>
                <w:rFonts w:ascii="Times New Roman" w:eastAsia="Times New Roman" w:hAnsi="Times New Roman" w:cs="Times New Roman"/>
              </w:rPr>
            </w:pPr>
          </w:p>
        </w:tc>
      </w:tr>
      <w:tr w:rsidR="00AC795B">
        <w:tc>
          <w:tcPr>
            <w:tcW w:w="6138" w:type="dxa"/>
            <w:gridSpan w:val="2"/>
            <w:tcBorders>
              <w:top w:val="single" w:sz="24" w:space="0" w:color="000000"/>
            </w:tcBorders>
          </w:tcPr>
          <w:p w:rsidR="00AC795B" w:rsidRDefault="00AC56C6">
            <w:pPr>
              <w:pStyle w:val="Normal1"/>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Which </w:t>
            </w:r>
            <w:r>
              <w:rPr>
                <w:rFonts w:ascii="Times New Roman" w:eastAsia="Times New Roman" w:hAnsi="Times New Roman" w:cs="Times New Roman"/>
                <w:b/>
                <w:sz w:val="20"/>
                <w:szCs w:val="20"/>
              </w:rPr>
              <w:t xml:space="preserve">Strategy </w:t>
            </w:r>
            <w:r>
              <w:rPr>
                <w:rFonts w:ascii="Times New Roman" w:eastAsia="Times New Roman" w:hAnsi="Times New Roman" w:cs="Times New Roman"/>
                <w:sz w:val="20"/>
                <w:szCs w:val="20"/>
              </w:rPr>
              <w:t xml:space="preserve">will the school/district use to address this goal? </w:t>
            </w:r>
            <w:r>
              <w:rPr>
                <w:rFonts w:ascii="Times New Roman" w:eastAsia="Times New Roman" w:hAnsi="Times New Roman" w:cs="Times New Roman"/>
                <w:i/>
                <w:sz w:val="20"/>
                <w:szCs w:val="20"/>
              </w:rPr>
              <w:t>(The Strategy can be based upon the six Key Core Work Processes listed below or another research-based approach. Provide justification and/or attach evidence for why the strategy was chosen.)</w:t>
            </w:r>
          </w:p>
          <w:p w:rsidR="00AC795B" w:rsidRDefault="00CA0ECD">
            <w:pPr>
              <w:pStyle w:val="Normal1"/>
              <w:numPr>
                <w:ilvl w:val="0"/>
                <w:numId w:val="2"/>
              </w:numPr>
              <w:tabs>
                <w:tab w:val="left" w:pos="3270"/>
              </w:tabs>
              <w:spacing w:line="259" w:lineRule="auto"/>
              <w:contextualSpacing/>
              <w:rPr>
                <w:color w:val="4F81BD"/>
              </w:rPr>
            </w:pPr>
            <w:hyperlink r:id="rId66">
              <w:r w:rsidR="00AC56C6">
                <w:rPr>
                  <w:rFonts w:ascii="Times New Roman" w:eastAsia="Times New Roman" w:hAnsi="Times New Roman" w:cs="Times New Roman"/>
                  <w:color w:val="4F81BD"/>
                  <w:sz w:val="20"/>
                  <w:szCs w:val="20"/>
                  <w:u w:val="single"/>
                </w:rPr>
                <w:t>KCWP 1: Design and Deploy Standards</w:t>
              </w:r>
            </w:hyperlink>
          </w:p>
          <w:p w:rsidR="00AC795B" w:rsidRDefault="00CA0ECD">
            <w:pPr>
              <w:pStyle w:val="Normal1"/>
              <w:numPr>
                <w:ilvl w:val="0"/>
                <w:numId w:val="2"/>
              </w:numPr>
              <w:tabs>
                <w:tab w:val="left" w:pos="3270"/>
              </w:tabs>
              <w:spacing w:line="259" w:lineRule="auto"/>
              <w:contextualSpacing/>
              <w:rPr>
                <w:color w:val="4F81BD"/>
              </w:rPr>
            </w:pPr>
            <w:hyperlink r:id="rId67">
              <w:r w:rsidR="00AC56C6">
                <w:rPr>
                  <w:rFonts w:ascii="Times New Roman" w:eastAsia="Times New Roman" w:hAnsi="Times New Roman" w:cs="Times New Roman"/>
                  <w:color w:val="4F81BD"/>
                  <w:sz w:val="20"/>
                  <w:szCs w:val="20"/>
                  <w:u w:val="single"/>
                </w:rPr>
                <w:t>KCWP 2: Design and Deliver Instruction</w:t>
              </w:r>
            </w:hyperlink>
          </w:p>
          <w:p w:rsidR="00AC795B" w:rsidRDefault="00CA0ECD">
            <w:pPr>
              <w:pStyle w:val="Normal1"/>
              <w:numPr>
                <w:ilvl w:val="0"/>
                <w:numId w:val="2"/>
              </w:numPr>
              <w:tabs>
                <w:tab w:val="left" w:pos="3270"/>
              </w:tabs>
              <w:spacing w:line="259" w:lineRule="auto"/>
              <w:contextualSpacing/>
              <w:rPr>
                <w:color w:val="4F81BD"/>
              </w:rPr>
            </w:pPr>
            <w:hyperlink r:id="rId68">
              <w:r w:rsidR="00AC56C6">
                <w:rPr>
                  <w:rFonts w:ascii="Times New Roman" w:eastAsia="Times New Roman" w:hAnsi="Times New Roman" w:cs="Times New Roman"/>
                  <w:color w:val="4F81BD"/>
                  <w:sz w:val="20"/>
                  <w:szCs w:val="20"/>
                  <w:u w:val="single"/>
                </w:rPr>
                <w:t>KCWP 3: Design and Deliver Assessment Literacy</w:t>
              </w:r>
            </w:hyperlink>
          </w:p>
          <w:p w:rsidR="00AC795B" w:rsidRDefault="00CA0ECD">
            <w:pPr>
              <w:pStyle w:val="Normal1"/>
              <w:numPr>
                <w:ilvl w:val="0"/>
                <w:numId w:val="2"/>
              </w:numPr>
              <w:tabs>
                <w:tab w:val="left" w:pos="3270"/>
              </w:tabs>
              <w:spacing w:line="259" w:lineRule="auto"/>
              <w:contextualSpacing/>
              <w:rPr>
                <w:color w:val="4F81BD"/>
              </w:rPr>
            </w:pPr>
            <w:hyperlink r:id="rId69">
              <w:r w:rsidR="00AC56C6">
                <w:rPr>
                  <w:rFonts w:ascii="Times New Roman" w:eastAsia="Times New Roman" w:hAnsi="Times New Roman" w:cs="Times New Roman"/>
                  <w:color w:val="4F81BD"/>
                  <w:sz w:val="20"/>
                  <w:szCs w:val="20"/>
                  <w:u w:val="single"/>
                </w:rPr>
                <w:t>KCWP 4: Review, Analyze and Apply Data</w:t>
              </w:r>
            </w:hyperlink>
          </w:p>
          <w:p w:rsidR="00AC795B" w:rsidRDefault="00CA0ECD">
            <w:pPr>
              <w:pStyle w:val="Normal1"/>
              <w:numPr>
                <w:ilvl w:val="0"/>
                <w:numId w:val="2"/>
              </w:numPr>
              <w:tabs>
                <w:tab w:val="left" w:pos="3270"/>
              </w:tabs>
              <w:spacing w:line="259" w:lineRule="auto"/>
              <w:contextualSpacing/>
              <w:rPr>
                <w:color w:val="4F81BD"/>
              </w:rPr>
            </w:pPr>
            <w:hyperlink r:id="rId70">
              <w:r w:rsidR="00AC56C6">
                <w:rPr>
                  <w:rFonts w:ascii="Times New Roman" w:eastAsia="Times New Roman" w:hAnsi="Times New Roman" w:cs="Times New Roman"/>
                  <w:color w:val="4F81BD"/>
                  <w:sz w:val="20"/>
                  <w:szCs w:val="20"/>
                  <w:u w:val="single"/>
                </w:rPr>
                <w:t>KCWP 5: Design, Align and Deliver Support</w:t>
              </w:r>
            </w:hyperlink>
          </w:p>
          <w:p w:rsidR="00AC795B" w:rsidRDefault="00CA0ECD">
            <w:pPr>
              <w:pStyle w:val="Normal1"/>
              <w:numPr>
                <w:ilvl w:val="0"/>
                <w:numId w:val="2"/>
              </w:numPr>
              <w:tabs>
                <w:tab w:val="left" w:pos="3270"/>
              </w:tabs>
              <w:spacing w:after="160" w:line="259" w:lineRule="auto"/>
              <w:contextualSpacing/>
              <w:rPr>
                <w:color w:val="4F81BD"/>
              </w:rPr>
            </w:pPr>
            <w:hyperlink r:id="rId71">
              <w:r w:rsidR="00AC56C6">
                <w:rPr>
                  <w:rFonts w:ascii="Times New Roman" w:eastAsia="Times New Roman" w:hAnsi="Times New Roman" w:cs="Times New Roman"/>
                  <w:color w:val="4F81BD"/>
                  <w:sz w:val="20"/>
                  <w:szCs w:val="20"/>
                  <w:u w:val="single"/>
                </w:rPr>
                <w:t>KCWP 6: Establishing Learning Culture and Environment</w:t>
              </w:r>
            </w:hyperlink>
          </w:p>
          <w:p w:rsidR="00AC795B" w:rsidRDefault="00AC795B">
            <w:pPr>
              <w:pStyle w:val="Normal1"/>
              <w:rPr>
                <w:rFonts w:ascii="Times New Roman" w:eastAsia="Times New Roman" w:hAnsi="Times New Roman" w:cs="Times New Roman"/>
              </w:rPr>
            </w:pPr>
          </w:p>
        </w:tc>
        <w:tc>
          <w:tcPr>
            <w:tcW w:w="6911" w:type="dxa"/>
            <w:tcBorders>
              <w:top w:val="single" w:sz="24" w:space="0" w:color="000000"/>
            </w:tcBorders>
          </w:tcPr>
          <w:p w:rsidR="00AC795B" w:rsidRDefault="00AC56C6">
            <w:pPr>
              <w:pStyle w:val="Normal1"/>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Which </w:t>
            </w:r>
            <w:r>
              <w:rPr>
                <w:rFonts w:ascii="Times New Roman" w:eastAsia="Times New Roman" w:hAnsi="Times New Roman" w:cs="Times New Roman"/>
                <w:b/>
                <w:sz w:val="20"/>
                <w:szCs w:val="20"/>
              </w:rPr>
              <w:t>Activities</w:t>
            </w:r>
            <w:r>
              <w:rPr>
                <w:rFonts w:ascii="Times New Roman" w:eastAsia="Times New Roman" w:hAnsi="Times New Roman" w:cs="Times New Roman"/>
                <w:sz w:val="20"/>
                <w:szCs w:val="20"/>
              </w:rPr>
              <w:t xml:space="preserve"> will the school/district deploy based on the strategy or strategies chosen? </w:t>
            </w:r>
            <w:r>
              <w:rPr>
                <w:rFonts w:ascii="Times New Roman" w:eastAsia="Times New Roman" w:hAnsi="Times New Roman" w:cs="Times New Roman"/>
                <w:i/>
                <w:sz w:val="20"/>
                <w:szCs w:val="20"/>
              </w:rPr>
              <w:t>(The links to the Key Core Work Processes activity bank below may be a helpful resource. Provide a brief explanation or justification for the activity.</w:t>
            </w:r>
            <w:r>
              <w:rPr>
                <w:rFonts w:ascii="Times New Roman" w:eastAsia="Times New Roman" w:hAnsi="Times New Roman" w:cs="Times New Roman"/>
                <w:sz w:val="20"/>
                <w:szCs w:val="20"/>
              </w:rPr>
              <w:t xml:space="preserve"> </w:t>
            </w:r>
          </w:p>
          <w:p w:rsidR="00AC795B" w:rsidRDefault="00CA0ECD">
            <w:pPr>
              <w:pStyle w:val="Normal1"/>
              <w:numPr>
                <w:ilvl w:val="0"/>
                <w:numId w:val="3"/>
              </w:numPr>
              <w:shd w:val="clear" w:color="auto" w:fill="FFFFFF"/>
              <w:ind w:left="375"/>
              <w:rPr>
                <w:color w:val="4F81BD"/>
              </w:rPr>
            </w:pPr>
            <w:hyperlink r:id="rId72">
              <w:r w:rsidR="00AC56C6">
                <w:rPr>
                  <w:rFonts w:ascii="Times New Roman" w:eastAsia="Times New Roman" w:hAnsi="Times New Roman" w:cs="Times New Roman"/>
                  <w:color w:val="4F81BD"/>
                  <w:sz w:val="20"/>
                  <w:szCs w:val="20"/>
                  <w:u w:val="single"/>
                </w:rPr>
                <w:t>KCWP1: Design and Deploy Standards - Continuous Improvement Activities</w:t>
              </w:r>
            </w:hyperlink>
          </w:p>
          <w:p w:rsidR="00AC795B" w:rsidRDefault="00CA0ECD">
            <w:pPr>
              <w:pStyle w:val="Normal1"/>
              <w:numPr>
                <w:ilvl w:val="0"/>
                <w:numId w:val="3"/>
              </w:numPr>
              <w:shd w:val="clear" w:color="auto" w:fill="FFFFFF"/>
              <w:ind w:left="375"/>
              <w:rPr>
                <w:color w:val="4F81BD"/>
              </w:rPr>
            </w:pPr>
            <w:hyperlink r:id="rId73">
              <w:r w:rsidR="00AC56C6">
                <w:rPr>
                  <w:rFonts w:ascii="Times New Roman" w:eastAsia="Times New Roman" w:hAnsi="Times New Roman" w:cs="Times New Roman"/>
                  <w:color w:val="4F81BD"/>
                  <w:sz w:val="20"/>
                  <w:szCs w:val="20"/>
                  <w:u w:val="single"/>
                </w:rPr>
                <w:t>KCWP2: Design and Deliver Instruction - Continuous Improvement Activities</w:t>
              </w:r>
            </w:hyperlink>
          </w:p>
          <w:p w:rsidR="00AC795B" w:rsidRDefault="00CA0ECD">
            <w:pPr>
              <w:pStyle w:val="Normal1"/>
              <w:numPr>
                <w:ilvl w:val="0"/>
                <w:numId w:val="3"/>
              </w:numPr>
              <w:shd w:val="clear" w:color="auto" w:fill="FFFFFF"/>
              <w:ind w:left="375"/>
              <w:rPr>
                <w:color w:val="4F81BD"/>
              </w:rPr>
            </w:pPr>
            <w:hyperlink r:id="rId74">
              <w:r w:rsidR="00AC56C6">
                <w:rPr>
                  <w:rFonts w:ascii="Times New Roman" w:eastAsia="Times New Roman" w:hAnsi="Times New Roman" w:cs="Times New Roman"/>
                  <w:color w:val="4F81BD"/>
                  <w:sz w:val="20"/>
                  <w:szCs w:val="20"/>
                  <w:u w:val="single"/>
                </w:rPr>
                <w:t>KCWP3: Design and Deliver Assessment Literacy - Continuous Improvement Activities</w:t>
              </w:r>
            </w:hyperlink>
          </w:p>
          <w:p w:rsidR="00AC795B" w:rsidRDefault="00CA0ECD">
            <w:pPr>
              <w:pStyle w:val="Normal1"/>
              <w:numPr>
                <w:ilvl w:val="0"/>
                <w:numId w:val="3"/>
              </w:numPr>
              <w:shd w:val="clear" w:color="auto" w:fill="FFFFFF"/>
              <w:ind w:left="375"/>
              <w:rPr>
                <w:color w:val="4F81BD"/>
              </w:rPr>
            </w:pPr>
            <w:hyperlink r:id="rId75">
              <w:r w:rsidR="00AC56C6">
                <w:rPr>
                  <w:rFonts w:ascii="Times New Roman" w:eastAsia="Times New Roman" w:hAnsi="Times New Roman" w:cs="Times New Roman"/>
                  <w:color w:val="4F81BD"/>
                  <w:sz w:val="20"/>
                  <w:szCs w:val="20"/>
                  <w:u w:val="single"/>
                </w:rPr>
                <w:t>KCWP4: Review, Analyze and Apply Data - Continuous Improvement Activities</w:t>
              </w:r>
            </w:hyperlink>
          </w:p>
          <w:p w:rsidR="00AC795B" w:rsidRDefault="00CA0ECD">
            <w:pPr>
              <w:pStyle w:val="Normal1"/>
              <w:numPr>
                <w:ilvl w:val="0"/>
                <w:numId w:val="3"/>
              </w:numPr>
              <w:shd w:val="clear" w:color="auto" w:fill="FFFFFF"/>
              <w:ind w:left="375"/>
              <w:rPr>
                <w:color w:val="4F81BD"/>
              </w:rPr>
            </w:pPr>
            <w:hyperlink r:id="rId76">
              <w:r w:rsidR="00AC56C6">
                <w:rPr>
                  <w:rFonts w:ascii="Times New Roman" w:eastAsia="Times New Roman" w:hAnsi="Times New Roman" w:cs="Times New Roman"/>
                  <w:color w:val="4F81BD"/>
                  <w:sz w:val="20"/>
                  <w:szCs w:val="20"/>
                  <w:u w:val="single"/>
                </w:rPr>
                <w:t>KCWP5: Design, Align and Deliver Support - Continuous Improvement Activities</w:t>
              </w:r>
            </w:hyperlink>
          </w:p>
          <w:p w:rsidR="00AC795B" w:rsidRDefault="00CA0ECD">
            <w:pPr>
              <w:pStyle w:val="Normal1"/>
              <w:numPr>
                <w:ilvl w:val="0"/>
                <w:numId w:val="3"/>
              </w:numPr>
              <w:shd w:val="clear" w:color="auto" w:fill="FFFFFF"/>
              <w:ind w:left="375"/>
              <w:rPr>
                <w:color w:val="333333"/>
              </w:rPr>
            </w:pPr>
            <w:hyperlink r:id="rId77">
              <w:r w:rsidR="00AC56C6">
                <w:rPr>
                  <w:rFonts w:ascii="Times New Roman" w:eastAsia="Times New Roman" w:hAnsi="Times New Roman" w:cs="Times New Roman"/>
                  <w:color w:val="4F81BD"/>
                  <w:sz w:val="20"/>
                  <w:szCs w:val="20"/>
                  <w:u w:val="single"/>
                </w:rPr>
                <w:t>KCWP6: Establishing Learning Culture and Environment - Continuous Improvement Activities</w:t>
              </w:r>
            </w:hyperlink>
          </w:p>
        </w:tc>
        <w:tc>
          <w:tcPr>
            <w:tcW w:w="5652" w:type="dxa"/>
            <w:gridSpan w:val="3"/>
            <w:tcBorders>
              <w:top w:val="single" w:sz="24" w:space="0" w:color="000000"/>
            </w:tcBorders>
          </w:tcPr>
          <w:p w:rsidR="00AC795B" w:rsidRDefault="00AC56C6">
            <w:pPr>
              <w:pStyle w:val="Normal1"/>
              <w:rPr>
                <w:rFonts w:ascii="Times New Roman" w:eastAsia="Times New Roman" w:hAnsi="Times New Roman" w:cs="Times New Roman"/>
                <w:sz w:val="22"/>
                <w:szCs w:val="22"/>
              </w:rPr>
            </w:pPr>
            <w:r>
              <w:rPr>
                <w:rFonts w:ascii="Times New Roman" w:eastAsia="Times New Roman" w:hAnsi="Times New Roman" w:cs="Times New Roman"/>
                <w:sz w:val="20"/>
                <w:szCs w:val="20"/>
              </w:rPr>
              <w:t>Identify the timeline for the activity or activities, the person(s) responsible for ensuring the fidelity of the activity or activities, and necessary funding to execute the activity or activities.</w:t>
            </w:r>
          </w:p>
          <w:p w:rsidR="00AC795B" w:rsidRDefault="00AC795B">
            <w:pPr>
              <w:pStyle w:val="Normal1"/>
              <w:rPr>
                <w:rFonts w:ascii="Times New Roman" w:eastAsia="Times New Roman" w:hAnsi="Times New Roman" w:cs="Times New Roman"/>
              </w:rPr>
            </w:pPr>
          </w:p>
        </w:tc>
      </w:tr>
      <w:tr w:rsidR="00AC795B">
        <w:tc>
          <w:tcPr>
            <w:tcW w:w="2988" w:type="dxa"/>
            <w:shd w:val="clear" w:color="auto" w:fill="000000"/>
          </w:tcPr>
          <w:p w:rsidR="00AC795B" w:rsidRDefault="00AC56C6">
            <w:pPr>
              <w:pStyle w:val="Normal1"/>
              <w:rPr>
                <w:rFonts w:ascii="Times New Roman" w:eastAsia="Times New Roman" w:hAnsi="Times New Roman" w:cs="Times New Roman"/>
                <w:color w:val="FFFFFF"/>
                <w:sz w:val="22"/>
                <w:szCs w:val="22"/>
              </w:rPr>
            </w:pPr>
            <w:r>
              <w:rPr>
                <w:rFonts w:ascii="Times New Roman" w:eastAsia="Times New Roman" w:hAnsi="Times New Roman" w:cs="Times New Roman"/>
                <w:color w:val="FFFFFF"/>
                <w:sz w:val="22"/>
                <w:szCs w:val="22"/>
              </w:rPr>
              <w:t>Objective</w:t>
            </w:r>
          </w:p>
        </w:tc>
        <w:tc>
          <w:tcPr>
            <w:tcW w:w="3150" w:type="dxa"/>
            <w:shd w:val="clear" w:color="auto" w:fill="000000"/>
          </w:tcPr>
          <w:p w:rsidR="00AC795B" w:rsidRDefault="00AC56C6">
            <w:pPr>
              <w:pStyle w:val="Normal1"/>
              <w:rPr>
                <w:rFonts w:ascii="Times New Roman" w:eastAsia="Times New Roman" w:hAnsi="Times New Roman" w:cs="Times New Roman"/>
                <w:color w:val="FFFFFF"/>
                <w:sz w:val="22"/>
                <w:szCs w:val="22"/>
              </w:rPr>
            </w:pPr>
            <w:r>
              <w:rPr>
                <w:rFonts w:ascii="Times New Roman" w:eastAsia="Times New Roman" w:hAnsi="Times New Roman" w:cs="Times New Roman"/>
                <w:color w:val="FFFFFF"/>
                <w:sz w:val="22"/>
                <w:szCs w:val="22"/>
              </w:rPr>
              <w:t>Strategy</w:t>
            </w:r>
          </w:p>
        </w:tc>
        <w:tc>
          <w:tcPr>
            <w:tcW w:w="6911" w:type="dxa"/>
            <w:shd w:val="clear" w:color="auto" w:fill="000000"/>
          </w:tcPr>
          <w:p w:rsidR="00AC795B" w:rsidRDefault="00AC56C6">
            <w:pPr>
              <w:pStyle w:val="Normal1"/>
              <w:rPr>
                <w:rFonts w:ascii="Times New Roman" w:eastAsia="Times New Roman" w:hAnsi="Times New Roman" w:cs="Times New Roman"/>
                <w:color w:val="FFFFFF"/>
                <w:sz w:val="22"/>
                <w:szCs w:val="22"/>
              </w:rPr>
            </w:pPr>
            <w:r>
              <w:rPr>
                <w:rFonts w:ascii="Times New Roman" w:eastAsia="Times New Roman" w:hAnsi="Times New Roman" w:cs="Times New Roman"/>
                <w:color w:val="FFFFFF"/>
                <w:sz w:val="22"/>
                <w:szCs w:val="22"/>
              </w:rPr>
              <w:t>Activities to deploy strategy</w:t>
            </w:r>
          </w:p>
        </w:tc>
        <w:tc>
          <w:tcPr>
            <w:tcW w:w="2504" w:type="dxa"/>
            <w:shd w:val="clear" w:color="auto" w:fill="000000"/>
          </w:tcPr>
          <w:p w:rsidR="00AC795B" w:rsidRDefault="00AC56C6">
            <w:pPr>
              <w:pStyle w:val="Normal1"/>
              <w:rPr>
                <w:rFonts w:ascii="Times New Roman" w:eastAsia="Times New Roman" w:hAnsi="Times New Roman" w:cs="Times New Roman"/>
                <w:color w:val="FFFFFF"/>
                <w:sz w:val="22"/>
                <w:szCs w:val="22"/>
              </w:rPr>
            </w:pPr>
            <w:r>
              <w:rPr>
                <w:rFonts w:ascii="Times New Roman" w:eastAsia="Times New Roman" w:hAnsi="Times New Roman" w:cs="Times New Roman"/>
                <w:color w:val="FFFFFF"/>
                <w:sz w:val="22"/>
                <w:szCs w:val="22"/>
              </w:rPr>
              <w:t>Measure of Success and Responsible Person(s)</w:t>
            </w:r>
          </w:p>
        </w:tc>
        <w:tc>
          <w:tcPr>
            <w:tcW w:w="2149" w:type="dxa"/>
            <w:shd w:val="clear" w:color="auto" w:fill="000000"/>
          </w:tcPr>
          <w:p w:rsidR="00AC795B" w:rsidRDefault="00AC56C6">
            <w:pPr>
              <w:pStyle w:val="Normal1"/>
              <w:rPr>
                <w:rFonts w:ascii="Times New Roman" w:eastAsia="Times New Roman" w:hAnsi="Times New Roman" w:cs="Times New Roman"/>
                <w:color w:val="FFFFFF"/>
                <w:sz w:val="22"/>
                <w:szCs w:val="22"/>
              </w:rPr>
            </w:pPr>
            <w:r>
              <w:rPr>
                <w:rFonts w:ascii="Times New Roman" w:eastAsia="Times New Roman" w:hAnsi="Times New Roman" w:cs="Times New Roman"/>
                <w:color w:val="FFFFFF"/>
                <w:sz w:val="22"/>
                <w:szCs w:val="22"/>
              </w:rPr>
              <w:t>Progress Monitoring Date &amp; Notes</w:t>
            </w:r>
          </w:p>
        </w:tc>
        <w:tc>
          <w:tcPr>
            <w:tcW w:w="999" w:type="dxa"/>
            <w:shd w:val="clear" w:color="auto" w:fill="000000"/>
          </w:tcPr>
          <w:p w:rsidR="00AC795B" w:rsidRDefault="00AC56C6">
            <w:pPr>
              <w:pStyle w:val="Normal1"/>
              <w:rPr>
                <w:rFonts w:ascii="Times New Roman" w:eastAsia="Times New Roman" w:hAnsi="Times New Roman" w:cs="Times New Roman"/>
                <w:color w:val="FFFFFF"/>
                <w:sz w:val="22"/>
                <w:szCs w:val="22"/>
              </w:rPr>
            </w:pPr>
            <w:r>
              <w:rPr>
                <w:rFonts w:ascii="Times New Roman" w:eastAsia="Times New Roman" w:hAnsi="Times New Roman" w:cs="Times New Roman"/>
                <w:color w:val="FFFFFF"/>
                <w:sz w:val="22"/>
                <w:szCs w:val="22"/>
              </w:rPr>
              <w:t>Funding</w:t>
            </w:r>
          </w:p>
        </w:tc>
      </w:tr>
      <w:tr w:rsidR="00AC795B">
        <w:tc>
          <w:tcPr>
            <w:tcW w:w="2988" w:type="dxa"/>
            <w:vMerge w:val="restart"/>
          </w:tcPr>
          <w:p w:rsidR="00AC795B" w:rsidRDefault="00AC56C6">
            <w:pPr>
              <w:pStyle w:val="Normal1"/>
              <w:rPr>
                <w:rFonts w:ascii="Times New Roman" w:eastAsia="Times New Roman" w:hAnsi="Times New Roman" w:cs="Times New Roman"/>
                <w:sz w:val="22"/>
                <w:szCs w:val="22"/>
              </w:rPr>
            </w:pPr>
            <w:r>
              <w:rPr>
                <w:rFonts w:ascii="Times New Roman" w:eastAsia="Times New Roman" w:hAnsi="Times New Roman" w:cs="Times New Roman"/>
                <w:sz w:val="22"/>
                <w:szCs w:val="22"/>
              </w:rPr>
              <w:t>Objective 1:</w:t>
            </w:r>
          </w:p>
        </w:tc>
        <w:tc>
          <w:tcPr>
            <w:tcW w:w="3150" w:type="dxa"/>
            <w:vMerge w:val="restart"/>
          </w:tcPr>
          <w:p w:rsidR="00AC795B" w:rsidRDefault="00AC795B">
            <w:pPr>
              <w:pStyle w:val="Normal1"/>
              <w:rPr>
                <w:rFonts w:ascii="Times New Roman" w:eastAsia="Times New Roman" w:hAnsi="Times New Roman" w:cs="Times New Roman"/>
                <w:sz w:val="22"/>
                <w:szCs w:val="22"/>
              </w:rPr>
            </w:pPr>
          </w:p>
        </w:tc>
        <w:tc>
          <w:tcPr>
            <w:tcW w:w="6911" w:type="dxa"/>
          </w:tcPr>
          <w:p w:rsidR="00AC795B" w:rsidRDefault="00AC795B">
            <w:pPr>
              <w:pStyle w:val="Normal1"/>
              <w:rPr>
                <w:rFonts w:ascii="Times New Roman" w:eastAsia="Times New Roman" w:hAnsi="Times New Roman" w:cs="Times New Roman"/>
                <w:sz w:val="22"/>
                <w:szCs w:val="22"/>
              </w:rPr>
            </w:pPr>
          </w:p>
          <w:p w:rsidR="00AC795B" w:rsidRDefault="00AC795B">
            <w:pPr>
              <w:pStyle w:val="Normal1"/>
              <w:rPr>
                <w:rFonts w:ascii="Times New Roman" w:eastAsia="Times New Roman" w:hAnsi="Times New Roman" w:cs="Times New Roman"/>
                <w:sz w:val="22"/>
                <w:szCs w:val="22"/>
              </w:rPr>
            </w:pPr>
          </w:p>
        </w:tc>
        <w:tc>
          <w:tcPr>
            <w:tcW w:w="2504" w:type="dxa"/>
          </w:tcPr>
          <w:p w:rsidR="00AC795B" w:rsidRDefault="00AC795B">
            <w:pPr>
              <w:pStyle w:val="Normal1"/>
              <w:rPr>
                <w:rFonts w:ascii="Times New Roman" w:eastAsia="Times New Roman" w:hAnsi="Times New Roman" w:cs="Times New Roman"/>
                <w:sz w:val="22"/>
                <w:szCs w:val="22"/>
              </w:rPr>
            </w:pPr>
          </w:p>
        </w:tc>
        <w:tc>
          <w:tcPr>
            <w:tcW w:w="2149" w:type="dxa"/>
          </w:tcPr>
          <w:p w:rsidR="00AC795B" w:rsidRDefault="00AC795B">
            <w:pPr>
              <w:pStyle w:val="Normal1"/>
              <w:rPr>
                <w:rFonts w:ascii="Times New Roman" w:eastAsia="Times New Roman" w:hAnsi="Times New Roman" w:cs="Times New Roman"/>
                <w:sz w:val="22"/>
                <w:szCs w:val="22"/>
              </w:rPr>
            </w:pPr>
          </w:p>
        </w:tc>
        <w:tc>
          <w:tcPr>
            <w:tcW w:w="999" w:type="dxa"/>
          </w:tcPr>
          <w:p w:rsidR="00AC795B" w:rsidRDefault="00AC795B">
            <w:pPr>
              <w:pStyle w:val="Normal1"/>
              <w:rPr>
                <w:rFonts w:ascii="Times New Roman" w:eastAsia="Times New Roman" w:hAnsi="Times New Roman" w:cs="Times New Roman"/>
                <w:sz w:val="22"/>
                <w:szCs w:val="22"/>
              </w:rPr>
            </w:pPr>
          </w:p>
        </w:tc>
      </w:tr>
      <w:tr w:rsidR="00AC795B">
        <w:tc>
          <w:tcPr>
            <w:tcW w:w="2988" w:type="dxa"/>
            <w:vMerge/>
          </w:tcPr>
          <w:p w:rsidR="00AC795B" w:rsidRDefault="00AC795B">
            <w:pPr>
              <w:pStyle w:val="Normal1"/>
              <w:widowControl w:val="0"/>
              <w:spacing w:line="276" w:lineRule="auto"/>
              <w:rPr>
                <w:rFonts w:ascii="Times New Roman" w:eastAsia="Times New Roman" w:hAnsi="Times New Roman" w:cs="Times New Roman"/>
                <w:sz w:val="22"/>
                <w:szCs w:val="22"/>
              </w:rPr>
            </w:pPr>
          </w:p>
        </w:tc>
        <w:tc>
          <w:tcPr>
            <w:tcW w:w="3150" w:type="dxa"/>
            <w:vMerge/>
          </w:tcPr>
          <w:p w:rsidR="00AC795B" w:rsidRDefault="00AC795B">
            <w:pPr>
              <w:pStyle w:val="Normal1"/>
              <w:rPr>
                <w:rFonts w:ascii="Times New Roman" w:eastAsia="Times New Roman" w:hAnsi="Times New Roman" w:cs="Times New Roman"/>
                <w:sz w:val="22"/>
                <w:szCs w:val="22"/>
              </w:rPr>
            </w:pPr>
          </w:p>
          <w:p w:rsidR="00AC795B" w:rsidRDefault="00AC795B">
            <w:pPr>
              <w:pStyle w:val="Normal1"/>
              <w:rPr>
                <w:rFonts w:ascii="Times New Roman" w:eastAsia="Times New Roman" w:hAnsi="Times New Roman" w:cs="Times New Roman"/>
                <w:sz w:val="22"/>
                <w:szCs w:val="22"/>
              </w:rPr>
            </w:pPr>
          </w:p>
        </w:tc>
        <w:tc>
          <w:tcPr>
            <w:tcW w:w="6911" w:type="dxa"/>
            <w:tcBorders>
              <w:bottom w:val="single" w:sz="4" w:space="0" w:color="000000"/>
            </w:tcBorders>
          </w:tcPr>
          <w:p w:rsidR="00AC795B" w:rsidRDefault="00AC795B">
            <w:pPr>
              <w:pStyle w:val="Normal1"/>
              <w:rPr>
                <w:rFonts w:ascii="Times New Roman" w:eastAsia="Times New Roman" w:hAnsi="Times New Roman" w:cs="Times New Roman"/>
                <w:sz w:val="22"/>
                <w:szCs w:val="22"/>
              </w:rPr>
            </w:pPr>
          </w:p>
          <w:p w:rsidR="00AC795B" w:rsidRDefault="00AC795B">
            <w:pPr>
              <w:pStyle w:val="Normal1"/>
              <w:rPr>
                <w:rFonts w:ascii="Times New Roman" w:eastAsia="Times New Roman" w:hAnsi="Times New Roman" w:cs="Times New Roman"/>
                <w:sz w:val="22"/>
                <w:szCs w:val="22"/>
              </w:rPr>
            </w:pPr>
          </w:p>
        </w:tc>
        <w:tc>
          <w:tcPr>
            <w:tcW w:w="2504" w:type="dxa"/>
            <w:tcBorders>
              <w:bottom w:val="single" w:sz="4" w:space="0" w:color="000000"/>
            </w:tcBorders>
          </w:tcPr>
          <w:p w:rsidR="00AC795B" w:rsidRDefault="00AC795B">
            <w:pPr>
              <w:pStyle w:val="Normal1"/>
              <w:rPr>
                <w:rFonts w:ascii="Times New Roman" w:eastAsia="Times New Roman" w:hAnsi="Times New Roman" w:cs="Times New Roman"/>
                <w:sz w:val="22"/>
                <w:szCs w:val="22"/>
              </w:rPr>
            </w:pPr>
          </w:p>
        </w:tc>
        <w:tc>
          <w:tcPr>
            <w:tcW w:w="2149" w:type="dxa"/>
            <w:tcBorders>
              <w:bottom w:val="single" w:sz="4" w:space="0" w:color="000000"/>
            </w:tcBorders>
          </w:tcPr>
          <w:p w:rsidR="00AC795B" w:rsidRDefault="00AC795B">
            <w:pPr>
              <w:pStyle w:val="Normal1"/>
              <w:rPr>
                <w:rFonts w:ascii="Times New Roman" w:eastAsia="Times New Roman" w:hAnsi="Times New Roman" w:cs="Times New Roman"/>
                <w:sz w:val="22"/>
                <w:szCs w:val="22"/>
              </w:rPr>
            </w:pPr>
          </w:p>
        </w:tc>
        <w:tc>
          <w:tcPr>
            <w:tcW w:w="999" w:type="dxa"/>
            <w:tcBorders>
              <w:bottom w:val="single" w:sz="4" w:space="0" w:color="000000"/>
            </w:tcBorders>
          </w:tcPr>
          <w:p w:rsidR="00AC795B" w:rsidRDefault="00AC795B">
            <w:pPr>
              <w:pStyle w:val="Normal1"/>
              <w:rPr>
                <w:rFonts w:ascii="Times New Roman" w:eastAsia="Times New Roman" w:hAnsi="Times New Roman" w:cs="Times New Roman"/>
                <w:sz w:val="22"/>
                <w:szCs w:val="22"/>
              </w:rPr>
            </w:pPr>
          </w:p>
        </w:tc>
      </w:tr>
      <w:tr w:rsidR="00AC795B">
        <w:tc>
          <w:tcPr>
            <w:tcW w:w="2988" w:type="dxa"/>
            <w:vMerge/>
          </w:tcPr>
          <w:p w:rsidR="00AC795B" w:rsidRDefault="00AC795B">
            <w:pPr>
              <w:pStyle w:val="Normal1"/>
              <w:widowControl w:val="0"/>
              <w:spacing w:line="276" w:lineRule="auto"/>
              <w:rPr>
                <w:rFonts w:ascii="Times New Roman" w:eastAsia="Times New Roman" w:hAnsi="Times New Roman" w:cs="Times New Roman"/>
                <w:sz w:val="22"/>
                <w:szCs w:val="22"/>
              </w:rPr>
            </w:pPr>
          </w:p>
        </w:tc>
        <w:tc>
          <w:tcPr>
            <w:tcW w:w="3150" w:type="dxa"/>
            <w:vMerge/>
          </w:tcPr>
          <w:p w:rsidR="00AC795B" w:rsidRDefault="00AC795B">
            <w:pPr>
              <w:pStyle w:val="Normal1"/>
              <w:rPr>
                <w:rFonts w:ascii="Times New Roman" w:eastAsia="Times New Roman" w:hAnsi="Times New Roman" w:cs="Times New Roman"/>
                <w:sz w:val="22"/>
                <w:szCs w:val="22"/>
              </w:rPr>
            </w:pPr>
          </w:p>
          <w:p w:rsidR="00AC795B" w:rsidRDefault="00AC795B">
            <w:pPr>
              <w:pStyle w:val="Normal1"/>
              <w:rPr>
                <w:rFonts w:ascii="Times New Roman" w:eastAsia="Times New Roman" w:hAnsi="Times New Roman" w:cs="Times New Roman"/>
                <w:sz w:val="22"/>
                <w:szCs w:val="22"/>
              </w:rPr>
            </w:pPr>
          </w:p>
        </w:tc>
        <w:tc>
          <w:tcPr>
            <w:tcW w:w="6911" w:type="dxa"/>
            <w:tcBorders>
              <w:bottom w:val="single" w:sz="8" w:space="0" w:color="000000"/>
            </w:tcBorders>
          </w:tcPr>
          <w:p w:rsidR="00AC795B" w:rsidRDefault="00AC795B">
            <w:pPr>
              <w:pStyle w:val="Normal1"/>
              <w:rPr>
                <w:rFonts w:ascii="Times New Roman" w:eastAsia="Times New Roman" w:hAnsi="Times New Roman" w:cs="Times New Roman"/>
                <w:sz w:val="22"/>
                <w:szCs w:val="22"/>
              </w:rPr>
            </w:pPr>
          </w:p>
          <w:p w:rsidR="00AC795B" w:rsidRDefault="00AC795B">
            <w:pPr>
              <w:pStyle w:val="Normal1"/>
              <w:rPr>
                <w:rFonts w:ascii="Times New Roman" w:eastAsia="Times New Roman" w:hAnsi="Times New Roman" w:cs="Times New Roman"/>
                <w:sz w:val="22"/>
                <w:szCs w:val="22"/>
              </w:rPr>
            </w:pPr>
          </w:p>
        </w:tc>
        <w:tc>
          <w:tcPr>
            <w:tcW w:w="2504" w:type="dxa"/>
            <w:tcBorders>
              <w:bottom w:val="single" w:sz="8" w:space="0" w:color="000000"/>
            </w:tcBorders>
          </w:tcPr>
          <w:p w:rsidR="00AC795B" w:rsidRDefault="00AC795B">
            <w:pPr>
              <w:pStyle w:val="Normal1"/>
              <w:rPr>
                <w:rFonts w:ascii="Times New Roman" w:eastAsia="Times New Roman" w:hAnsi="Times New Roman" w:cs="Times New Roman"/>
                <w:sz w:val="22"/>
                <w:szCs w:val="22"/>
              </w:rPr>
            </w:pPr>
          </w:p>
        </w:tc>
        <w:tc>
          <w:tcPr>
            <w:tcW w:w="2149" w:type="dxa"/>
            <w:tcBorders>
              <w:bottom w:val="single" w:sz="8" w:space="0" w:color="000000"/>
            </w:tcBorders>
          </w:tcPr>
          <w:p w:rsidR="00AC795B" w:rsidRDefault="00AC795B">
            <w:pPr>
              <w:pStyle w:val="Normal1"/>
              <w:rPr>
                <w:rFonts w:ascii="Times New Roman" w:eastAsia="Times New Roman" w:hAnsi="Times New Roman" w:cs="Times New Roman"/>
                <w:sz w:val="22"/>
                <w:szCs w:val="22"/>
              </w:rPr>
            </w:pPr>
          </w:p>
        </w:tc>
        <w:tc>
          <w:tcPr>
            <w:tcW w:w="999" w:type="dxa"/>
            <w:tcBorders>
              <w:bottom w:val="single" w:sz="8" w:space="0" w:color="000000"/>
            </w:tcBorders>
          </w:tcPr>
          <w:p w:rsidR="00AC795B" w:rsidRDefault="00AC795B">
            <w:pPr>
              <w:pStyle w:val="Normal1"/>
              <w:rPr>
                <w:rFonts w:ascii="Times New Roman" w:eastAsia="Times New Roman" w:hAnsi="Times New Roman" w:cs="Times New Roman"/>
                <w:sz w:val="22"/>
                <w:szCs w:val="22"/>
              </w:rPr>
            </w:pPr>
          </w:p>
        </w:tc>
      </w:tr>
      <w:tr w:rsidR="00AC795B">
        <w:tc>
          <w:tcPr>
            <w:tcW w:w="2988" w:type="dxa"/>
            <w:vMerge w:val="restart"/>
          </w:tcPr>
          <w:p w:rsidR="00AC795B" w:rsidRDefault="00AC56C6">
            <w:pPr>
              <w:pStyle w:val="Normal1"/>
              <w:rPr>
                <w:rFonts w:ascii="Times New Roman" w:eastAsia="Times New Roman" w:hAnsi="Times New Roman" w:cs="Times New Roman"/>
                <w:sz w:val="22"/>
                <w:szCs w:val="22"/>
              </w:rPr>
            </w:pPr>
            <w:r>
              <w:rPr>
                <w:rFonts w:ascii="Times New Roman" w:eastAsia="Times New Roman" w:hAnsi="Times New Roman" w:cs="Times New Roman"/>
                <w:sz w:val="22"/>
                <w:szCs w:val="22"/>
              </w:rPr>
              <w:t>Objective 2:</w:t>
            </w:r>
          </w:p>
        </w:tc>
        <w:tc>
          <w:tcPr>
            <w:tcW w:w="3150" w:type="dxa"/>
            <w:vMerge w:val="restart"/>
          </w:tcPr>
          <w:p w:rsidR="00AC795B" w:rsidRDefault="00AC795B">
            <w:pPr>
              <w:pStyle w:val="Normal1"/>
              <w:rPr>
                <w:rFonts w:ascii="Times New Roman" w:eastAsia="Times New Roman" w:hAnsi="Times New Roman" w:cs="Times New Roman"/>
                <w:sz w:val="22"/>
                <w:szCs w:val="22"/>
              </w:rPr>
            </w:pPr>
          </w:p>
        </w:tc>
        <w:tc>
          <w:tcPr>
            <w:tcW w:w="6911" w:type="dxa"/>
          </w:tcPr>
          <w:p w:rsidR="00AC795B" w:rsidRDefault="00AC795B">
            <w:pPr>
              <w:pStyle w:val="Normal1"/>
              <w:rPr>
                <w:rFonts w:ascii="Times New Roman" w:eastAsia="Times New Roman" w:hAnsi="Times New Roman" w:cs="Times New Roman"/>
                <w:sz w:val="22"/>
                <w:szCs w:val="22"/>
              </w:rPr>
            </w:pPr>
          </w:p>
          <w:p w:rsidR="00AC795B" w:rsidRDefault="00AC795B">
            <w:pPr>
              <w:pStyle w:val="Normal1"/>
              <w:rPr>
                <w:rFonts w:ascii="Times New Roman" w:eastAsia="Times New Roman" w:hAnsi="Times New Roman" w:cs="Times New Roman"/>
                <w:sz w:val="22"/>
                <w:szCs w:val="22"/>
              </w:rPr>
            </w:pPr>
          </w:p>
        </w:tc>
        <w:tc>
          <w:tcPr>
            <w:tcW w:w="2504" w:type="dxa"/>
          </w:tcPr>
          <w:p w:rsidR="00AC795B" w:rsidRDefault="00AC795B">
            <w:pPr>
              <w:pStyle w:val="Normal1"/>
              <w:rPr>
                <w:rFonts w:ascii="Times New Roman" w:eastAsia="Times New Roman" w:hAnsi="Times New Roman" w:cs="Times New Roman"/>
                <w:sz w:val="22"/>
                <w:szCs w:val="22"/>
              </w:rPr>
            </w:pPr>
          </w:p>
        </w:tc>
        <w:tc>
          <w:tcPr>
            <w:tcW w:w="2149" w:type="dxa"/>
          </w:tcPr>
          <w:p w:rsidR="00AC795B" w:rsidRDefault="00AC795B">
            <w:pPr>
              <w:pStyle w:val="Normal1"/>
              <w:rPr>
                <w:rFonts w:ascii="Times New Roman" w:eastAsia="Times New Roman" w:hAnsi="Times New Roman" w:cs="Times New Roman"/>
                <w:sz w:val="22"/>
                <w:szCs w:val="22"/>
              </w:rPr>
            </w:pPr>
          </w:p>
        </w:tc>
        <w:tc>
          <w:tcPr>
            <w:tcW w:w="999" w:type="dxa"/>
          </w:tcPr>
          <w:p w:rsidR="00AC795B" w:rsidRDefault="00AC795B">
            <w:pPr>
              <w:pStyle w:val="Normal1"/>
              <w:rPr>
                <w:rFonts w:ascii="Times New Roman" w:eastAsia="Times New Roman" w:hAnsi="Times New Roman" w:cs="Times New Roman"/>
                <w:sz w:val="22"/>
                <w:szCs w:val="22"/>
              </w:rPr>
            </w:pPr>
          </w:p>
        </w:tc>
      </w:tr>
      <w:tr w:rsidR="00AC795B">
        <w:tc>
          <w:tcPr>
            <w:tcW w:w="2988" w:type="dxa"/>
            <w:vMerge/>
          </w:tcPr>
          <w:p w:rsidR="00AC795B" w:rsidRDefault="00AC795B">
            <w:pPr>
              <w:pStyle w:val="Normal1"/>
              <w:widowControl w:val="0"/>
              <w:spacing w:line="276" w:lineRule="auto"/>
              <w:rPr>
                <w:rFonts w:ascii="Times New Roman" w:eastAsia="Times New Roman" w:hAnsi="Times New Roman" w:cs="Times New Roman"/>
                <w:sz w:val="22"/>
                <w:szCs w:val="22"/>
              </w:rPr>
            </w:pPr>
          </w:p>
        </w:tc>
        <w:tc>
          <w:tcPr>
            <w:tcW w:w="3150" w:type="dxa"/>
            <w:vMerge/>
          </w:tcPr>
          <w:p w:rsidR="00AC795B" w:rsidRDefault="00AC795B">
            <w:pPr>
              <w:pStyle w:val="Normal1"/>
              <w:rPr>
                <w:rFonts w:ascii="Times New Roman" w:eastAsia="Times New Roman" w:hAnsi="Times New Roman" w:cs="Times New Roman"/>
                <w:sz w:val="22"/>
                <w:szCs w:val="22"/>
              </w:rPr>
            </w:pPr>
          </w:p>
          <w:p w:rsidR="00AC795B" w:rsidRDefault="00AC795B">
            <w:pPr>
              <w:pStyle w:val="Normal1"/>
              <w:rPr>
                <w:rFonts w:ascii="Times New Roman" w:eastAsia="Times New Roman" w:hAnsi="Times New Roman" w:cs="Times New Roman"/>
                <w:sz w:val="22"/>
                <w:szCs w:val="22"/>
              </w:rPr>
            </w:pPr>
          </w:p>
        </w:tc>
        <w:tc>
          <w:tcPr>
            <w:tcW w:w="6911" w:type="dxa"/>
            <w:tcBorders>
              <w:bottom w:val="single" w:sz="4" w:space="0" w:color="000000"/>
            </w:tcBorders>
          </w:tcPr>
          <w:p w:rsidR="00AC795B" w:rsidRDefault="00AC795B">
            <w:pPr>
              <w:pStyle w:val="Normal1"/>
              <w:rPr>
                <w:rFonts w:ascii="Times New Roman" w:eastAsia="Times New Roman" w:hAnsi="Times New Roman" w:cs="Times New Roman"/>
                <w:sz w:val="22"/>
                <w:szCs w:val="22"/>
              </w:rPr>
            </w:pPr>
          </w:p>
          <w:p w:rsidR="00AC795B" w:rsidRDefault="00AC795B">
            <w:pPr>
              <w:pStyle w:val="Normal1"/>
              <w:rPr>
                <w:rFonts w:ascii="Times New Roman" w:eastAsia="Times New Roman" w:hAnsi="Times New Roman" w:cs="Times New Roman"/>
                <w:sz w:val="22"/>
                <w:szCs w:val="22"/>
              </w:rPr>
            </w:pPr>
          </w:p>
        </w:tc>
        <w:tc>
          <w:tcPr>
            <w:tcW w:w="2504" w:type="dxa"/>
            <w:tcBorders>
              <w:bottom w:val="single" w:sz="4" w:space="0" w:color="000000"/>
            </w:tcBorders>
          </w:tcPr>
          <w:p w:rsidR="00AC795B" w:rsidRDefault="00AC795B">
            <w:pPr>
              <w:pStyle w:val="Normal1"/>
              <w:rPr>
                <w:rFonts w:ascii="Times New Roman" w:eastAsia="Times New Roman" w:hAnsi="Times New Roman" w:cs="Times New Roman"/>
                <w:sz w:val="22"/>
                <w:szCs w:val="22"/>
              </w:rPr>
            </w:pPr>
          </w:p>
        </w:tc>
        <w:tc>
          <w:tcPr>
            <w:tcW w:w="2149" w:type="dxa"/>
            <w:tcBorders>
              <w:bottom w:val="single" w:sz="4" w:space="0" w:color="000000"/>
            </w:tcBorders>
          </w:tcPr>
          <w:p w:rsidR="00AC795B" w:rsidRDefault="00AC795B">
            <w:pPr>
              <w:pStyle w:val="Normal1"/>
              <w:rPr>
                <w:rFonts w:ascii="Times New Roman" w:eastAsia="Times New Roman" w:hAnsi="Times New Roman" w:cs="Times New Roman"/>
                <w:sz w:val="22"/>
                <w:szCs w:val="22"/>
              </w:rPr>
            </w:pPr>
          </w:p>
        </w:tc>
        <w:tc>
          <w:tcPr>
            <w:tcW w:w="999" w:type="dxa"/>
            <w:tcBorders>
              <w:bottom w:val="single" w:sz="4" w:space="0" w:color="000000"/>
            </w:tcBorders>
          </w:tcPr>
          <w:p w:rsidR="00AC795B" w:rsidRDefault="00AC795B">
            <w:pPr>
              <w:pStyle w:val="Normal1"/>
              <w:rPr>
                <w:rFonts w:ascii="Times New Roman" w:eastAsia="Times New Roman" w:hAnsi="Times New Roman" w:cs="Times New Roman"/>
                <w:sz w:val="22"/>
                <w:szCs w:val="22"/>
              </w:rPr>
            </w:pPr>
          </w:p>
        </w:tc>
      </w:tr>
      <w:tr w:rsidR="00AC795B">
        <w:tc>
          <w:tcPr>
            <w:tcW w:w="2988" w:type="dxa"/>
            <w:vMerge/>
          </w:tcPr>
          <w:p w:rsidR="00AC795B" w:rsidRDefault="00AC795B">
            <w:pPr>
              <w:pStyle w:val="Normal1"/>
              <w:widowControl w:val="0"/>
              <w:spacing w:line="276" w:lineRule="auto"/>
              <w:rPr>
                <w:rFonts w:ascii="Times New Roman" w:eastAsia="Times New Roman" w:hAnsi="Times New Roman" w:cs="Times New Roman"/>
                <w:sz w:val="22"/>
                <w:szCs w:val="22"/>
              </w:rPr>
            </w:pPr>
          </w:p>
        </w:tc>
        <w:tc>
          <w:tcPr>
            <w:tcW w:w="3150" w:type="dxa"/>
            <w:vMerge/>
          </w:tcPr>
          <w:p w:rsidR="00AC795B" w:rsidRDefault="00AC795B">
            <w:pPr>
              <w:pStyle w:val="Normal1"/>
              <w:rPr>
                <w:rFonts w:ascii="Times New Roman" w:eastAsia="Times New Roman" w:hAnsi="Times New Roman" w:cs="Times New Roman"/>
                <w:sz w:val="22"/>
                <w:szCs w:val="22"/>
              </w:rPr>
            </w:pPr>
          </w:p>
          <w:p w:rsidR="00AC795B" w:rsidRDefault="00AC795B">
            <w:pPr>
              <w:pStyle w:val="Normal1"/>
              <w:rPr>
                <w:rFonts w:ascii="Times New Roman" w:eastAsia="Times New Roman" w:hAnsi="Times New Roman" w:cs="Times New Roman"/>
                <w:sz w:val="22"/>
                <w:szCs w:val="22"/>
              </w:rPr>
            </w:pPr>
          </w:p>
        </w:tc>
        <w:tc>
          <w:tcPr>
            <w:tcW w:w="6911" w:type="dxa"/>
            <w:tcBorders>
              <w:bottom w:val="single" w:sz="8" w:space="0" w:color="000000"/>
            </w:tcBorders>
          </w:tcPr>
          <w:p w:rsidR="00AC795B" w:rsidRDefault="00AC795B">
            <w:pPr>
              <w:pStyle w:val="Normal1"/>
              <w:rPr>
                <w:rFonts w:ascii="Times New Roman" w:eastAsia="Times New Roman" w:hAnsi="Times New Roman" w:cs="Times New Roman"/>
                <w:sz w:val="22"/>
                <w:szCs w:val="22"/>
              </w:rPr>
            </w:pPr>
          </w:p>
          <w:p w:rsidR="00AC795B" w:rsidRDefault="00AC795B">
            <w:pPr>
              <w:pStyle w:val="Normal1"/>
              <w:rPr>
                <w:rFonts w:ascii="Times New Roman" w:eastAsia="Times New Roman" w:hAnsi="Times New Roman" w:cs="Times New Roman"/>
                <w:sz w:val="22"/>
                <w:szCs w:val="22"/>
              </w:rPr>
            </w:pPr>
          </w:p>
        </w:tc>
        <w:tc>
          <w:tcPr>
            <w:tcW w:w="2504" w:type="dxa"/>
            <w:tcBorders>
              <w:bottom w:val="single" w:sz="8" w:space="0" w:color="000000"/>
            </w:tcBorders>
          </w:tcPr>
          <w:p w:rsidR="00AC795B" w:rsidRDefault="00AC795B">
            <w:pPr>
              <w:pStyle w:val="Normal1"/>
              <w:rPr>
                <w:rFonts w:ascii="Times New Roman" w:eastAsia="Times New Roman" w:hAnsi="Times New Roman" w:cs="Times New Roman"/>
                <w:sz w:val="22"/>
                <w:szCs w:val="22"/>
              </w:rPr>
            </w:pPr>
          </w:p>
        </w:tc>
        <w:tc>
          <w:tcPr>
            <w:tcW w:w="2149" w:type="dxa"/>
            <w:tcBorders>
              <w:bottom w:val="single" w:sz="8" w:space="0" w:color="000000"/>
            </w:tcBorders>
          </w:tcPr>
          <w:p w:rsidR="00AC795B" w:rsidRDefault="00AC795B">
            <w:pPr>
              <w:pStyle w:val="Normal1"/>
              <w:rPr>
                <w:rFonts w:ascii="Times New Roman" w:eastAsia="Times New Roman" w:hAnsi="Times New Roman" w:cs="Times New Roman"/>
                <w:sz w:val="22"/>
                <w:szCs w:val="22"/>
              </w:rPr>
            </w:pPr>
          </w:p>
        </w:tc>
        <w:tc>
          <w:tcPr>
            <w:tcW w:w="999" w:type="dxa"/>
            <w:tcBorders>
              <w:bottom w:val="single" w:sz="8" w:space="0" w:color="000000"/>
            </w:tcBorders>
          </w:tcPr>
          <w:p w:rsidR="00AC795B" w:rsidRDefault="00AC795B">
            <w:pPr>
              <w:pStyle w:val="Normal1"/>
              <w:rPr>
                <w:rFonts w:ascii="Times New Roman" w:eastAsia="Times New Roman" w:hAnsi="Times New Roman" w:cs="Times New Roman"/>
                <w:sz w:val="22"/>
                <w:szCs w:val="22"/>
              </w:rPr>
            </w:pPr>
          </w:p>
        </w:tc>
      </w:tr>
    </w:tbl>
    <w:p w:rsidR="00AC795B" w:rsidRDefault="00AC795B">
      <w:pPr>
        <w:pStyle w:val="Normal1"/>
        <w:rPr>
          <w:rFonts w:ascii="Times New Roman" w:eastAsia="Times New Roman" w:hAnsi="Times New Roman" w:cs="Times New Roman"/>
        </w:rPr>
      </w:pPr>
    </w:p>
    <w:sectPr w:rsidR="00AC795B" w:rsidSect="00AC795B">
      <w:pgSz w:w="20160" w:h="12240"/>
      <w:pgMar w:top="576" w:right="720" w:bottom="576"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D1439"/>
    <w:multiLevelType w:val="multilevel"/>
    <w:tmpl w:val="06C65CB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nsid w:val="22E55955"/>
    <w:multiLevelType w:val="multilevel"/>
    <w:tmpl w:val="A0A2D32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nsid w:val="44855BB7"/>
    <w:multiLevelType w:val="multilevel"/>
    <w:tmpl w:val="FCB07C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95B"/>
    <w:rsid w:val="00AC56C6"/>
    <w:rsid w:val="00AC795B"/>
    <w:rsid w:val="00CA0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rsid w:val="00AC795B"/>
    <w:pPr>
      <w:keepNext/>
      <w:keepLines/>
      <w:spacing w:before="480"/>
      <w:outlineLvl w:val="0"/>
    </w:pPr>
    <w:rPr>
      <w:rFonts w:ascii="Calibri" w:eastAsia="Calibri" w:hAnsi="Calibri" w:cs="Calibri"/>
      <w:b/>
      <w:color w:val="335B8A"/>
      <w:sz w:val="32"/>
      <w:szCs w:val="32"/>
    </w:rPr>
  </w:style>
  <w:style w:type="paragraph" w:styleId="Heading2">
    <w:name w:val="heading 2"/>
    <w:basedOn w:val="Normal1"/>
    <w:next w:val="Normal1"/>
    <w:rsid w:val="00AC795B"/>
    <w:pPr>
      <w:keepNext/>
      <w:keepLines/>
      <w:spacing w:before="200"/>
      <w:outlineLvl w:val="1"/>
    </w:pPr>
    <w:rPr>
      <w:rFonts w:ascii="Calibri" w:eastAsia="Calibri" w:hAnsi="Calibri" w:cs="Calibri"/>
      <w:b/>
      <w:color w:val="4F81BD"/>
      <w:sz w:val="26"/>
      <w:szCs w:val="26"/>
    </w:rPr>
  </w:style>
  <w:style w:type="paragraph" w:styleId="Heading3">
    <w:name w:val="heading 3"/>
    <w:basedOn w:val="Normal1"/>
    <w:next w:val="Normal1"/>
    <w:rsid w:val="00AC795B"/>
    <w:pPr>
      <w:keepNext/>
      <w:keepLines/>
      <w:spacing w:before="280" w:after="80"/>
      <w:outlineLvl w:val="2"/>
    </w:pPr>
    <w:rPr>
      <w:b/>
      <w:sz w:val="28"/>
      <w:szCs w:val="28"/>
    </w:rPr>
  </w:style>
  <w:style w:type="paragraph" w:styleId="Heading4">
    <w:name w:val="heading 4"/>
    <w:basedOn w:val="Normal1"/>
    <w:next w:val="Normal1"/>
    <w:rsid w:val="00AC795B"/>
    <w:pPr>
      <w:keepNext/>
      <w:keepLines/>
      <w:spacing w:before="240" w:after="40"/>
      <w:outlineLvl w:val="3"/>
    </w:pPr>
    <w:rPr>
      <w:b/>
    </w:rPr>
  </w:style>
  <w:style w:type="paragraph" w:styleId="Heading5">
    <w:name w:val="heading 5"/>
    <w:basedOn w:val="Normal1"/>
    <w:next w:val="Normal1"/>
    <w:rsid w:val="00AC795B"/>
    <w:pPr>
      <w:keepNext/>
      <w:keepLines/>
      <w:spacing w:before="220" w:after="40"/>
      <w:outlineLvl w:val="4"/>
    </w:pPr>
    <w:rPr>
      <w:b/>
      <w:sz w:val="22"/>
      <w:szCs w:val="22"/>
    </w:rPr>
  </w:style>
  <w:style w:type="paragraph" w:styleId="Heading6">
    <w:name w:val="heading 6"/>
    <w:basedOn w:val="Normal1"/>
    <w:next w:val="Normal1"/>
    <w:rsid w:val="00AC795B"/>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AC795B"/>
  </w:style>
  <w:style w:type="paragraph" w:styleId="Title">
    <w:name w:val="Title"/>
    <w:basedOn w:val="Normal1"/>
    <w:next w:val="Normal1"/>
    <w:rsid w:val="00AC795B"/>
    <w:pPr>
      <w:keepNext/>
      <w:keepLines/>
      <w:spacing w:before="480" w:after="120"/>
    </w:pPr>
    <w:rPr>
      <w:b/>
      <w:sz w:val="72"/>
      <w:szCs w:val="72"/>
    </w:rPr>
  </w:style>
  <w:style w:type="paragraph" w:styleId="Subtitle">
    <w:name w:val="Subtitle"/>
    <w:basedOn w:val="Normal1"/>
    <w:next w:val="Normal1"/>
    <w:rsid w:val="00AC795B"/>
    <w:pPr>
      <w:keepNext/>
      <w:keepLines/>
      <w:spacing w:before="360" w:after="80"/>
    </w:pPr>
    <w:rPr>
      <w:rFonts w:ascii="Georgia" w:eastAsia="Georgia" w:hAnsi="Georgia" w:cs="Georgia"/>
      <w:i/>
      <w:color w:val="666666"/>
      <w:sz w:val="48"/>
      <w:szCs w:val="48"/>
    </w:rPr>
  </w:style>
  <w:style w:type="table" w:customStyle="1" w:styleId="a">
    <w:basedOn w:val="TableNormal"/>
    <w:rsid w:val="00AC795B"/>
    <w:tblPr>
      <w:tblStyleRowBandSize w:val="1"/>
      <w:tblStyleColBandSize w:val="1"/>
    </w:tblPr>
  </w:style>
  <w:style w:type="table" w:customStyle="1" w:styleId="a0">
    <w:basedOn w:val="TableNormal"/>
    <w:rsid w:val="00AC795B"/>
    <w:tblPr>
      <w:tblStyleRowBandSize w:val="1"/>
      <w:tblStyleColBandSize w:val="1"/>
    </w:tblPr>
  </w:style>
  <w:style w:type="table" w:customStyle="1" w:styleId="a1">
    <w:basedOn w:val="TableNormal"/>
    <w:rsid w:val="00AC795B"/>
    <w:tblPr>
      <w:tblStyleRowBandSize w:val="1"/>
      <w:tblStyleColBandSize w:val="1"/>
    </w:tblPr>
  </w:style>
  <w:style w:type="table" w:customStyle="1" w:styleId="a2">
    <w:basedOn w:val="TableNormal"/>
    <w:rsid w:val="00AC795B"/>
    <w:tblPr>
      <w:tblStyleRowBandSize w:val="1"/>
      <w:tblStyleColBandSize w:val="1"/>
    </w:tblPr>
  </w:style>
  <w:style w:type="table" w:customStyle="1" w:styleId="a3">
    <w:basedOn w:val="TableNormal"/>
    <w:rsid w:val="00AC795B"/>
    <w:tblPr>
      <w:tblStyleRowBandSize w:val="1"/>
      <w:tblStyleColBandSize w:val="1"/>
    </w:tblPr>
  </w:style>
  <w:style w:type="table" w:customStyle="1" w:styleId="a4">
    <w:basedOn w:val="TableNormal"/>
    <w:rsid w:val="00AC795B"/>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rsid w:val="00AC795B"/>
    <w:pPr>
      <w:keepNext/>
      <w:keepLines/>
      <w:spacing w:before="480"/>
      <w:outlineLvl w:val="0"/>
    </w:pPr>
    <w:rPr>
      <w:rFonts w:ascii="Calibri" w:eastAsia="Calibri" w:hAnsi="Calibri" w:cs="Calibri"/>
      <w:b/>
      <w:color w:val="335B8A"/>
      <w:sz w:val="32"/>
      <w:szCs w:val="32"/>
    </w:rPr>
  </w:style>
  <w:style w:type="paragraph" w:styleId="Heading2">
    <w:name w:val="heading 2"/>
    <w:basedOn w:val="Normal1"/>
    <w:next w:val="Normal1"/>
    <w:rsid w:val="00AC795B"/>
    <w:pPr>
      <w:keepNext/>
      <w:keepLines/>
      <w:spacing w:before="200"/>
      <w:outlineLvl w:val="1"/>
    </w:pPr>
    <w:rPr>
      <w:rFonts w:ascii="Calibri" w:eastAsia="Calibri" w:hAnsi="Calibri" w:cs="Calibri"/>
      <w:b/>
      <w:color w:val="4F81BD"/>
      <w:sz w:val="26"/>
      <w:szCs w:val="26"/>
    </w:rPr>
  </w:style>
  <w:style w:type="paragraph" w:styleId="Heading3">
    <w:name w:val="heading 3"/>
    <w:basedOn w:val="Normal1"/>
    <w:next w:val="Normal1"/>
    <w:rsid w:val="00AC795B"/>
    <w:pPr>
      <w:keepNext/>
      <w:keepLines/>
      <w:spacing w:before="280" w:after="80"/>
      <w:outlineLvl w:val="2"/>
    </w:pPr>
    <w:rPr>
      <w:b/>
      <w:sz w:val="28"/>
      <w:szCs w:val="28"/>
    </w:rPr>
  </w:style>
  <w:style w:type="paragraph" w:styleId="Heading4">
    <w:name w:val="heading 4"/>
    <w:basedOn w:val="Normal1"/>
    <w:next w:val="Normal1"/>
    <w:rsid w:val="00AC795B"/>
    <w:pPr>
      <w:keepNext/>
      <w:keepLines/>
      <w:spacing w:before="240" w:after="40"/>
      <w:outlineLvl w:val="3"/>
    </w:pPr>
    <w:rPr>
      <w:b/>
    </w:rPr>
  </w:style>
  <w:style w:type="paragraph" w:styleId="Heading5">
    <w:name w:val="heading 5"/>
    <w:basedOn w:val="Normal1"/>
    <w:next w:val="Normal1"/>
    <w:rsid w:val="00AC795B"/>
    <w:pPr>
      <w:keepNext/>
      <w:keepLines/>
      <w:spacing w:before="220" w:after="40"/>
      <w:outlineLvl w:val="4"/>
    </w:pPr>
    <w:rPr>
      <w:b/>
      <w:sz w:val="22"/>
      <w:szCs w:val="22"/>
    </w:rPr>
  </w:style>
  <w:style w:type="paragraph" w:styleId="Heading6">
    <w:name w:val="heading 6"/>
    <w:basedOn w:val="Normal1"/>
    <w:next w:val="Normal1"/>
    <w:rsid w:val="00AC795B"/>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AC795B"/>
  </w:style>
  <w:style w:type="paragraph" w:styleId="Title">
    <w:name w:val="Title"/>
    <w:basedOn w:val="Normal1"/>
    <w:next w:val="Normal1"/>
    <w:rsid w:val="00AC795B"/>
    <w:pPr>
      <w:keepNext/>
      <w:keepLines/>
      <w:spacing w:before="480" w:after="120"/>
    </w:pPr>
    <w:rPr>
      <w:b/>
      <w:sz w:val="72"/>
      <w:szCs w:val="72"/>
    </w:rPr>
  </w:style>
  <w:style w:type="paragraph" w:styleId="Subtitle">
    <w:name w:val="Subtitle"/>
    <w:basedOn w:val="Normal1"/>
    <w:next w:val="Normal1"/>
    <w:rsid w:val="00AC795B"/>
    <w:pPr>
      <w:keepNext/>
      <w:keepLines/>
      <w:spacing w:before="360" w:after="80"/>
    </w:pPr>
    <w:rPr>
      <w:rFonts w:ascii="Georgia" w:eastAsia="Georgia" w:hAnsi="Georgia" w:cs="Georgia"/>
      <w:i/>
      <w:color w:val="666666"/>
      <w:sz w:val="48"/>
      <w:szCs w:val="48"/>
    </w:rPr>
  </w:style>
  <w:style w:type="table" w:customStyle="1" w:styleId="a">
    <w:basedOn w:val="TableNormal"/>
    <w:rsid w:val="00AC795B"/>
    <w:tblPr>
      <w:tblStyleRowBandSize w:val="1"/>
      <w:tblStyleColBandSize w:val="1"/>
    </w:tblPr>
  </w:style>
  <w:style w:type="table" w:customStyle="1" w:styleId="a0">
    <w:basedOn w:val="TableNormal"/>
    <w:rsid w:val="00AC795B"/>
    <w:tblPr>
      <w:tblStyleRowBandSize w:val="1"/>
      <w:tblStyleColBandSize w:val="1"/>
    </w:tblPr>
  </w:style>
  <w:style w:type="table" w:customStyle="1" w:styleId="a1">
    <w:basedOn w:val="TableNormal"/>
    <w:rsid w:val="00AC795B"/>
    <w:tblPr>
      <w:tblStyleRowBandSize w:val="1"/>
      <w:tblStyleColBandSize w:val="1"/>
    </w:tblPr>
  </w:style>
  <w:style w:type="table" w:customStyle="1" w:styleId="a2">
    <w:basedOn w:val="TableNormal"/>
    <w:rsid w:val="00AC795B"/>
    <w:tblPr>
      <w:tblStyleRowBandSize w:val="1"/>
      <w:tblStyleColBandSize w:val="1"/>
    </w:tblPr>
  </w:style>
  <w:style w:type="table" w:customStyle="1" w:styleId="a3">
    <w:basedOn w:val="TableNormal"/>
    <w:rsid w:val="00AC795B"/>
    <w:tblPr>
      <w:tblStyleRowBandSize w:val="1"/>
      <w:tblStyleColBandSize w:val="1"/>
    </w:tblPr>
  </w:style>
  <w:style w:type="table" w:customStyle="1" w:styleId="a4">
    <w:basedOn w:val="TableNormal"/>
    <w:rsid w:val="00AC795B"/>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education.ky.gov/school/csip/Documents/KCWP%202%20DesignandDeliverInstruction_CONTINUOUS%20IMPROVEMENT%20Activities.pdf" TargetMode="External"/><Relationship Id="rId18" Type="http://schemas.openxmlformats.org/officeDocument/2006/relationships/hyperlink" Target="http://education.ky.gov/school/csip/Documents/KCWP%201%20DesignandDeployStandards.pdf" TargetMode="External"/><Relationship Id="rId26" Type="http://schemas.openxmlformats.org/officeDocument/2006/relationships/hyperlink" Target="http://education.ky.gov/school/csip/Documents/KCWP%203%20DesignandDeliverAssessmentLiteracy_CONTINUOUS%20IMPROVEMENT%20Activities.pdf" TargetMode="External"/><Relationship Id="rId39" Type="http://schemas.openxmlformats.org/officeDocument/2006/relationships/hyperlink" Target="http://education.ky.gov/school/csip/Documents/KCWP%20%204%20Review%2c%20Analyze%2c%20and%20Apply%20Data_CONTINUOUS%20IMPROVEMENT%20Activities.pdf" TargetMode="External"/><Relationship Id="rId21" Type="http://schemas.openxmlformats.org/officeDocument/2006/relationships/hyperlink" Target="http://education.ky.gov/school/csip/Documents/KCWP%204%20ReviewAnalyzeApplyData.pdf" TargetMode="External"/><Relationship Id="rId34" Type="http://schemas.openxmlformats.org/officeDocument/2006/relationships/hyperlink" Target="http://education.ky.gov/school/csip/Documents/KCWP%205%20DesignAlignDeliverSupport.pdf" TargetMode="External"/><Relationship Id="rId42" Type="http://schemas.openxmlformats.org/officeDocument/2006/relationships/hyperlink" Target="http://education.ky.gov/school/csip/Documents/KCWP%201%20DesignandDeployStandards.pdf" TargetMode="External"/><Relationship Id="rId47" Type="http://schemas.openxmlformats.org/officeDocument/2006/relationships/hyperlink" Target="http://education.ky.gov/school/csip/Documents/KCWP%206%20EstablishingLearningCultureandEnvironment.pdf" TargetMode="External"/><Relationship Id="rId50" Type="http://schemas.openxmlformats.org/officeDocument/2006/relationships/hyperlink" Target="http://education.ky.gov/school/csip/Documents/KCWP%203%20DesignandDeliverAssessmentLiteracy_CONTINUOUS%20IMPROVEMENT%20Activities.pdf" TargetMode="External"/><Relationship Id="rId55" Type="http://schemas.openxmlformats.org/officeDocument/2006/relationships/hyperlink" Target="http://education.ky.gov/school/csip/Documents/KCWP%202%20DesignandDeliverInstruction.pdf" TargetMode="External"/><Relationship Id="rId63" Type="http://schemas.openxmlformats.org/officeDocument/2006/relationships/hyperlink" Target="http://education.ky.gov/school/csip/Documents/KCWP%20%204%20Review%2c%20Analyze%2c%20and%20Apply%20Data_CONTINUOUS%20IMPROVEMENT%20Activities.pdf" TargetMode="External"/><Relationship Id="rId68" Type="http://schemas.openxmlformats.org/officeDocument/2006/relationships/hyperlink" Target="http://education.ky.gov/school/csip/Documents/KCWP%203%20DesignandDeliverAssessmentLiteracy.pdf" TargetMode="External"/><Relationship Id="rId76" Type="http://schemas.openxmlformats.org/officeDocument/2006/relationships/hyperlink" Target="http://education.ky.gov/school/csip/Documents/KCWP%205%20DesignAlignDeliverSupport_CONTINUOUS%20IMPROVEMENT%20Activities.pdf" TargetMode="External"/><Relationship Id="rId7" Type="http://schemas.openxmlformats.org/officeDocument/2006/relationships/hyperlink" Target="http://education.ky.gov/school/csip/Documents/KCWP%202%20DesignandDeliverInstruction.pdf" TargetMode="External"/><Relationship Id="rId71" Type="http://schemas.openxmlformats.org/officeDocument/2006/relationships/hyperlink" Target="http://education.ky.gov/school/csip/Documents/KCWP%206%20EstablishingLearningCultureandEnvironment.pdf" TargetMode="External"/><Relationship Id="rId2" Type="http://schemas.openxmlformats.org/officeDocument/2006/relationships/styles" Target="styles.xml"/><Relationship Id="rId16" Type="http://schemas.openxmlformats.org/officeDocument/2006/relationships/hyperlink" Target="http://education.ky.gov/school/csip/Documents/KCWP%205%20DesignAlignDeliverSupport_CONTINUOUS%20IMPROVEMENT%20Activities.pdf" TargetMode="External"/><Relationship Id="rId29" Type="http://schemas.openxmlformats.org/officeDocument/2006/relationships/hyperlink" Target="http://education.ky.gov/school/csip/Documents/KCWP%206%20EstablishingLearningCultureandEnvironment_CONTINUOUS%20IMPROVEMENT%20Activities.pdf" TargetMode="External"/><Relationship Id="rId11" Type="http://schemas.openxmlformats.org/officeDocument/2006/relationships/hyperlink" Target="http://education.ky.gov/school/csip/Documents/KCWP%206%20EstablishingLearningCultureandEnvironment.pdf" TargetMode="External"/><Relationship Id="rId24" Type="http://schemas.openxmlformats.org/officeDocument/2006/relationships/hyperlink" Target="http://education.ky.gov/school/csip/Documents/KCWP%201%20DesignandDeployStandards_CONTINUOUS%20IMPROVEMENT%20Activities.pdf" TargetMode="External"/><Relationship Id="rId32" Type="http://schemas.openxmlformats.org/officeDocument/2006/relationships/hyperlink" Target="http://education.ky.gov/school/csip/Documents/KCWP%203%20DesignandDeliverAssessmentLiteracy.pdf" TargetMode="External"/><Relationship Id="rId37" Type="http://schemas.openxmlformats.org/officeDocument/2006/relationships/hyperlink" Target="http://education.ky.gov/school/csip/Documents/KCWP%202%20DesignandDeliverInstruction_CONTINUOUS%20IMPROVEMENT%20Activities.pdf" TargetMode="External"/><Relationship Id="rId40" Type="http://schemas.openxmlformats.org/officeDocument/2006/relationships/hyperlink" Target="http://education.ky.gov/school/csip/Documents/KCWP%205%20DesignAlignDeliverSupport_CONTINUOUS%20IMPROVEMENT%20Activities.pdf" TargetMode="External"/><Relationship Id="rId45" Type="http://schemas.openxmlformats.org/officeDocument/2006/relationships/hyperlink" Target="http://education.ky.gov/school/csip/Documents/KCWP%204%20ReviewAnalyzeApplyData.pdf" TargetMode="External"/><Relationship Id="rId53" Type="http://schemas.openxmlformats.org/officeDocument/2006/relationships/hyperlink" Target="http://education.ky.gov/school/csip/Documents/KCWP%206%20EstablishingLearningCultureandEnvironment_CONTINUOUS%20IMPROVEMENT%20Activities.pdf" TargetMode="External"/><Relationship Id="rId58" Type="http://schemas.openxmlformats.org/officeDocument/2006/relationships/hyperlink" Target="http://education.ky.gov/school/csip/Documents/KCWP%205%20DesignAlignDeliverSupport.pdf" TargetMode="External"/><Relationship Id="rId66" Type="http://schemas.openxmlformats.org/officeDocument/2006/relationships/hyperlink" Target="http://education.ky.gov/school/csip/Documents/KCWP%201%20DesignandDeployStandards.pdf" TargetMode="External"/><Relationship Id="rId74" Type="http://schemas.openxmlformats.org/officeDocument/2006/relationships/hyperlink" Target="http://education.ky.gov/school/csip/Documents/KCWP%203%20DesignandDeliverAssessmentLiteracy_CONTINUOUS%20IMPROVEMENT%20Activities.pdf" TargetMode="Externa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education.ky.gov/school/csip/Documents/KCWP%202%20DesignandDeliverInstruction_CONTINUOUS%20IMPROVEMENT%20Activities.pdf" TargetMode="External"/><Relationship Id="rId10" Type="http://schemas.openxmlformats.org/officeDocument/2006/relationships/hyperlink" Target="http://education.ky.gov/school/csip/Documents/KCWP%205%20DesignAlignDeliverSupport.pdf" TargetMode="External"/><Relationship Id="rId19" Type="http://schemas.openxmlformats.org/officeDocument/2006/relationships/hyperlink" Target="http://education.ky.gov/school/csip/Documents/KCWP%202%20DesignandDeliverInstruction.pdf" TargetMode="External"/><Relationship Id="rId31" Type="http://schemas.openxmlformats.org/officeDocument/2006/relationships/hyperlink" Target="http://education.ky.gov/school/csip/Documents/KCWP%202%20DesignandDeliverInstruction.pdf" TargetMode="External"/><Relationship Id="rId44" Type="http://schemas.openxmlformats.org/officeDocument/2006/relationships/hyperlink" Target="http://education.ky.gov/school/csip/Documents/KCWP%203%20DesignandDeliverAssessmentLiteracy.pdf" TargetMode="External"/><Relationship Id="rId52" Type="http://schemas.openxmlformats.org/officeDocument/2006/relationships/hyperlink" Target="http://education.ky.gov/school/csip/Documents/KCWP%205%20DesignAlignDeliverSupport_CONTINUOUS%20IMPROVEMENT%20Activities.pdf" TargetMode="External"/><Relationship Id="rId60" Type="http://schemas.openxmlformats.org/officeDocument/2006/relationships/hyperlink" Target="http://education.ky.gov/school/csip/Documents/KCWP%201%20DesignandDeployStandards_CONTINUOUS%20IMPROVEMENT%20Activities.pdf" TargetMode="External"/><Relationship Id="rId65" Type="http://schemas.openxmlformats.org/officeDocument/2006/relationships/hyperlink" Target="http://education.ky.gov/school/csip/Documents/KCWP%206%20EstablishingLearningCultureandEnvironment_CONTINUOUS%20IMPROVEMENT%20Activities.pdf" TargetMode="External"/><Relationship Id="rId73" Type="http://schemas.openxmlformats.org/officeDocument/2006/relationships/hyperlink" Target="http://education.ky.gov/school/csip/Documents/KCWP%202%20DesignandDeliverInstruction_CONTINUOUS%20IMPROVEMENT%20Activities.pdf" TargetMode="Externa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ducation.ky.gov/school/csip/Documents/KCWP%204%20ReviewAnalyzeApplyData.pdf" TargetMode="External"/><Relationship Id="rId14" Type="http://schemas.openxmlformats.org/officeDocument/2006/relationships/hyperlink" Target="http://education.ky.gov/school/csip/Documents/KCWP%203%20DesignandDeliverAssessmentLiteracy_CONTINUOUS%20IMPROVEMENT%20Activities.pdf" TargetMode="External"/><Relationship Id="rId22" Type="http://schemas.openxmlformats.org/officeDocument/2006/relationships/hyperlink" Target="http://education.ky.gov/school/csip/Documents/KCWP%205%20DesignAlignDeliverSupport.pdf" TargetMode="External"/><Relationship Id="rId27" Type="http://schemas.openxmlformats.org/officeDocument/2006/relationships/hyperlink" Target="http://education.ky.gov/school/csip/Documents/KCWP%20%204%20Review%2c%20Analyze%2c%20and%20Apply%20Data_CONTINUOUS%20IMPROVEMENT%20Activities.pdf" TargetMode="External"/><Relationship Id="rId30" Type="http://schemas.openxmlformats.org/officeDocument/2006/relationships/hyperlink" Target="http://education.ky.gov/school/csip/Documents/KCWP%201%20DesignandDeployStandards.pdf" TargetMode="External"/><Relationship Id="rId35" Type="http://schemas.openxmlformats.org/officeDocument/2006/relationships/hyperlink" Target="http://education.ky.gov/school/csip/Documents/KCWP%206%20EstablishingLearningCultureandEnvironment.pdf" TargetMode="External"/><Relationship Id="rId43" Type="http://schemas.openxmlformats.org/officeDocument/2006/relationships/hyperlink" Target="http://education.ky.gov/school/csip/Documents/KCWP%202%20DesignandDeliverInstruction.pdf" TargetMode="External"/><Relationship Id="rId48" Type="http://schemas.openxmlformats.org/officeDocument/2006/relationships/hyperlink" Target="http://education.ky.gov/school/csip/Documents/KCWP%201%20DesignandDeployStandards_CONTINUOUS%20IMPROVEMENT%20Activities.pdf" TargetMode="External"/><Relationship Id="rId56" Type="http://schemas.openxmlformats.org/officeDocument/2006/relationships/hyperlink" Target="http://education.ky.gov/school/csip/Documents/KCWP%203%20DesignandDeliverAssessmentLiteracy.pdf" TargetMode="External"/><Relationship Id="rId64" Type="http://schemas.openxmlformats.org/officeDocument/2006/relationships/hyperlink" Target="http://education.ky.gov/school/csip/Documents/KCWP%205%20DesignAlignDeliverSupport_CONTINUOUS%20IMPROVEMENT%20Activities.pdf" TargetMode="External"/><Relationship Id="rId69" Type="http://schemas.openxmlformats.org/officeDocument/2006/relationships/hyperlink" Target="http://education.ky.gov/school/csip/Documents/KCWP%204%20ReviewAnalyzeApplyData.pdf" TargetMode="External"/><Relationship Id="rId77" Type="http://schemas.openxmlformats.org/officeDocument/2006/relationships/hyperlink" Target="http://education.ky.gov/school/csip/Documents/KCWP%206%20EstablishingLearningCultureandEnvironment_CONTINUOUS%20IMPROVEMENT%20Activities.pdf" TargetMode="External"/><Relationship Id="rId8" Type="http://schemas.openxmlformats.org/officeDocument/2006/relationships/hyperlink" Target="http://education.ky.gov/school/csip/Documents/KCWP%203%20DesignandDeliverAssessmentLiteracy.pdf" TargetMode="External"/><Relationship Id="rId51" Type="http://schemas.openxmlformats.org/officeDocument/2006/relationships/hyperlink" Target="http://education.ky.gov/school/csip/Documents/KCWP%20%204%20Review%2c%20Analyze%2c%20and%20Apply%20Data_CONTINUOUS%20IMPROVEMENT%20Activities.pdf" TargetMode="External"/><Relationship Id="rId72" Type="http://schemas.openxmlformats.org/officeDocument/2006/relationships/hyperlink" Target="http://education.ky.gov/school/csip/Documents/KCWP%201%20DesignandDeployStandards_CONTINUOUS%20IMPROVEMENT%20Activities.pdf" TargetMode="External"/><Relationship Id="rId3" Type="http://schemas.microsoft.com/office/2007/relationships/stylesWithEffects" Target="stylesWithEffects.xml"/><Relationship Id="rId12" Type="http://schemas.openxmlformats.org/officeDocument/2006/relationships/hyperlink" Target="http://education.ky.gov/school/csip/Documents/KCWP%201%20DesignandDeployStandards_CONTINUOUS%20IMPROVEMENT%20Activities.pdf" TargetMode="External"/><Relationship Id="rId17" Type="http://schemas.openxmlformats.org/officeDocument/2006/relationships/hyperlink" Target="http://education.ky.gov/school/csip/Documents/KCWP%206%20EstablishingLearningCultureandEnvironment_CONTINUOUS%20IMPROVEMENT%20Activities.pdf" TargetMode="External"/><Relationship Id="rId25" Type="http://schemas.openxmlformats.org/officeDocument/2006/relationships/hyperlink" Target="http://education.ky.gov/school/csip/Documents/KCWP%202%20DesignandDeliverInstruction_CONTINUOUS%20IMPROVEMENT%20Activities.pdf" TargetMode="External"/><Relationship Id="rId33" Type="http://schemas.openxmlformats.org/officeDocument/2006/relationships/hyperlink" Target="http://education.ky.gov/school/csip/Documents/KCWP%204%20ReviewAnalyzeApplyData.pdf" TargetMode="External"/><Relationship Id="rId38" Type="http://schemas.openxmlformats.org/officeDocument/2006/relationships/hyperlink" Target="http://education.ky.gov/school/csip/Documents/KCWP%203%20DesignandDeliverAssessmentLiteracy_CONTINUOUS%20IMPROVEMENT%20Activities.pdf" TargetMode="External"/><Relationship Id="rId46" Type="http://schemas.openxmlformats.org/officeDocument/2006/relationships/hyperlink" Target="http://education.ky.gov/school/csip/Documents/KCWP%205%20DesignAlignDeliverSupport.pdf" TargetMode="External"/><Relationship Id="rId59" Type="http://schemas.openxmlformats.org/officeDocument/2006/relationships/hyperlink" Target="http://education.ky.gov/school/csip/Documents/KCWP%206%20EstablishingLearningCultureandEnvironment.pdf" TargetMode="External"/><Relationship Id="rId67" Type="http://schemas.openxmlformats.org/officeDocument/2006/relationships/hyperlink" Target="http://education.ky.gov/school/csip/Documents/KCWP%202%20DesignandDeliverInstruction.pdf" TargetMode="External"/><Relationship Id="rId20" Type="http://schemas.openxmlformats.org/officeDocument/2006/relationships/hyperlink" Target="http://education.ky.gov/school/csip/Documents/KCWP%203%20DesignandDeliverAssessmentLiteracy.pdf" TargetMode="External"/><Relationship Id="rId41" Type="http://schemas.openxmlformats.org/officeDocument/2006/relationships/hyperlink" Target="http://education.ky.gov/school/csip/Documents/KCWP%206%20EstablishingLearningCultureandEnvironment_CONTINUOUS%20IMPROVEMENT%20Activities.pdf" TargetMode="External"/><Relationship Id="rId54" Type="http://schemas.openxmlformats.org/officeDocument/2006/relationships/hyperlink" Target="http://education.ky.gov/school/csip/Documents/KCWP%201%20DesignandDeployStandards.pdf" TargetMode="External"/><Relationship Id="rId62" Type="http://schemas.openxmlformats.org/officeDocument/2006/relationships/hyperlink" Target="http://education.ky.gov/school/csip/Documents/KCWP%203%20DesignandDeliverAssessmentLiteracy_CONTINUOUS%20IMPROVEMENT%20Activities.pdf" TargetMode="External"/><Relationship Id="rId70" Type="http://schemas.openxmlformats.org/officeDocument/2006/relationships/hyperlink" Target="http://education.ky.gov/school/csip/Documents/KCWP%205%20DesignAlignDeliverSupport.pdf" TargetMode="External"/><Relationship Id="rId75" Type="http://schemas.openxmlformats.org/officeDocument/2006/relationships/hyperlink" Target="http://education.ky.gov/school/csip/Documents/KCWP%20%204%20Review%2c%20Analyze%2c%20and%20Apply%20Data_CONTINUOUS%20IMPROVEMENT%20Activities.pdf" TargetMode="External"/><Relationship Id="rId1" Type="http://schemas.openxmlformats.org/officeDocument/2006/relationships/numbering" Target="numbering.xml"/><Relationship Id="rId6" Type="http://schemas.openxmlformats.org/officeDocument/2006/relationships/hyperlink" Target="http://education.ky.gov/school/csip/Documents/KCWP%201%20DesignandDeployStandards.pdf" TargetMode="External"/><Relationship Id="rId15" Type="http://schemas.openxmlformats.org/officeDocument/2006/relationships/hyperlink" Target="http://education.ky.gov/school/csip/Documents/KCWP%20%204%20Review%2c%20Analyze%2c%20and%20Apply%20Data_CONTINUOUS%20IMPROVEMENT%20Activities.pdf" TargetMode="External"/><Relationship Id="rId23" Type="http://schemas.openxmlformats.org/officeDocument/2006/relationships/hyperlink" Target="http://education.ky.gov/school/csip/Documents/KCWP%206%20EstablishingLearningCultureandEnvironment.pdf" TargetMode="External"/><Relationship Id="rId28" Type="http://schemas.openxmlformats.org/officeDocument/2006/relationships/hyperlink" Target="http://education.ky.gov/school/csip/Documents/KCWP%205%20DesignAlignDeliverSupport_CONTINUOUS%20IMPROVEMENT%20Activities.pdf" TargetMode="External"/><Relationship Id="rId36" Type="http://schemas.openxmlformats.org/officeDocument/2006/relationships/hyperlink" Target="http://education.ky.gov/school/csip/Documents/KCWP%201%20DesignandDeployStandards_CONTINUOUS%20IMPROVEMENT%20Activities.pdf" TargetMode="External"/><Relationship Id="rId49" Type="http://schemas.openxmlformats.org/officeDocument/2006/relationships/hyperlink" Target="http://education.ky.gov/school/csip/Documents/KCWP%202%20DesignandDeliverInstruction_CONTINUOUS%20IMPROVEMENT%20Activities.pdf" TargetMode="External"/><Relationship Id="rId57" Type="http://schemas.openxmlformats.org/officeDocument/2006/relationships/hyperlink" Target="http://education.ky.gov/school/csip/Documents/KCWP%204%20ReviewAnalyzeApplyDat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4536</Words>
  <Characters>25857</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Hardin County Schools</Company>
  <LinksUpToDate>false</LinksUpToDate>
  <CharactersWithSpaces>30333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Yates, Chastity</dc:creator>
  <cp:lastModifiedBy>Reed, Linda</cp:lastModifiedBy>
  <cp:revision>2</cp:revision>
  <dcterms:created xsi:type="dcterms:W3CDTF">2017-12-18T15:41:00Z</dcterms:created>
  <dcterms:modified xsi:type="dcterms:W3CDTF">2017-12-18T15:41:00Z</dcterms:modified>
</cp:coreProperties>
</file>