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E46B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010C69" w:rsidRDefault="005E018E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E46B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A729A1">
        <w:rPr>
          <w:rFonts w:ascii="Arial" w:hAnsi="Arial" w:cs="Arial"/>
          <w:b/>
          <w:sz w:val="28"/>
          <w:szCs w:val="28"/>
        </w:rPr>
        <w:t>October 23, 2017</w:t>
      </w:r>
    </w:p>
    <w:p w:rsidR="005E018E" w:rsidRDefault="00A729A1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 xml:space="preserve"> Media Center</w:t>
      </w:r>
    </w:p>
    <w:p w:rsidR="00B76E5E" w:rsidRDefault="00B76E5E" w:rsidP="00E46B8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46B89" w:rsidRPr="00B246A6" w:rsidRDefault="00E46B89" w:rsidP="00E46B8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6A6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 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46B89" w:rsidRPr="008E16C8" w:rsidRDefault="00E46B89" w:rsidP="00E46B8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6C8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</w:p>
    <w:p w:rsidR="00E46B89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Superintendent Chuck Adams, Chuck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Abell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Steve Rucker, Matt Mercer, Curt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1F5FED">
        <w:rPr>
          <w:rFonts w:ascii="Arial" w:hAnsi="Arial" w:cs="Arial"/>
          <w:color w:val="000000" w:themeColor="text1"/>
          <w:sz w:val="24"/>
          <w:szCs w:val="24"/>
        </w:rPr>
        <w:t xml:space="preserve"> Todd Russell, Mark Thomas,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Vicki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Goodlett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Diana Thomas, Jim Oliver, Pete Clevenger, John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Shindlebower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Michele Barlow and others.</w:t>
      </w:r>
    </w:p>
    <w:p w:rsidR="00E46B89" w:rsidRPr="00C735AC" w:rsidRDefault="00E46B89" w:rsidP="00E46B8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54</w:t>
      </w: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E46B89" w:rsidRPr="009D3CD4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by Ms. Debbie Herndon</w:t>
      </w:r>
      <w:proofErr w:type="gramEnd"/>
      <w:r>
        <w:rPr>
          <w:rFonts w:ascii="Arial" w:hAnsi="Arial" w:cs="Arial"/>
          <w:sz w:val="24"/>
          <w:szCs w:val="24"/>
        </w:rPr>
        <w:t xml:space="preserve"> at 6:31 p.m. </w:t>
      </w:r>
    </w:p>
    <w:p w:rsidR="00E46B89" w:rsidRPr="005E018E" w:rsidRDefault="00E46B89" w:rsidP="00E46B8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89" w:rsidRPr="009D3CD4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E46B89" w:rsidRPr="005E018E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Statement of Board Mission and welcomed visitors.</w:t>
      </w:r>
    </w:p>
    <w:p w:rsidR="00E46B89" w:rsidRPr="004016AA" w:rsidRDefault="00E46B89" w:rsidP="00E46B89">
      <w:pPr>
        <w:pStyle w:val="NoSpacing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55</w:t>
      </w:r>
    </w:p>
    <w:p w:rsidR="00E46B89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</w:t>
      </w:r>
      <w:r w:rsidR="003D34BC">
        <w:rPr>
          <w:rFonts w:ascii="Arial" w:hAnsi="Arial" w:cs="Arial"/>
          <w:sz w:val="24"/>
          <w:szCs w:val="24"/>
        </w:rPr>
        <w:t>e and seconded by Ms. Sandy Clevenger</w:t>
      </w:r>
      <w:r>
        <w:rPr>
          <w:rFonts w:ascii="Arial" w:hAnsi="Arial" w:cs="Arial"/>
          <w:sz w:val="24"/>
          <w:szCs w:val="24"/>
        </w:rPr>
        <w:t xml:space="preserve"> to approve the </w:t>
      </w:r>
      <w:r w:rsidR="003D34BC">
        <w:rPr>
          <w:rFonts w:ascii="Arial" w:hAnsi="Arial" w:cs="Arial"/>
          <w:sz w:val="24"/>
          <w:szCs w:val="24"/>
        </w:rPr>
        <w:t>October 23, 2017</w:t>
      </w:r>
      <w:r>
        <w:rPr>
          <w:rFonts w:ascii="Arial" w:hAnsi="Arial" w:cs="Arial"/>
          <w:sz w:val="24"/>
          <w:szCs w:val="24"/>
        </w:rPr>
        <w:t xml:space="preserve">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Pr="009D3CD4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E46B89" w:rsidRDefault="00E46B89" w:rsidP="00E46B8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E46B89" w:rsidRPr="0045697C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 xml:space="preserve">RECOGNITIONS:   </w:t>
      </w:r>
    </w:p>
    <w:p w:rsidR="00E46B89" w:rsidRPr="009D3CD4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9D3CD4">
        <w:rPr>
          <w:rFonts w:ascii="Arial" w:hAnsi="Arial" w:cs="Arial"/>
          <w:b/>
          <w:sz w:val="24"/>
          <w:szCs w:val="24"/>
        </w:rPr>
        <w:t>Going the Distance Award:</w:t>
      </w:r>
    </w:p>
    <w:p w:rsidR="00E46B89" w:rsidRPr="0045697C" w:rsidRDefault="00E46B89" w:rsidP="00E46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Chuck Ada</w:t>
      </w:r>
      <w:r w:rsidR="003D34BC">
        <w:rPr>
          <w:rFonts w:ascii="Arial" w:hAnsi="Arial" w:cs="Arial"/>
          <w:sz w:val="24"/>
          <w:szCs w:val="24"/>
        </w:rPr>
        <w:t>ms recognized Mr. Daniel Cox</w:t>
      </w:r>
      <w:r>
        <w:rPr>
          <w:rFonts w:ascii="Arial" w:hAnsi="Arial" w:cs="Arial"/>
          <w:sz w:val="24"/>
          <w:szCs w:val="24"/>
        </w:rPr>
        <w:t xml:space="preserve"> with the Going the Distance Award.  </w:t>
      </w:r>
    </w:p>
    <w:p w:rsidR="00E46B89" w:rsidRDefault="00E46B89" w:rsidP="00E46B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E5A81" w:rsidRPr="004016AA" w:rsidRDefault="00DE5A81" w:rsidP="00E46B8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46B89" w:rsidRPr="004016AA" w:rsidRDefault="00E46B89" w:rsidP="00E46B8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E46B89" w:rsidRPr="003D34BC" w:rsidRDefault="003D34BC" w:rsidP="004177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one addressed the Board.</w:t>
      </w:r>
    </w:p>
    <w:p w:rsidR="0041775E" w:rsidRDefault="0041775E" w:rsidP="0041775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E5A81" w:rsidRPr="0041775E" w:rsidRDefault="00DE5A81" w:rsidP="0041775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56</w:t>
      </w:r>
    </w:p>
    <w:p w:rsidR="003D34BC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D34BC">
        <w:rPr>
          <w:rFonts w:ascii="Arial" w:hAnsi="Arial" w:cs="Arial"/>
          <w:b/>
          <w:sz w:val="24"/>
          <w:szCs w:val="24"/>
        </w:rPr>
        <w:t>APPROVAL OF BOARD MINUTES</w:t>
      </w:r>
    </w:p>
    <w:p w:rsidR="00315255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September 25 and October 5, 2017 minutes as presented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Pr="009D3CD4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3D34BC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34BC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D34BC">
        <w:rPr>
          <w:rFonts w:ascii="Arial" w:hAnsi="Arial" w:cs="Arial"/>
          <w:b/>
          <w:sz w:val="24"/>
          <w:szCs w:val="24"/>
        </w:rPr>
        <w:t>ORDER #</w:t>
      </w:r>
      <w:r w:rsidR="00DE5A81">
        <w:rPr>
          <w:rFonts w:ascii="Arial" w:hAnsi="Arial" w:cs="Arial"/>
          <w:b/>
          <w:sz w:val="24"/>
          <w:szCs w:val="24"/>
        </w:rPr>
        <w:t xml:space="preserve"> 57</w:t>
      </w:r>
      <w:r w:rsidRPr="003D34BC">
        <w:rPr>
          <w:rFonts w:ascii="Arial" w:hAnsi="Arial" w:cs="Arial"/>
          <w:b/>
          <w:sz w:val="24"/>
          <w:szCs w:val="24"/>
        </w:rPr>
        <w:t xml:space="preserve"> </w:t>
      </w:r>
    </w:p>
    <w:p w:rsidR="00884128" w:rsidRPr="003D34BC" w:rsidRDefault="003D34BC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3D34BC">
        <w:rPr>
          <w:rFonts w:ascii="Arial" w:hAnsi="Arial" w:cs="Arial"/>
          <w:b/>
          <w:sz w:val="24"/>
          <w:szCs w:val="24"/>
        </w:rPr>
        <w:t>CONSTRUCTION INVOICES (BG-15310 NEW ELEMENTARY SCHOOL) INVOICES PENDING UP THROUGH OCTOBER 23, 2017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>Mills Supply  $18,559.62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>Porter Athletic $3,830.80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 xml:space="preserve">Armstrong World </w:t>
      </w:r>
      <w:proofErr w:type="spellStart"/>
      <w:r w:rsidRPr="005A7280">
        <w:rPr>
          <w:rFonts w:ascii="Arial" w:hAnsi="Arial" w:cs="Arial"/>
          <w:sz w:val="24"/>
          <w:szCs w:val="24"/>
        </w:rPr>
        <w:t>Ind</w:t>
      </w:r>
      <w:proofErr w:type="spellEnd"/>
      <w:r w:rsidRPr="005A7280">
        <w:rPr>
          <w:rFonts w:ascii="Arial" w:hAnsi="Arial" w:cs="Arial"/>
          <w:sz w:val="24"/>
          <w:szCs w:val="24"/>
        </w:rPr>
        <w:t xml:space="preserve"> $34,671.50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>Ohio Valley Flooring $39,664.68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5A7280">
        <w:rPr>
          <w:rFonts w:ascii="Arial" w:hAnsi="Arial" w:cs="Arial"/>
          <w:sz w:val="24"/>
          <w:szCs w:val="24"/>
        </w:rPr>
        <w:t>Bayuk</w:t>
      </w:r>
      <w:proofErr w:type="spellEnd"/>
      <w:r w:rsidRPr="005A7280">
        <w:rPr>
          <w:rFonts w:ascii="Arial" w:hAnsi="Arial" w:cs="Arial"/>
          <w:sz w:val="24"/>
          <w:szCs w:val="24"/>
        </w:rPr>
        <w:t xml:space="preserve"> Graphic $192.35</w:t>
      </w:r>
    </w:p>
    <w:p w:rsidR="005A7280" w:rsidRP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>Miracle of Kentucky $24,192</w:t>
      </w:r>
    </w:p>
    <w:p w:rsidR="005A7280" w:rsidRDefault="005A7280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A7280">
        <w:rPr>
          <w:rFonts w:ascii="Arial" w:hAnsi="Arial" w:cs="Arial"/>
          <w:sz w:val="24"/>
          <w:szCs w:val="24"/>
        </w:rPr>
        <w:t>Morel Construction $ 309,175</w:t>
      </w:r>
    </w:p>
    <w:p w:rsidR="0041775E" w:rsidRDefault="0041775E" w:rsidP="0041775E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X $4,230.00</w:t>
      </w:r>
    </w:p>
    <w:p w:rsidR="00B04C78" w:rsidRDefault="00B04C78" w:rsidP="00B04C7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D34BC" w:rsidRDefault="003D34BC" w:rsidP="003D34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D1721E">
        <w:rPr>
          <w:rFonts w:ascii="Arial" w:hAnsi="Arial" w:cs="Arial"/>
          <w:sz w:val="24"/>
          <w:szCs w:val="24"/>
        </w:rPr>
        <w:t>Ms. Sandy Clevenger and seconded by Dr. Lynn Shelburne to approve the construction invoices (BG -15310 New Elementary School) invoices pending up through October 23, 2017</w:t>
      </w:r>
      <w:proofErr w:type="gramEnd"/>
      <w:r w:rsidR="00D1721E">
        <w:rPr>
          <w:rFonts w:ascii="Arial" w:hAnsi="Arial" w:cs="Arial"/>
          <w:sz w:val="24"/>
          <w:szCs w:val="24"/>
        </w:rPr>
        <w:t>.</w:t>
      </w:r>
    </w:p>
    <w:p w:rsidR="00D1721E" w:rsidRDefault="00D1721E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1721E" w:rsidRPr="009D3CD4" w:rsidRDefault="00D1721E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1721E" w:rsidRDefault="00D1721E" w:rsidP="003D34BC">
      <w:pPr>
        <w:pStyle w:val="NoSpacing"/>
        <w:rPr>
          <w:rFonts w:ascii="Arial" w:hAnsi="Arial" w:cs="Arial"/>
          <w:sz w:val="24"/>
          <w:szCs w:val="24"/>
        </w:rPr>
      </w:pPr>
    </w:p>
    <w:p w:rsidR="00D1721E" w:rsidRPr="00D1721E" w:rsidRDefault="00D1721E" w:rsidP="003D34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721E" w:rsidRPr="00D1721E" w:rsidRDefault="00D1721E" w:rsidP="003D34BC">
      <w:pPr>
        <w:pStyle w:val="NoSpacing"/>
        <w:rPr>
          <w:rFonts w:ascii="Arial" w:hAnsi="Arial" w:cs="Arial"/>
          <w:b/>
          <w:sz w:val="24"/>
          <w:szCs w:val="24"/>
        </w:rPr>
      </w:pPr>
      <w:r w:rsidRPr="00D1721E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58</w:t>
      </w:r>
    </w:p>
    <w:p w:rsidR="00A729A1" w:rsidRDefault="00D1721E" w:rsidP="00D1721E">
      <w:pPr>
        <w:pStyle w:val="NoSpacing"/>
        <w:rPr>
          <w:rFonts w:ascii="Arial" w:hAnsi="Arial" w:cs="Arial"/>
          <w:b/>
          <w:sz w:val="24"/>
          <w:szCs w:val="24"/>
        </w:rPr>
      </w:pPr>
      <w:r w:rsidRPr="00D1721E">
        <w:rPr>
          <w:rFonts w:ascii="Arial" w:hAnsi="Arial" w:cs="Arial"/>
          <w:b/>
          <w:sz w:val="24"/>
          <w:szCs w:val="24"/>
        </w:rPr>
        <w:t>BG-1 AND CHANGE ORDERS (PENDING THROUGH OCTOBER 23, 2017) – N/A</w:t>
      </w:r>
    </w:p>
    <w:p w:rsidR="002B4951" w:rsidRPr="002B4951" w:rsidRDefault="002B4951" w:rsidP="00D1721E">
      <w:pPr>
        <w:pStyle w:val="NoSpacing"/>
        <w:rPr>
          <w:rFonts w:ascii="Arial" w:hAnsi="Arial" w:cs="Arial"/>
          <w:sz w:val="24"/>
          <w:szCs w:val="24"/>
        </w:rPr>
      </w:pPr>
      <w:r w:rsidRPr="002B4951">
        <w:rPr>
          <w:rFonts w:ascii="Arial" w:hAnsi="Arial" w:cs="Arial"/>
          <w:sz w:val="24"/>
          <w:szCs w:val="24"/>
        </w:rPr>
        <w:t>No BG-1 and Change Orders</w:t>
      </w:r>
      <w:r>
        <w:rPr>
          <w:rFonts w:ascii="Arial" w:hAnsi="Arial" w:cs="Arial"/>
          <w:sz w:val="24"/>
          <w:szCs w:val="24"/>
        </w:rPr>
        <w:t>.</w:t>
      </w:r>
      <w:r w:rsidRPr="002B4951">
        <w:rPr>
          <w:rFonts w:ascii="Arial" w:hAnsi="Arial" w:cs="Arial"/>
          <w:sz w:val="24"/>
          <w:szCs w:val="24"/>
        </w:rPr>
        <w:t xml:space="preserve"> </w:t>
      </w: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D1721E" w:rsidRPr="00B04C78" w:rsidRDefault="00D1721E" w:rsidP="00D172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721E" w:rsidRPr="00B04C78" w:rsidRDefault="00D1721E" w:rsidP="00D1721E">
      <w:pPr>
        <w:pStyle w:val="NoSpacing"/>
        <w:rPr>
          <w:rFonts w:ascii="Arial" w:hAnsi="Arial" w:cs="Arial"/>
          <w:b/>
          <w:sz w:val="24"/>
          <w:szCs w:val="24"/>
        </w:rPr>
      </w:pPr>
      <w:r w:rsidRPr="00B04C78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59</w:t>
      </w:r>
    </w:p>
    <w:p w:rsidR="00A729A1" w:rsidRDefault="00B04C78" w:rsidP="00D1721E">
      <w:pPr>
        <w:pStyle w:val="NoSpacing"/>
        <w:rPr>
          <w:rFonts w:ascii="Arial" w:hAnsi="Arial" w:cs="Arial"/>
          <w:b/>
          <w:sz w:val="24"/>
          <w:szCs w:val="24"/>
        </w:rPr>
      </w:pPr>
      <w:r w:rsidRPr="00B04C78">
        <w:rPr>
          <w:rFonts w:ascii="Arial" w:hAnsi="Arial" w:cs="Arial"/>
          <w:b/>
          <w:sz w:val="24"/>
          <w:szCs w:val="24"/>
        </w:rPr>
        <w:t xml:space="preserve">ANNUAL NEEDS ASSESSMENTS 2017-2018 </w:t>
      </w:r>
    </w:p>
    <w:p w:rsidR="00B04C78" w:rsidRPr="00B04C78" w:rsidRDefault="00B04C78" w:rsidP="00D1721E">
      <w:pPr>
        <w:pStyle w:val="NoSpacing"/>
        <w:rPr>
          <w:rFonts w:ascii="Arial" w:hAnsi="Arial" w:cs="Arial"/>
          <w:sz w:val="24"/>
          <w:szCs w:val="24"/>
        </w:rPr>
      </w:pPr>
      <w:r w:rsidRPr="00B04C78">
        <w:rPr>
          <w:rFonts w:ascii="Arial" w:hAnsi="Arial" w:cs="Arial"/>
          <w:sz w:val="24"/>
          <w:szCs w:val="24"/>
        </w:rPr>
        <w:t xml:space="preserve">Superintendent Adams </w:t>
      </w:r>
      <w:r>
        <w:rPr>
          <w:rFonts w:ascii="Arial" w:hAnsi="Arial" w:cs="Arial"/>
          <w:sz w:val="24"/>
          <w:szCs w:val="24"/>
        </w:rPr>
        <w:t>recommended the following:</w:t>
      </w:r>
    </w:p>
    <w:p w:rsidR="000E7C55" w:rsidRDefault="00B04C78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</w:t>
      </w:r>
      <w:r w:rsidR="00D1721E" w:rsidRPr="00B04C78">
        <w:rPr>
          <w:rFonts w:ascii="Arial" w:hAnsi="Arial" w:cs="Arial"/>
          <w:sz w:val="24"/>
          <w:szCs w:val="24"/>
        </w:rPr>
        <w:t xml:space="preserve"> has elected</w:t>
      </w:r>
      <w:r>
        <w:rPr>
          <w:rFonts w:ascii="Arial" w:hAnsi="Arial" w:cs="Arial"/>
          <w:sz w:val="24"/>
          <w:szCs w:val="24"/>
        </w:rPr>
        <w:t xml:space="preserve"> to go with 10 intera</w:t>
      </w:r>
      <w:r w:rsidR="000E7C55">
        <w:rPr>
          <w:rFonts w:ascii="Arial" w:hAnsi="Arial" w:cs="Arial"/>
          <w:sz w:val="24"/>
          <w:szCs w:val="24"/>
        </w:rPr>
        <w:t xml:space="preserve">ctive televisions rather than one (1) </w:t>
      </w:r>
      <w:r>
        <w:rPr>
          <w:rFonts w:ascii="Arial" w:hAnsi="Arial" w:cs="Arial"/>
          <w:sz w:val="24"/>
          <w:szCs w:val="24"/>
        </w:rPr>
        <w:t>cart and</w:t>
      </w:r>
      <w:r w:rsidR="000E7C55">
        <w:rPr>
          <w:rFonts w:ascii="Arial" w:hAnsi="Arial" w:cs="Arial"/>
          <w:sz w:val="24"/>
          <w:szCs w:val="24"/>
        </w:rPr>
        <w:t xml:space="preserve"> five (</w:t>
      </w:r>
      <w:r>
        <w:rPr>
          <w:rFonts w:ascii="Arial" w:hAnsi="Arial" w:cs="Arial"/>
          <w:sz w:val="24"/>
          <w:szCs w:val="24"/>
        </w:rPr>
        <w:t>5</w:t>
      </w:r>
      <w:r w:rsidR="000E7C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televisions.   Taylorsville Elementary elected for </w:t>
      </w:r>
      <w:r w:rsidR="000E7C55">
        <w:rPr>
          <w:rFonts w:ascii="Arial" w:hAnsi="Arial" w:cs="Arial"/>
          <w:sz w:val="24"/>
          <w:szCs w:val="24"/>
        </w:rPr>
        <w:t>two (</w:t>
      </w:r>
      <w:r>
        <w:rPr>
          <w:rFonts w:ascii="Arial" w:hAnsi="Arial" w:cs="Arial"/>
          <w:sz w:val="24"/>
          <w:szCs w:val="24"/>
        </w:rPr>
        <w:t>2</w:t>
      </w:r>
      <w:r w:rsidR="000E7C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lenovo</w:t>
      </w:r>
      <w:proofErr w:type="spellEnd"/>
      <w:r>
        <w:rPr>
          <w:rFonts w:ascii="Arial" w:hAnsi="Arial" w:cs="Arial"/>
          <w:sz w:val="24"/>
          <w:szCs w:val="24"/>
        </w:rPr>
        <w:t xml:space="preserve"> carts.   Spencer County Middle School elected for </w:t>
      </w:r>
      <w:r w:rsidR="000E7C55">
        <w:rPr>
          <w:rFonts w:ascii="Arial" w:hAnsi="Arial" w:cs="Arial"/>
          <w:sz w:val="24"/>
          <w:szCs w:val="24"/>
        </w:rPr>
        <w:t>two (</w:t>
      </w:r>
      <w:r>
        <w:rPr>
          <w:rFonts w:ascii="Arial" w:hAnsi="Arial" w:cs="Arial"/>
          <w:sz w:val="24"/>
          <w:szCs w:val="24"/>
        </w:rPr>
        <w:t>2</w:t>
      </w:r>
      <w:proofErr w:type="gramStart"/>
      <w:r w:rsidR="000E7C5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Lenovo</w:t>
      </w:r>
      <w:proofErr w:type="gramEnd"/>
      <w:r>
        <w:rPr>
          <w:rFonts w:ascii="Arial" w:hAnsi="Arial" w:cs="Arial"/>
          <w:sz w:val="24"/>
          <w:szCs w:val="24"/>
        </w:rPr>
        <w:t xml:space="preserve"> carts.  </w:t>
      </w:r>
      <w:proofErr w:type="spellStart"/>
      <w:r>
        <w:rPr>
          <w:rFonts w:ascii="Arial" w:hAnsi="Arial" w:cs="Arial"/>
          <w:sz w:val="24"/>
          <w:szCs w:val="24"/>
        </w:rPr>
        <w:t>Hillview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1721E" w:rsidRPr="00B04C78">
        <w:rPr>
          <w:rFonts w:ascii="Arial" w:hAnsi="Arial" w:cs="Arial"/>
          <w:sz w:val="24"/>
          <w:szCs w:val="24"/>
        </w:rPr>
        <w:t xml:space="preserve">40 </w:t>
      </w:r>
      <w:proofErr w:type="spellStart"/>
      <w:r w:rsidR="000E7C55">
        <w:rPr>
          <w:rFonts w:ascii="Arial" w:hAnsi="Arial" w:cs="Arial"/>
          <w:sz w:val="24"/>
          <w:szCs w:val="24"/>
        </w:rPr>
        <w:t>lenovo</w:t>
      </w:r>
      <w:proofErr w:type="spellEnd"/>
      <w:r w:rsidR="000E7C55">
        <w:rPr>
          <w:rFonts w:ascii="Arial" w:hAnsi="Arial" w:cs="Arial"/>
          <w:sz w:val="24"/>
          <w:szCs w:val="24"/>
        </w:rPr>
        <w:t xml:space="preserve"> stations, Spencer County High School</w:t>
      </w:r>
      <w:r w:rsidR="00D1721E" w:rsidRPr="00B04C78">
        <w:rPr>
          <w:rFonts w:ascii="Arial" w:hAnsi="Arial" w:cs="Arial"/>
          <w:sz w:val="24"/>
          <w:szCs w:val="24"/>
        </w:rPr>
        <w:t xml:space="preserve"> gets </w:t>
      </w:r>
      <w:r w:rsidR="000E7C55">
        <w:rPr>
          <w:rFonts w:ascii="Arial" w:hAnsi="Arial" w:cs="Arial"/>
          <w:sz w:val="24"/>
          <w:szCs w:val="24"/>
        </w:rPr>
        <w:t>one (</w:t>
      </w:r>
      <w:r w:rsidR="00D1721E" w:rsidRPr="00B04C78">
        <w:rPr>
          <w:rFonts w:ascii="Arial" w:hAnsi="Arial" w:cs="Arial"/>
          <w:sz w:val="24"/>
          <w:szCs w:val="24"/>
        </w:rPr>
        <w:t>1</w:t>
      </w:r>
      <w:r w:rsidR="000E7C55">
        <w:rPr>
          <w:rFonts w:ascii="Arial" w:hAnsi="Arial" w:cs="Arial"/>
          <w:sz w:val="24"/>
          <w:szCs w:val="24"/>
        </w:rPr>
        <w:t>)</w:t>
      </w:r>
      <w:r w:rsidR="00D1721E" w:rsidRPr="00B04C78">
        <w:rPr>
          <w:rFonts w:ascii="Arial" w:hAnsi="Arial" w:cs="Arial"/>
          <w:sz w:val="24"/>
          <w:szCs w:val="24"/>
        </w:rPr>
        <w:t xml:space="preserve"> Lenovo cart and a PO for $6,000 worth of chairs.  </w:t>
      </w:r>
    </w:p>
    <w:p w:rsidR="000E7C55" w:rsidRDefault="000E7C55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0E7C55" w:rsidRDefault="000E7C55" w:rsidP="00D17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approve the recommendation as stated not to exceed $75,000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E7C55" w:rsidRDefault="000E7C55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Pr="009D3CD4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D1721E" w:rsidRDefault="00D1721E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D1721E" w:rsidRPr="000A2E5F" w:rsidRDefault="00D1721E" w:rsidP="00D1721E">
      <w:pPr>
        <w:pStyle w:val="NoSpacing"/>
        <w:rPr>
          <w:rFonts w:ascii="Arial" w:hAnsi="Arial" w:cs="Arial"/>
          <w:sz w:val="24"/>
          <w:szCs w:val="24"/>
        </w:rPr>
      </w:pPr>
    </w:p>
    <w:p w:rsidR="000E7C55" w:rsidRPr="000E7C55" w:rsidRDefault="000E7C55" w:rsidP="000E7C55">
      <w:pPr>
        <w:pStyle w:val="NoSpacing"/>
        <w:rPr>
          <w:rFonts w:ascii="Arial" w:hAnsi="Arial" w:cs="Arial"/>
          <w:b/>
          <w:sz w:val="24"/>
          <w:szCs w:val="24"/>
        </w:rPr>
      </w:pPr>
      <w:r w:rsidRPr="000E7C55">
        <w:rPr>
          <w:rFonts w:ascii="Arial" w:hAnsi="Arial" w:cs="Arial"/>
          <w:b/>
          <w:sz w:val="24"/>
          <w:szCs w:val="24"/>
        </w:rPr>
        <w:t>ORDER #</w:t>
      </w:r>
      <w:r w:rsidR="00DE5A81">
        <w:rPr>
          <w:rFonts w:ascii="Arial" w:hAnsi="Arial" w:cs="Arial"/>
          <w:b/>
          <w:sz w:val="24"/>
          <w:szCs w:val="24"/>
        </w:rPr>
        <w:t xml:space="preserve"> 60</w:t>
      </w:r>
    </w:p>
    <w:p w:rsidR="00A729A1" w:rsidRPr="000E7C55" w:rsidRDefault="000E7C55" w:rsidP="000E7C55">
      <w:pPr>
        <w:pStyle w:val="NoSpacing"/>
        <w:rPr>
          <w:rFonts w:ascii="Arial" w:hAnsi="Arial" w:cs="Arial"/>
          <w:b/>
          <w:sz w:val="24"/>
          <w:szCs w:val="24"/>
        </w:rPr>
      </w:pPr>
      <w:r w:rsidRPr="000E7C55">
        <w:rPr>
          <w:rFonts w:ascii="Arial" w:hAnsi="Arial" w:cs="Arial"/>
          <w:b/>
          <w:sz w:val="24"/>
          <w:szCs w:val="24"/>
        </w:rPr>
        <w:t>SHORTENED SCHOOL WEEK WAVIER – SCHS STUDENTS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Ms. Janet Bonham to approve the </w:t>
      </w:r>
      <w:proofErr w:type="spellStart"/>
      <w:r>
        <w:rPr>
          <w:rFonts w:ascii="Arial" w:hAnsi="Arial" w:cs="Arial"/>
          <w:sz w:val="24"/>
          <w:szCs w:val="24"/>
        </w:rPr>
        <w:t>shortended</w:t>
      </w:r>
      <w:proofErr w:type="spellEnd"/>
      <w:r>
        <w:rPr>
          <w:rFonts w:ascii="Arial" w:hAnsi="Arial" w:cs="Arial"/>
          <w:sz w:val="24"/>
          <w:szCs w:val="24"/>
        </w:rPr>
        <w:t xml:space="preserve"> school week wavier as presented to fulfill education needs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Pr="009D3CD4" w:rsidRDefault="000E7C55" w:rsidP="000E7C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E7C55" w:rsidRPr="000A2E5F" w:rsidRDefault="000E7C55" w:rsidP="000E7C55">
      <w:pPr>
        <w:pStyle w:val="NoSpacing"/>
        <w:rPr>
          <w:rFonts w:ascii="Arial" w:hAnsi="Arial" w:cs="Arial"/>
          <w:sz w:val="24"/>
          <w:szCs w:val="24"/>
        </w:rPr>
      </w:pPr>
    </w:p>
    <w:p w:rsidR="000E7C55" w:rsidRDefault="000E7C55" w:rsidP="000E7C55">
      <w:pPr>
        <w:pStyle w:val="NoSpacing"/>
        <w:rPr>
          <w:rFonts w:ascii="Arial" w:hAnsi="Arial" w:cs="Arial"/>
          <w:sz w:val="24"/>
          <w:szCs w:val="24"/>
        </w:rPr>
      </w:pPr>
    </w:p>
    <w:p w:rsidR="000E7C55" w:rsidRPr="00A076ED" w:rsidRDefault="000E7C55" w:rsidP="000E7C55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61</w:t>
      </w:r>
    </w:p>
    <w:p w:rsidR="00A729A1" w:rsidRPr="00A076ED" w:rsidRDefault="000E7C55" w:rsidP="000E7C55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>CONVERT SCMS .4 GUIDANCE POSITION TO .4 ELA TEACHER</w:t>
      </w:r>
    </w:p>
    <w:p w:rsidR="000E7C55" w:rsidRDefault="000E7C55" w:rsidP="000E7C5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E7C55">
        <w:rPr>
          <w:rFonts w:ascii="Arial" w:hAnsi="Arial" w:cs="Arial"/>
          <w:color w:val="000000" w:themeColor="text1"/>
          <w:sz w:val="24"/>
          <w:szCs w:val="24"/>
        </w:rPr>
        <w:t xml:space="preserve">The SCMS SBDM is requesting that the vacant .4 part time guidance counseling position </w:t>
      </w:r>
      <w:proofErr w:type="gramStart"/>
      <w:r w:rsidRPr="000E7C55">
        <w:rPr>
          <w:rFonts w:ascii="Arial" w:hAnsi="Arial" w:cs="Arial"/>
          <w:color w:val="000000" w:themeColor="text1"/>
          <w:sz w:val="24"/>
          <w:szCs w:val="24"/>
        </w:rPr>
        <w:t>be converted</w:t>
      </w:r>
      <w:proofErr w:type="gramEnd"/>
      <w:r w:rsidRPr="000E7C55">
        <w:rPr>
          <w:rFonts w:ascii="Arial" w:hAnsi="Arial" w:cs="Arial"/>
          <w:color w:val="000000" w:themeColor="text1"/>
          <w:sz w:val="24"/>
          <w:szCs w:val="24"/>
        </w:rPr>
        <w:t xml:space="preserve"> to a .4 ELA position.  This will lower class sizes throughout the entire 6</w:t>
      </w:r>
      <w:r w:rsidRPr="000E7C5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0E7C55">
        <w:rPr>
          <w:rFonts w:ascii="Arial" w:hAnsi="Arial" w:cs="Arial"/>
          <w:color w:val="000000" w:themeColor="text1"/>
          <w:sz w:val="24"/>
          <w:szCs w:val="24"/>
        </w:rPr>
        <w:t xml:space="preserve"> grade master schedule and eliminate the need for the SCMS Media Specialist to teach two courses each day – pulling her from those duties.  </w:t>
      </w:r>
      <w:r w:rsidRPr="000E7C55">
        <w:rPr>
          <w:rFonts w:ascii="Arial" w:hAnsi="Arial" w:cs="Arial"/>
          <w:bCs/>
          <w:color w:val="000000" w:themeColor="text1"/>
          <w:sz w:val="24"/>
          <w:szCs w:val="24"/>
        </w:rPr>
        <w:t xml:space="preserve">SCMS is using one of their board allocated IA positions to fund this .4 position – no additional impact on resources.  </w:t>
      </w:r>
    </w:p>
    <w:p w:rsidR="00A076ED" w:rsidRDefault="00A076ED" w:rsidP="000E7C55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was made by Dr. Lynn Shelburne and seconded by Mr. Bart Stark to covert the SCMS .4 guidance position to .4 ELA teacher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Pr="009D3CD4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0E7C5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076ED" w:rsidRPr="00A076ED" w:rsidRDefault="00A076ED" w:rsidP="00A076ED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62</w:t>
      </w:r>
    </w:p>
    <w:p w:rsidR="00A729A1" w:rsidRPr="00A076ED" w:rsidRDefault="00A076ED" w:rsidP="00A076ED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>SCMS HANDICAP ACCESSIBILITY RAMP FOR THE FOOTBALL/SOCCER FIELD</w:t>
      </w:r>
    </w:p>
    <w:p w:rsidR="00A076ED" w:rsidRDefault="00A076ED" w:rsidP="00A076ED">
      <w:pPr>
        <w:rPr>
          <w:rFonts w:ascii="Arial" w:hAnsi="Arial" w:cs="Arial"/>
          <w:sz w:val="24"/>
          <w:szCs w:val="24"/>
        </w:rPr>
      </w:pPr>
      <w:r w:rsidRPr="00A076ED">
        <w:rPr>
          <w:rFonts w:ascii="Arial" w:hAnsi="Arial" w:cs="Arial"/>
          <w:sz w:val="24"/>
          <w:szCs w:val="24"/>
        </w:rPr>
        <w:t xml:space="preserve">Installation of a handicap accessibility ramp; beginning at the base of the south end of the main SCMS parking lot and leading up to the flat – past the fence, including handrail.  This will also allow us to provide handicap parking which is not currently available </w:t>
      </w:r>
      <w:r>
        <w:rPr>
          <w:rFonts w:ascii="Arial" w:hAnsi="Arial" w:cs="Arial"/>
          <w:sz w:val="24"/>
          <w:szCs w:val="24"/>
        </w:rPr>
        <w:t xml:space="preserve">for events. This will come from the maintenance </w:t>
      </w:r>
      <w:proofErr w:type="gramStart"/>
      <w:r>
        <w:rPr>
          <w:rFonts w:ascii="Arial" w:hAnsi="Arial" w:cs="Arial"/>
          <w:sz w:val="24"/>
          <w:szCs w:val="24"/>
        </w:rPr>
        <w:t>budget (awaiting</w:t>
      </w:r>
      <w:proofErr w:type="gramEnd"/>
      <w:r>
        <w:rPr>
          <w:rFonts w:ascii="Arial" w:hAnsi="Arial" w:cs="Arial"/>
          <w:sz w:val="24"/>
          <w:szCs w:val="24"/>
        </w:rPr>
        <w:t xml:space="preserve"> estimate).</w:t>
      </w:r>
    </w:p>
    <w:p w:rsidR="00A076ED" w:rsidRDefault="00A076ED" w:rsidP="00A0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Sandy Clevenger to approve the SCMS Handicap Accessibility Ramp for the Football/Soccer Field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Pr="009D3CD4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rPr>
          <w:rFonts w:ascii="Arial" w:hAnsi="Arial" w:cs="Arial"/>
          <w:sz w:val="24"/>
          <w:szCs w:val="24"/>
        </w:rPr>
      </w:pPr>
    </w:p>
    <w:p w:rsidR="00A076ED" w:rsidRPr="00A076ED" w:rsidRDefault="00A076ED" w:rsidP="00A076ED">
      <w:pPr>
        <w:rPr>
          <w:rFonts w:ascii="Arial" w:hAnsi="Arial" w:cs="Arial"/>
          <w:sz w:val="24"/>
          <w:szCs w:val="24"/>
        </w:rPr>
      </w:pPr>
    </w:p>
    <w:p w:rsidR="00A076ED" w:rsidRPr="00A076ED" w:rsidRDefault="00A076ED" w:rsidP="00A076ED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>ORDER #</w:t>
      </w:r>
      <w:r w:rsidR="00DE5A81">
        <w:rPr>
          <w:rFonts w:ascii="Arial" w:hAnsi="Arial" w:cs="Arial"/>
          <w:b/>
          <w:sz w:val="24"/>
          <w:szCs w:val="24"/>
        </w:rPr>
        <w:t xml:space="preserve"> 63</w:t>
      </w:r>
    </w:p>
    <w:p w:rsidR="005F46E3" w:rsidRPr="00A076ED" w:rsidRDefault="00A076ED" w:rsidP="00A076ED">
      <w:pPr>
        <w:pStyle w:val="NoSpacing"/>
        <w:rPr>
          <w:rFonts w:ascii="Arial" w:hAnsi="Arial" w:cs="Arial"/>
          <w:b/>
          <w:sz w:val="24"/>
          <w:szCs w:val="24"/>
        </w:rPr>
      </w:pPr>
      <w:r w:rsidRPr="00A076ED">
        <w:rPr>
          <w:rFonts w:ascii="Arial" w:hAnsi="Arial" w:cs="Arial"/>
          <w:b/>
          <w:sz w:val="24"/>
          <w:szCs w:val="24"/>
        </w:rPr>
        <w:t xml:space="preserve">APPROVAL TO REPLACE HVAC UNIT AT OLD PRESCHOOL BUILDING 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HVAC Unit at old preschool building is between 30-40 years old.  United Refrigeration (along with some additional expenses) can replace the HVAC Unit for approximately $8,000 from general fund contingency.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</w:p>
    <w:p w:rsidR="00A076ED" w:rsidRDefault="00DE58B7" w:rsidP="00A076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Dr. Lynn Shelburne to approve the replacement of the HVAC Unit at old preschool building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58B7" w:rsidRDefault="00DE58B7" w:rsidP="00A076ED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</w:p>
    <w:p w:rsidR="00A076ED" w:rsidRDefault="00A076ED" w:rsidP="00A076ED">
      <w:pPr>
        <w:pStyle w:val="NoSpacing"/>
        <w:rPr>
          <w:rFonts w:ascii="Arial" w:hAnsi="Arial" w:cs="Arial"/>
          <w:sz w:val="24"/>
          <w:szCs w:val="24"/>
        </w:rPr>
      </w:pPr>
    </w:p>
    <w:p w:rsidR="00A076ED" w:rsidRPr="00DE58B7" w:rsidRDefault="00DE58B7" w:rsidP="00A076ED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64</w:t>
      </w:r>
    </w:p>
    <w:p w:rsidR="007B5A1B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>SCHS ACADEMIC/ATHLETICS BUILDING OWNER/ARCHITECT AGREEMENT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SCHS Academic/Athletics Building Owner/Architect Agreement as presented</w:t>
      </w:r>
      <w:proofErr w:type="gramEnd"/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E58B7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65</w:t>
      </w:r>
    </w:p>
    <w:p w:rsidR="00C3769A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>BUS GARAGE OWNER/ARCHITECT AGREEMENT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Dr. Lynn Shelburne to approve the Bus Garage Owner/Architect Agreement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66</w:t>
      </w:r>
    </w:p>
    <w:p w:rsidR="00C3769A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SCHEMATIC DESIGN APPROVAL FOR THE SCHS ATHLETICS 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schematic design approval for the SCHS Athletics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0A2E5F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B37B8A" w:rsidRDefault="00B37B8A" w:rsidP="004177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37B8A" w:rsidRPr="00DE58B7" w:rsidRDefault="00DE58B7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DE58B7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67</w:t>
      </w:r>
    </w:p>
    <w:p w:rsidR="007C4294" w:rsidRDefault="00353669" w:rsidP="00DE58B7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9D3CD4" w:rsidRDefault="00DE58B7" w:rsidP="00DE58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E58B7" w:rsidRPr="00DE58B7" w:rsidRDefault="00DE58B7" w:rsidP="00DE58B7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0A2E5F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Orders of the Treasurer Reports</w:t>
      </w:r>
    </w:p>
    <w:p w:rsidR="003C544F" w:rsidRPr="00971575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575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971575" w:rsidRDefault="004C4529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575">
        <w:rPr>
          <w:rFonts w:ascii="Arial" w:hAnsi="Arial" w:cs="Arial"/>
          <w:sz w:val="24"/>
          <w:szCs w:val="24"/>
        </w:rPr>
        <w:t>District Financial Report</w:t>
      </w:r>
      <w:r w:rsidR="00D94A8D" w:rsidRPr="00971575">
        <w:rPr>
          <w:rFonts w:ascii="Arial" w:hAnsi="Arial" w:cs="Arial"/>
          <w:sz w:val="24"/>
          <w:szCs w:val="24"/>
        </w:rPr>
        <w:t>s</w:t>
      </w:r>
    </w:p>
    <w:p w:rsidR="000A5DF7" w:rsidRPr="00675581" w:rsidRDefault="000C00B2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Invoices for Approval</w:t>
      </w:r>
      <w:r w:rsidR="0041775E">
        <w:rPr>
          <w:rFonts w:ascii="Arial" w:hAnsi="Arial" w:cs="Arial"/>
          <w:sz w:val="24"/>
          <w:szCs w:val="24"/>
        </w:rPr>
        <w:t xml:space="preserve"> – N/A</w:t>
      </w:r>
    </w:p>
    <w:p w:rsidR="007C4294" w:rsidRDefault="007C4294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1B5815" w:rsidRDefault="001B5815" w:rsidP="001B581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b/>
          <w:sz w:val="18"/>
          <w:szCs w:val="18"/>
          <w:u w:val="single"/>
        </w:rPr>
        <w:t>Taylorsville Elementary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5815">
        <w:rPr>
          <w:rFonts w:ascii="Arial" w:hAnsi="Arial" w:cs="Arial"/>
          <w:b/>
          <w:sz w:val="18"/>
          <w:szCs w:val="18"/>
          <w:u w:val="single"/>
        </w:rPr>
        <w:t>Spencer County Elementary</w:t>
      </w:r>
      <w:r>
        <w:rPr>
          <w:rFonts w:ascii="Arial" w:hAnsi="Arial" w:cs="Arial"/>
          <w:sz w:val="18"/>
          <w:szCs w:val="18"/>
        </w:rPr>
        <w:t xml:space="preserve"> 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>Brittney Israel, Preschool Associate Teacher (.5) Rank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Melissa Burks, Custodian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>Wendy Osbourne, Preschool IA (.5)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 xml:space="preserve">Amanda </w:t>
      </w:r>
      <w:proofErr w:type="spellStart"/>
      <w:r w:rsidRPr="001B5815">
        <w:rPr>
          <w:rFonts w:ascii="Arial" w:hAnsi="Arial" w:cs="Arial"/>
          <w:sz w:val="18"/>
          <w:szCs w:val="18"/>
        </w:rPr>
        <w:t>McManaway</w:t>
      </w:r>
      <w:proofErr w:type="spellEnd"/>
      <w:r w:rsidRPr="001B5815">
        <w:rPr>
          <w:rFonts w:ascii="Arial" w:hAnsi="Arial" w:cs="Arial"/>
          <w:sz w:val="18"/>
          <w:szCs w:val="18"/>
        </w:rPr>
        <w:t>, Preschool IA (.5)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5815">
        <w:rPr>
          <w:rFonts w:ascii="Arial" w:hAnsi="Arial" w:cs="Arial"/>
          <w:b/>
          <w:sz w:val="18"/>
          <w:szCs w:val="18"/>
          <w:u w:val="single"/>
        </w:rPr>
        <w:t>Spencer County High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>Hannah Thompson, Student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Jeremy Gardner, Art Teacher, Rank 3 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 xml:space="preserve">Georgia </w:t>
      </w:r>
      <w:proofErr w:type="spellStart"/>
      <w:r w:rsidRPr="001B5815">
        <w:rPr>
          <w:rFonts w:ascii="Arial" w:hAnsi="Arial" w:cs="Arial"/>
          <w:sz w:val="18"/>
          <w:szCs w:val="18"/>
        </w:rPr>
        <w:t>Sienicki</w:t>
      </w:r>
      <w:proofErr w:type="spellEnd"/>
      <w:r w:rsidRPr="001B5815">
        <w:rPr>
          <w:rFonts w:ascii="Arial" w:hAnsi="Arial" w:cs="Arial"/>
          <w:sz w:val="18"/>
          <w:szCs w:val="18"/>
        </w:rPr>
        <w:t>, Elementary Teacher (.5) Rank 1</w:t>
      </w:r>
    </w:p>
    <w:p w:rsid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 w:rsidRPr="001B5815">
        <w:rPr>
          <w:rFonts w:ascii="Arial" w:hAnsi="Arial" w:cs="Arial"/>
          <w:sz w:val="18"/>
          <w:szCs w:val="18"/>
        </w:rPr>
        <w:t>Nancy Whitlock, Elementary Teacher (.5) Rank 1</w:t>
      </w:r>
    </w:p>
    <w:p w:rsid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18"/>
          <w:szCs w:val="18"/>
        </w:rPr>
      </w:pPr>
      <w:r w:rsidRPr="001B5815">
        <w:rPr>
          <w:rFonts w:ascii="Arial" w:hAnsi="Arial" w:cs="Arial"/>
          <w:b/>
          <w:sz w:val="18"/>
          <w:szCs w:val="18"/>
          <w:u w:val="single"/>
        </w:rPr>
        <w:t>Other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B5815">
        <w:rPr>
          <w:rFonts w:ascii="Arial" w:hAnsi="Arial" w:cs="Arial"/>
          <w:b/>
          <w:sz w:val="18"/>
          <w:szCs w:val="18"/>
          <w:u w:val="single"/>
        </w:rPr>
        <w:t>Resignations</w:t>
      </w:r>
    </w:p>
    <w:p w:rsid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M. </w:t>
      </w:r>
      <w:proofErr w:type="spellStart"/>
      <w:r>
        <w:rPr>
          <w:rFonts w:ascii="Arial" w:hAnsi="Arial" w:cs="Arial"/>
          <w:sz w:val="18"/>
          <w:szCs w:val="18"/>
        </w:rPr>
        <w:t>Caba</w:t>
      </w:r>
      <w:proofErr w:type="gramStart"/>
      <w:r>
        <w:rPr>
          <w:rFonts w:ascii="Arial" w:hAnsi="Arial" w:cs="Arial"/>
          <w:sz w:val="18"/>
          <w:szCs w:val="18"/>
        </w:rPr>
        <w:t>,Certified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Sub Teacher, Rank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Matthew Dorsey, Computer Tech eff 10/17/2017</w:t>
      </w:r>
    </w:p>
    <w:p w:rsid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Ashley Owens, Emergency </w:t>
      </w:r>
      <w:proofErr w:type="spellStart"/>
      <w:r>
        <w:rPr>
          <w:rFonts w:ascii="Arial" w:hAnsi="Arial" w:cs="Arial"/>
          <w:sz w:val="18"/>
          <w:szCs w:val="18"/>
        </w:rPr>
        <w:t>Cerified</w:t>
      </w:r>
      <w:proofErr w:type="spellEnd"/>
      <w:r>
        <w:rPr>
          <w:rFonts w:ascii="Arial" w:hAnsi="Arial" w:cs="Arial"/>
          <w:sz w:val="18"/>
          <w:szCs w:val="18"/>
        </w:rPr>
        <w:t xml:space="preserve"> Sub Teacher, Rank 4</w:t>
      </w:r>
    </w:p>
    <w:p w:rsid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Georgia </w:t>
      </w:r>
      <w:proofErr w:type="spellStart"/>
      <w:r>
        <w:rPr>
          <w:rFonts w:ascii="Arial" w:hAnsi="Arial" w:cs="Arial"/>
          <w:sz w:val="18"/>
          <w:szCs w:val="18"/>
        </w:rPr>
        <w:t>Sienciki</w:t>
      </w:r>
      <w:proofErr w:type="spellEnd"/>
      <w:r>
        <w:rPr>
          <w:rFonts w:ascii="Arial" w:hAnsi="Arial" w:cs="Arial"/>
          <w:sz w:val="18"/>
          <w:szCs w:val="18"/>
        </w:rPr>
        <w:t>, Certified Sub Teacher, Rank 1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Cameron </w:t>
      </w:r>
      <w:proofErr w:type="spellStart"/>
      <w:r>
        <w:rPr>
          <w:rFonts w:ascii="Arial" w:hAnsi="Arial" w:cs="Arial"/>
          <w:sz w:val="18"/>
          <w:szCs w:val="18"/>
        </w:rPr>
        <w:t>Chesser</w:t>
      </w:r>
      <w:proofErr w:type="spellEnd"/>
      <w:r>
        <w:rPr>
          <w:rFonts w:ascii="Arial" w:hAnsi="Arial" w:cs="Arial"/>
          <w:sz w:val="18"/>
          <w:szCs w:val="18"/>
        </w:rPr>
        <w:t xml:space="preserve">, Student Worker </w:t>
      </w:r>
    </w:p>
    <w:p w:rsidR="001B5815" w:rsidRPr="000A2E5F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7C4294" w:rsidRDefault="00684537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Field Trip Approvals</w:t>
      </w:r>
      <w:r w:rsidR="0061318F" w:rsidRPr="000A2E5F">
        <w:rPr>
          <w:rFonts w:ascii="Arial" w:hAnsi="Arial" w:cs="Arial"/>
          <w:sz w:val="24"/>
          <w:szCs w:val="24"/>
        </w:rPr>
        <w:t xml:space="preserve"> (Overnight and Out-of-State)</w:t>
      </w:r>
    </w:p>
    <w:p w:rsidR="0041775E" w:rsidRDefault="0041775E" w:rsidP="0041775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Choir:  Lexington, KY Overnight</w:t>
      </w:r>
    </w:p>
    <w:p w:rsidR="0041775E" w:rsidRDefault="0041775E" w:rsidP="0041775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</w:t>
      </w:r>
      <w:proofErr w:type="spellStart"/>
      <w:r>
        <w:rPr>
          <w:rFonts w:ascii="Arial" w:hAnsi="Arial" w:cs="Arial"/>
          <w:sz w:val="24"/>
          <w:szCs w:val="24"/>
        </w:rPr>
        <w:t>YClub</w:t>
      </w:r>
      <w:proofErr w:type="spellEnd"/>
      <w:r>
        <w:rPr>
          <w:rFonts w:ascii="Arial" w:hAnsi="Arial" w:cs="Arial"/>
          <w:sz w:val="24"/>
          <w:szCs w:val="24"/>
        </w:rPr>
        <w:t>:  Louisville KY Overnight</w:t>
      </w:r>
    </w:p>
    <w:p w:rsidR="0041775E" w:rsidRPr="000A2E5F" w:rsidRDefault="0041775E" w:rsidP="0041775E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Theatre:  Pikeville, KY Overnight</w:t>
      </w:r>
    </w:p>
    <w:p w:rsidR="00A70325" w:rsidRDefault="00684537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Fundraiser Approvals</w:t>
      </w:r>
      <w:r w:rsidR="000A5DF7" w:rsidRPr="000A2E5F">
        <w:rPr>
          <w:rFonts w:ascii="Arial" w:hAnsi="Arial" w:cs="Arial"/>
          <w:sz w:val="24"/>
          <w:szCs w:val="24"/>
        </w:rPr>
        <w:t xml:space="preserve"> </w:t>
      </w:r>
    </w:p>
    <w:p w:rsidR="001B5815" w:rsidRDefault="001B5815" w:rsidP="001B58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1775E" w:rsidRDefault="0041775E" w:rsidP="004177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Fundraisers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491"/>
        <w:gridCol w:w="2224"/>
        <w:gridCol w:w="1858"/>
        <w:gridCol w:w="1858"/>
      </w:tblGrid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Girls Basketball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T-shirts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End of  October 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Pay Balance on Uniforms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Students/Adults</w:t>
            </w:r>
          </w:p>
        </w:tc>
      </w:tr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Drama Comp Club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Concessions at KTA Fest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March 17, 2018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Drama Comp Club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Students/Adults </w:t>
            </w:r>
          </w:p>
        </w:tc>
      </w:tr>
      <w:tr w:rsidR="00754B58" w:rsidRPr="00D83879" w:rsidTr="007F3C5F">
        <w:tc>
          <w:tcPr>
            <w:tcW w:w="1857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 xml:space="preserve">Athletics </w:t>
            </w:r>
          </w:p>
        </w:tc>
        <w:tc>
          <w:tcPr>
            <w:tcW w:w="1491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Sponsor Board – Timeslots</w:t>
            </w:r>
          </w:p>
        </w:tc>
        <w:tc>
          <w:tcPr>
            <w:tcW w:w="2224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October – May 2018</w:t>
            </w:r>
          </w:p>
        </w:tc>
        <w:tc>
          <w:tcPr>
            <w:tcW w:w="1858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 xml:space="preserve">Athletics </w:t>
            </w:r>
          </w:p>
          <w:p w:rsidR="00754B58" w:rsidRPr="00D83879" w:rsidRDefault="00754B58" w:rsidP="00754B58">
            <w:pPr>
              <w:pStyle w:val="NoSpacing"/>
            </w:pPr>
          </w:p>
        </w:tc>
        <w:tc>
          <w:tcPr>
            <w:tcW w:w="1858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Parents</w:t>
            </w:r>
          </w:p>
        </w:tc>
      </w:tr>
      <w:tr w:rsidR="00754B58" w:rsidRPr="00D83879" w:rsidTr="007F3C5F">
        <w:tc>
          <w:tcPr>
            <w:tcW w:w="1857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SCMS Kids Club</w:t>
            </w:r>
          </w:p>
        </w:tc>
        <w:tc>
          <w:tcPr>
            <w:tcW w:w="1491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Golf Scramble</w:t>
            </w:r>
          </w:p>
        </w:tc>
        <w:tc>
          <w:tcPr>
            <w:tcW w:w="2224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October 24, 2017</w:t>
            </w:r>
          </w:p>
        </w:tc>
        <w:tc>
          <w:tcPr>
            <w:tcW w:w="1858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 xml:space="preserve">Kids Club </w:t>
            </w:r>
          </w:p>
        </w:tc>
        <w:tc>
          <w:tcPr>
            <w:tcW w:w="1858" w:type="dxa"/>
            <w:shd w:val="clear" w:color="auto" w:fill="auto"/>
          </w:tcPr>
          <w:p w:rsidR="00754B58" w:rsidRPr="00D83879" w:rsidRDefault="00754B58" w:rsidP="00754B58">
            <w:pPr>
              <w:pStyle w:val="NoSpacing"/>
            </w:pPr>
            <w:r w:rsidRPr="00D83879">
              <w:t>Students/Adults</w:t>
            </w:r>
          </w:p>
        </w:tc>
      </w:tr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Boys Soccer 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PK-A-Thon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February 23, 2018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Boys Soccer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</w:p>
        </w:tc>
      </w:tr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412 Educators Rising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Fall Ball Ticket Sales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End of October or </w:t>
            </w:r>
          </w:p>
          <w:p w:rsidR="00754B58" w:rsidRDefault="00754B58" w:rsidP="00754B58">
            <w:pPr>
              <w:pStyle w:val="NoSpacing"/>
            </w:pPr>
            <w:r>
              <w:t>November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School Supplies to donate to schools affected by hurricanes and Taylorsville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Parents</w:t>
            </w:r>
          </w:p>
        </w:tc>
      </w:tr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Boys Basketball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Holiday Tournament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December 27-29 2017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Uniforms and Equipment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Parents</w:t>
            </w:r>
          </w:p>
        </w:tc>
      </w:tr>
      <w:tr w:rsidR="00754B58" w:rsidTr="007F3C5F">
        <w:tc>
          <w:tcPr>
            <w:tcW w:w="1857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Choir </w:t>
            </w:r>
          </w:p>
        </w:tc>
        <w:tc>
          <w:tcPr>
            <w:tcW w:w="1491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Century Resources</w:t>
            </w:r>
          </w:p>
        </w:tc>
        <w:tc>
          <w:tcPr>
            <w:tcW w:w="2224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October 24-November 15, 2017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Kings Island Trip</w:t>
            </w:r>
          </w:p>
        </w:tc>
        <w:tc>
          <w:tcPr>
            <w:tcW w:w="1858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Students</w:t>
            </w:r>
          </w:p>
        </w:tc>
      </w:tr>
    </w:tbl>
    <w:p w:rsidR="0041775E" w:rsidRDefault="0041775E" w:rsidP="00754B58">
      <w:pPr>
        <w:pStyle w:val="NoSpacing"/>
        <w:rPr>
          <w:rFonts w:ascii="Arial" w:hAnsi="Arial" w:cs="Arial"/>
          <w:sz w:val="24"/>
          <w:szCs w:val="24"/>
        </w:rPr>
      </w:pPr>
    </w:p>
    <w:p w:rsidR="0041775E" w:rsidRDefault="00754B58" w:rsidP="004177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40"/>
        <w:gridCol w:w="1440"/>
        <w:gridCol w:w="2430"/>
        <w:gridCol w:w="1661"/>
      </w:tblGrid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proofErr w:type="spellStart"/>
            <w:r w:rsidRPr="00D66A5D">
              <w:t>YClub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Ozark Delight Candy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Nov &amp; Dec. 2017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Materials for KUNA and KYA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2018 PG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Levy Concessions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Oct – May 2018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Project Grad Gifts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ADULTS ONLY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FCCLA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Celestial Candles 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Jan-Feb. 2018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Funds for Members and Officers.  Travel T-shirts, meetings, activity supplies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FCCLA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Cherry Dale (Brochure)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Nov – Dec. 2017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Funds for Members and Officers.  Travel T-shirts, meetings, activity supplies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FCCLA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FCCLA T-shirts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October 25- Nov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Organization activities , officer trainings, leadership development, state meetings, community service activities etc.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412 Educators Rising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Fall Ball Ticket 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Oct – Nov.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School Supplies for schools affected by hurricanes and for students in need in Taylorsville 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412 Educators Rising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Club T-shirts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Oct – May 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Supplies for Club Activities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412 Educators Rising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Banner Sales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October – May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Activities such as annual story night, </w:t>
            </w:r>
            <w:proofErr w:type="spellStart"/>
            <w:r w:rsidRPr="00D66A5D">
              <w:t>rockathon</w:t>
            </w:r>
            <w:proofErr w:type="spellEnd"/>
            <w:r w:rsidRPr="00D66A5D">
              <w:t>, and fall ball.  Help clubs and sports team advertise for their organization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338 Beta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Club T-shirts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Oct-May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Supplies for events, meetings, and for service projects during the year.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Healthy Heart Grams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Jan-Feb. 2018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Awards  Banquet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 National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Flamingo Challenge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Jan – April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Members to attend state and national competition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JDRF Charity Fundraiser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 xml:space="preserve">Nov-May 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JDRF Walk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Students/Adults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NTHS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March of Dimes Charity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Nov-May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Sawyers Warriors – March of Dimes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Students/Adults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National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Spirit Apparel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Nov – Feb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HOSA Shirts, hoodies, hats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Students/Adults</w:t>
            </w:r>
          </w:p>
        </w:tc>
      </w:tr>
      <w:tr w:rsidR="00754B58" w:rsidRPr="00D66A5D" w:rsidTr="007F3C5F">
        <w:tc>
          <w:tcPr>
            <w:tcW w:w="2088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Wrestling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Profitable Solutions</w:t>
            </w:r>
          </w:p>
          <w:p w:rsidR="00754B58" w:rsidRPr="00D66A5D" w:rsidRDefault="00754B58" w:rsidP="00754B58">
            <w:pPr>
              <w:pStyle w:val="NoSpacing"/>
            </w:pPr>
            <w:r w:rsidRPr="00D66A5D">
              <w:t>Detergents, fabric softener</w:t>
            </w:r>
          </w:p>
        </w:tc>
        <w:tc>
          <w:tcPr>
            <w:tcW w:w="144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Nov-Dec.</w:t>
            </w:r>
          </w:p>
        </w:tc>
        <w:tc>
          <w:tcPr>
            <w:tcW w:w="243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 w:rsidRPr="00D66A5D">
              <w:t>Wrestling team, tournament fees, uniforms, tape, head gear, and banquet</w:t>
            </w:r>
          </w:p>
        </w:tc>
        <w:tc>
          <w:tcPr>
            <w:tcW w:w="1260" w:type="dxa"/>
            <w:shd w:val="clear" w:color="auto" w:fill="auto"/>
          </w:tcPr>
          <w:p w:rsidR="00754B58" w:rsidRPr="00D66A5D" w:rsidRDefault="00754B58" w:rsidP="00754B58">
            <w:pPr>
              <w:pStyle w:val="NoSpacing"/>
            </w:pPr>
            <w:r>
              <w:t>Students/Adults</w:t>
            </w:r>
          </w:p>
        </w:tc>
      </w:tr>
    </w:tbl>
    <w:p w:rsidR="00754B58" w:rsidRDefault="00754B58" w:rsidP="00754B58">
      <w:pPr>
        <w:pStyle w:val="NoSpacing"/>
        <w:rPr>
          <w:rFonts w:ascii="Arial" w:hAnsi="Arial" w:cs="Arial"/>
          <w:sz w:val="24"/>
          <w:szCs w:val="24"/>
        </w:rPr>
      </w:pPr>
    </w:p>
    <w:p w:rsidR="00CC5432" w:rsidRDefault="003C544F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Fee Requests</w:t>
      </w:r>
    </w:p>
    <w:p w:rsidR="00754B58" w:rsidRDefault="00754B58" w:rsidP="00754B5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54B58" w:rsidRDefault="00754B58" w:rsidP="00754B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882"/>
        <w:gridCol w:w="5310"/>
      </w:tblGrid>
      <w:tr w:rsidR="00754B58" w:rsidTr="007F3C5F">
        <w:tc>
          <w:tcPr>
            <w:tcW w:w="3096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HOSA National</w:t>
            </w:r>
          </w:p>
        </w:tc>
        <w:tc>
          <w:tcPr>
            <w:tcW w:w="882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$60</w:t>
            </w:r>
          </w:p>
        </w:tc>
        <w:tc>
          <w:tcPr>
            <w:tcW w:w="5310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State Conference Registration Fee – Competition</w:t>
            </w:r>
          </w:p>
          <w:p w:rsidR="00754B58" w:rsidRDefault="00754B58" w:rsidP="00754B58">
            <w:pPr>
              <w:pStyle w:val="NoSpacing"/>
            </w:pPr>
            <w:r>
              <w:t xml:space="preserve">March 2018 </w:t>
            </w:r>
          </w:p>
        </w:tc>
      </w:tr>
      <w:tr w:rsidR="00754B58" w:rsidTr="007F3C5F">
        <w:tc>
          <w:tcPr>
            <w:tcW w:w="3096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proofErr w:type="spellStart"/>
            <w:r>
              <w:t>YClub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$240</w:t>
            </w:r>
          </w:p>
        </w:tc>
        <w:tc>
          <w:tcPr>
            <w:tcW w:w="5310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Y-Conference November 19-21, 2017</w:t>
            </w:r>
          </w:p>
        </w:tc>
      </w:tr>
      <w:tr w:rsidR="00754B58" w:rsidTr="007F3C5F">
        <w:tc>
          <w:tcPr>
            <w:tcW w:w="3096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SCHS Competition Club</w:t>
            </w:r>
          </w:p>
          <w:p w:rsidR="00754B58" w:rsidRDefault="00754B58" w:rsidP="00754B58">
            <w:pPr>
              <w:pStyle w:val="NoSpacing"/>
            </w:pPr>
            <w:r>
              <w:t>(Theatre)</w:t>
            </w:r>
          </w:p>
        </w:tc>
        <w:tc>
          <w:tcPr>
            <w:tcW w:w="882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$50</w:t>
            </w:r>
          </w:p>
        </w:tc>
        <w:tc>
          <w:tcPr>
            <w:tcW w:w="5310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State Fee and Hotel for High School Competition Club</w:t>
            </w:r>
          </w:p>
        </w:tc>
      </w:tr>
      <w:tr w:rsidR="00754B58" w:rsidTr="007F3C5F">
        <w:tc>
          <w:tcPr>
            <w:tcW w:w="3096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Archery Team </w:t>
            </w:r>
          </w:p>
        </w:tc>
        <w:tc>
          <w:tcPr>
            <w:tcW w:w="882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$65</w:t>
            </w:r>
          </w:p>
        </w:tc>
        <w:tc>
          <w:tcPr>
            <w:tcW w:w="5310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Tournament Fees/Uniform Shirts</w:t>
            </w:r>
          </w:p>
        </w:tc>
      </w:tr>
      <w:tr w:rsidR="00754B58" w:rsidTr="007F3C5F">
        <w:tc>
          <w:tcPr>
            <w:tcW w:w="3096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FFA</w:t>
            </w:r>
          </w:p>
        </w:tc>
        <w:tc>
          <w:tcPr>
            <w:tcW w:w="882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>$10</w:t>
            </w:r>
          </w:p>
        </w:tc>
        <w:tc>
          <w:tcPr>
            <w:tcW w:w="5310" w:type="dxa"/>
            <w:shd w:val="clear" w:color="auto" w:fill="auto"/>
          </w:tcPr>
          <w:p w:rsidR="00754B58" w:rsidRDefault="00754B58" w:rsidP="00754B58">
            <w:pPr>
              <w:pStyle w:val="NoSpacing"/>
            </w:pPr>
            <w:r>
              <w:t xml:space="preserve">National Convention Fee Amendment (originally was $30) </w:t>
            </w:r>
          </w:p>
        </w:tc>
      </w:tr>
    </w:tbl>
    <w:p w:rsidR="00754B58" w:rsidRDefault="00754B58" w:rsidP="00754B58">
      <w:pPr>
        <w:pStyle w:val="NoSpacing"/>
        <w:rPr>
          <w:rFonts w:ascii="Arial" w:hAnsi="Arial" w:cs="Arial"/>
          <w:sz w:val="24"/>
          <w:szCs w:val="24"/>
        </w:rPr>
      </w:pPr>
    </w:p>
    <w:p w:rsidR="00754B58" w:rsidRDefault="00754B58" w:rsidP="00754B58">
      <w:pPr>
        <w:pStyle w:val="NoSpacing"/>
        <w:rPr>
          <w:rFonts w:ascii="Arial" w:hAnsi="Arial" w:cs="Arial"/>
          <w:sz w:val="24"/>
          <w:szCs w:val="24"/>
        </w:rPr>
      </w:pPr>
    </w:p>
    <w:p w:rsidR="00754B58" w:rsidRDefault="00754B58" w:rsidP="00754B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332"/>
        <w:gridCol w:w="4860"/>
      </w:tblGrid>
      <w:tr w:rsidR="00B84D42" w:rsidTr="007F3C5F">
        <w:tc>
          <w:tcPr>
            <w:tcW w:w="3096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 xml:space="preserve">SCMS </w:t>
            </w:r>
            <w:proofErr w:type="spellStart"/>
            <w:r>
              <w:t>YClub</w:t>
            </w:r>
            <w:proofErr w:type="spellEnd"/>
            <w:r>
              <w:t xml:space="preserve">  8</w:t>
            </w:r>
            <w:r w:rsidRPr="009221C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32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>$10</w:t>
            </w:r>
          </w:p>
        </w:tc>
        <w:tc>
          <w:tcPr>
            <w:tcW w:w="4860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>Membership and Discount on Conferences</w:t>
            </w:r>
          </w:p>
        </w:tc>
      </w:tr>
      <w:tr w:rsidR="00B84D42" w:rsidTr="007F3C5F">
        <w:tc>
          <w:tcPr>
            <w:tcW w:w="3096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>SCMS Junior  Beta</w:t>
            </w:r>
          </w:p>
        </w:tc>
        <w:tc>
          <w:tcPr>
            <w:tcW w:w="1332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>$20</w:t>
            </w:r>
          </w:p>
        </w:tc>
        <w:tc>
          <w:tcPr>
            <w:tcW w:w="4860" w:type="dxa"/>
            <w:shd w:val="clear" w:color="auto" w:fill="auto"/>
          </w:tcPr>
          <w:p w:rsidR="00B84D42" w:rsidRDefault="00B84D42" w:rsidP="00B84D42">
            <w:pPr>
              <w:pStyle w:val="NoSpacing"/>
            </w:pPr>
            <w:r>
              <w:t xml:space="preserve">Registration for Jr. Beta Convention </w:t>
            </w:r>
          </w:p>
        </w:tc>
      </w:tr>
    </w:tbl>
    <w:p w:rsidR="00754B58" w:rsidRPr="00675581" w:rsidRDefault="00754B58" w:rsidP="00754B58">
      <w:pPr>
        <w:pStyle w:val="NoSpacing"/>
        <w:rPr>
          <w:rFonts w:ascii="Arial" w:hAnsi="Arial" w:cs="Arial"/>
          <w:sz w:val="24"/>
          <w:szCs w:val="24"/>
        </w:rPr>
      </w:pPr>
    </w:p>
    <w:p w:rsidR="00B84D42" w:rsidRPr="00B84D42" w:rsidRDefault="009901D7" w:rsidP="00B84D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Grant Requests</w:t>
      </w:r>
      <w:r w:rsidR="00B84D42">
        <w:rPr>
          <w:rFonts w:ascii="Arial" w:hAnsi="Arial" w:cs="Arial"/>
          <w:sz w:val="24"/>
          <w:szCs w:val="24"/>
        </w:rPr>
        <w:t>:  21</w:t>
      </w:r>
      <w:r w:rsidR="00B84D42" w:rsidRPr="00B84D42">
        <w:rPr>
          <w:rFonts w:ascii="Arial" w:hAnsi="Arial" w:cs="Arial"/>
          <w:sz w:val="24"/>
          <w:szCs w:val="24"/>
          <w:vertAlign w:val="superscript"/>
        </w:rPr>
        <w:t>st</w:t>
      </w:r>
      <w:r w:rsidR="00B84D42">
        <w:rPr>
          <w:rFonts w:ascii="Arial" w:hAnsi="Arial" w:cs="Arial"/>
          <w:sz w:val="24"/>
          <w:szCs w:val="24"/>
        </w:rPr>
        <w:t xml:space="preserve"> Century Learning Grant – High School</w:t>
      </w:r>
    </w:p>
    <w:p w:rsidR="003C544F" w:rsidRDefault="003C544F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Surplus Items</w:t>
      </w:r>
    </w:p>
    <w:p w:rsidR="00B84D42" w:rsidRDefault="00B84D42" w:rsidP="00B84D4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Preschool:  Art Table/Easel, Book Shelves, Library Shelves, and Storage Cabinet – all in poor condition.</w:t>
      </w:r>
    </w:p>
    <w:p w:rsidR="00B84D42" w:rsidRDefault="00B84D42" w:rsidP="00B84D4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GT:  Small Desk, Metal Computer Table, </w:t>
      </w:r>
      <w:proofErr w:type="spellStart"/>
      <w:r>
        <w:rPr>
          <w:rFonts w:ascii="Arial" w:hAnsi="Arial" w:cs="Arial"/>
          <w:sz w:val="24"/>
          <w:szCs w:val="24"/>
        </w:rPr>
        <w:t>LShaped</w:t>
      </w:r>
      <w:proofErr w:type="spellEnd"/>
      <w:r>
        <w:rPr>
          <w:rFonts w:ascii="Arial" w:hAnsi="Arial" w:cs="Arial"/>
          <w:sz w:val="24"/>
          <w:szCs w:val="24"/>
        </w:rPr>
        <w:t xml:space="preserve"> Desk, Round Table, </w:t>
      </w:r>
    </w:p>
    <w:p w:rsidR="00B84D42" w:rsidRDefault="00B84D42" w:rsidP="00B84D4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drawer file cabinet, overhead projector, paper shredder</w:t>
      </w:r>
    </w:p>
    <w:p w:rsidR="00B84D42" w:rsidRPr="00675581" w:rsidRDefault="00B84D42" w:rsidP="00B84D4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 Music:  Headphones, Set of Tone Chimes</w:t>
      </w:r>
    </w:p>
    <w:p w:rsidR="00B84D42" w:rsidRPr="00B84D42" w:rsidRDefault="00A77113" w:rsidP="00B84D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Non Resident Contracts</w:t>
      </w:r>
    </w:p>
    <w:p w:rsidR="00A729A1" w:rsidRPr="00675581" w:rsidRDefault="00A729A1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81">
        <w:rPr>
          <w:rFonts w:ascii="Arial" w:hAnsi="Arial" w:cs="Arial"/>
          <w:sz w:val="24"/>
          <w:szCs w:val="24"/>
        </w:rPr>
        <w:t>Open Records Requests</w:t>
      </w:r>
    </w:p>
    <w:p w:rsidR="00A729A1" w:rsidRDefault="00A729A1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2E5F">
        <w:rPr>
          <w:rFonts w:ascii="Arial" w:hAnsi="Arial" w:cs="Arial"/>
          <w:sz w:val="24"/>
          <w:szCs w:val="24"/>
        </w:rPr>
        <w:t>Approval of Annual Vendors (Model Procurement)</w:t>
      </w:r>
    </w:p>
    <w:p w:rsidR="00B84D42" w:rsidRDefault="00B84D42" w:rsidP="00B84D4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Bush Keller </w:t>
      </w:r>
    </w:p>
    <w:p w:rsidR="00FE43A1" w:rsidRPr="004F71FD" w:rsidRDefault="00FE43A1" w:rsidP="0041775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71FD">
        <w:rPr>
          <w:rFonts w:ascii="Arial" w:hAnsi="Arial" w:cs="Arial"/>
          <w:sz w:val="24"/>
          <w:szCs w:val="24"/>
        </w:rPr>
        <w:t xml:space="preserve">Taylorsville Community Church Renewal </w:t>
      </w:r>
      <w:r w:rsidR="00B84D42">
        <w:rPr>
          <w:rFonts w:ascii="Arial" w:hAnsi="Arial" w:cs="Arial"/>
          <w:sz w:val="24"/>
          <w:szCs w:val="24"/>
        </w:rPr>
        <w:t>– Six Months</w:t>
      </w:r>
    </w:p>
    <w:p w:rsidR="00A729A1" w:rsidRPr="00B37B8A" w:rsidRDefault="00A729A1" w:rsidP="0041775E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907CC" w:rsidRPr="001B5815" w:rsidRDefault="00E907CC" w:rsidP="0041775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01F2F" w:rsidRPr="001B5815" w:rsidRDefault="001B5815" w:rsidP="0041775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COMMUNICATIONS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BOARD MEMBERS</w:t>
      </w:r>
      <w:r w:rsidRPr="001B5815">
        <w:rPr>
          <w:rFonts w:ascii="Arial" w:hAnsi="Arial" w:cs="Arial"/>
          <w:sz w:val="24"/>
          <w:szCs w:val="24"/>
        </w:rPr>
        <w:t xml:space="preserve">: 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 xml:space="preserve">Ms. Sandy Clevenger updated the Board on some Christmas on Main Street </w:t>
      </w:r>
      <w:r>
        <w:rPr>
          <w:rFonts w:ascii="Arial" w:hAnsi="Arial" w:cs="Arial"/>
          <w:sz w:val="24"/>
          <w:szCs w:val="24"/>
        </w:rPr>
        <w:t>items and encouraged the Board and schools to participate!</w:t>
      </w: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1B5815" w:rsidRDefault="001B5815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 xml:space="preserve">SCEA </w:t>
      </w:r>
      <w:proofErr w:type="gramStart"/>
      <w:r w:rsidRPr="001B5815">
        <w:rPr>
          <w:rFonts w:ascii="Arial" w:hAnsi="Arial" w:cs="Arial"/>
          <w:b/>
          <w:sz w:val="24"/>
          <w:szCs w:val="24"/>
        </w:rPr>
        <w:t>UPDATE  -</w:t>
      </w:r>
      <w:proofErr w:type="gramEnd"/>
      <w:r w:rsidRPr="001B5815">
        <w:rPr>
          <w:rFonts w:ascii="Arial" w:hAnsi="Arial" w:cs="Arial"/>
          <w:b/>
          <w:sz w:val="24"/>
          <w:szCs w:val="24"/>
        </w:rPr>
        <w:t xml:space="preserve"> NO UPDATE</w:t>
      </w:r>
      <w:r>
        <w:rPr>
          <w:rFonts w:ascii="Arial" w:hAnsi="Arial" w:cs="Arial"/>
          <w:sz w:val="24"/>
          <w:szCs w:val="24"/>
        </w:rPr>
        <w:t>.</w:t>
      </w: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WRITTEN COMMUNICATIONS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 xml:space="preserve">The following items </w:t>
      </w:r>
      <w:proofErr w:type="gramStart"/>
      <w:r w:rsidRPr="001B5815">
        <w:rPr>
          <w:rFonts w:ascii="Arial" w:hAnsi="Arial" w:cs="Arial"/>
          <w:sz w:val="24"/>
          <w:szCs w:val="24"/>
        </w:rPr>
        <w:t>were presented</w:t>
      </w:r>
      <w:proofErr w:type="gramEnd"/>
      <w:r w:rsidRPr="001B5815">
        <w:rPr>
          <w:rFonts w:ascii="Arial" w:hAnsi="Arial" w:cs="Arial"/>
          <w:sz w:val="24"/>
          <w:szCs w:val="24"/>
        </w:rPr>
        <w:t xml:space="preserve"> in written form.  No communication took place.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Attendance Report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Bus Maintenance Report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Building Inspections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SBDM Minutes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Local Field Trips</w:t>
      </w:r>
    </w:p>
    <w:p w:rsidR="001B5815" w:rsidRPr="001B5815" w:rsidRDefault="001B5815" w:rsidP="001B581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B5815">
        <w:rPr>
          <w:rFonts w:ascii="Arial" w:hAnsi="Arial" w:cs="Arial"/>
          <w:sz w:val="24"/>
          <w:szCs w:val="24"/>
        </w:rPr>
        <w:t>Health Office Visits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</w:pP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68</w:t>
      </w: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DIALOGUE AND FUTURE AGENDA TOPICS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 xml:space="preserve">ORDER # </w:t>
      </w:r>
      <w:r w:rsidR="00DE5A81">
        <w:rPr>
          <w:rFonts w:ascii="Arial" w:hAnsi="Arial" w:cs="Arial"/>
          <w:b/>
          <w:sz w:val="24"/>
          <w:szCs w:val="24"/>
        </w:rPr>
        <w:t>69</w:t>
      </w:r>
    </w:p>
    <w:p w:rsidR="001B5815" w:rsidRPr="001B5815" w:rsidRDefault="001B5815" w:rsidP="001B5815">
      <w:pPr>
        <w:pStyle w:val="NoSpacing"/>
        <w:rPr>
          <w:rFonts w:ascii="Arial" w:hAnsi="Arial" w:cs="Arial"/>
          <w:b/>
          <w:sz w:val="24"/>
          <w:szCs w:val="24"/>
        </w:rPr>
      </w:pPr>
      <w:r w:rsidRPr="001B5815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October 23, 2017 agenda as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Pr="009D3CD4" w:rsidRDefault="001B5815" w:rsidP="001B58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B5815" w:rsidRPr="001B5815" w:rsidRDefault="001B5815" w:rsidP="001B5815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F31EE0" w:rsidRPr="00F31EE0" w:rsidRDefault="00F31EE0" w:rsidP="00F31EE0">
      <w:pPr>
        <w:pStyle w:val="NoSpacing"/>
        <w:rPr>
          <w:rFonts w:ascii="Arial" w:hAnsi="Arial" w:cs="Arial"/>
          <w:b/>
          <w:sz w:val="24"/>
          <w:szCs w:val="24"/>
        </w:rPr>
      </w:pPr>
      <w:r w:rsidRPr="00F31EE0">
        <w:rPr>
          <w:rFonts w:ascii="Arial" w:hAnsi="Arial" w:cs="Arial"/>
          <w:b/>
          <w:sz w:val="24"/>
          <w:szCs w:val="24"/>
        </w:rPr>
        <w:t>ORDER #</w:t>
      </w:r>
      <w:r w:rsidR="00DE5A81">
        <w:rPr>
          <w:rFonts w:ascii="Arial" w:hAnsi="Arial" w:cs="Arial"/>
          <w:b/>
          <w:sz w:val="24"/>
          <w:szCs w:val="24"/>
        </w:rPr>
        <w:t xml:space="preserve"> 70</w:t>
      </w:r>
    </w:p>
    <w:p w:rsidR="00F31EE0" w:rsidRPr="00F31EE0" w:rsidRDefault="00F31EE0" w:rsidP="00F31EE0">
      <w:pPr>
        <w:pStyle w:val="NoSpacing"/>
        <w:rPr>
          <w:rFonts w:ascii="Arial" w:hAnsi="Arial" w:cs="Arial"/>
          <w:b/>
          <w:sz w:val="24"/>
          <w:szCs w:val="24"/>
        </w:rPr>
      </w:pPr>
      <w:r w:rsidRPr="00F31EE0">
        <w:rPr>
          <w:rFonts w:ascii="Arial" w:hAnsi="Arial" w:cs="Arial"/>
          <w:b/>
          <w:sz w:val="24"/>
          <w:szCs w:val="24"/>
        </w:rPr>
        <w:t>ADJOURN BOARD MEETING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Dr. Lynn Shelburne to adjourn meeting at 7:45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Pr="009D3CD4" w:rsidRDefault="00F31EE0" w:rsidP="00F31E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31EE0" w:rsidRPr="00F31EE0" w:rsidRDefault="00F31EE0" w:rsidP="00F31EE0">
      <w:pPr>
        <w:pStyle w:val="NoSpacing"/>
        <w:rPr>
          <w:rFonts w:ascii="Arial" w:hAnsi="Arial" w:cs="Arial"/>
          <w:sz w:val="24"/>
          <w:szCs w:val="24"/>
        </w:rPr>
      </w:pPr>
    </w:p>
    <w:p w:rsidR="00901F2F" w:rsidRPr="00F31EE0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F2F" w:rsidRDefault="00901F2F" w:rsidP="0041775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7194"/>
    <w:multiLevelType w:val="hybridMultilevel"/>
    <w:tmpl w:val="488C7670"/>
    <w:lvl w:ilvl="0" w:tplc="4DF89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0C69"/>
    <w:rsid w:val="00011293"/>
    <w:rsid w:val="00023409"/>
    <w:rsid w:val="00026B4F"/>
    <w:rsid w:val="000274BF"/>
    <w:rsid w:val="00037FDF"/>
    <w:rsid w:val="0004018B"/>
    <w:rsid w:val="00043260"/>
    <w:rsid w:val="00043D44"/>
    <w:rsid w:val="00051D03"/>
    <w:rsid w:val="0006132C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2E5F"/>
    <w:rsid w:val="000A5DF7"/>
    <w:rsid w:val="000A68F4"/>
    <w:rsid w:val="000A792E"/>
    <w:rsid w:val="000B1940"/>
    <w:rsid w:val="000B2CD1"/>
    <w:rsid w:val="000B7642"/>
    <w:rsid w:val="000C00B2"/>
    <w:rsid w:val="000C3AE5"/>
    <w:rsid w:val="000D25E2"/>
    <w:rsid w:val="000E319B"/>
    <w:rsid w:val="000E3874"/>
    <w:rsid w:val="000E5EDE"/>
    <w:rsid w:val="000E678F"/>
    <w:rsid w:val="000E7C55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5815"/>
    <w:rsid w:val="001B6CB9"/>
    <w:rsid w:val="001C75D9"/>
    <w:rsid w:val="001C7608"/>
    <w:rsid w:val="001D3BA5"/>
    <w:rsid w:val="001D6746"/>
    <w:rsid w:val="001E07B7"/>
    <w:rsid w:val="001E4EDF"/>
    <w:rsid w:val="001E5BD7"/>
    <w:rsid w:val="001E62DC"/>
    <w:rsid w:val="001F5FED"/>
    <w:rsid w:val="001F6211"/>
    <w:rsid w:val="001F735A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075D"/>
    <w:rsid w:val="00291E64"/>
    <w:rsid w:val="002A25A5"/>
    <w:rsid w:val="002A4D9D"/>
    <w:rsid w:val="002B14D7"/>
    <w:rsid w:val="002B23E7"/>
    <w:rsid w:val="002B2D53"/>
    <w:rsid w:val="002B4465"/>
    <w:rsid w:val="002B4951"/>
    <w:rsid w:val="002B7E97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55C68"/>
    <w:rsid w:val="0036123F"/>
    <w:rsid w:val="0036214B"/>
    <w:rsid w:val="00363B82"/>
    <w:rsid w:val="00372514"/>
    <w:rsid w:val="003755EE"/>
    <w:rsid w:val="00375D6B"/>
    <w:rsid w:val="00377586"/>
    <w:rsid w:val="00395041"/>
    <w:rsid w:val="00397FCA"/>
    <w:rsid w:val="003A3436"/>
    <w:rsid w:val="003A38CE"/>
    <w:rsid w:val="003B3DFA"/>
    <w:rsid w:val="003B7D5F"/>
    <w:rsid w:val="003C221D"/>
    <w:rsid w:val="003C544F"/>
    <w:rsid w:val="003D1D57"/>
    <w:rsid w:val="003D2C68"/>
    <w:rsid w:val="003D34BC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11727"/>
    <w:rsid w:val="0041296A"/>
    <w:rsid w:val="0041775E"/>
    <w:rsid w:val="00417D54"/>
    <w:rsid w:val="00420B1F"/>
    <w:rsid w:val="00426B78"/>
    <w:rsid w:val="004311D3"/>
    <w:rsid w:val="00432FAC"/>
    <w:rsid w:val="00442DA3"/>
    <w:rsid w:val="00450FA0"/>
    <w:rsid w:val="0045697C"/>
    <w:rsid w:val="0046052A"/>
    <w:rsid w:val="00460EC1"/>
    <w:rsid w:val="00466504"/>
    <w:rsid w:val="004701A9"/>
    <w:rsid w:val="0047599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F2CDD"/>
    <w:rsid w:val="004F6A6B"/>
    <w:rsid w:val="004F71FD"/>
    <w:rsid w:val="00505A80"/>
    <w:rsid w:val="00507761"/>
    <w:rsid w:val="005102DF"/>
    <w:rsid w:val="005129C1"/>
    <w:rsid w:val="0052141A"/>
    <w:rsid w:val="00523378"/>
    <w:rsid w:val="005263ED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4535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A7280"/>
    <w:rsid w:val="005B423A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46E3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75581"/>
    <w:rsid w:val="00684537"/>
    <w:rsid w:val="0068690B"/>
    <w:rsid w:val="00686E3C"/>
    <w:rsid w:val="00693220"/>
    <w:rsid w:val="006936EA"/>
    <w:rsid w:val="0069424A"/>
    <w:rsid w:val="006A5C90"/>
    <w:rsid w:val="006B0C56"/>
    <w:rsid w:val="006B2794"/>
    <w:rsid w:val="006D118D"/>
    <w:rsid w:val="006D13DE"/>
    <w:rsid w:val="006D1F45"/>
    <w:rsid w:val="006D5A73"/>
    <w:rsid w:val="006E246D"/>
    <w:rsid w:val="006F25A3"/>
    <w:rsid w:val="006F34BD"/>
    <w:rsid w:val="006F71B6"/>
    <w:rsid w:val="00705863"/>
    <w:rsid w:val="00711C27"/>
    <w:rsid w:val="00713134"/>
    <w:rsid w:val="00714A84"/>
    <w:rsid w:val="007172B3"/>
    <w:rsid w:val="0072315A"/>
    <w:rsid w:val="00726013"/>
    <w:rsid w:val="00732C66"/>
    <w:rsid w:val="00740833"/>
    <w:rsid w:val="00741D27"/>
    <w:rsid w:val="007479D2"/>
    <w:rsid w:val="00753230"/>
    <w:rsid w:val="007535BF"/>
    <w:rsid w:val="00754B58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B5A1B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84128"/>
    <w:rsid w:val="008900B9"/>
    <w:rsid w:val="00893C54"/>
    <w:rsid w:val="008B648C"/>
    <w:rsid w:val="008B6EDA"/>
    <w:rsid w:val="008C0F6B"/>
    <w:rsid w:val="008C3C50"/>
    <w:rsid w:val="008D1E68"/>
    <w:rsid w:val="008D2F26"/>
    <w:rsid w:val="008D651E"/>
    <w:rsid w:val="008E2A9D"/>
    <w:rsid w:val="008E3B30"/>
    <w:rsid w:val="008E4D12"/>
    <w:rsid w:val="008F1E6D"/>
    <w:rsid w:val="008F3A34"/>
    <w:rsid w:val="008F46B5"/>
    <w:rsid w:val="00900253"/>
    <w:rsid w:val="00900EBA"/>
    <w:rsid w:val="00901F2F"/>
    <w:rsid w:val="0091086C"/>
    <w:rsid w:val="00912C88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1575"/>
    <w:rsid w:val="0097759F"/>
    <w:rsid w:val="00986F6D"/>
    <w:rsid w:val="009901D7"/>
    <w:rsid w:val="00993A66"/>
    <w:rsid w:val="00994299"/>
    <w:rsid w:val="00995890"/>
    <w:rsid w:val="009A4562"/>
    <w:rsid w:val="009A7428"/>
    <w:rsid w:val="009B1B17"/>
    <w:rsid w:val="009B2EE0"/>
    <w:rsid w:val="009C5901"/>
    <w:rsid w:val="009D741B"/>
    <w:rsid w:val="009E03BC"/>
    <w:rsid w:val="009E4131"/>
    <w:rsid w:val="009E7609"/>
    <w:rsid w:val="009F63CB"/>
    <w:rsid w:val="00A0402E"/>
    <w:rsid w:val="00A076ED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29A1"/>
    <w:rsid w:val="00A760CA"/>
    <w:rsid w:val="00A77113"/>
    <w:rsid w:val="00A81E46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D4223"/>
    <w:rsid w:val="00AD7610"/>
    <w:rsid w:val="00AE18DC"/>
    <w:rsid w:val="00AE2A02"/>
    <w:rsid w:val="00AE44D3"/>
    <w:rsid w:val="00AE675E"/>
    <w:rsid w:val="00AF6158"/>
    <w:rsid w:val="00B0062E"/>
    <w:rsid w:val="00B0330E"/>
    <w:rsid w:val="00B04C78"/>
    <w:rsid w:val="00B10D6A"/>
    <w:rsid w:val="00B163C5"/>
    <w:rsid w:val="00B20672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76E5E"/>
    <w:rsid w:val="00B8259A"/>
    <w:rsid w:val="00B83F48"/>
    <w:rsid w:val="00B84D42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4312"/>
    <w:rsid w:val="00BF617C"/>
    <w:rsid w:val="00C13D63"/>
    <w:rsid w:val="00C162EE"/>
    <w:rsid w:val="00C240EB"/>
    <w:rsid w:val="00C27138"/>
    <w:rsid w:val="00C3769A"/>
    <w:rsid w:val="00C50586"/>
    <w:rsid w:val="00C50914"/>
    <w:rsid w:val="00C54235"/>
    <w:rsid w:val="00C572C6"/>
    <w:rsid w:val="00C60C9D"/>
    <w:rsid w:val="00C61810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1721E"/>
    <w:rsid w:val="00D25DD9"/>
    <w:rsid w:val="00D407AE"/>
    <w:rsid w:val="00D620BD"/>
    <w:rsid w:val="00D65F27"/>
    <w:rsid w:val="00D66A55"/>
    <w:rsid w:val="00D74E2A"/>
    <w:rsid w:val="00D7521C"/>
    <w:rsid w:val="00D768E8"/>
    <w:rsid w:val="00D77C54"/>
    <w:rsid w:val="00D851E1"/>
    <w:rsid w:val="00D874E8"/>
    <w:rsid w:val="00D87AAD"/>
    <w:rsid w:val="00D9109E"/>
    <w:rsid w:val="00D936DC"/>
    <w:rsid w:val="00D94A8D"/>
    <w:rsid w:val="00D953EE"/>
    <w:rsid w:val="00DA3E8E"/>
    <w:rsid w:val="00DA63EE"/>
    <w:rsid w:val="00DA6AB4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58B7"/>
    <w:rsid w:val="00DE5A81"/>
    <w:rsid w:val="00DE604C"/>
    <w:rsid w:val="00DE7617"/>
    <w:rsid w:val="00DF1F40"/>
    <w:rsid w:val="00DF55D5"/>
    <w:rsid w:val="00E066FA"/>
    <w:rsid w:val="00E12D6D"/>
    <w:rsid w:val="00E23BBA"/>
    <w:rsid w:val="00E33489"/>
    <w:rsid w:val="00E439CA"/>
    <w:rsid w:val="00E45F38"/>
    <w:rsid w:val="00E4611E"/>
    <w:rsid w:val="00E46B89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059E"/>
    <w:rsid w:val="00E7235A"/>
    <w:rsid w:val="00E76F6D"/>
    <w:rsid w:val="00E82122"/>
    <w:rsid w:val="00E907CC"/>
    <w:rsid w:val="00E91F21"/>
    <w:rsid w:val="00E9281D"/>
    <w:rsid w:val="00EA2067"/>
    <w:rsid w:val="00EA4237"/>
    <w:rsid w:val="00EA54C9"/>
    <w:rsid w:val="00EB393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1EE0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6385"/>
    <w:rsid w:val="00FA3AFE"/>
    <w:rsid w:val="00FA579C"/>
    <w:rsid w:val="00FA5B19"/>
    <w:rsid w:val="00FA6C5A"/>
    <w:rsid w:val="00FA77E6"/>
    <w:rsid w:val="00FA78AD"/>
    <w:rsid w:val="00FB7233"/>
    <w:rsid w:val="00FC183A"/>
    <w:rsid w:val="00FC7FD7"/>
    <w:rsid w:val="00FD272C"/>
    <w:rsid w:val="00FD2794"/>
    <w:rsid w:val="00FE43A1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4544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482B9-9D4E-45E6-B260-9E64A518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4</cp:revision>
  <cp:lastPrinted>2017-10-20T18:52:00Z</cp:lastPrinted>
  <dcterms:created xsi:type="dcterms:W3CDTF">2017-11-21T16:45:00Z</dcterms:created>
  <dcterms:modified xsi:type="dcterms:W3CDTF">2017-11-21T16:53:00Z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