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395C35" w:rsidP="00555ECB">
      <w:pPr>
        <w:pStyle w:val="Heading2"/>
      </w:pPr>
      <w:r>
        <w:t>August 18</w:t>
      </w:r>
      <w:r w:rsidR="007A4D08">
        <w:t>,</w:t>
      </w:r>
      <w:r w:rsidR="004D5BC8">
        <w:t xml:space="preserve"> 2017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395C35">
        <w:t>August 18</w:t>
      </w:r>
      <w:r w:rsidR="005B677C">
        <w:t>,</w:t>
      </w:r>
      <w:r w:rsidR="004D5BC8">
        <w:t xml:space="preserve"> 2017</w:t>
      </w:r>
      <w:r w:rsidR="0057062C">
        <w:t xml:space="preserve">. </w:t>
      </w:r>
      <w:r w:rsidR="00395C35">
        <w:t xml:space="preserve">Due to a lack of quorum on August 17 the meeting was held in electronic format. The entire Agenda and packet was emailed to the Committee.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>The f</w:t>
      </w:r>
      <w:r w:rsidR="0057062C">
        <w:t xml:space="preserve">ollowing members were present: </w:t>
      </w:r>
      <w:r w:rsidR="00572631">
        <w:t>Stephanie Lucas</w:t>
      </w:r>
      <w:r>
        <w:t xml:space="preserve">, </w:t>
      </w:r>
      <w:r w:rsidR="00A55817">
        <w:t xml:space="preserve">Kim Kerr, </w:t>
      </w:r>
      <w:r w:rsidR="00DF13A1">
        <w:t>Andrea Musselman</w:t>
      </w:r>
      <w:r w:rsidR="0057062C">
        <w:t>, Nick Newton, Amanda Miraco,</w:t>
      </w:r>
      <w:r w:rsidR="006767A6">
        <w:t xml:space="preserve"> </w:t>
      </w:r>
      <w:r w:rsidR="00DF13A1">
        <w:t>and Janelle Poppe.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70A0F" w:rsidRDefault="00B96323" w:rsidP="002A6C8F">
      <w:pPr>
        <w:ind w:left="1440"/>
      </w:pPr>
      <w:r>
        <w:t>There were no visitors.</w:t>
      </w:r>
    </w:p>
    <w:p w:rsidR="00B96323" w:rsidRPr="00572631" w:rsidRDefault="00B96323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A55817">
      <w:pPr>
        <w:ind w:left="1440"/>
      </w:pPr>
      <w:r>
        <w:t>The a</w:t>
      </w:r>
      <w:r w:rsidR="00B96323">
        <w:t>genda was reviewed and approved</w:t>
      </w:r>
      <w:r w:rsidR="00395C35">
        <w:t>.</w:t>
      </w:r>
    </w:p>
    <w:p w:rsidR="00E102EE" w:rsidRPr="00E102EE" w:rsidRDefault="00E102EE" w:rsidP="00E102EE"/>
    <w:p w:rsidR="006E6CC5" w:rsidRPr="007A4D08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7A4D08" w:rsidRPr="007A4D08" w:rsidRDefault="007A4D08" w:rsidP="007A4D08">
      <w:pPr>
        <w:pStyle w:val="ListParagraph"/>
        <w:ind w:left="1170"/>
      </w:pPr>
      <w:r w:rsidRPr="007A4D08">
        <w:t>There were no committee reports for this meeting.</w:t>
      </w:r>
    </w:p>
    <w:p w:rsidR="007A4D08" w:rsidRPr="00840F67" w:rsidRDefault="007A4D08" w:rsidP="007A4D08">
      <w:pPr>
        <w:pStyle w:val="ListParagraph"/>
        <w:ind w:left="1170"/>
      </w:pPr>
    </w:p>
    <w:p w:rsidR="00A55817" w:rsidRPr="00A55817" w:rsidRDefault="00395C35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ESS </w:t>
      </w:r>
      <w:r w:rsidR="00A55817">
        <w:rPr>
          <w:b/>
        </w:rPr>
        <w:t>BUDGET APPROVAL</w:t>
      </w:r>
      <w:r w:rsidR="00A55817">
        <w:t xml:space="preserve"> – M</w:t>
      </w:r>
      <w:r>
        <w:t>s</w:t>
      </w:r>
      <w:r w:rsidR="00A55817">
        <w:t>.</w:t>
      </w:r>
      <w:r>
        <w:t xml:space="preserve"> Lucas provided the proposed budget of $19.409. The budget was approved by unanimous vote.</w:t>
      </w:r>
    </w:p>
    <w:p w:rsidR="00A55817" w:rsidRDefault="00A55817" w:rsidP="00A55817">
      <w:pPr>
        <w:pStyle w:val="ListParagraph"/>
        <w:ind w:left="1170"/>
        <w:rPr>
          <w:b/>
        </w:rPr>
      </w:pPr>
    </w:p>
    <w:p w:rsidR="00395C35" w:rsidRDefault="00395C35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TITLE 1 BUDGET APPROVAL – </w:t>
      </w:r>
      <w:r>
        <w:t>Mr. Mitchell provided the proposed budget. The budget was approved by unanimous vote.</w:t>
      </w:r>
    </w:p>
    <w:p w:rsidR="00395C35" w:rsidRPr="00395C35" w:rsidRDefault="00395C35" w:rsidP="00395C35">
      <w:pPr>
        <w:pStyle w:val="ListParagraph"/>
        <w:rPr>
          <w:b/>
        </w:rPr>
      </w:pPr>
    </w:p>
    <w:p w:rsidR="00E102EE" w:rsidRDefault="007A4D08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</w:t>
      </w:r>
      <w:r w:rsidR="00E102EE">
        <w:rPr>
          <w:b/>
        </w:rPr>
        <w:t>A CHECKING ACCOUNT REVIEW</w:t>
      </w:r>
    </w:p>
    <w:p w:rsidR="00E102EE" w:rsidRDefault="00A55817" w:rsidP="00E102EE">
      <w:pPr>
        <w:pStyle w:val="ListParagraph"/>
        <w:ind w:left="1170"/>
      </w:pPr>
      <w:r>
        <w:t>There were no bank statements to review.</w:t>
      </w:r>
    </w:p>
    <w:p w:rsidR="00EF7152" w:rsidRPr="00E102EE" w:rsidRDefault="00EF7152" w:rsidP="00E102EE">
      <w:pPr>
        <w:pStyle w:val="ListParagraph"/>
        <w:ind w:left="1170"/>
      </w:pPr>
    </w:p>
    <w:p w:rsidR="007C52E1" w:rsidRPr="007C52E1" w:rsidRDefault="00395C35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JULY</w:t>
      </w:r>
      <w:r w:rsidR="00EF7152">
        <w:rPr>
          <w:b/>
        </w:rPr>
        <w:t xml:space="preserve"> </w:t>
      </w:r>
      <w:r w:rsidR="007C52E1">
        <w:rPr>
          <w:b/>
        </w:rPr>
        <w:t>MINUTES</w:t>
      </w:r>
      <w:r w:rsidR="007C52E1">
        <w:t xml:space="preserve"> – The minutes from </w:t>
      </w:r>
      <w:r>
        <w:t>July</w:t>
      </w:r>
      <w:r w:rsidR="007C52E1">
        <w:t xml:space="preserve"> were reviewed and approved by the committee.</w:t>
      </w:r>
    </w:p>
    <w:p w:rsidR="007C52E1" w:rsidRDefault="007A567F" w:rsidP="007A567F">
      <w:pPr>
        <w:pStyle w:val="ListParagraph"/>
        <w:tabs>
          <w:tab w:val="left" w:pos="2856"/>
        </w:tabs>
        <w:ind w:left="1170"/>
        <w:rPr>
          <w:b/>
        </w:rPr>
      </w:pPr>
      <w:r>
        <w:rPr>
          <w:b/>
        </w:rPr>
        <w:tab/>
      </w: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Pr="007A4D08" w:rsidRDefault="007A4D08" w:rsidP="007A4D08">
      <w:pPr>
        <w:ind w:left="1170"/>
      </w:pPr>
      <w:r>
        <w:t xml:space="preserve">The financial reports were reviewed by the committee. </w:t>
      </w:r>
    </w:p>
    <w:p w:rsidR="00E71BE3" w:rsidRPr="00E71BE3" w:rsidRDefault="00E71BE3" w:rsidP="00E71BE3">
      <w:pPr>
        <w:pStyle w:val="ListParagraph"/>
        <w:ind w:left="1170"/>
      </w:pPr>
    </w:p>
    <w:p w:rsidR="00E71BE3" w:rsidRDefault="0034444B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FUNDRAISER APPROVAL</w:t>
      </w:r>
    </w:p>
    <w:p w:rsidR="00772647" w:rsidRDefault="00A55817" w:rsidP="00772647">
      <w:pPr>
        <w:ind w:left="1170"/>
      </w:pPr>
      <w:r>
        <w:t xml:space="preserve">The Committee approved the </w:t>
      </w:r>
      <w:r w:rsidR="0034444B">
        <w:t xml:space="preserve">Fundraisers as proposed by the PTA. </w:t>
      </w:r>
    </w:p>
    <w:p w:rsidR="00A55817" w:rsidRPr="007A567F" w:rsidRDefault="00A55817" w:rsidP="00772647">
      <w:pPr>
        <w:ind w:left="1170"/>
      </w:pPr>
    </w:p>
    <w:p w:rsidR="00704AEE" w:rsidRDefault="007C52E1" w:rsidP="00772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AD0B9C" w:rsidRDefault="00AD0B9C" w:rsidP="00AD0B9C">
      <w:pPr>
        <w:pStyle w:val="ListParagraph"/>
        <w:ind w:left="1170"/>
      </w:pPr>
      <w:r>
        <w:t>There were no accidents to report.</w:t>
      </w:r>
    </w:p>
    <w:p w:rsidR="00AD0B9C" w:rsidRPr="00AD0B9C" w:rsidRDefault="00AD0B9C" w:rsidP="00AD0B9C">
      <w:pPr>
        <w:pStyle w:val="ListParagraph"/>
        <w:ind w:left="1170"/>
      </w:pPr>
    </w:p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  <w:r w:rsidR="0034444B">
        <w:rPr>
          <w:b/>
        </w:rPr>
        <w:t>/GOALS/NEEDS</w:t>
      </w:r>
    </w:p>
    <w:p w:rsidR="0017474E" w:rsidRDefault="00AD0B9C" w:rsidP="00AD0B9C">
      <w:pPr>
        <w:ind w:left="1170"/>
      </w:pPr>
      <w:r>
        <w:t>There were none to report.</w:t>
      </w:r>
    </w:p>
    <w:p w:rsidR="00AD0B9C" w:rsidRDefault="00AD0B9C" w:rsidP="00AD0B9C">
      <w:pPr>
        <w:ind w:left="117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2E6BB9" w:rsidRPr="002E6BB9" w:rsidRDefault="002E6BB9" w:rsidP="002E6BB9">
      <w:pPr>
        <w:pStyle w:val="ListParagraph"/>
        <w:numPr>
          <w:ilvl w:val="0"/>
          <w:numId w:val="22"/>
        </w:numPr>
      </w:pPr>
      <w:r>
        <w:rPr>
          <w:b/>
        </w:rPr>
        <w:lastRenderedPageBreak/>
        <w:t xml:space="preserve">PD Budget – </w:t>
      </w:r>
      <w:r>
        <w:t>Ms. Lucas presented the Professional Development Budget in the amount of $6,208. The Budget was approved by unanimous vote.</w:t>
      </w:r>
    </w:p>
    <w:p w:rsidR="00772647" w:rsidRDefault="00772647" w:rsidP="0034444B"/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81634" w:rsidRDefault="0034444B" w:rsidP="0034444B">
      <w:pPr>
        <w:pStyle w:val="BodyText"/>
        <w:ind w:left="1170"/>
        <w:rPr>
          <w:bCs/>
        </w:rPr>
      </w:pPr>
      <w:r>
        <w:rPr>
          <w:bCs/>
        </w:rPr>
        <w:t>The meeting adjourned with the final email approval submitted on August 18 at 4:22 p.m.</w:t>
      </w: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960176">
      <w:bookmarkStart w:id="0" w:name="_GoBack"/>
      <w:bookmarkEnd w:id="0"/>
    </w:p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3575FC8"/>
    <w:multiLevelType w:val="hybridMultilevel"/>
    <w:tmpl w:val="07F6CD94"/>
    <w:lvl w:ilvl="0" w:tplc="337A1A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5623627"/>
    <w:multiLevelType w:val="hybridMultilevel"/>
    <w:tmpl w:val="303CBD46"/>
    <w:lvl w:ilvl="0" w:tplc="59464660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D03296D"/>
    <w:multiLevelType w:val="hybridMultilevel"/>
    <w:tmpl w:val="9FC274D0"/>
    <w:lvl w:ilvl="0" w:tplc="5368384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2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0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20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02462"/>
    <w:rsid w:val="00007B23"/>
    <w:rsid w:val="00016635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1678"/>
    <w:rsid w:val="000C3273"/>
    <w:rsid w:val="000D1FA9"/>
    <w:rsid w:val="000F7E29"/>
    <w:rsid w:val="00124436"/>
    <w:rsid w:val="00124A65"/>
    <w:rsid w:val="00141522"/>
    <w:rsid w:val="0017474E"/>
    <w:rsid w:val="00175F92"/>
    <w:rsid w:val="00181634"/>
    <w:rsid w:val="0019120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23F9"/>
    <w:rsid w:val="00253F23"/>
    <w:rsid w:val="0027656D"/>
    <w:rsid w:val="002A0D3E"/>
    <w:rsid w:val="002A6C8F"/>
    <w:rsid w:val="002D1A8E"/>
    <w:rsid w:val="002E6BB9"/>
    <w:rsid w:val="002F16B2"/>
    <w:rsid w:val="002F7C66"/>
    <w:rsid w:val="00323E4B"/>
    <w:rsid w:val="0034444B"/>
    <w:rsid w:val="00365768"/>
    <w:rsid w:val="00366BD5"/>
    <w:rsid w:val="0037281A"/>
    <w:rsid w:val="00372AE2"/>
    <w:rsid w:val="0037360D"/>
    <w:rsid w:val="00390A78"/>
    <w:rsid w:val="003915D0"/>
    <w:rsid w:val="00392CD7"/>
    <w:rsid w:val="00393271"/>
    <w:rsid w:val="00395C35"/>
    <w:rsid w:val="003C1386"/>
    <w:rsid w:val="003E2C97"/>
    <w:rsid w:val="003F3B5E"/>
    <w:rsid w:val="004042F6"/>
    <w:rsid w:val="00420849"/>
    <w:rsid w:val="00434860"/>
    <w:rsid w:val="004546AD"/>
    <w:rsid w:val="00463033"/>
    <w:rsid w:val="00476D83"/>
    <w:rsid w:val="004C1348"/>
    <w:rsid w:val="004D5BC8"/>
    <w:rsid w:val="004F2EF0"/>
    <w:rsid w:val="00506EBB"/>
    <w:rsid w:val="00517158"/>
    <w:rsid w:val="005256FC"/>
    <w:rsid w:val="00547B09"/>
    <w:rsid w:val="00555ECB"/>
    <w:rsid w:val="005611F6"/>
    <w:rsid w:val="00561A54"/>
    <w:rsid w:val="00566BBE"/>
    <w:rsid w:val="0057062C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5F61CA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C4389"/>
    <w:rsid w:val="006E6CC5"/>
    <w:rsid w:val="006F5233"/>
    <w:rsid w:val="00704AEE"/>
    <w:rsid w:val="00721661"/>
    <w:rsid w:val="00725C88"/>
    <w:rsid w:val="00734863"/>
    <w:rsid w:val="00735F53"/>
    <w:rsid w:val="00765932"/>
    <w:rsid w:val="00772647"/>
    <w:rsid w:val="0078231A"/>
    <w:rsid w:val="007A4D08"/>
    <w:rsid w:val="007A567F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0C6E"/>
    <w:rsid w:val="0086535B"/>
    <w:rsid w:val="00867F07"/>
    <w:rsid w:val="00870A0F"/>
    <w:rsid w:val="008734AB"/>
    <w:rsid w:val="008A5248"/>
    <w:rsid w:val="008C7ADF"/>
    <w:rsid w:val="008D35A3"/>
    <w:rsid w:val="008F6801"/>
    <w:rsid w:val="009125FF"/>
    <w:rsid w:val="00921F37"/>
    <w:rsid w:val="0095566B"/>
    <w:rsid w:val="00960176"/>
    <w:rsid w:val="0097405F"/>
    <w:rsid w:val="00980D35"/>
    <w:rsid w:val="00993011"/>
    <w:rsid w:val="009A2C12"/>
    <w:rsid w:val="009D09A2"/>
    <w:rsid w:val="009D254B"/>
    <w:rsid w:val="00A11559"/>
    <w:rsid w:val="00A3622A"/>
    <w:rsid w:val="00A55817"/>
    <w:rsid w:val="00A61A67"/>
    <w:rsid w:val="00A936BF"/>
    <w:rsid w:val="00A97E71"/>
    <w:rsid w:val="00AA7202"/>
    <w:rsid w:val="00AD0B9C"/>
    <w:rsid w:val="00AF5571"/>
    <w:rsid w:val="00B115D9"/>
    <w:rsid w:val="00B25C8D"/>
    <w:rsid w:val="00B33950"/>
    <w:rsid w:val="00B56165"/>
    <w:rsid w:val="00B96323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3A1"/>
    <w:rsid w:val="00DF24B3"/>
    <w:rsid w:val="00DF5945"/>
    <w:rsid w:val="00E06F59"/>
    <w:rsid w:val="00E102EE"/>
    <w:rsid w:val="00E1497B"/>
    <w:rsid w:val="00E61CED"/>
    <w:rsid w:val="00E70AD0"/>
    <w:rsid w:val="00E71BE3"/>
    <w:rsid w:val="00E86940"/>
    <w:rsid w:val="00EB1295"/>
    <w:rsid w:val="00EC0DF1"/>
    <w:rsid w:val="00ED7C03"/>
    <w:rsid w:val="00EE0F90"/>
    <w:rsid w:val="00EF092F"/>
    <w:rsid w:val="00EF7152"/>
    <w:rsid w:val="00F0320E"/>
    <w:rsid w:val="00F04F1E"/>
    <w:rsid w:val="00F14618"/>
    <w:rsid w:val="00F17790"/>
    <w:rsid w:val="00F317F3"/>
    <w:rsid w:val="00F341B2"/>
    <w:rsid w:val="00F35035"/>
    <w:rsid w:val="00F37CB7"/>
    <w:rsid w:val="00F41968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566B-9CD9-4DF0-A125-685C424C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Minner, Rachel</cp:lastModifiedBy>
  <cp:revision>2</cp:revision>
  <cp:lastPrinted>2017-08-21T13:52:00Z</cp:lastPrinted>
  <dcterms:created xsi:type="dcterms:W3CDTF">2017-09-22T12:09:00Z</dcterms:created>
  <dcterms:modified xsi:type="dcterms:W3CDTF">2017-09-22T12:09:00Z</dcterms:modified>
</cp:coreProperties>
</file>