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5" w:rsidRDefault="003E63EC">
      <w:r>
        <w:t xml:space="preserve">T.K. Stone SBDM </w:t>
      </w:r>
      <w:r w:rsidR="003016B0">
        <w:t xml:space="preserve">Meeting </w:t>
      </w:r>
      <w:r w:rsidR="00D36F5E">
        <w:t xml:space="preserve">August </w:t>
      </w:r>
      <w:r w:rsidR="000D2F95">
        <w:t>24</w:t>
      </w:r>
      <w:r w:rsidR="003016B0">
        <w:t xml:space="preserve">, 2017 Minutes </w:t>
      </w:r>
    </w:p>
    <w:p w:rsidR="00A630B2" w:rsidRDefault="00A630B2" w:rsidP="00A630B2">
      <w:pPr>
        <w:ind w:firstLine="720"/>
      </w:pPr>
      <w:r>
        <w:t>Agenda</w:t>
      </w:r>
    </w:p>
    <w:p w:rsidR="000D2F95" w:rsidRDefault="000D2F95" w:rsidP="000D2F95">
      <w:pPr>
        <w:pStyle w:val="ListParagraph"/>
        <w:numPr>
          <w:ilvl w:val="0"/>
          <w:numId w:val="7"/>
        </w:numPr>
        <w:spacing w:after="200" w:line="276" w:lineRule="auto"/>
      </w:pPr>
      <w:r>
        <w:t>Call to Order</w:t>
      </w:r>
    </w:p>
    <w:p w:rsidR="000D2F95" w:rsidRDefault="000D2F95" w:rsidP="000D2F95">
      <w:pPr>
        <w:pStyle w:val="ListParagraph"/>
        <w:numPr>
          <w:ilvl w:val="0"/>
          <w:numId w:val="7"/>
        </w:numPr>
        <w:spacing w:after="200" w:line="276" w:lineRule="auto"/>
      </w:pPr>
      <w:r>
        <w:t>Opening Business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Approval of Agenda</w:t>
      </w:r>
    </w:p>
    <w:p w:rsidR="000D2F95" w:rsidRPr="005C03FA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 w:rsidRPr="005C03FA">
        <w:t xml:space="preserve">Minutes from July/August 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Public Comment</w:t>
      </w:r>
    </w:p>
    <w:p w:rsidR="000D2F95" w:rsidRDefault="000D2F95" w:rsidP="000D2F95">
      <w:pPr>
        <w:pStyle w:val="ListParagraph"/>
        <w:numPr>
          <w:ilvl w:val="0"/>
          <w:numId w:val="7"/>
        </w:numPr>
        <w:spacing w:after="200" w:line="276" w:lineRule="auto"/>
      </w:pPr>
      <w:r>
        <w:t>Old Business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Financial statement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Schedule of regular meetings for 2017-18</w:t>
      </w:r>
    </w:p>
    <w:p w:rsidR="000D2F95" w:rsidRDefault="000D2F95" w:rsidP="000D2F95">
      <w:pPr>
        <w:pStyle w:val="ListParagraph"/>
        <w:numPr>
          <w:ilvl w:val="0"/>
          <w:numId w:val="7"/>
        </w:numPr>
        <w:spacing w:after="200" w:line="276" w:lineRule="auto"/>
      </w:pPr>
      <w:r>
        <w:t>New Business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Introduction of Principal and Welcome of new SBDM members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TELL survey results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Updated Emergency Plan for 2017-18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TKS Visitor procedures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Copies of By-laws and policies for SBDM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SBDM Policy 3.07 (1</w:t>
      </w:r>
      <w:r w:rsidRPr="00E148A5">
        <w:rPr>
          <w:vertAlign w:val="superscript"/>
        </w:rPr>
        <w:t>st</w:t>
      </w:r>
      <w:r>
        <w:t xml:space="preserve"> read)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Social Media Policy (1</w:t>
      </w:r>
      <w:r w:rsidRPr="0008361F">
        <w:rPr>
          <w:vertAlign w:val="superscript"/>
        </w:rPr>
        <w:t>st</w:t>
      </w:r>
      <w:r>
        <w:t xml:space="preserve"> read)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Discussion of Dress Code Policy Revision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Determination of Vice Chair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Determination of Secretary</w:t>
      </w:r>
    </w:p>
    <w:p w:rsidR="000D2F95" w:rsidRDefault="000D2F95" w:rsidP="000D2F95">
      <w:pPr>
        <w:pStyle w:val="ListParagraph"/>
        <w:numPr>
          <w:ilvl w:val="0"/>
          <w:numId w:val="7"/>
        </w:numPr>
        <w:spacing w:after="200" w:line="276" w:lineRule="auto"/>
      </w:pPr>
      <w:r>
        <w:t>Personnel</w:t>
      </w:r>
    </w:p>
    <w:p w:rsidR="000D2F95" w:rsidRDefault="000D2F95" w:rsidP="000D2F95">
      <w:pPr>
        <w:pStyle w:val="ListParagraph"/>
        <w:numPr>
          <w:ilvl w:val="1"/>
          <w:numId w:val="7"/>
        </w:numPr>
        <w:spacing w:after="200" w:line="276" w:lineRule="auto"/>
      </w:pPr>
      <w:r>
        <w:t>Assistant Principal</w:t>
      </w:r>
    </w:p>
    <w:p w:rsidR="003016B0" w:rsidRDefault="000D2F95" w:rsidP="00A630B2">
      <w:r>
        <w:t>Present: Dawne Swank</w:t>
      </w:r>
      <w:r w:rsidR="003016B0">
        <w:t xml:space="preserve">, Derek </w:t>
      </w:r>
      <w:r w:rsidR="00A630B2">
        <w:t>Pfeiffer</w:t>
      </w:r>
      <w:r w:rsidR="003016B0">
        <w:t xml:space="preserve">, Toni Perry, Sheryl Hamilton, Heather Paulsen, </w:t>
      </w:r>
      <w:r w:rsidR="003E63EC">
        <w:t>Bob Ryan, Shawn Sizemore, and Katie Davis</w:t>
      </w:r>
      <w:r>
        <w:t>. Kelli Bush was also in attendance.</w:t>
      </w:r>
    </w:p>
    <w:p w:rsidR="003E63EC" w:rsidRDefault="00D36F5E">
      <w:r>
        <w:t xml:space="preserve">Meeting called to order at </w:t>
      </w:r>
      <w:r w:rsidR="000D2F95">
        <w:t>3:49</w:t>
      </w:r>
      <w:r>
        <w:t xml:space="preserve">. </w:t>
      </w:r>
      <w:r w:rsidR="005A61BE">
        <w:t>S</w:t>
      </w:r>
      <w:r w:rsidR="000D2F95">
        <w:t>hawn Sizemore made</w:t>
      </w:r>
      <w:r w:rsidR="00A749D5">
        <w:t xml:space="preserve"> a motion to </w:t>
      </w:r>
      <w:r>
        <w:t>approve</w:t>
      </w:r>
      <w:r w:rsidR="000D2F95">
        <w:t xml:space="preserve"> the agenda, Heather Paulsen </w:t>
      </w:r>
      <w:r w:rsidR="00A749D5">
        <w:t>seconded</w:t>
      </w:r>
      <w:r w:rsidR="00872301">
        <w:t xml:space="preserve"> this motion</w:t>
      </w:r>
      <w:r w:rsidR="003E63EC">
        <w:t xml:space="preserve">. </w:t>
      </w:r>
      <w:r w:rsidR="000D2F95">
        <w:t xml:space="preserve">After reviewing the minutes from </w:t>
      </w:r>
      <w:r w:rsidR="002921BB">
        <w:t>previous</w:t>
      </w:r>
      <w:r w:rsidR="000D2F95">
        <w:t xml:space="preserve"> meetings, Heather Paulsen made a motion to </w:t>
      </w:r>
      <w:r w:rsidR="002921BB">
        <w:t>accept</w:t>
      </w:r>
      <w:r w:rsidR="000D2F95">
        <w:t xml:space="preserve"> the minutes from July and August</w:t>
      </w:r>
      <w:r w:rsidR="00872301">
        <w:t xml:space="preserve"> and Derek </w:t>
      </w:r>
      <w:r w:rsidR="002921BB">
        <w:t>Pfeiffer</w:t>
      </w:r>
      <w:r w:rsidR="00872301">
        <w:t xml:space="preserve"> seconded.</w:t>
      </w:r>
    </w:p>
    <w:p w:rsidR="000D2F95" w:rsidRDefault="000D2F95">
      <w:r>
        <w:t xml:space="preserve">Comments from the public were heard next. Leah Ousley shared her story about why her </w:t>
      </w:r>
      <w:r w:rsidR="002921BB">
        <w:t>daughter’s</w:t>
      </w:r>
      <w:r>
        <w:t xml:space="preserve"> clothes were bought and how a dress code violation made her feel and asked that the council take into others like her when they consider the dress code revisions. Carmen CalderaBrzoska shared a similar story about her son and again asked the council to consider the parents when look</w:t>
      </w:r>
      <w:r w:rsidR="004A126C">
        <w:t>ing</w:t>
      </w:r>
      <w:r>
        <w:t xml:space="preserve"> at dress code. The council thanked each woman for sharing their story and thoughts. </w:t>
      </w:r>
    </w:p>
    <w:p w:rsidR="000D2F95" w:rsidRDefault="00872301">
      <w:r>
        <w:t xml:space="preserve">In old business questions about what different funds were used for were asked. Dawne Swank answered questions about them and made notes on ones that she was unsure of. Derek </w:t>
      </w:r>
      <w:r w:rsidR="002921BB">
        <w:t>Pfeiffer</w:t>
      </w:r>
      <w:r>
        <w:t xml:space="preserve"> made a motion to approve the financial statement and Toni Perry seconded. </w:t>
      </w:r>
    </w:p>
    <w:p w:rsidR="00872301" w:rsidRDefault="00872301">
      <w:r>
        <w:t>Meeting dates for SBDM were given on a handout before moving into new business.</w:t>
      </w:r>
    </w:p>
    <w:p w:rsidR="00872301" w:rsidRDefault="00872301">
      <w:r>
        <w:t xml:space="preserve">The Tell survey results were discussed, after being given a few minutes to review the survey, various points were brought up. Successes were noted. Dawne Swank noted that the student behavior scores were </w:t>
      </w:r>
      <w:r>
        <w:lastRenderedPageBreak/>
        <w:t xml:space="preserve">unsettling and that a goal of hers as principal was to address this issue. This lead to a discussion on the decrease in satisfaction on the size of classes in the Tell survey, and the concern of the faculty on the size of classes this year was mentioned. </w:t>
      </w:r>
      <w:r w:rsidR="002921BB">
        <w:t xml:space="preserve">Also, brought up are the concerns of the 4 teachers that share a room and the lack of storage in that room. </w:t>
      </w:r>
      <w:r>
        <w:t>Dawne Swank shared that she was aware of this issue and is working on ways to address it.</w:t>
      </w:r>
    </w:p>
    <w:p w:rsidR="00872301" w:rsidRDefault="000D0B75">
      <w:r>
        <w:t xml:space="preserve">The </w:t>
      </w:r>
      <w:r w:rsidR="002921BB">
        <w:t>Emergency</w:t>
      </w:r>
      <w:r>
        <w:t xml:space="preserve"> plan for TK was looked at. In every classroom there is a red folder in a clear file holder by the door that is to have the emergency plan and a roster. Shawn </w:t>
      </w:r>
      <w:r w:rsidR="002921BB">
        <w:t>Sizemore</w:t>
      </w:r>
      <w:r>
        <w:t xml:space="preserve"> raised a question on if there is a lockdown what is to be done about the Morningside students at TK. Dawne Swank agreed that was a concern and said she would look in to it and come up with a plan. The plan was updated to have Saundra Dailey as the reunification coordinator instead of Glenn Peterson, who is not longer at TK. Sheryl Hamilton made a motion to approve the emergency plan with the change to Saundra Dailey to reunification coordinator. Bob Ryan seconded and all </w:t>
      </w:r>
      <w:r w:rsidR="002921BB">
        <w:t>agreed</w:t>
      </w:r>
      <w:r>
        <w:t xml:space="preserve">. </w:t>
      </w:r>
    </w:p>
    <w:p w:rsidR="000D0B75" w:rsidRDefault="000D0B75">
      <w:r>
        <w:t xml:space="preserve">Dawne Swank informed the council of the new procedure for </w:t>
      </w:r>
      <w:r w:rsidR="002921BB">
        <w:t>visitors</w:t>
      </w:r>
      <w:r>
        <w:t xml:space="preserve"> at TK. They sign in and leave </w:t>
      </w:r>
      <w:r w:rsidR="002921BB">
        <w:t>collateral</w:t>
      </w:r>
      <w:r>
        <w:t xml:space="preserve">, such as ID or keys, with the office. They are then given a lanyard that states that they are a </w:t>
      </w:r>
      <w:r w:rsidR="002921BB">
        <w:t>visitor</w:t>
      </w:r>
      <w:r>
        <w:t>. When they leave the collateral they left is returned to them.</w:t>
      </w:r>
    </w:p>
    <w:p w:rsidR="000D0B75" w:rsidRDefault="000D0B75">
      <w:r>
        <w:t>Copies of the by-laws and policies for SBDM were handed out in binders to members.</w:t>
      </w:r>
    </w:p>
    <w:p w:rsidR="000D0B75" w:rsidRDefault="000D0B75">
      <w:r>
        <w:t>A first read of the SBDM policy 3.07, placement policy to classes, was looked at. Derisa Hindle, 7</w:t>
      </w:r>
      <w:r w:rsidRPr="000D0B75">
        <w:rPr>
          <w:vertAlign w:val="superscript"/>
        </w:rPr>
        <w:t>th</w:t>
      </w:r>
      <w:r>
        <w:t xml:space="preserve"> grade math teacher at TK explained that this is the first year for honors classes to be self-</w:t>
      </w:r>
      <w:r w:rsidR="002921BB">
        <w:t>selected</w:t>
      </w:r>
      <w:r>
        <w:t xml:space="preserve"> provided that the student meets </w:t>
      </w:r>
      <w:r w:rsidR="002921BB">
        <w:t>proficiency</w:t>
      </w:r>
      <w:r>
        <w:t xml:space="preserve">. To ensure that students are being placed in the correct class for their ability, a proposed addition is being considered. The proposed addition adds that students, with parent </w:t>
      </w:r>
      <w:r w:rsidR="002921BB">
        <w:t>input</w:t>
      </w:r>
      <w:r>
        <w:t>, can choose to leave the class at the 1</w:t>
      </w:r>
      <w:r w:rsidRPr="000D0B75">
        <w:rPr>
          <w:vertAlign w:val="superscript"/>
        </w:rPr>
        <w:t>st</w:t>
      </w:r>
      <w:r>
        <w:t xml:space="preserve"> progress report without </w:t>
      </w:r>
      <w:r w:rsidR="002921BB">
        <w:t>penalty</w:t>
      </w:r>
      <w:r>
        <w:t xml:space="preserve"> so they can be placed in the proper class, after the 1</w:t>
      </w:r>
      <w:r w:rsidRPr="000D0B75">
        <w:rPr>
          <w:vertAlign w:val="superscript"/>
        </w:rPr>
        <w:t>st</w:t>
      </w:r>
      <w:r>
        <w:t xml:space="preserve"> nine weeks, the process becomes more difficult. Honors classes are looking at a pre-test of the content before the first progress report to help guide parents and students in making the choice to move classes if appropriate. </w:t>
      </w:r>
    </w:p>
    <w:p w:rsidR="002921BB" w:rsidRDefault="002921BB">
      <w:r>
        <w:t xml:space="preserve">Dawne Swank shared Elizabethtown High Schools social media policy for their athletes. She thought having a similar social media policy for TK athletes and clubs was a good idea. After a discussion on the policy, the SBDM thought that the social media policy was a good idea for all students. Sheryl Hamilton made a motion that a social media policy for all students at TK be drafted. Bob Ryan seconded. </w:t>
      </w:r>
    </w:p>
    <w:p w:rsidR="002921BB" w:rsidRDefault="002921BB">
      <w:r>
        <w:t>Dress code revisions were discussed. A sample change was provided and the council looked at a dress code policy for 2 Hardin County middle schools. The revision was tabled in order to get feedback from stakeholders on the proposed revision.</w:t>
      </w:r>
    </w:p>
    <w:p w:rsidR="002921BB" w:rsidRDefault="002921BB">
      <w:r>
        <w:t>Bob Ryan made a motion to have Sheryl Hamilton be the Vice Chair of the Council. Derek Pfeiffer seconded and all agreed. Sheryl Hamilton is the Vice Chair of this council.</w:t>
      </w:r>
    </w:p>
    <w:p w:rsidR="002921BB" w:rsidRDefault="002921BB" w:rsidP="002921BB">
      <w:r>
        <w:t>Sheryl Hamilton made a motion to have Katie Davis be the Secretary of the Council. Toni Perry seconded and all agreed. Katie Davis is the Secretary of this council.</w:t>
      </w:r>
    </w:p>
    <w:p w:rsidR="00A630B2" w:rsidRDefault="002921BB" w:rsidP="00D36F5E">
      <w:r>
        <w:t xml:space="preserve">Dawne Swank </w:t>
      </w:r>
      <w:r w:rsidR="00D36F5E">
        <w:t xml:space="preserve">made a motion to adjourn, </w:t>
      </w:r>
      <w:r>
        <w:t>Heather Paulsen</w:t>
      </w:r>
      <w:r w:rsidR="003E6A5F">
        <w:t xml:space="preserve"> </w:t>
      </w:r>
      <w:r w:rsidR="00D36F5E">
        <w:t>seconded, and all agreed and the meeting was adjourned</w:t>
      </w:r>
      <w:r>
        <w:t xml:space="preserve"> at 5:40</w:t>
      </w:r>
      <w:r w:rsidR="005A61BE">
        <w:t>.</w:t>
      </w:r>
      <w:r w:rsidR="00D36F5E">
        <w:t xml:space="preserve"> </w:t>
      </w:r>
    </w:p>
    <w:p w:rsidR="00667871" w:rsidRDefault="00667871"/>
    <w:p w:rsidR="00193731" w:rsidRDefault="00193731">
      <w:r>
        <w:t>Draft minutes</w:t>
      </w:r>
    </w:p>
    <w:sectPr w:rsidR="00193731" w:rsidSect="0066787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77C"/>
    <w:multiLevelType w:val="hybridMultilevel"/>
    <w:tmpl w:val="7A6AB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F3148"/>
    <w:multiLevelType w:val="hybridMultilevel"/>
    <w:tmpl w:val="A5D42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6F50"/>
    <w:multiLevelType w:val="hybridMultilevel"/>
    <w:tmpl w:val="8D5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77F57"/>
    <w:multiLevelType w:val="hybridMultilevel"/>
    <w:tmpl w:val="4BD2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20A9D"/>
    <w:multiLevelType w:val="hybridMultilevel"/>
    <w:tmpl w:val="71E28C08"/>
    <w:lvl w:ilvl="0" w:tplc="5544A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D2D63"/>
    <w:multiLevelType w:val="hybridMultilevel"/>
    <w:tmpl w:val="B03A4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6C18EB"/>
    <w:multiLevelType w:val="hybridMultilevel"/>
    <w:tmpl w:val="BA7E0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6B0"/>
    <w:rsid w:val="00094C95"/>
    <w:rsid w:val="000D0B75"/>
    <w:rsid w:val="000D2F95"/>
    <w:rsid w:val="00193731"/>
    <w:rsid w:val="002615E8"/>
    <w:rsid w:val="002921BB"/>
    <w:rsid w:val="002D0746"/>
    <w:rsid w:val="003016B0"/>
    <w:rsid w:val="003614AC"/>
    <w:rsid w:val="003E63EC"/>
    <w:rsid w:val="003E6A5F"/>
    <w:rsid w:val="0040661C"/>
    <w:rsid w:val="004A126C"/>
    <w:rsid w:val="005A61BE"/>
    <w:rsid w:val="00667871"/>
    <w:rsid w:val="006A0D3C"/>
    <w:rsid w:val="006B4FA1"/>
    <w:rsid w:val="00710FD4"/>
    <w:rsid w:val="00787551"/>
    <w:rsid w:val="008305C4"/>
    <w:rsid w:val="00872301"/>
    <w:rsid w:val="008E7709"/>
    <w:rsid w:val="00A630B2"/>
    <w:rsid w:val="00A749D5"/>
    <w:rsid w:val="00B36B73"/>
    <w:rsid w:val="00B47AF7"/>
    <w:rsid w:val="00D06088"/>
    <w:rsid w:val="00D36F5E"/>
    <w:rsid w:val="00D7257D"/>
    <w:rsid w:val="00D84A88"/>
    <w:rsid w:val="00E17A54"/>
    <w:rsid w:val="00EC3796"/>
    <w:rsid w:val="00FB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3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3E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7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Davis</dc:creator>
  <cp:lastModifiedBy>mmaples</cp:lastModifiedBy>
  <cp:revision>2</cp:revision>
  <dcterms:created xsi:type="dcterms:W3CDTF">2017-09-05T15:00:00Z</dcterms:created>
  <dcterms:modified xsi:type="dcterms:W3CDTF">2017-09-05T15:00:00Z</dcterms:modified>
</cp:coreProperties>
</file>