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4126BA">
        <w:rPr>
          <w:rFonts w:ascii="Arial" w:hAnsi="Arial" w:cs="Arial"/>
          <w:b/>
          <w:sz w:val="28"/>
          <w:szCs w:val="28"/>
        </w:rPr>
        <w:t>Monday, May 22, 2017</w:t>
      </w:r>
    </w:p>
    <w:p w:rsidR="005E018E" w:rsidRDefault="00801E64"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 School</w:t>
      </w:r>
      <w:r w:rsidR="004126BA">
        <w:rPr>
          <w:rFonts w:ascii="Arial" w:hAnsi="Arial" w:cs="Arial"/>
          <w:b/>
          <w:color w:val="FF0000"/>
          <w:sz w:val="28"/>
          <w:szCs w:val="28"/>
        </w:rPr>
        <w:t xml:space="preserve"> </w:t>
      </w:r>
      <w:r w:rsidR="005E018E" w:rsidRPr="005E018E">
        <w:rPr>
          <w:rFonts w:ascii="Arial" w:hAnsi="Arial" w:cs="Arial"/>
          <w:b/>
          <w:color w:val="FF0000"/>
          <w:sz w:val="28"/>
          <w:szCs w:val="28"/>
        </w:rPr>
        <w:t>Media Center</w:t>
      </w:r>
      <w:r w:rsidR="00BD0598">
        <w:rPr>
          <w:rFonts w:ascii="Arial" w:hAnsi="Arial" w:cs="Arial"/>
          <w:b/>
          <w:color w:val="FF0000"/>
          <w:sz w:val="28"/>
          <w:szCs w:val="28"/>
        </w:rPr>
        <w:t xml:space="preserve">  </w:t>
      </w:r>
    </w:p>
    <w:p w:rsidR="00740833"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781A13" w:rsidRPr="00781A13" w:rsidRDefault="00781A13" w:rsidP="005E018E">
      <w:pPr>
        <w:pStyle w:val="NoSpacing"/>
        <w:rPr>
          <w:rFonts w:ascii="Arial" w:hAnsi="Arial" w:cs="Arial"/>
          <w:b/>
          <w:color w:val="000000" w:themeColor="text1"/>
          <w:sz w:val="24"/>
          <w:szCs w:val="24"/>
        </w:rPr>
      </w:pPr>
      <w:r w:rsidRPr="00781A13">
        <w:rPr>
          <w:rFonts w:ascii="Arial" w:hAnsi="Arial" w:cs="Arial"/>
          <w:b/>
          <w:color w:val="000000" w:themeColor="text1"/>
          <w:sz w:val="24"/>
          <w:szCs w:val="24"/>
        </w:rPr>
        <w:t>BOARD MEMBERS PRESENT:</w:t>
      </w:r>
    </w:p>
    <w:p w:rsidR="00781A13" w:rsidRDefault="00781A13"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781A13" w:rsidRDefault="00781A13"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w:t>
      </w:r>
      <w:proofErr w:type="gramStart"/>
      <w:r>
        <w:rPr>
          <w:rFonts w:ascii="Arial" w:hAnsi="Arial" w:cs="Arial"/>
          <w:color w:val="000000" w:themeColor="text1"/>
          <w:sz w:val="24"/>
          <w:szCs w:val="24"/>
        </w:rPr>
        <w:t>Janet  Bonham</w:t>
      </w:r>
      <w:proofErr w:type="gramEnd"/>
      <w:r>
        <w:rPr>
          <w:rFonts w:ascii="Arial" w:hAnsi="Arial" w:cs="Arial"/>
          <w:color w:val="000000" w:themeColor="text1"/>
          <w:sz w:val="24"/>
          <w:szCs w:val="24"/>
        </w:rPr>
        <w:t>, Vice Chair</w:t>
      </w:r>
    </w:p>
    <w:p w:rsidR="00781A13" w:rsidRDefault="00781A13"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781A13" w:rsidRDefault="00781A13"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781A13" w:rsidRDefault="00781A13"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781A13" w:rsidRDefault="00781A13" w:rsidP="005E018E">
      <w:pPr>
        <w:pStyle w:val="NoSpacing"/>
        <w:rPr>
          <w:rFonts w:ascii="Arial" w:hAnsi="Arial" w:cs="Arial"/>
          <w:color w:val="000000" w:themeColor="text1"/>
          <w:sz w:val="24"/>
          <w:szCs w:val="24"/>
        </w:rPr>
      </w:pPr>
    </w:p>
    <w:p w:rsidR="00781A13" w:rsidRPr="00781A13" w:rsidRDefault="00781A13" w:rsidP="005E018E">
      <w:pPr>
        <w:pStyle w:val="NoSpacing"/>
        <w:rPr>
          <w:rFonts w:ascii="Arial" w:hAnsi="Arial" w:cs="Arial"/>
          <w:color w:val="000000" w:themeColor="text1"/>
          <w:sz w:val="24"/>
          <w:szCs w:val="24"/>
        </w:rPr>
      </w:pPr>
      <w:r>
        <w:rPr>
          <w:rFonts w:ascii="Arial" w:hAnsi="Arial" w:cs="Arial"/>
          <w:color w:val="000000" w:themeColor="text1"/>
          <w:sz w:val="24"/>
          <w:szCs w:val="24"/>
        </w:rPr>
        <w:t>Others Present:  Superintendent Chuck Adams, Chuck Abell, Mark Thomas, Todd Russell, Jim Oliver, Curt Haun, Bob Hafendorfer, Jason Cox, Vicki Goodlett, Stacy Hieb, Gina McGinnis, Steve Rucker, Diana Thomas, Pete Clevenger, Michele Barlow and others.</w:t>
      </w:r>
    </w:p>
    <w:p w:rsidR="00781A13" w:rsidRDefault="00781A13" w:rsidP="00781A13">
      <w:pPr>
        <w:pStyle w:val="NoSpacing"/>
        <w:rPr>
          <w:rFonts w:ascii="Arial" w:hAnsi="Arial" w:cs="Arial"/>
          <w:b/>
          <w:sz w:val="24"/>
          <w:szCs w:val="24"/>
        </w:rPr>
      </w:pPr>
    </w:p>
    <w:p w:rsidR="00781A13" w:rsidRDefault="00781A13" w:rsidP="00781A13">
      <w:pPr>
        <w:pStyle w:val="NoSpacing"/>
        <w:rPr>
          <w:rFonts w:ascii="Arial" w:hAnsi="Arial" w:cs="Arial"/>
          <w:b/>
          <w:sz w:val="24"/>
          <w:szCs w:val="24"/>
        </w:rPr>
      </w:pPr>
      <w:r>
        <w:rPr>
          <w:rFonts w:ascii="Arial" w:hAnsi="Arial" w:cs="Arial"/>
          <w:b/>
          <w:sz w:val="24"/>
          <w:szCs w:val="24"/>
        </w:rPr>
        <w:t xml:space="preserve">ORDER # </w:t>
      </w:r>
      <w:r w:rsidR="00292179">
        <w:rPr>
          <w:rFonts w:ascii="Arial" w:hAnsi="Arial" w:cs="Arial"/>
          <w:b/>
          <w:sz w:val="24"/>
          <w:szCs w:val="24"/>
        </w:rPr>
        <w:t>167</w:t>
      </w:r>
    </w:p>
    <w:p w:rsidR="005E018E" w:rsidRPr="005E018E" w:rsidRDefault="005E018E" w:rsidP="00781A13">
      <w:pPr>
        <w:pStyle w:val="NoSpacing"/>
        <w:rPr>
          <w:rFonts w:ascii="Arial" w:hAnsi="Arial" w:cs="Arial"/>
          <w:b/>
          <w:sz w:val="24"/>
          <w:szCs w:val="24"/>
        </w:rPr>
      </w:pPr>
      <w:r w:rsidRPr="005E018E">
        <w:rPr>
          <w:rFonts w:ascii="Arial" w:hAnsi="Arial" w:cs="Arial"/>
          <w:b/>
          <w:sz w:val="24"/>
          <w:szCs w:val="24"/>
        </w:rPr>
        <w:t>CALL TO ORDER</w:t>
      </w:r>
    </w:p>
    <w:p w:rsidR="005E018E" w:rsidRDefault="00781A13" w:rsidP="00781A13">
      <w:pPr>
        <w:pStyle w:val="NoSpacing"/>
        <w:rPr>
          <w:rFonts w:ascii="Arial" w:hAnsi="Arial" w:cs="Arial"/>
          <w:sz w:val="24"/>
          <w:szCs w:val="24"/>
        </w:rPr>
      </w:pPr>
      <w:proofErr w:type="gramStart"/>
      <w:r>
        <w:rPr>
          <w:rFonts w:ascii="Arial" w:hAnsi="Arial" w:cs="Arial"/>
          <w:sz w:val="24"/>
          <w:szCs w:val="24"/>
        </w:rPr>
        <w:t>The meeting was called to order at 6:33 by Ms. Debbie Herndon, Board Chair</w:t>
      </w:r>
      <w:proofErr w:type="gramEnd"/>
    </w:p>
    <w:p w:rsidR="00781A13" w:rsidRDefault="00781A13" w:rsidP="00781A13">
      <w:pPr>
        <w:pStyle w:val="NoSpacing"/>
        <w:rPr>
          <w:rFonts w:ascii="Arial" w:hAnsi="Arial" w:cs="Arial"/>
          <w:sz w:val="24"/>
          <w:szCs w:val="24"/>
        </w:rPr>
      </w:pPr>
    </w:p>
    <w:p w:rsidR="00781A13" w:rsidRPr="005E018E" w:rsidRDefault="00781A13" w:rsidP="00781A13">
      <w:pPr>
        <w:pStyle w:val="NoSpacing"/>
        <w:rPr>
          <w:rFonts w:ascii="Arial" w:hAnsi="Arial" w:cs="Arial"/>
          <w:sz w:val="24"/>
          <w:szCs w:val="24"/>
        </w:rPr>
      </w:pPr>
    </w:p>
    <w:p w:rsidR="005E018E" w:rsidRPr="005E018E" w:rsidRDefault="005E018E" w:rsidP="00781A13">
      <w:pPr>
        <w:pStyle w:val="NoSpacing"/>
        <w:rPr>
          <w:rFonts w:ascii="Arial" w:hAnsi="Arial" w:cs="Arial"/>
          <w:b/>
          <w:sz w:val="24"/>
          <w:szCs w:val="24"/>
        </w:rPr>
      </w:pPr>
      <w:r w:rsidRPr="005E018E">
        <w:rPr>
          <w:rFonts w:ascii="Arial" w:hAnsi="Arial" w:cs="Arial"/>
          <w:b/>
          <w:sz w:val="24"/>
          <w:szCs w:val="24"/>
        </w:rPr>
        <w:t>STATEMENT OF BOARD MISSION</w:t>
      </w:r>
    </w:p>
    <w:p w:rsidR="005E018E" w:rsidRPr="00781A13" w:rsidRDefault="005E018E" w:rsidP="00781A13">
      <w:pPr>
        <w:pStyle w:val="NoSpacing"/>
        <w:rPr>
          <w:rFonts w:ascii="Arial" w:hAnsi="Arial" w:cs="Arial"/>
        </w:rPr>
      </w:pPr>
      <w:r w:rsidRPr="005E018E">
        <w:rPr>
          <w:rFonts w:ascii="Arial" w:hAnsi="Arial" w:cs="Arial"/>
          <w:b/>
          <w:sz w:val="24"/>
          <w:szCs w:val="24"/>
        </w:rPr>
        <w:t>WELCOME OF VISITORS TO MEETING</w:t>
      </w:r>
    </w:p>
    <w:p w:rsidR="005E018E" w:rsidRDefault="00781A13" w:rsidP="00781A13">
      <w:pPr>
        <w:pStyle w:val="NoSpacing"/>
        <w:rPr>
          <w:rFonts w:ascii="Arial" w:hAnsi="Arial" w:cs="Arial"/>
        </w:rPr>
      </w:pPr>
      <w:r>
        <w:rPr>
          <w:rFonts w:ascii="Arial" w:hAnsi="Arial" w:cs="Arial"/>
        </w:rPr>
        <w:t>Ms. Debbie Herndon read the Statement of Board Mission and welcomed visitors.</w:t>
      </w:r>
    </w:p>
    <w:p w:rsidR="00781A13" w:rsidRDefault="00781A13" w:rsidP="00781A13">
      <w:pPr>
        <w:pStyle w:val="NoSpacing"/>
        <w:rPr>
          <w:rFonts w:ascii="Arial" w:hAnsi="Arial" w:cs="Arial"/>
        </w:rPr>
      </w:pPr>
    </w:p>
    <w:p w:rsidR="00781A13" w:rsidRPr="00DB2BD9" w:rsidRDefault="00781A13" w:rsidP="00781A13">
      <w:pPr>
        <w:pStyle w:val="NoSpacing"/>
        <w:rPr>
          <w:rFonts w:ascii="Arial" w:hAnsi="Arial" w:cs="Arial"/>
        </w:rPr>
      </w:pPr>
    </w:p>
    <w:p w:rsidR="005E018E" w:rsidRPr="00781A13" w:rsidRDefault="00781A13" w:rsidP="005E018E">
      <w:pPr>
        <w:pStyle w:val="NoSpacing"/>
        <w:rPr>
          <w:rFonts w:ascii="Arial" w:hAnsi="Arial" w:cs="Arial"/>
          <w:b/>
          <w:sz w:val="24"/>
          <w:szCs w:val="24"/>
        </w:rPr>
      </w:pPr>
      <w:r w:rsidRPr="00781A13">
        <w:rPr>
          <w:rFonts w:ascii="Arial" w:hAnsi="Arial" w:cs="Arial"/>
          <w:b/>
          <w:sz w:val="24"/>
          <w:szCs w:val="24"/>
        </w:rPr>
        <w:t xml:space="preserve">ORDER # </w:t>
      </w:r>
      <w:r w:rsidR="00292179">
        <w:rPr>
          <w:rFonts w:ascii="Arial" w:hAnsi="Arial" w:cs="Arial"/>
          <w:b/>
          <w:sz w:val="24"/>
          <w:szCs w:val="24"/>
        </w:rPr>
        <w:t>168</w:t>
      </w:r>
    </w:p>
    <w:p w:rsidR="005E018E" w:rsidRDefault="005E018E" w:rsidP="00781A13">
      <w:pPr>
        <w:pStyle w:val="NoSpacing"/>
        <w:rPr>
          <w:rFonts w:ascii="Arial" w:hAnsi="Arial" w:cs="Arial"/>
          <w:b/>
          <w:sz w:val="24"/>
          <w:szCs w:val="24"/>
        </w:rPr>
      </w:pPr>
      <w:r w:rsidRPr="004016AA">
        <w:rPr>
          <w:rFonts w:ascii="Arial" w:hAnsi="Arial" w:cs="Arial"/>
          <w:b/>
          <w:sz w:val="24"/>
          <w:szCs w:val="24"/>
        </w:rPr>
        <w:t>REVIEW AND ADOPT AGENDA</w:t>
      </w:r>
    </w:p>
    <w:p w:rsidR="00781A13" w:rsidRDefault="00781A13" w:rsidP="00781A1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Sandy Clevenger to adopt the May 22, 2017 agenda as presented</w:t>
      </w:r>
      <w:proofErr w:type="gramEnd"/>
      <w:r>
        <w:rPr>
          <w:rFonts w:ascii="Arial" w:hAnsi="Arial" w:cs="Arial"/>
          <w:sz w:val="24"/>
          <w:szCs w:val="24"/>
        </w:rPr>
        <w:t>.</w:t>
      </w:r>
    </w:p>
    <w:p w:rsidR="00781A13" w:rsidRDefault="00781A13" w:rsidP="00781A13">
      <w:pPr>
        <w:pStyle w:val="NoSpacing"/>
        <w:rPr>
          <w:rFonts w:ascii="Arial" w:hAnsi="Arial" w:cs="Arial"/>
          <w:sz w:val="24"/>
          <w:szCs w:val="24"/>
        </w:rPr>
      </w:pPr>
    </w:p>
    <w:p w:rsidR="00781A13" w:rsidRDefault="00781A13" w:rsidP="00781A1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781A13" w:rsidRDefault="00781A13" w:rsidP="00781A1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81A13" w:rsidRDefault="00781A13" w:rsidP="00781A1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781A13" w:rsidRDefault="00781A13" w:rsidP="00781A1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81A13" w:rsidRPr="00781A13" w:rsidRDefault="00781A13" w:rsidP="00781A1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81A13" w:rsidRDefault="00781A13" w:rsidP="00781A13">
      <w:pPr>
        <w:pStyle w:val="NoSpacing"/>
        <w:rPr>
          <w:rFonts w:ascii="Arial" w:hAnsi="Arial" w:cs="Arial"/>
          <w:b/>
          <w:sz w:val="24"/>
          <w:szCs w:val="24"/>
        </w:rPr>
      </w:pPr>
    </w:p>
    <w:p w:rsidR="00781A13" w:rsidRDefault="00781A13" w:rsidP="00781A13">
      <w:pPr>
        <w:pStyle w:val="NoSpacing"/>
        <w:rPr>
          <w:rFonts w:ascii="Arial" w:hAnsi="Arial" w:cs="Arial"/>
          <w:b/>
          <w:sz w:val="24"/>
          <w:szCs w:val="24"/>
        </w:rPr>
      </w:pPr>
    </w:p>
    <w:p w:rsidR="00781A13" w:rsidRDefault="0026168D" w:rsidP="00781A13">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781A13" w:rsidRDefault="00781A13" w:rsidP="00781A13">
      <w:pPr>
        <w:pStyle w:val="NoSpacing"/>
        <w:rPr>
          <w:rFonts w:ascii="Arial" w:hAnsi="Arial" w:cs="Arial"/>
          <w:b/>
          <w:sz w:val="24"/>
          <w:szCs w:val="24"/>
        </w:rPr>
      </w:pPr>
    </w:p>
    <w:p w:rsidR="00781A13" w:rsidRDefault="00A77113" w:rsidP="00781A13">
      <w:pPr>
        <w:pStyle w:val="NoSpacing"/>
        <w:rPr>
          <w:rFonts w:ascii="Arial" w:hAnsi="Arial" w:cs="Arial"/>
          <w:sz w:val="24"/>
          <w:szCs w:val="24"/>
        </w:rPr>
      </w:pPr>
      <w:r w:rsidRPr="00781A13">
        <w:rPr>
          <w:rFonts w:ascii="Arial" w:hAnsi="Arial" w:cs="Arial"/>
          <w:b/>
          <w:sz w:val="24"/>
          <w:szCs w:val="24"/>
        </w:rPr>
        <w:t>Going the Distance Award</w:t>
      </w:r>
      <w:r w:rsidR="00781A13">
        <w:rPr>
          <w:rFonts w:ascii="Arial" w:hAnsi="Arial" w:cs="Arial"/>
          <w:sz w:val="24"/>
          <w:szCs w:val="24"/>
        </w:rPr>
        <w:t xml:space="preserve"> </w:t>
      </w:r>
    </w:p>
    <w:p w:rsidR="00A77113" w:rsidRDefault="00781A13" w:rsidP="00781A13">
      <w:pPr>
        <w:pStyle w:val="NoSpacing"/>
        <w:rPr>
          <w:rFonts w:ascii="Arial" w:hAnsi="Arial" w:cs="Arial"/>
          <w:sz w:val="24"/>
          <w:szCs w:val="24"/>
        </w:rPr>
      </w:pPr>
      <w:r>
        <w:rPr>
          <w:rFonts w:ascii="Arial" w:hAnsi="Arial" w:cs="Arial"/>
          <w:sz w:val="24"/>
          <w:szCs w:val="24"/>
        </w:rPr>
        <w:t>Superintendent Adams recognized Ms. Gina McGinnis with the May Going the Distance Award.</w:t>
      </w:r>
    </w:p>
    <w:p w:rsidR="00781A13" w:rsidRPr="00781A13" w:rsidRDefault="00781A13" w:rsidP="00781A13">
      <w:pPr>
        <w:pStyle w:val="NoSpacing"/>
        <w:rPr>
          <w:rFonts w:ascii="Arial" w:hAnsi="Arial" w:cs="Arial"/>
          <w:b/>
          <w:sz w:val="24"/>
          <w:szCs w:val="24"/>
        </w:rPr>
      </w:pPr>
    </w:p>
    <w:p w:rsidR="005E018E" w:rsidRPr="004016AA" w:rsidRDefault="005E018E" w:rsidP="005E018E">
      <w:pPr>
        <w:pStyle w:val="NoSpacing"/>
        <w:ind w:left="1080"/>
        <w:rPr>
          <w:rFonts w:ascii="Arial" w:hAnsi="Arial" w:cs="Arial"/>
          <w:sz w:val="24"/>
          <w:szCs w:val="24"/>
        </w:rPr>
      </w:pPr>
    </w:p>
    <w:p w:rsidR="005E018E" w:rsidRDefault="005E018E" w:rsidP="00781A13">
      <w:pPr>
        <w:pStyle w:val="NoSpacing"/>
        <w:rPr>
          <w:rFonts w:ascii="Arial" w:hAnsi="Arial" w:cs="Arial"/>
          <w:b/>
          <w:sz w:val="24"/>
          <w:szCs w:val="24"/>
        </w:rPr>
      </w:pPr>
      <w:r w:rsidRPr="004016AA">
        <w:rPr>
          <w:rFonts w:ascii="Arial" w:hAnsi="Arial" w:cs="Arial"/>
          <w:b/>
          <w:sz w:val="24"/>
          <w:szCs w:val="24"/>
        </w:rPr>
        <w:t>CITIZENS AND DELEGATIONS</w:t>
      </w:r>
    </w:p>
    <w:p w:rsidR="00781A13" w:rsidRDefault="00781A13" w:rsidP="00781A13">
      <w:pPr>
        <w:pStyle w:val="NoSpacing"/>
        <w:rPr>
          <w:rFonts w:ascii="Arial" w:hAnsi="Arial" w:cs="Arial"/>
          <w:sz w:val="24"/>
          <w:szCs w:val="24"/>
        </w:rPr>
      </w:pPr>
      <w:r>
        <w:rPr>
          <w:rFonts w:ascii="Arial" w:hAnsi="Arial" w:cs="Arial"/>
          <w:sz w:val="24"/>
          <w:szCs w:val="24"/>
        </w:rPr>
        <w:t>No citizens addressed the Board.</w:t>
      </w:r>
    </w:p>
    <w:p w:rsidR="00781A13" w:rsidRDefault="00781A13" w:rsidP="00781A13">
      <w:pPr>
        <w:pStyle w:val="NoSpacing"/>
        <w:rPr>
          <w:rFonts w:ascii="Arial" w:hAnsi="Arial" w:cs="Arial"/>
          <w:sz w:val="24"/>
          <w:szCs w:val="24"/>
        </w:rPr>
      </w:pPr>
    </w:p>
    <w:p w:rsidR="00403A62" w:rsidRDefault="00403A62" w:rsidP="00781A13">
      <w:pPr>
        <w:pStyle w:val="NoSpacing"/>
        <w:rPr>
          <w:rFonts w:ascii="Arial" w:hAnsi="Arial" w:cs="Arial"/>
          <w:sz w:val="24"/>
          <w:szCs w:val="24"/>
        </w:rPr>
      </w:pPr>
    </w:p>
    <w:p w:rsidR="00403A62" w:rsidRDefault="00403A62" w:rsidP="00781A13">
      <w:pPr>
        <w:pStyle w:val="NoSpacing"/>
        <w:rPr>
          <w:rFonts w:ascii="Arial" w:hAnsi="Arial" w:cs="Arial"/>
          <w:sz w:val="24"/>
          <w:szCs w:val="24"/>
        </w:rPr>
      </w:pPr>
    </w:p>
    <w:p w:rsidR="00781A13" w:rsidRPr="00781A13" w:rsidRDefault="00781A13" w:rsidP="00781A13">
      <w:pPr>
        <w:pStyle w:val="NoSpacing"/>
        <w:rPr>
          <w:rFonts w:ascii="Arial" w:hAnsi="Arial" w:cs="Arial"/>
          <w:sz w:val="24"/>
          <w:szCs w:val="24"/>
        </w:rPr>
      </w:pPr>
    </w:p>
    <w:p w:rsidR="0026168D" w:rsidRDefault="005E018E" w:rsidP="00781A13">
      <w:pPr>
        <w:pStyle w:val="NoSpacing"/>
        <w:rPr>
          <w:rFonts w:ascii="Arial" w:hAnsi="Arial" w:cs="Arial"/>
          <w:b/>
          <w:sz w:val="24"/>
          <w:szCs w:val="24"/>
        </w:rPr>
      </w:pPr>
      <w:r w:rsidRPr="001230CA">
        <w:rPr>
          <w:rFonts w:ascii="Arial" w:hAnsi="Arial" w:cs="Arial"/>
          <w:b/>
          <w:sz w:val="24"/>
          <w:szCs w:val="24"/>
        </w:rPr>
        <w:lastRenderedPageBreak/>
        <w:t>ACADEMIC SUCCESS AND STUDENT ACHIEVEMENT</w:t>
      </w:r>
    </w:p>
    <w:p w:rsidR="00781A13" w:rsidRPr="00E439CA" w:rsidRDefault="00781A13" w:rsidP="00781A13">
      <w:pPr>
        <w:pStyle w:val="NoSpacing"/>
        <w:rPr>
          <w:rFonts w:ascii="Arial" w:hAnsi="Arial" w:cs="Arial"/>
          <w:b/>
          <w:sz w:val="24"/>
          <w:szCs w:val="24"/>
        </w:rPr>
      </w:pPr>
    </w:p>
    <w:p w:rsidR="00172FBA" w:rsidRPr="00781A13" w:rsidRDefault="004126BA" w:rsidP="00781A13">
      <w:pPr>
        <w:pStyle w:val="NoSpacing"/>
        <w:numPr>
          <w:ilvl w:val="0"/>
          <w:numId w:val="17"/>
        </w:numPr>
        <w:rPr>
          <w:rFonts w:ascii="Arial" w:hAnsi="Arial" w:cs="Arial"/>
          <w:b/>
          <w:sz w:val="24"/>
          <w:szCs w:val="24"/>
        </w:rPr>
      </w:pPr>
      <w:r w:rsidRPr="00781A13">
        <w:rPr>
          <w:rFonts w:ascii="Arial" w:hAnsi="Arial" w:cs="Arial"/>
          <w:b/>
          <w:sz w:val="24"/>
          <w:szCs w:val="24"/>
        </w:rPr>
        <w:t xml:space="preserve">Academic Spotlight – </w:t>
      </w:r>
      <w:proofErr w:type="spellStart"/>
      <w:r w:rsidRPr="00781A13">
        <w:rPr>
          <w:rFonts w:ascii="Arial" w:hAnsi="Arial" w:cs="Arial"/>
          <w:b/>
          <w:sz w:val="24"/>
          <w:szCs w:val="24"/>
        </w:rPr>
        <w:t>Hillview</w:t>
      </w:r>
      <w:proofErr w:type="spellEnd"/>
      <w:r w:rsidRPr="00781A13">
        <w:rPr>
          <w:rFonts w:ascii="Arial" w:hAnsi="Arial" w:cs="Arial"/>
          <w:b/>
          <w:sz w:val="24"/>
          <w:szCs w:val="24"/>
        </w:rPr>
        <w:t xml:space="preserve"> Academy </w:t>
      </w:r>
    </w:p>
    <w:p w:rsidR="00781A13" w:rsidRDefault="00781A13" w:rsidP="00781A13">
      <w:pPr>
        <w:pStyle w:val="NoSpacing"/>
        <w:ind w:left="720"/>
        <w:rPr>
          <w:rFonts w:ascii="Arial" w:hAnsi="Arial" w:cs="Arial"/>
          <w:sz w:val="24"/>
          <w:szCs w:val="24"/>
        </w:rPr>
      </w:pPr>
      <w:r>
        <w:rPr>
          <w:rFonts w:ascii="Arial" w:hAnsi="Arial" w:cs="Arial"/>
          <w:sz w:val="24"/>
          <w:szCs w:val="24"/>
        </w:rPr>
        <w:t xml:space="preserve">Mr. Bob Hafendorfer along with two seniors (recent graduates from earlier in the day) spoke about the Board about their </w:t>
      </w:r>
      <w:proofErr w:type="gramStart"/>
      <w:r>
        <w:rPr>
          <w:rFonts w:ascii="Arial" w:hAnsi="Arial" w:cs="Arial"/>
          <w:sz w:val="24"/>
          <w:szCs w:val="24"/>
        </w:rPr>
        <w:t>future plans</w:t>
      </w:r>
      <w:proofErr w:type="gramEnd"/>
      <w:r>
        <w:rPr>
          <w:rFonts w:ascii="Arial" w:hAnsi="Arial" w:cs="Arial"/>
          <w:sz w:val="24"/>
          <w:szCs w:val="24"/>
        </w:rPr>
        <w:t xml:space="preserve"> after </w:t>
      </w:r>
      <w:proofErr w:type="spellStart"/>
      <w:r>
        <w:rPr>
          <w:rFonts w:ascii="Arial" w:hAnsi="Arial" w:cs="Arial"/>
          <w:sz w:val="24"/>
          <w:szCs w:val="24"/>
        </w:rPr>
        <w:t>Hillview</w:t>
      </w:r>
      <w:proofErr w:type="spellEnd"/>
      <w:r>
        <w:rPr>
          <w:rFonts w:ascii="Arial" w:hAnsi="Arial" w:cs="Arial"/>
          <w:sz w:val="24"/>
          <w:szCs w:val="24"/>
        </w:rPr>
        <w:t xml:space="preserve"> </w:t>
      </w:r>
      <w:r w:rsidR="00A340F7">
        <w:rPr>
          <w:rFonts w:ascii="Arial" w:hAnsi="Arial" w:cs="Arial"/>
          <w:sz w:val="24"/>
          <w:szCs w:val="24"/>
        </w:rPr>
        <w:t>Academy</w:t>
      </w:r>
      <w:r>
        <w:rPr>
          <w:rFonts w:ascii="Arial" w:hAnsi="Arial" w:cs="Arial"/>
          <w:sz w:val="24"/>
          <w:szCs w:val="24"/>
        </w:rPr>
        <w:t>.</w:t>
      </w:r>
    </w:p>
    <w:p w:rsidR="00781A13" w:rsidRPr="00BF4312" w:rsidRDefault="00781A13" w:rsidP="00781A13">
      <w:pPr>
        <w:pStyle w:val="NoSpacing"/>
        <w:ind w:left="720"/>
        <w:rPr>
          <w:rFonts w:ascii="Arial" w:hAnsi="Arial" w:cs="Arial"/>
          <w:sz w:val="24"/>
          <w:szCs w:val="24"/>
        </w:rPr>
      </w:pPr>
    </w:p>
    <w:p w:rsidR="00172FBA" w:rsidRPr="00781A13" w:rsidRDefault="00EC4EB4" w:rsidP="00A77113">
      <w:pPr>
        <w:pStyle w:val="NoSpacing"/>
        <w:numPr>
          <w:ilvl w:val="0"/>
          <w:numId w:val="12"/>
        </w:numPr>
        <w:rPr>
          <w:rFonts w:ascii="Arial" w:hAnsi="Arial" w:cs="Arial"/>
          <w:b/>
          <w:sz w:val="24"/>
          <w:szCs w:val="24"/>
        </w:rPr>
      </w:pPr>
      <w:r w:rsidRPr="00781A13">
        <w:rPr>
          <w:rFonts w:ascii="Arial" w:hAnsi="Arial" w:cs="Arial"/>
          <w:b/>
          <w:sz w:val="24"/>
          <w:szCs w:val="24"/>
        </w:rPr>
        <w:t>Academic Repo</w:t>
      </w:r>
      <w:r w:rsidR="00781A13" w:rsidRPr="00781A13">
        <w:rPr>
          <w:rFonts w:ascii="Arial" w:hAnsi="Arial" w:cs="Arial"/>
          <w:b/>
          <w:sz w:val="24"/>
          <w:szCs w:val="24"/>
        </w:rPr>
        <w:t>rt</w:t>
      </w:r>
    </w:p>
    <w:p w:rsidR="001F2C77" w:rsidRDefault="00781A13" w:rsidP="00781A13">
      <w:pPr>
        <w:pStyle w:val="NoSpacing"/>
        <w:ind w:firstLine="720"/>
        <w:rPr>
          <w:rFonts w:ascii="Arial" w:hAnsi="Arial" w:cs="Arial"/>
          <w:sz w:val="24"/>
          <w:szCs w:val="24"/>
        </w:rPr>
      </w:pPr>
      <w:r>
        <w:rPr>
          <w:rFonts w:ascii="Arial" w:hAnsi="Arial" w:cs="Arial"/>
          <w:sz w:val="24"/>
          <w:szCs w:val="24"/>
        </w:rPr>
        <w:t xml:space="preserve">Mr. Chuck Abell reviewed the </w:t>
      </w:r>
      <w:r w:rsidR="001F2C77" w:rsidRPr="002C4D40">
        <w:rPr>
          <w:rFonts w:ascii="Arial" w:hAnsi="Arial" w:cs="Arial"/>
          <w:sz w:val="24"/>
          <w:szCs w:val="24"/>
        </w:rPr>
        <w:t xml:space="preserve">Certified Evaluation Plan </w:t>
      </w:r>
      <w:r>
        <w:rPr>
          <w:rFonts w:ascii="Arial" w:hAnsi="Arial" w:cs="Arial"/>
          <w:sz w:val="24"/>
          <w:szCs w:val="24"/>
        </w:rPr>
        <w:t>changes and answered questions.</w:t>
      </w:r>
    </w:p>
    <w:p w:rsidR="00781A13" w:rsidRPr="002C4D40" w:rsidRDefault="00781A13" w:rsidP="00781A13">
      <w:pPr>
        <w:pStyle w:val="NoSpacing"/>
        <w:ind w:firstLine="720"/>
        <w:rPr>
          <w:rFonts w:ascii="Arial" w:hAnsi="Arial" w:cs="Arial"/>
          <w:sz w:val="24"/>
          <w:szCs w:val="24"/>
        </w:rPr>
      </w:pPr>
    </w:p>
    <w:p w:rsidR="00772DC7" w:rsidRPr="00A340F7" w:rsidRDefault="006E246D" w:rsidP="00A77113">
      <w:pPr>
        <w:pStyle w:val="NoSpacing"/>
        <w:numPr>
          <w:ilvl w:val="0"/>
          <w:numId w:val="12"/>
        </w:numPr>
        <w:rPr>
          <w:rFonts w:ascii="Arial" w:hAnsi="Arial" w:cs="Arial"/>
          <w:b/>
          <w:sz w:val="24"/>
          <w:szCs w:val="24"/>
        </w:rPr>
      </w:pPr>
      <w:r w:rsidRPr="00A340F7">
        <w:rPr>
          <w:rFonts w:ascii="Arial" w:hAnsi="Arial" w:cs="Arial"/>
          <w:b/>
          <w:sz w:val="24"/>
          <w:szCs w:val="24"/>
        </w:rPr>
        <w:t>Superintendent’s Report</w:t>
      </w:r>
    </w:p>
    <w:p w:rsidR="00A340F7" w:rsidRDefault="00A340F7" w:rsidP="00A340F7">
      <w:pPr>
        <w:pStyle w:val="NoSpacing"/>
        <w:numPr>
          <w:ilvl w:val="1"/>
          <w:numId w:val="12"/>
        </w:numPr>
        <w:rPr>
          <w:rFonts w:ascii="Arial" w:hAnsi="Arial" w:cs="Arial"/>
          <w:sz w:val="24"/>
          <w:szCs w:val="24"/>
        </w:rPr>
      </w:pPr>
      <w:r>
        <w:rPr>
          <w:rFonts w:ascii="Arial" w:hAnsi="Arial" w:cs="Arial"/>
          <w:sz w:val="24"/>
          <w:szCs w:val="24"/>
        </w:rPr>
        <w:t xml:space="preserve">Staffing </w:t>
      </w:r>
    </w:p>
    <w:p w:rsidR="00A340F7" w:rsidRDefault="00A340F7" w:rsidP="00A340F7">
      <w:pPr>
        <w:pStyle w:val="NoSpacing"/>
        <w:numPr>
          <w:ilvl w:val="1"/>
          <w:numId w:val="12"/>
        </w:numPr>
        <w:rPr>
          <w:rFonts w:ascii="Arial" w:hAnsi="Arial" w:cs="Arial"/>
          <w:sz w:val="24"/>
          <w:szCs w:val="24"/>
        </w:rPr>
      </w:pPr>
      <w:r>
        <w:rPr>
          <w:rFonts w:ascii="Arial" w:hAnsi="Arial" w:cs="Arial"/>
          <w:sz w:val="24"/>
          <w:szCs w:val="24"/>
        </w:rPr>
        <w:t xml:space="preserve">TES Construction Project – Justin </w:t>
      </w:r>
      <w:proofErr w:type="spellStart"/>
      <w:r>
        <w:rPr>
          <w:rFonts w:ascii="Arial" w:hAnsi="Arial" w:cs="Arial"/>
          <w:sz w:val="24"/>
          <w:szCs w:val="24"/>
        </w:rPr>
        <w:t>McElfresh</w:t>
      </w:r>
      <w:proofErr w:type="spellEnd"/>
      <w:r>
        <w:rPr>
          <w:rFonts w:ascii="Arial" w:hAnsi="Arial" w:cs="Arial"/>
          <w:sz w:val="24"/>
          <w:szCs w:val="24"/>
        </w:rPr>
        <w:t xml:space="preserve"> shared current progress with pictures</w:t>
      </w:r>
    </w:p>
    <w:p w:rsidR="00781A13" w:rsidRDefault="00A340F7" w:rsidP="00A340F7">
      <w:pPr>
        <w:pStyle w:val="NoSpacing"/>
        <w:numPr>
          <w:ilvl w:val="1"/>
          <w:numId w:val="12"/>
        </w:numPr>
        <w:rPr>
          <w:rFonts w:ascii="Arial" w:hAnsi="Arial" w:cs="Arial"/>
          <w:sz w:val="24"/>
          <w:szCs w:val="24"/>
        </w:rPr>
      </w:pPr>
      <w:r>
        <w:rPr>
          <w:rFonts w:ascii="Arial" w:hAnsi="Arial" w:cs="Arial"/>
          <w:sz w:val="24"/>
          <w:szCs w:val="24"/>
        </w:rPr>
        <w:t>Staffing for incoming 5</w:t>
      </w:r>
      <w:r w:rsidRPr="00A340F7">
        <w:rPr>
          <w:rFonts w:ascii="Arial" w:hAnsi="Arial" w:cs="Arial"/>
          <w:sz w:val="24"/>
          <w:szCs w:val="24"/>
          <w:vertAlign w:val="superscript"/>
        </w:rPr>
        <w:t>th</w:t>
      </w:r>
      <w:r>
        <w:rPr>
          <w:rFonts w:ascii="Arial" w:hAnsi="Arial" w:cs="Arial"/>
          <w:sz w:val="24"/>
          <w:szCs w:val="24"/>
        </w:rPr>
        <w:t xml:space="preserve"> graders (if students decided on a different school last minute)</w:t>
      </w:r>
    </w:p>
    <w:p w:rsidR="00403A62" w:rsidRDefault="00403A62" w:rsidP="00A340F7">
      <w:pPr>
        <w:pStyle w:val="NoSpacing"/>
        <w:numPr>
          <w:ilvl w:val="1"/>
          <w:numId w:val="12"/>
        </w:numPr>
        <w:rPr>
          <w:rFonts w:ascii="Arial" w:hAnsi="Arial" w:cs="Arial"/>
          <w:sz w:val="24"/>
          <w:szCs w:val="24"/>
        </w:rPr>
      </w:pPr>
      <w:r>
        <w:rPr>
          <w:rFonts w:ascii="Arial" w:hAnsi="Arial" w:cs="Arial"/>
          <w:sz w:val="24"/>
          <w:szCs w:val="24"/>
        </w:rPr>
        <w:t xml:space="preserve">Executive Session to discuss </w:t>
      </w:r>
      <w:proofErr w:type="gramStart"/>
      <w:r>
        <w:rPr>
          <w:rFonts w:ascii="Arial" w:hAnsi="Arial" w:cs="Arial"/>
          <w:sz w:val="24"/>
          <w:szCs w:val="24"/>
        </w:rPr>
        <w:t>land surrounding</w:t>
      </w:r>
      <w:proofErr w:type="gramEnd"/>
      <w:r>
        <w:rPr>
          <w:rFonts w:ascii="Arial" w:hAnsi="Arial" w:cs="Arial"/>
          <w:sz w:val="24"/>
          <w:szCs w:val="24"/>
        </w:rPr>
        <w:t xml:space="preserve"> SCHS.</w:t>
      </w:r>
    </w:p>
    <w:p w:rsidR="00403A62" w:rsidRDefault="00403A62" w:rsidP="00A340F7">
      <w:pPr>
        <w:pStyle w:val="NoSpacing"/>
        <w:numPr>
          <w:ilvl w:val="1"/>
          <w:numId w:val="12"/>
        </w:numPr>
        <w:rPr>
          <w:rFonts w:ascii="Arial" w:hAnsi="Arial" w:cs="Arial"/>
          <w:sz w:val="24"/>
          <w:szCs w:val="24"/>
        </w:rPr>
      </w:pPr>
      <w:r>
        <w:rPr>
          <w:rFonts w:ascii="Arial" w:hAnsi="Arial" w:cs="Arial"/>
          <w:sz w:val="24"/>
          <w:szCs w:val="24"/>
        </w:rPr>
        <w:t xml:space="preserve">June Work Session – June 19 at 6:30 p.m. </w:t>
      </w:r>
    </w:p>
    <w:p w:rsidR="00403A62" w:rsidRDefault="00403A62" w:rsidP="00A340F7">
      <w:pPr>
        <w:pStyle w:val="NoSpacing"/>
        <w:numPr>
          <w:ilvl w:val="1"/>
          <w:numId w:val="12"/>
        </w:numPr>
        <w:rPr>
          <w:rFonts w:ascii="Arial" w:hAnsi="Arial" w:cs="Arial"/>
          <w:sz w:val="24"/>
          <w:szCs w:val="24"/>
        </w:rPr>
      </w:pPr>
      <w:r>
        <w:rPr>
          <w:rFonts w:ascii="Arial" w:hAnsi="Arial" w:cs="Arial"/>
          <w:sz w:val="24"/>
          <w:szCs w:val="24"/>
        </w:rPr>
        <w:t>Superintendent Evaluations to Debbie Herndon by the 14</w:t>
      </w:r>
      <w:r w:rsidRPr="00403A62">
        <w:rPr>
          <w:rFonts w:ascii="Arial" w:hAnsi="Arial" w:cs="Arial"/>
          <w:sz w:val="24"/>
          <w:szCs w:val="24"/>
          <w:vertAlign w:val="superscript"/>
        </w:rPr>
        <w:t>th</w:t>
      </w:r>
      <w:r>
        <w:rPr>
          <w:rFonts w:ascii="Arial" w:hAnsi="Arial" w:cs="Arial"/>
          <w:sz w:val="24"/>
          <w:szCs w:val="24"/>
        </w:rPr>
        <w:t>.</w:t>
      </w:r>
    </w:p>
    <w:p w:rsidR="00A340F7" w:rsidRDefault="00A340F7" w:rsidP="00A340F7">
      <w:pPr>
        <w:pStyle w:val="NoSpacing"/>
        <w:ind w:left="1440"/>
        <w:rPr>
          <w:rFonts w:ascii="Arial" w:hAnsi="Arial" w:cs="Arial"/>
          <w:sz w:val="24"/>
          <w:szCs w:val="24"/>
        </w:rPr>
      </w:pPr>
    </w:p>
    <w:p w:rsidR="00A340F7" w:rsidRPr="00264205" w:rsidRDefault="00A340F7" w:rsidP="00781A13">
      <w:pPr>
        <w:pStyle w:val="NoSpacing"/>
        <w:ind w:left="720"/>
        <w:rPr>
          <w:rFonts w:ascii="Arial" w:hAnsi="Arial" w:cs="Arial"/>
          <w:sz w:val="24"/>
          <w:szCs w:val="24"/>
        </w:rPr>
      </w:pPr>
    </w:p>
    <w:p w:rsidR="00D874E8" w:rsidRDefault="00403A62" w:rsidP="00403A62">
      <w:pPr>
        <w:pStyle w:val="NoSpacing"/>
        <w:rPr>
          <w:rFonts w:ascii="Arial" w:hAnsi="Arial" w:cs="Arial"/>
          <w:b/>
          <w:sz w:val="24"/>
          <w:szCs w:val="24"/>
        </w:rPr>
      </w:pPr>
      <w:r>
        <w:rPr>
          <w:rFonts w:ascii="Arial" w:hAnsi="Arial" w:cs="Arial"/>
          <w:b/>
          <w:sz w:val="24"/>
          <w:szCs w:val="24"/>
        </w:rPr>
        <w:t xml:space="preserve">ORDER # </w:t>
      </w:r>
      <w:r w:rsidR="00292179">
        <w:rPr>
          <w:rFonts w:ascii="Arial" w:hAnsi="Arial" w:cs="Arial"/>
          <w:b/>
          <w:sz w:val="24"/>
          <w:szCs w:val="24"/>
        </w:rPr>
        <w:t>169</w:t>
      </w:r>
    </w:p>
    <w:p w:rsidR="00403A62" w:rsidRDefault="00403A62" w:rsidP="00403A62">
      <w:pPr>
        <w:pStyle w:val="NoSpacing"/>
        <w:rPr>
          <w:rFonts w:ascii="Arial" w:hAnsi="Arial" w:cs="Arial"/>
          <w:b/>
          <w:sz w:val="24"/>
          <w:szCs w:val="24"/>
        </w:rPr>
      </w:pPr>
      <w:r w:rsidRPr="00403A62">
        <w:rPr>
          <w:rFonts w:ascii="Arial" w:hAnsi="Arial" w:cs="Arial"/>
          <w:b/>
          <w:sz w:val="24"/>
          <w:szCs w:val="24"/>
        </w:rPr>
        <w:t xml:space="preserve">APPROVAL OF BOARD MINUTES </w:t>
      </w:r>
    </w:p>
    <w:p w:rsidR="00403A62" w:rsidRPr="00403A62" w:rsidRDefault="00CD2489" w:rsidP="00403A6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w:t>
      </w:r>
      <w:r w:rsidR="00403A62">
        <w:rPr>
          <w:rFonts w:ascii="Arial" w:hAnsi="Arial" w:cs="Arial"/>
          <w:sz w:val="24"/>
          <w:szCs w:val="24"/>
        </w:rPr>
        <w:t xml:space="preserve"> made</w:t>
      </w:r>
      <w:r>
        <w:rPr>
          <w:rFonts w:ascii="Arial" w:hAnsi="Arial" w:cs="Arial"/>
          <w:sz w:val="24"/>
          <w:szCs w:val="24"/>
        </w:rPr>
        <w:t xml:space="preserve"> by Dr. Lynn Shelburne and seconded by Mr. Bart Stark to approve the April 24, 2017 minutes as presented</w:t>
      </w:r>
      <w:proofErr w:type="gramEnd"/>
      <w:r>
        <w:rPr>
          <w:rFonts w:ascii="Arial" w:hAnsi="Arial" w:cs="Arial"/>
          <w:sz w:val="24"/>
          <w:szCs w:val="24"/>
        </w:rPr>
        <w:t xml:space="preserve">.  </w:t>
      </w:r>
      <w:r w:rsidR="00403A62">
        <w:rPr>
          <w:rFonts w:ascii="Arial" w:hAnsi="Arial" w:cs="Arial"/>
          <w:sz w:val="24"/>
          <w:szCs w:val="24"/>
        </w:rPr>
        <w:t xml:space="preserve"> </w:t>
      </w:r>
    </w:p>
    <w:p w:rsidR="00403A62" w:rsidRDefault="00403A62" w:rsidP="00403A62">
      <w:pPr>
        <w:pStyle w:val="NoSpacing"/>
        <w:rPr>
          <w:rFonts w:ascii="Arial" w:hAnsi="Arial" w:cs="Arial"/>
          <w:b/>
          <w:sz w:val="24"/>
          <w:szCs w:val="24"/>
        </w:rPr>
      </w:pPr>
    </w:p>
    <w:p w:rsidR="00CD2489" w:rsidRDefault="00CD2489" w:rsidP="00CD248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CD2489" w:rsidRDefault="00CD2489" w:rsidP="00CD248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D2489" w:rsidRDefault="00CD2489" w:rsidP="00CD248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CD2489" w:rsidRDefault="00CD2489" w:rsidP="00CD248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D2489" w:rsidRPr="00781A13" w:rsidRDefault="00CD2489" w:rsidP="00CD248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403A62" w:rsidRDefault="00403A62" w:rsidP="00403A62">
      <w:pPr>
        <w:pStyle w:val="NoSpacing"/>
        <w:rPr>
          <w:rFonts w:ascii="Arial" w:hAnsi="Arial" w:cs="Arial"/>
          <w:b/>
          <w:sz w:val="24"/>
          <w:szCs w:val="24"/>
        </w:rPr>
      </w:pPr>
    </w:p>
    <w:p w:rsidR="00403A62" w:rsidRDefault="00403A62" w:rsidP="00403A62">
      <w:pPr>
        <w:pStyle w:val="NoSpacing"/>
        <w:rPr>
          <w:rFonts w:ascii="Arial" w:hAnsi="Arial" w:cs="Arial"/>
          <w:b/>
          <w:sz w:val="24"/>
          <w:szCs w:val="24"/>
        </w:rPr>
      </w:pPr>
    </w:p>
    <w:p w:rsidR="00403A62" w:rsidRPr="00403A62" w:rsidRDefault="00292179" w:rsidP="00403A62">
      <w:pPr>
        <w:pStyle w:val="NoSpacing"/>
        <w:rPr>
          <w:rFonts w:ascii="Arial" w:hAnsi="Arial" w:cs="Arial"/>
          <w:b/>
          <w:sz w:val="24"/>
          <w:szCs w:val="24"/>
        </w:rPr>
      </w:pPr>
      <w:r>
        <w:rPr>
          <w:rFonts w:ascii="Arial" w:hAnsi="Arial" w:cs="Arial"/>
          <w:b/>
          <w:sz w:val="24"/>
          <w:szCs w:val="24"/>
        </w:rPr>
        <w:t>ORDER # 170</w:t>
      </w:r>
    </w:p>
    <w:p w:rsidR="00884128" w:rsidRDefault="00CD2489" w:rsidP="00CD2489">
      <w:pPr>
        <w:pStyle w:val="NoSpacing"/>
        <w:rPr>
          <w:rFonts w:ascii="Arial" w:hAnsi="Arial" w:cs="Arial"/>
          <w:b/>
          <w:sz w:val="24"/>
          <w:szCs w:val="24"/>
        </w:rPr>
      </w:pPr>
      <w:r w:rsidRPr="00CD2489">
        <w:rPr>
          <w:rFonts w:ascii="Arial" w:hAnsi="Arial" w:cs="Arial"/>
          <w:b/>
          <w:sz w:val="24"/>
          <w:szCs w:val="24"/>
        </w:rPr>
        <w:t>CONSTRUCTION INVOICES (BG-15310 NEW ELEMENTARY SCHOOL) INVOICES PENDING UP THROUGH MAY 22, 2017)</w:t>
      </w:r>
    </w:p>
    <w:p w:rsidR="00327D1D" w:rsidRDefault="00327D1D" w:rsidP="00CD2489">
      <w:pPr>
        <w:pStyle w:val="NoSpacing"/>
        <w:rPr>
          <w:rFonts w:ascii="Arial" w:hAnsi="Arial" w:cs="Arial"/>
          <w:b/>
          <w:sz w:val="24"/>
          <w:szCs w:val="24"/>
        </w:rPr>
      </w:pPr>
    </w:p>
    <w:p w:rsidR="00327D1D" w:rsidRDefault="00327D1D" w:rsidP="00CD2489">
      <w:pPr>
        <w:pStyle w:val="NoSpacing"/>
        <w:rPr>
          <w:rFonts w:ascii="Arial" w:hAnsi="Arial" w:cs="Arial"/>
          <w:sz w:val="24"/>
          <w:szCs w:val="24"/>
        </w:rPr>
      </w:pPr>
      <w:r w:rsidRPr="00DD42FD">
        <w:rPr>
          <w:rFonts w:ascii="Arial" w:hAnsi="Arial" w:cs="Arial"/>
          <w:sz w:val="24"/>
          <w:szCs w:val="24"/>
        </w:rPr>
        <w:t xml:space="preserve">A motion </w:t>
      </w:r>
      <w:proofErr w:type="gramStart"/>
      <w:r w:rsidRPr="00DD42FD">
        <w:rPr>
          <w:rFonts w:ascii="Arial" w:hAnsi="Arial" w:cs="Arial"/>
          <w:sz w:val="24"/>
          <w:szCs w:val="24"/>
        </w:rPr>
        <w:t xml:space="preserve">was made by </w:t>
      </w:r>
      <w:r w:rsidR="00DD42FD">
        <w:rPr>
          <w:rFonts w:ascii="Arial" w:hAnsi="Arial" w:cs="Arial"/>
          <w:sz w:val="24"/>
          <w:szCs w:val="24"/>
        </w:rPr>
        <w:t>Ms. Janet Bonham and seconded by Dr. Lynn Shelburne to approve the construction invoices as presented below</w:t>
      </w:r>
      <w:proofErr w:type="gramEnd"/>
      <w:r w:rsidR="00DD42FD">
        <w:rPr>
          <w:rFonts w:ascii="Arial" w:hAnsi="Arial" w:cs="Arial"/>
          <w:sz w:val="24"/>
          <w:szCs w:val="24"/>
        </w:rPr>
        <w:t>.</w:t>
      </w:r>
    </w:p>
    <w:p w:rsidR="00DD42FD" w:rsidRDefault="00DD42FD" w:rsidP="00CD2489">
      <w:pPr>
        <w:pStyle w:val="NoSpacing"/>
        <w:rPr>
          <w:rFonts w:ascii="Arial" w:hAnsi="Arial" w:cs="Arial"/>
          <w:sz w:val="24"/>
          <w:szCs w:val="24"/>
        </w:rPr>
      </w:pPr>
    </w:p>
    <w:p w:rsidR="00DD42FD" w:rsidRDefault="00DD42FD" w:rsidP="00DD42F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Pr="00781A13" w:rsidRDefault="00DD42FD" w:rsidP="00DD42F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Pr="00DD42FD" w:rsidRDefault="00DD42FD" w:rsidP="00CD2489">
      <w:pPr>
        <w:pStyle w:val="NoSpacing"/>
        <w:rPr>
          <w:rFonts w:ascii="Arial" w:hAnsi="Arial" w:cs="Arial"/>
          <w:sz w:val="24"/>
          <w:szCs w:val="24"/>
        </w:rPr>
      </w:pP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Morel Construction  $759,565.00</w:t>
      </w:r>
    </w:p>
    <w:p w:rsidR="004126BA" w:rsidRDefault="004126BA" w:rsidP="004126BA">
      <w:pPr>
        <w:pStyle w:val="NoSpacing"/>
        <w:numPr>
          <w:ilvl w:val="1"/>
          <w:numId w:val="7"/>
        </w:numPr>
        <w:rPr>
          <w:rFonts w:ascii="Arial" w:hAnsi="Arial" w:cs="Arial"/>
          <w:sz w:val="24"/>
          <w:szCs w:val="24"/>
        </w:rPr>
      </w:pPr>
      <w:r>
        <w:rPr>
          <w:rFonts w:ascii="Arial" w:hAnsi="Arial" w:cs="Arial"/>
          <w:sz w:val="24"/>
          <w:szCs w:val="24"/>
        </w:rPr>
        <w:t>Sherman Carter Barnhart    $10,845.58</w:t>
      </w:r>
    </w:p>
    <w:p w:rsidR="004126BA" w:rsidRDefault="001B4C7D" w:rsidP="004126BA">
      <w:pPr>
        <w:pStyle w:val="NoSpacing"/>
        <w:numPr>
          <w:ilvl w:val="1"/>
          <w:numId w:val="7"/>
        </w:numPr>
        <w:rPr>
          <w:rFonts w:ascii="Arial" w:hAnsi="Arial" w:cs="Arial"/>
          <w:sz w:val="24"/>
          <w:szCs w:val="24"/>
        </w:rPr>
      </w:pPr>
      <w:r>
        <w:rPr>
          <w:rFonts w:ascii="Arial" w:hAnsi="Arial" w:cs="Arial"/>
          <w:sz w:val="24"/>
          <w:szCs w:val="24"/>
        </w:rPr>
        <w:t xml:space="preserve">City of Taylorsville Water Works  </w:t>
      </w:r>
      <w:r w:rsidR="00702F93">
        <w:rPr>
          <w:rFonts w:ascii="Arial" w:hAnsi="Arial" w:cs="Arial"/>
          <w:sz w:val="24"/>
          <w:szCs w:val="24"/>
        </w:rPr>
        <w:t>$71,050.19</w:t>
      </w:r>
    </w:p>
    <w:p w:rsidR="004B5961" w:rsidRDefault="004B5961" w:rsidP="004126BA">
      <w:pPr>
        <w:pStyle w:val="NoSpacing"/>
        <w:numPr>
          <w:ilvl w:val="1"/>
          <w:numId w:val="7"/>
        </w:numPr>
        <w:rPr>
          <w:rFonts w:ascii="Arial" w:hAnsi="Arial" w:cs="Arial"/>
          <w:sz w:val="24"/>
          <w:szCs w:val="24"/>
        </w:rPr>
      </w:pPr>
      <w:r>
        <w:rPr>
          <w:rFonts w:ascii="Arial" w:hAnsi="Arial" w:cs="Arial"/>
          <w:sz w:val="24"/>
          <w:szCs w:val="24"/>
        </w:rPr>
        <w:t>American Engineers, Inc.   $2,846.15</w:t>
      </w:r>
    </w:p>
    <w:p w:rsidR="004B5961" w:rsidRDefault="004B5961" w:rsidP="004126BA">
      <w:pPr>
        <w:pStyle w:val="NoSpacing"/>
        <w:numPr>
          <w:ilvl w:val="1"/>
          <w:numId w:val="7"/>
        </w:numPr>
        <w:rPr>
          <w:rFonts w:ascii="Arial" w:hAnsi="Arial" w:cs="Arial"/>
          <w:sz w:val="24"/>
          <w:szCs w:val="24"/>
        </w:rPr>
      </w:pPr>
      <w:proofErr w:type="spellStart"/>
      <w:r>
        <w:rPr>
          <w:rFonts w:ascii="Arial" w:hAnsi="Arial" w:cs="Arial"/>
          <w:sz w:val="24"/>
          <w:szCs w:val="24"/>
        </w:rPr>
        <w:t>Zerhusen</w:t>
      </w:r>
      <w:proofErr w:type="spellEnd"/>
      <w:r>
        <w:rPr>
          <w:rFonts w:ascii="Arial" w:hAnsi="Arial" w:cs="Arial"/>
          <w:sz w:val="24"/>
          <w:szCs w:val="24"/>
        </w:rPr>
        <w:t xml:space="preserve"> </w:t>
      </w:r>
      <w:proofErr w:type="spellStart"/>
      <w:r>
        <w:rPr>
          <w:rFonts w:ascii="Arial" w:hAnsi="Arial" w:cs="Arial"/>
          <w:sz w:val="24"/>
          <w:szCs w:val="24"/>
        </w:rPr>
        <w:t>Holten</w:t>
      </w:r>
      <w:proofErr w:type="spellEnd"/>
      <w:r>
        <w:rPr>
          <w:rFonts w:ascii="Arial" w:hAnsi="Arial" w:cs="Arial"/>
          <w:sz w:val="24"/>
          <w:szCs w:val="24"/>
        </w:rPr>
        <w:t xml:space="preserve"> $2,000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Atlas $38,624.00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Lee Brick &amp; Block  $69,156.48</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Roofing Supply Group  $28.98</w:t>
      </w:r>
    </w:p>
    <w:p w:rsidR="007A1D0D" w:rsidRDefault="007A1D0D" w:rsidP="004126BA">
      <w:pPr>
        <w:pStyle w:val="NoSpacing"/>
        <w:numPr>
          <w:ilvl w:val="1"/>
          <w:numId w:val="7"/>
        </w:numPr>
        <w:rPr>
          <w:rFonts w:ascii="Arial" w:hAnsi="Arial" w:cs="Arial"/>
          <w:sz w:val="24"/>
          <w:szCs w:val="24"/>
        </w:rPr>
      </w:pPr>
      <w:proofErr w:type="spellStart"/>
      <w:r>
        <w:rPr>
          <w:rFonts w:ascii="Arial" w:hAnsi="Arial" w:cs="Arial"/>
          <w:sz w:val="24"/>
          <w:szCs w:val="24"/>
        </w:rPr>
        <w:t>Norrenbrock</w:t>
      </w:r>
      <w:proofErr w:type="spellEnd"/>
      <w:r>
        <w:rPr>
          <w:rFonts w:ascii="Arial" w:hAnsi="Arial" w:cs="Arial"/>
          <w:sz w:val="24"/>
          <w:szCs w:val="24"/>
        </w:rPr>
        <w:t xml:space="preserve">  $15,932.60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lastRenderedPageBreak/>
        <w:t>Dal Tile  $252.35</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Louisville Tile $21,197.48</w:t>
      </w:r>
    </w:p>
    <w:p w:rsidR="007A1D0D" w:rsidRDefault="007A1D0D" w:rsidP="004126BA">
      <w:pPr>
        <w:pStyle w:val="NoSpacing"/>
        <w:numPr>
          <w:ilvl w:val="1"/>
          <w:numId w:val="7"/>
        </w:numPr>
        <w:rPr>
          <w:rFonts w:ascii="Arial" w:hAnsi="Arial" w:cs="Arial"/>
          <w:sz w:val="24"/>
          <w:szCs w:val="24"/>
        </w:rPr>
      </w:pPr>
      <w:proofErr w:type="spellStart"/>
      <w:r>
        <w:rPr>
          <w:rFonts w:ascii="Arial" w:hAnsi="Arial" w:cs="Arial"/>
          <w:sz w:val="24"/>
          <w:szCs w:val="24"/>
        </w:rPr>
        <w:t>Eckart</w:t>
      </w:r>
      <w:proofErr w:type="spellEnd"/>
      <w:r>
        <w:rPr>
          <w:rFonts w:ascii="Arial" w:hAnsi="Arial" w:cs="Arial"/>
          <w:sz w:val="24"/>
          <w:szCs w:val="24"/>
        </w:rPr>
        <w:t xml:space="preserve"> $975.00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CIM  $15,000.00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Allied Technologies $17,000.00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Roger Group  $1,876.20</w:t>
      </w:r>
    </w:p>
    <w:p w:rsidR="007A1D0D" w:rsidRDefault="007A1D0D" w:rsidP="004126BA">
      <w:pPr>
        <w:pStyle w:val="NoSpacing"/>
        <w:numPr>
          <w:ilvl w:val="1"/>
          <w:numId w:val="7"/>
        </w:numPr>
        <w:rPr>
          <w:rFonts w:ascii="Arial" w:hAnsi="Arial" w:cs="Arial"/>
          <w:sz w:val="24"/>
          <w:szCs w:val="24"/>
        </w:rPr>
      </w:pPr>
      <w:r>
        <w:rPr>
          <w:rFonts w:ascii="Arial" w:hAnsi="Arial" w:cs="Arial"/>
          <w:sz w:val="24"/>
          <w:szCs w:val="24"/>
        </w:rPr>
        <w:t>Sherwin Williams $3,798.19</w:t>
      </w:r>
    </w:p>
    <w:p w:rsidR="007A1D0D" w:rsidRDefault="007A1D0D" w:rsidP="007A1D0D">
      <w:pPr>
        <w:pStyle w:val="NoSpacing"/>
        <w:ind w:left="1440"/>
        <w:rPr>
          <w:rFonts w:ascii="Arial" w:hAnsi="Arial" w:cs="Arial"/>
          <w:sz w:val="24"/>
          <w:szCs w:val="24"/>
        </w:rPr>
      </w:pPr>
    </w:p>
    <w:p w:rsidR="00292179" w:rsidRDefault="00292179" w:rsidP="007A1D0D">
      <w:pPr>
        <w:pStyle w:val="NoSpacing"/>
        <w:ind w:left="1440"/>
        <w:rPr>
          <w:rFonts w:ascii="Arial" w:hAnsi="Arial" w:cs="Arial"/>
          <w:sz w:val="24"/>
          <w:szCs w:val="24"/>
        </w:rPr>
      </w:pPr>
    </w:p>
    <w:p w:rsidR="00DD42FD" w:rsidRPr="00DD42FD" w:rsidRDefault="00DD42FD" w:rsidP="00DD42FD">
      <w:pPr>
        <w:pStyle w:val="NoSpacing"/>
        <w:rPr>
          <w:rFonts w:ascii="Arial" w:hAnsi="Arial" w:cs="Arial"/>
          <w:b/>
          <w:sz w:val="24"/>
          <w:szCs w:val="24"/>
        </w:rPr>
      </w:pPr>
      <w:r w:rsidRPr="00DD42FD">
        <w:rPr>
          <w:rFonts w:ascii="Arial" w:hAnsi="Arial" w:cs="Arial"/>
          <w:b/>
          <w:sz w:val="24"/>
          <w:szCs w:val="24"/>
        </w:rPr>
        <w:t xml:space="preserve">ORDER # </w:t>
      </w:r>
      <w:r w:rsidR="00292179">
        <w:rPr>
          <w:rFonts w:ascii="Arial" w:hAnsi="Arial" w:cs="Arial"/>
          <w:b/>
          <w:sz w:val="24"/>
          <w:szCs w:val="24"/>
        </w:rPr>
        <w:t>171</w:t>
      </w:r>
    </w:p>
    <w:p w:rsidR="004126BA" w:rsidRPr="00DD42FD" w:rsidRDefault="00DD42FD" w:rsidP="00DD42FD">
      <w:pPr>
        <w:pStyle w:val="NoSpacing"/>
        <w:rPr>
          <w:rFonts w:ascii="Arial" w:hAnsi="Arial" w:cs="Arial"/>
          <w:b/>
          <w:sz w:val="24"/>
          <w:szCs w:val="24"/>
        </w:rPr>
      </w:pPr>
      <w:r w:rsidRPr="00DD42FD">
        <w:rPr>
          <w:rFonts w:ascii="Arial" w:hAnsi="Arial" w:cs="Arial"/>
          <w:b/>
          <w:sz w:val="24"/>
          <w:szCs w:val="24"/>
        </w:rPr>
        <w:t xml:space="preserve">TENTATIVE BUDGET (INCLUDING DISTRICT AND SCHOOL ACTIVITY FUND) </w:t>
      </w:r>
    </w:p>
    <w:p w:rsidR="00DD42FD" w:rsidRDefault="00DD42FD" w:rsidP="00DD42FD">
      <w:pPr>
        <w:pStyle w:val="NoSpacing"/>
        <w:rPr>
          <w:rFonts w:ascii="Arial" w:hAnsi="Arial" w:cs="Arial"/>
          <w:sz w:val="24"/>
          <w:szCs w:val="24"/>
        </w:rPr>
      </w:pPr>
      <w:r>
        <w:rPr>
          <w:rFonts w:ascii="Arial" w:hAnsi="Arial" w:cs="Arial"/>
          <w:sz w:val="24"/>
          <w:szCs w:val="24"/>
        </w:rPr>
        <w:t xml:space="preserve">Ms. Vicki Goodlett explained and answered questions on any differences between the draft </w:t>
      </w:r>
      <w:r w:rsidR="00292179">
        <w:rPr>
          <w:rFonts w:ascii="Arial" w:hAnsi="Arial" w:cs="Arial"/>
          <w:sz w:val="24"/>
          <w:szCs w:val="24"/>
        </w:rPr>
        <w:t>budget and tentative budget.  A</w:t>
      </w:r>
      <w:r>
        <w:rPr>
          <w:rFonts w:ascii="Arial" w:hAnsi="Arial" w:cs="Arial"/>
          <w:sz w:val="24"/>
          <w:szCs w:val="24"/>
        </w:rPr>
        <w:t xml:space="preserve"> motion </w:t>
      </w:r>
      <w:proofErr w:type="gramStart"/>
      <w:r>
        <w:rPr>
          <w:rFonts w:ascii="Arial" w:hAnsi="Arial" w:cs="Arial"/>
          <w:sz w:val="24"/>
          <w:szCs w:val="24"/>
        </w:rPr>
        <w:t>was made by Dr. Lynn Shelburne and seconded by Ms. Sandy Clevenger to approve the Tentative Budget (including District and School Activity Fund) as presented</w:t>
      </w:r>
      <w:proofErr w:type="gramEnd"/>
      <w:r>
        <w:rPr>
          <w:rFonts w:ascii="Arial" w:hAnsi="Arial" w:cs="Arial"/>
          <w:sz w:val="24"/>
          <w:szCs w:val="24"/>
        </w:rPr>
        <w:t>.</w:t>
      </w:r>
    </w:p>
    <w:p w:rsidR="00DD42FD" w:rsidRDefault="00DD42FD" w:rsidP="00DD42FD">
      <w:pPr>
        <w:pStyle w:val="NoSpacing"/>
        <w:rPr>
          <w:rFonts w:ascii="Arial" w:hAnsi="Arial" w:cs="Arial"/>
          <w:sz w:val="24"/>
          <w:szCs w:val="24"/>
        </w:rPr>
      </w:pPr>
    </w:p>
    <w:p w:rsidR="00DD42FD" w:rsidRDefault="00DD42FD" w:rsidP="00DD42F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Pr="00781A13" w:rsidRDefault="00DD42FD" w:rsidP="00DD42F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p>
    <w:p w:rsidR="00DD42FD" w:rsidRPr="00F75DDA" w:rsidRDefault="00DD42FD" w:rsidP="00DD42FD">
      <w:pPr>
        <w:pStyle w:val="NoSpacing"/>
        <w:rPr>
          <w:rFonts w:ascii="Arial" w:hAnsi="Arial" w:cs="Arial"/>
          <w:sz w:val="24"/>
          <w:szCs w:val="24"/>
        </w:rPr>
      </w:pPr>
    </w:p>
    <w:p w:rsidR="00DD42FD" w:rsidRPr="00DD42FD" w:rsidRDefault="00DD42FD" w:rsidP="00DD42FD">
      <w:pPr>
        <w:pStyle w:val="NoSpacing"/>
        <w:rPr>
          <w:rFonts w:ascii="Arial" w:hAnsi="Arial" w:cs="Arial"/>
          <w:b/>
          <w:sz w:val="24"/>
          <w:szCs w:val="24"/>
        </w:rPr>
      </w:pPr>
      <w:proofErr w:type="gramStart"/>
      <w:r w:rsidRPr="00DD42FD">
        <w:rPr>
          <w:rFonts w:ascii="Arial" w:hAnsi="Arial" w:cs="Arial"/>
          <w:b/>
          <w:sz w:val="24"/>
          <w:szCs w:val="24"/>
        </w:rPr>
        <w:t>ORDER  #</w:t>
      </w:r>
      <w:proofErr w:type="gramEnd"/>
      <w:r w:rsidRPr="00DD42FD">
        <w:rPr>
          <w:rFonts w:ascii="Arial" w:hAnsi="Arial" w:cs="Arial"/>
          <w:b/>
          <w:sz w:val="24"/>
          <w:szCs w:val="24"/>
        </w:rPr>
        <w:t xml:space="preserve"> </w:t>
      </w:r>
      <w:r w:rsidR="00292179">
        <w:rPr>
          <w:rFonts w:ascii="Arial" w:hAnsi="Arial" w:cs="Arial"/>
          <w:b/>
          <w:sz w:val="24"/>
          <w:szCs w:val="24"/>
        </w:rPr>
        <w:t>172</w:t>
      </w:r>
    </w:p>
    <w:p w:rsidR="001B4C7D" w:rsidRPr="00DD42FD" w:rsidRDefault="00DD42FD" w:rsidP="00DD42FD">
      <w:pPr>
        <w:pStyle w:val="NoSpacing"/>
        <w:rPr>
          <w:rFonts w:ascii="Arial" w:hAnsi="Arial" w:cs="Arial"/>
          <w:b/>
          <w:sz w:val="24"/>
          <w:szCs w:val="24"/>
        </w:rPr>
      </w:pPr>
      <w:r w:rsidRPr="00DD42FD">
        <w:rPr>
          <w:rFonts w:ascii="Arial" w:hAnsi="Arial" w:cs="Arial"/>
          <w:b/>
          <w:sz w:val="24"/>
          <w:szCs w:val="24"/>
        </w:rPr>
        <w:t>CARRYOVER OF SBDM SECTION SIX 2017-2018</w:t>
      </w:r>
    </w:p>
    <w:p w:rsidR="00DD42FD" w:rsidRDefault="00DD42FD" w:rsidP="00DD42FD">
      <w:pPr>
        <w:pStyle w:val="NoSpacing"/>
        <w:rPr>
          <w:rFonts w:ascii="Arial" w:hAnsi="Arial" w:cs="Arial"/>
          <w:sz w:val="24"/>
          <w:szCs w:val="24"/>
        </w:rPr>
      </w:pPr>
      <w:r>
        <w:rPr>
          <w:rFonts w:ascii="Arial" w:hAnsi="Arial" w:cs="Arial"/>
          <w:sz w:val="24"/>
          <w:szCs w:val="24"/>
        </w:rPr>
        <w:t xml:space="preserve">A motion was made by Ms. Sandy Clevenger </w:t>
      </w:r>
      <w:proofErr w:type="gramStart"/>
      <w:r>
        <w:rPr>
          <w:rFonts w:ascii="Arial" w:hAnsi="Arial" w:cs="Arial"/>
          <w:sz w:val="24"/>
          <w:szCs w:val="24"/>
        </w:rPr>
        <w:t>and  seconded</w:t>
      </w:r>
      <w:proofErr w:type="gramEnd"/>
      <w:r>
        <w:rPr>
          <w:rFonts w:ascii="Arial" w:hAnsi="Arial" w:cs="Arial"/>
          <w:sz w:val="24"/>
          <w:szCs w:val="24"/>
        </w:rPr>
        <w:t xml:space="preserve"> by Ms. Janet Bonham to approve the Carryover of SBDM Section Six as presented.</w:t>
      </w:r>
    </w:p>
    <w:p w:rsidR="00DD42FD" w:rsidRDefault="00DD42FD" w:rsidP="00DD42FD">
      <w:pPr>
        <w:pStyle w:val="NoSpacing"/>
        <w:rPr>
          <w:rFonts w:ascii="Arial" w:hAnsi="Arial" w:cs="Arial"/>
          <w:sz w:val="24"/>
          <w:szCs w:val="24"/>
        </w:rPr>
      </w:pPr>
    </w:p>
    <w:p w:rsidR="00DD42FD" w:rsidRDefault="00DD42FD" w:rsidP="00DD42F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Pr="00781A13" w:rsidRDefault="00DD42FD" w:rsidP="00DD42F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p>
    <w:p w:rsidR="00DD42FD" w:rsidRDefault="00DD42FD" w:rsidP="00DD42FD">
      <w:pPr>
        <w:pStyle w:val="NoSpacing"/>
        <w:rPr>
          <w:rFonts w:ascii="Arial" w:hAnsi="Arial" w:cs="Arial"/>
          <w:sz w:val="24"/>
          <w:szCs w:val="24"/>
        </w:rPr>
      </w:pPr>
    </w:p>
    <w:p w:rsidR="00DD42FD" w:rsidRPr="00C544B7" w:rsidRDefault="00DD42FD" w:rsidP="00DD42FD">
      <w:pPr>
        <w:pStyle w:val="NoSpacing"/>
        <w:rPr>
          <w:rFonts w:ascii="Arial" w:hAnsi="Arial" w:cs="Arial"/>
          <w:b/>
          <w:sz w:val="24"/>
          <w:szCs w:val="24"/>
        </w:rPr>
      </w:pPr>
      <w:proofErr w:type="gramStart"/>
      <w:r w:rsidRPr="00C544B7">
        <w:rPr>
          <w:rFonts w:ascii="Arial" w:hAnsi="Arial" w:cs="Arial"/>
          <w:b/>
          <w:sz w:val="24"/>
          <w:szCs w:val="24"/>
        </w:rPr>
        <w:t>ORDER  #</w:t>
      </w:r>
      <w:proofErr w:type="gramEnd"/>
      <w:r w:rsidRPr="00C544B7">
        <w:rPr>
          <w:rFonts w:ascii="Arial" w:hAnsi="Arial" w:cs="Arial"/>
          <w:b/>
          <w:sz w:val="24"/>
          <w:szCs w:val="24"/>
        </w:rPr>
        <w:t xml:space="preserve"> </w:t>
      </w:r>
      <w:r w:rsidR="00292179">
        <w:rPr>
          <w:rFonts w:ascii="Arial" w:hAnsi="Arial" w:cs="Arial"/>
          <w:b/>
          <w:sz w:val="24"/>
          <w:szCs w:val="24"/>
        </w:rPr>
        <w:t>173</w:t>
      </w:r>
    </w:p>
    <w:p w:rsidR="00D84DA6" w:rsidRPr="00C544B7" w:rsidRDefault="00C544B7" w:rsidP="00DD42FD">
      <w:pPr>
        <w:pStyle w:val="NoSpacing"/>
        <w:rPr>
          <w:rFonts w:ascii="Arial" w:hAnsi="Arial" w:cs="Arial"/>
          <w:b/>
          <w:sz w:val="24"/>
          <w:szCs w:val="24"/>
        </w:rPr>
      </w:pPr>
      <w:r w:rsidRPr="00C544B7">
        <w:rPr>
          <w:rFonts w:ascii="Arial" w:hAnsi="Arial" w:cs="Arial"/>
          <w:b/>
          <w:sz w:val="24"/>
          <w:szCs w:val="24"/>
        </w:rPr>
        <w:t>EARLY HEAD START EXPANSION</w:t>
      </w:r>
    </w:p>
    <w:p w:rsidR="00C544B7" w:rsidRPr="00C544B7" w:rsidRDefault="00C544B7" w:rsidP="00C544B7">
      <w:pPr>
        <w:pStyle w:val="NoSpacing"/>
        <w:rPr>
          <w:rFonts w:ascii="Arial" w:hAnsi="Arial" w:cs="Arial"/>
          <w:color w:val="000000" w:themeColor="text1"/>
        </w:rPr>
      </w:pPr>
      <w:r w:rsidRPr="00C544B7">
        <w:rPr>
          <w:rFonts w:ascii="Arial" w:hAnsi="Arial" w:cs="Arial"/>
          <w:color w:val="000000" w:themeColor="text1"/>
        </w:rPr>
        <w:t xml:space="preserve">As agreed upon with OVEC regarding the Early Head Start partnership for the 2017-18 school year, we will expand the program from </w:t>
      </w:r>
      <w:proofErr w:type="gramStart"/>
      <w:r w:rsidRPr="00C544B7">
        <w:rPr>
          <w:rFonts w:ascii="Arial" w:hAnsi="Arial" w:cs="Arial"/>
          <w:color w:val="000000" w:themeColor="text1"/>
        </w:rPr>
        <w:t>8</w:t>
      </w:r>
      <w:proofErr w:type="gramEnd"/>
      <w:r w:rsidRPr="00C544B7">
        <w:rPr>
          <w:rFonts w:ascii="Arial" w:hAnsi="Arial" w:cs="Arial"/>
          <w:color w:val="000000" w:themeColor="text1"/>
        </w:rPr>
        <w:t xml:space="preserve"> students to 12 studen</w:t>
      </w:r>
      <w:r>
        <w:rPr>
          <w:rFonts w:ascii="Arial" w:hAnsi="Arial" w:cs="Arial"/>
          <w:color w:val="000000" w:themeColor="text1"/>
        </w:rPr>
        <w:t>ts. This will require us (the Di</w:t>
      </w:r>
      <w:r w:rsidRPr="00C544B7">
        <w:rPr>
          <w:rFonts w:ascii="Arial" w:hAnsi="Arial" w:cs="Arial"/>
          <w:color w:val="000000" w:themeColor="text1"/>
        </w:rPr>
        <w:t>strict) to add in the following way:</w:t>
      </w:r>
    </w:p>
    <w:p w:rsidR="00C544B7" w:rsidRDefault="00C544B7" w:rsidP="00C544B7">
      <w:pPr>
        <w:pStyle w:val="NoSpacing"/>
        <w:rPr>
          <w:rFonts w:ascii="Arial" w:hAnsi="Arial" w:cs="Arial"/>
          <w:color w:val="000000" w:themeColor="text1"/>
        </w:rPr>
      </w:pPr>
    </w:p>
    <w:p w:rsidR="00C544B7" w:rsidRPr="00C544B7" w:rsidRDefault="00C544B7" w:rsidP="00C544B7">
      <w:pPr>
        <w:pStyle w:val="NoSpacing"/>
        <w:numPr>
          <w:ilvl w:val="0"/>
          <w:numId w:val="12"/>
        </w:numPr>
        <w:rPr>
          <w:rFonts w:ascii="Arial" w:hAnsi="Arial" w:cs="Arial"/>
          <w:color w:val="000000" w:themeColor="text1"/>
        </w:rPr>
      </w:pPr>
      <w:r w:rsidRPr="00C544B7">
        <w:rPr>
          <w:rFonts w:ascii="Arial" w:hAnsi="Arial" w:cs="Arial"/>
          <w:color w:val="000000" w:themeColor="text1"/>
        </w:rPr>
        <w:t xml:space="preserve">Expand the current staffing by adding </w:t>
      </w:r>
      <w:proofErr w:type="gramStart"/>
      <w:r w:rsidRPr="00C544B7">
        <w:rPr>
          <w:rFonts w:ascii="Arial" w:hAnsi="Arial" w:cs="Arial"/>
          <w:color w:val="000000" w:themeColor="text1"/>
        </w:rPr>
        <w:t>1</w:t>
      </w:r>
      <w:proofErr w:type="gramEnd"/>
      <w:r w:rsidRPr="00C544B7">
        <w:rPr>
          <w:rFonts w:ascii="Arial" w:hAnsi="Arial" w:cs="Arial"/>
          <w:color w:val="000000" w:themeColor="text1"/>
        </w:rPr>
        <w:t xml:space="preserve"> full-time position (230 days a year/ 7.5 hours a day).  This will help us maintain the staff/ student ratio of 1:4 at all times.</w:t>
      </w:r>
    </w:p>
    <w:p w:rsidR="00C544B7" w:rsidRPr="00C544B7" w:rsidRDefault="00C544B7" w:rsidP="00C544B7">
      <w:pPr>
        <w:pStyle w:val="NoSpacing"/>
        <w:numPr>
          <w:ilvl w:val="0"/>
          <w:numId w:val="12"/>
        </w:numPr>
        <w:rPr>
          <w:rFonts w:ascii="Arial" w:hAnsi="Arial" w:cs="Arial"/>
          <w:color w:val="000000" w:themeColor="text1"/>
        </w:rPr>
      </w:pPr>
      <w:r w:rsidRPr="00C544B7">
        <w:rPr>
          <w:rFonts w:ascii="Arial" w:hAnsi="Arial" w:cs="Arial"/>
          <w:color w:val="000000" w:themeColor="text1"/>
        </w:rPr>
        <w:t>CCC will reimburse $21 per day of care, in addition OVEC will reimburse us through the Early Head Start grant in the following ways:</w:t>
      </w:r>
    </w:p>
    <w:p w:rsidR="00C544B7" w:rsidRPr="00C544B7" w:rsidRDefault="00C544B7" w:rsidP="00C544B7">
      <w:pPr>
        <w:pStyle w:val="ListParagraph"/>
        <w:numPr>
          <w:ilvl w:val="0"/>
          <w:numId w:val="12"/>
        </w:numPr>
        <w:shd w:val="clear" w:color="auto" w:fill="FFFFFF"/>
        <w:rPr>
          <w:rFonts w:ascii="Arial" w:hAnsi="Arial" w:cs="Arial"/>
          <w:color w:val="000000" w:themeColor="text1"/>
          <w:szCs w:val="24"/>
        </w:rPr>
      </w:pPr>
      <w:r w:rsidRPr="00C544B7">
        <w:rPr>
          <w:rFonts w:ascii="Arial" w:hAnsi="Arial" w:cs="Arial"/>
          <w:color w:val="000000" w:themeColor="text1"/>
          <w:szCs w:val="24"/>
        </w:rPr>
        <w:t>The grant will provide $3 per day of care</w:t>
      </w:r>
    </w:p>
    <w:p w:rsidR="00C544B7" w:rsidRDefault="00C544B7" w:rsidP="00C544B7">
      <w:pPr>
        <w:pStyle w:val="ListParagraph"/>
        <w:numPr>
          <w:ilvl w:val="0"/>
          <w:numId w:val="12"/>
        </w:numPr>
        <w:shd w:val="clear" w:color="auto" w:fill="FFFFFF"/>
        <w:rPr>
          <w:rFonts w:ascii="Arial" w:hAnsi="Arial" w:cs="Arial"/>
          <w:color w:val="000000" w:themeColor="text1"/>
          <w:szCs w:val="24"/>
        </w:rPr>
      </w:pPr>
      <w:r w:rsidRPr="00C544B7">
        <w:rPr>
          <w:rFonts w:ascii="Arial" w:hAnsi="Arial" w:cs="Arial"/>
          <w:color w:val="000000" w:themeColor="text1"/>
          <w:szCs w:val="24"/>
        </w:rPr>
        <w:t xml:space="preserve">$4,200 annually ($350 per month) for </w:t>
      </w:r>
      <w:proofErr w:type="gramStart"/>
      <w:r w:rsidRPr="00C544B7">
        <w:rPr>
          <w:rFonts w:ascii="Arial" w:hAnsi="Arial" w:cs="Arial"/>
          <w:color w:val="000000" w:themeColor="text1"/>
          <w:szCs w:val="24"/>
        </w:rPr>
        <w:t>5</w:t>
      </w:r>
      <w:proofErr w:type="gramEnd"/>
      <w:r w:rsidRPr="00C544B7">
        <w:rPr>
          <w:rFonts w:ascii="Arial" w:hAnsi="Arial" w:cs="Arial"/>
          <w:color w:val="000000" w:themeColor="text1"/>
          <w:szCs w:val="24"/>
        </w:rPr>
        <w:t xml:space="preserve"> vacant slots (license provides for 17 slots, only 12 are to be filled per the agreement). </w:t>
      </w:r>
    </w:p>
    <w:p w:rsidR="00C544B7" w:rsidRPr="00C544B7" w:rsidRDefault="00C544B7" w:rsidP="00C544B7">
      <w:pPr>
        <w:pStyle w:val="ListParagraph"/>
        <w:numPr>
          <w:ilvl w:val="0"/>
          <w:numId w:val="12"/>
        </w:numPr>
        <w:shd w:val="clear" w:color="auto" w:fill="FFFFFF"/>
        <w:rPr>
          <w:rFonts w:ascii="Arial" w:hAnsi="Arial" w:cs="Arial"/>
          <w:color w:val="000000" w:themeColor="text1"/>
          <w:szCs w:val="24"/>
        </w:rPr>
      </w:pPr>
      <w:r w:rsidRPr="00C544B7">
        <w:rPr>
          <w:rFonts w:ascii="Arial" w:hAnsi="Arial" w:cs="Arial"/>
          <w:color w:val="000000" w:themeColor="text1"/>
          <w:szCs w:val="24"/>
        </w:rPr>
        <w:t>Supply supplement of $1380 yearly per child ($6 a day x 230 days of attendance)</w:t>
      </w:r>
    </w:p>
    <w:p w:rsidR="00C544B7" w:rsidRPr="00C544B7" w:rsidRDefault="00C544B7" w:rsidP="00C544B7">
      <w:pPr>
        <w:pStyle w:val="ListParagraph"/>
        <w:numPr>
          <w:ilvl w:val="0"/>
          <w:numId w:val="12"/>
        </w:numPr>
        <w:shd w:val="clear" w:color="auto" w:fill="FFFFFF"/>
        <w:rPr>
          <w:rFonts w:ascii="Arial" w:hAnsi="Arial" w:cs="Arial"/>
          <w:color w:val="000000" w:themeColor="text1"/>
          <w:szCs w:val="24"/>
        </w:rPr>
      </w:pPr>
      <w:proofErr w:type="gramStart"/>
      <w:r w:rsidRPr="00C544B7">
        <w:rPr>
          <w:rFonts w:ascii="Arial" w:hAnsi="Arial" w:cs="Arial"/>
          <w:color w:val="000000" w:themeColor="text1"/>
          <w:szCs w:val="24"/>
        </w:rPr>
        <w:t>Also</w:t>
      </w:r>
      <w:proofErr w:type="gramEnd"/>
      <w:r w:rsidRPr="00C544B7">
        <w:rPr>
          <w:rFonts w:ascii="Arial" w:hAnsi="Arial" w:cs="Arial"/>
          <w:color w:val="000000" w:themeColor="text1"/>
          <w:szCs w:val="24"/>
        </w:rPr>
        <w:t xml:space="preserve">, pending CACFP application and approval, we will be reimbursed for food. </w:t>
      </w:r>
    </w:p>
    <w:p w:rsidR="00C544B7" w:rsidRDefault="00C544B7" w:rsidP="00C544B7">
      <w:pPr>
        <w:pStyle w:val="ListParagraph"/>
        <w:numPr>
          <w:ilvl w:val="0"/>
          <w:numId w:val="12"/>
        </w:numPr>
        <w:rPr>
          <w:rFonts w:ascii="Arial" w:hAnsi="Arial" w:cs="Arial"/>
          <w:bCs/>
          <w:color w:val="000000" w:themeColor="text1"/>
        </w:rPr>
      </w:pPr>
      <w:r w:rsidRPr="00C544B7">
        <w:rPr>
          <w:rFonts w:ascii="Arial" w:hAnsi="Arial" w:cs="Arial"/>
          <w:bCs/>
          <w:color w:val="000000" w:themeColor="text1"/>
        </w:rPr>
        <w:t xml:space="preserve">If the slots </w:t>
      </w:r>
      <w:proofErr w:type="gramStart"/>
      <w:r w:rsidRPr="00C544B7">
        <w:rPr>
          <w:rFonts w:ascii="Arial" w:hAnsi="Arial" w:cs="Arial"/>
          <w:bCs/>
          <w:color w:val="000000" w:themeColor="text1"/>
        </w:rPr>
        <w:t>are</w:t>
      </w:r>
      <w:proofErr w:type="gramEnd"/>
      <w:r w:rsidRPr="00C544B7">
        <w:rPr>
          <w:rFonts w:ascii="Arial" w:hAnsi="Arial" w:cs="Arial"/>
          <w:bCs/>
          <w:color w:val="000000" w:themeColor="text1"/>
        </w:rPr>
        <w:t xml:space="preserve"> kept full, estimated child care revenue would be $103,800 – sufficient to cover 3.5 staff positions w/benefits and cost of supplies.</w:t>
      </w:r>
    </w:p>
    <w:p w:rsidR="00C544B7" w:rsidRDefault="00C544B7" w:rsidP="00C544B7">
      <w:pPr>
        <w:pStyle w:val="ListParagraph"/>
        <w:rPr>
          <w:rFonts w:ascii="Arial" w:hAnsi="Arial" w:cs="Arial"/>
          <w:bCs/>
          <w:color w:val="000000" w:themeColor="text1"/>
        </w:rPr>
      </w:pPr>
    </w:p>
    <w:p w:rsidR="00C544B7" w:rsidRPr="00C544B7" w:rsidRDefault="00C544B7" w:rsidP="00C544B7">
      <w:pPr>
        <w:pStyle w:val="ListParagraph"/>
        <w:rPr>
          <w:rFonts w:ascii="Arial" w:hAnsi="Arial" w:cs="Arial"/>
          <w:bCs/>
          <w:color w:val="000000" w:themeColor="text1"/>
        </w:rPr>
      </w:pPr>
    </w:p>
    <w:p w:rsidR="00C544B7" w:rsidRDefault="00C544B7" w:rsidP="00DD42F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Early Head Start Expansion as presented</w:t>
      </w:r>
      <w:proofErr w:type="gramEnd"/>
      <w:r>
        <w:rPr>
          <w:rFonts w:ascii="Arial" w:hAnsi="Arial" w:cs="Arial"/>
          <w:sz w:val="24"/>
          <w:szCs w:val="24"/>
        </w:rPr>
        <w:t>.</w:t>
      </w:r>
    </w:p>
    <w:p w:rsidR="00DD42FD" w:rsidRDefault="00DD42FD" w:rsidP="00DD42FD">
      <w:pPr>
        <w:pStyle w:val="NoSpacing"/>
        <w:rPr>
          <w:rFonts w:ascii="Arial" w:hAnsi="Arial" w:cs="Arial"/>
          <w:sz w:val="24"/>
          <w:szCs w:val="24"/>
        </w:rPr>
      </w:pPr>
    </w:p>
    <w:p w:rsidR="00C544B7" w:rsidRDefault="00C544B7" w:rsidP="00C544B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C544B7" w:rsidRDefault="00C544B7" w:rsidP="00C544B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544B7" w:rsidRDefault="00C544B7" w:rsidP="00C544B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C544B7" w:rsidRDefault="00C544B7" w:rsidP="00C544B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544B7" w:rsidRPr="00781A13" w:rsidRDefault="00C544B7" w:rsidP="00C544B7">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D42FD" w:rsidRDefault="00DD42FD" w:rsidP="00DD42FD">
      <w:pPr>
        <w:pStyle w:val="NoSpacing"/>
        <w:rPr>
          <w:rFonts w:ascii="Arial" w:hAnsi="Arial" w:cs="Arial"/>
          <w:sz w:val="24"/>
          <w:szCs w:val="24"/>
        </w:rPr>
      </w:pPr>
    </w:p>
    <w:p w:rsidR="00DD42FD" w:rsidRDefault="00DD42FD" w:rsidP="00DD42FD">
      <w:pPr>
        <w:pStyle w:val="NoSpacing"/>
        <w:rPr>
          <w:rFonts w:ascii="Arial" w:hAnsi="Arial" w:cs="Arial"/>
          <w:sz w:val="24"/>
          <w:szCs w:val="24"/>
        </w:rPr>
      </w:pPr>
    </w:p>
    <w:p w:rsidR="00DD42FD" w:rsidRDefault="00DD42FD" w:rsidP="00DD42FD">
      <w:pPr>
        <w:pStyle w:val="NoSpacing"/>
        <w:rPr>
          <w:rFonts w:ascii="Arial" w:hAnsi="Arial" w:cs="Arial"/>
          <w:sz w:val="24"/>
          <w:szCs w:val="24"/>
        </w:rPr>
      </w:pPr>
    </w:p>
    <w:p w:rsidR="00DD42FD" w:rsidRPr="00C544B7" w:rsidRDefault="00C544B7" w:rsidP="00DD42FD">
      <w:pPr>
        <w:pStyle w:val="NoSpacing"/>
        <w:rPr>
          <w:rFonts w:ascii="Arial" w:hAnsi="Arial" w:cs="Arial"/>
          <w:b/>
          <w:sz w:val="24"/>
          <w:szCs w:val="24"/>
        </w:rPr>
      </w:pPr>
      <w:r w:rsidRPr="00C544B7">
        <w:rPr>
          <w:rFonts w:ascii="Arial" w:hAnsi="Arial" w:cs="Arial"/>
          <w:b/>
          <w:sz w:val="24"/>
          <w:szCs w:val="24"/>
        </w:rPr>
        <w:t xml:space="preserve">ORDER # </w:t>
      </w:r>
      <w:r w:rsidR="00292179">
        <w:rPr>
          <w:rFonts w:ascii="Arial" w:hAnsi="Arial" w:cs="Arial"/>
          <w:b/>
          <w:sz w:val="24"/>
          <w:szCs w:val="24"/>
        </w:rPr>
        <w:t>174</w:t>
      </w:r>
    </w:p>
    <w:p w:rsidR="004B5961" w:rsidRDefault="00C544B7" w:rsidP="00C544B7">
      <w:pPr>
        <w:pStyle w:val="NoSpacing"/>
        <w:rPr>
          <w:rFonts w:ascii="Arial" w:hAnsi="Arial" w:cs="Arial"/>
          <w:b/>
          <w:sz w:val="24"/>
          <w:szCs w:val="24"/>
        </w:rPr>
      </w:pPr>
      <w:r w:rsidRPr="00C544B7">
        <w:rPr>
          <w:rFonts w:ascii="Arial" w:hAnsi="Arial" w:cs="Arial"/>
          <w:b/>
          <w:sz w:val="24"/>
          <w:szCs w:val="24"/>
        </w:rPr>
        <w:t>CHILDCARE DIRECTOR EXPANSION OF CONTRACT DAYS</w:t>
      </w:r>
    </w:p>
    <w:p w:rsidR="00696329" w:rsidRPr="00696329" w:rsidRDefault="00696329" w:rsidP="00696329">
      <w:pPr>
        <w:pStyle w:val="NoSpacing"/>
        <w:rPr>
          <w:rFonts w:ascii="Arial" w:hAnsi="Arial" w:cs="Arial"/>
          <w:sz w:val="24"/>
          <w:szCs w:val="24"/>
        </w:rPr>
      </w:pPr>
      <w:r w:rsidRPr="00696329">
        <w:rPr>
          <w:rFonts w:ascii="Arial" w:hAnsi="Arial" w:cs="Arial"/>
          <w:sz w:val="24"/>
          <w:szCs w:val="24"/>
        </w:rPr>
        <w:t xml:space="preserve">With the start of the Early Head Start program in Spencer County 2 years ago and the expansion of that program slated for next school year, </w:t>
      </w:r>
      <w:r>
        <w:rPr>
          <w:rFonts w:ascii="Arial" w:hAnsi="Arial" w:cs="Arial"/>
          <w:sz w:val="24"/>
          <w:szCs w:val="24"/>
        </w:rPr>
        <w:t xml:space="preserve">an </w:t>
      </w:r>
      <w:r w:rsidRPr="00696329">
        <w:rPr>
          <w:rFonts w:ascii="Arial" w:hAnsi="Arial" w:cs="Arial"/>
          <w:sz w:val="24"/>
          <w:szCs w:val="24"/>
        </w:rPr>
        <w:t>additional 5 contract days be added to the Childcare Directors contract</w:t>
      </w:r>
      <w:r>
        <w:rPr>
          <w:rFonts w:ascii="Arial" w:hAnsi="Arial" w:cs="Arial"/>
          <w:sz w:val="24"/>
          <w:szCs w:val="24"/>
        </w:rPr>
        <w:t xml:space="preserve"> has been requested</w:t>
      </w:r>
      <w:r w:rsidRPr="00696329">
        <w:rPr>
          <w:rFonts w:ascii="Arial" w:hAnsi="Arial" w:cs="Arial"/>
          <w:sz w:val="24"/>
          <w:szCs w:val="24"/>
        </w:rPr>
        <w:t>.  This will take that positions contract from 240 days a year to 245 days a year due to the additional responsibilities of the position.</w:t>
      </w:r>
    </w:p>
    <w:p w:rsidR="00C544B7" w:rsidRDefault="00C544B7" w:rsidP="00C544B7">
      <w:pPr>
        <w:pStyle w:val="NoSpacing"/>
        <w:rPr>
          <w:rFonts w:ascii="Arial" w:hAnsi="Arial" w:cs="Arial"/>
          <w:b/>
          <w:sz w:val="24"/>
          <w:szCs w:val="24"/>
        </w:rPr>
      </w:pPr>
    </w:p>
    <w:p w:rsidR="00696329" w:rsidRDefault="00696329" w:rsidP="00C544B7">
      <w:pPr>
        <w:pStyle w:val="NoSpacing"/>
        <w:rPr>
          <w:rFonts w:ascii="Arial" w:hAnsi="Arial" w:cs="Arial"/>
          <w:sz w:val="24"/>
          <w:szCs w:val="24"/>
        </w:rPr>
      </w:pPr>
      <w:r>
        <w:rPr>
          <w:rFonts w:ascii="Arial" w:hAnsi="Arial" w:cs="Arial"/>
          <w:sz w:val="24"/>
          <w:szCs w:val="24"/>
        </w:rPr>
        <w:t xml:space="preserve">A motion was made by </w:t>
      </w:r>
      <w:r w:rsidR="00E76C35">
        <w:rPr>
          <w:rFonts w:ascii="Arial" w:hAnsi="Arial" w:cs="Arial"/>
          <w:sz w:val="24"/>
          <w:szCs w:val="24"/>
        </w:rPr>
        <w:t xml:space="preserve">Mr. Bart Stark and seconded by Ms. Janet Bonham to approve the expansion of Childcare Director </w:t>
      </w:r>
      <w:proofErr w:type="gramStart"/>
      <w:r w:rsidR="00E76C35">
        <w:rPr>
          <w:rFonts w:ascii="Arial" w:hAnsi="Arial" w:cs="Arial"/>
          <w:sz w:val="24"/>
          <w:szCs w:val="24"/>
        </w:rPr>
        <w:t>contract</w:t>
      </w:r>
      <w:proofErr w:type="gramEnd"/>
      <w:r w:rsidR="00E76C35">
        <w:rPr>
          <w:rFonts w:ascii="Arial" w:hAnsi="Arial" w:cs="Arial"/>
          <w:sz w:val="24"/>
          <w:szCs w:val="24"/>
        </w:rPr>
        <w:t xml:space="preserve"> days as presented.</w:t>
      </w:r>
    </w:p>
    <w:p w:rsidR="00E76C35" w:rsidRDefault="00E76C35" w:rsidP="00C544B7">
      <w:pPr>
        <w:pStyle w:val="NoSpacing"/>
        <w:rPr>
          <w:rFonts w:ascii="Arial" w:hAnsi="Arial" w:cs="Arial"/>
          <w:sz w:val="24"/>
          <w:szCs w:val="24"/>
        </w:rPr>
      </w:pPr>
    </w:p>
    <w:p w:rsidR="00E76C35" w:rsidRDefault="00E76C35" w:rsidP="00E76C3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76C35" w:rsidRDefault="00E76C35" w:rsidP="00E76C3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6C35" w:rsidRDefault="00E76C35" w:rsidP="00E76C3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E76C35" w:rsidRDefault="00E76C35" w:rsidP="00E76C3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6C35" w:rsidRPr="00781A13" w:rsidRDefault="00E76C35" w:rsidP="00E76C3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6C35" w:rsidRPr="00696329" w:rsidRDefault="00E76C35" w:rsidP="00C544B7">
      <w:pPr>
        <w:pStyle w:val="NoSpacing"/>
        <w:rPr>
          <w:rFonts w:ascii="Arial" w:hAnsi="Arial" w:cs="Arial"/>
          <w:sz w:val="24"/>
          <w:szCs w:val="24"/>
        </w:rPr>
      </w:pPr>
    </w:p>
    <w:p w:rsidR="00C544B7" w:rsidRDefault="00C544B7" w:rsidP="00C544B7">
      <w:pPr>
        <w:pStyle w:val="NoSpacing"/>
        <w:rPr>
          <w:rFonts w:ascii="Arial" w:hAnsi="Arial" w:cs="Arial"/>
          <w:b/>
          <w:sz w:val="24"/>
          <w:szCs w:val="24"/>
        </w:rPr>
      </w:pPr>
    </w:p>
    <w:p w:rsidR="00E76C35" w:rsidRPr="00C544B7" w:rsidRDefault="00E76C35" w:rsidP="00C544B7">
      <w:pPr>
        <w:pStyle w:val="NoSpacing"/>
        <w:rPr>
          <w:rFonts w:ascii="Arial" w:hAnsi="Arial" w:cs="Arial"/>
          <w:b/>
          <w:sz w:val="24"/>
          <w:szCs w:val="24"/>
        </w:rPr>
      </w:pPr>
      <w:r>
        <w:rPr>
          <w:rFonts w:ascii="Arial" w:hAnsi="Arial" w:cs="Arial"/>
          <w:b/>
          <w:sz w:val="24"/>
          <w:szCs w:val="24"/>
        </w:rPr>
        <w:t xml:space="preserve">ORDER # </w:t>
      </w:r>
      <w:r w:rsidR="00292179">
        <w:rPr>
          <w:rFonts w:ascii="Arial" w:hAnsi="Arial" w:cs="Arial"/>
          <w:b/>
          <w:sz w:val="24"/>
          <w:szCs w:val="24"/>
        </w:rPr>
        <w:t>175</w:t>
      </w:r>
    </w:p>
    <w:p w:rsidR="001B4C7D" w:rsidRPr="00E76C35" w:rsidRDefault="00E76C35" w:rsidP="00E76C35">
      <w:pPr>
        <w:pStyle w:val="NoSpacing"/>
        <w:rPr>
          <w:rFonts w:ascii="Arial" w:hAnsi="Arial" w:cs="Arial"/>
          <w:b/>
          <w:sz w:val="24"/>
          <w:szCs w:val="24"/>
        </w:rPr>
      </w:pPr>
      <w:r w:rsidRPr="00E76C35">
        <w:rPr>
          <w:rFonts w:ascii="Arial" w:hAnsi="Arial" w:cs="Arial"/>
          <w:b/>
          <w:sz w:val="24"/>
          <w:szCs w:val="24"/>
        </w:rPr>
        <w:t>SCHS 0.5 ARC CHAIRPERSON</w:t>
      </w:r>
    </w:p>
    <w:p w:rsidR="00E76C35" w:rsidRDefault="00E76C35" w:rsidP="00E76C35">
      <w:pPr>
        <w:rPr>
          <w:rFonts w:ascii="Arial" w:hAnsi="Arial" w:cs="Arial"/>
          <w:sz w:val="24"/>
          <w:szCs w:val="24"/>
        </w:rPr>
      </w:pPr>
      <w:r w:rsidRPr="00E76C35">
        <w:rPr>
          <w:rFonts w:ascii="Arial" w:hAnsi="Arial" w:cs="Arial"/>
          <w:sz w:val="24"/>
          <w:szCs w:val="24"/>
        </w:rPr>
        <w:t xml:space="preserve">Continuation of the 0.5 ARC Chairperson position for the 2017-18 school year </w:t>
      </w:r>
      <w:proofErr w:type="gramStart"/>
      <w:r w:rsidRPr="00E76C35">
        <w:rPr>
          <w:rFonts w:ascii="Arial" w:hAnsi="Arial" w:cs="Arial"/>
          <w:sz w:val="24"/>
          <w:szCs w:val="24"/>
        </w:rPr>
        <w:t>is requested</w:t>
      </w:r>
      <w:proofErr w:type="gramEnd"/>
      <w:r w:rsidRPr="00E76C35">
        <w:rPr>
          <w:rFonts w:ascii="Arial" w:hAnsi="Arial" w:cs="Arial"/>
          <w:sz w:val="24"/>
          <w:szCs w:val="24"/>
        </w:rPr>
        <w:t xml:space="preserve"> for all SCHS special education annual IEP reviews along with any district ARC meeting with circumstances beyond normal.  This past school year the position freed up the Principal, Assistant Principals, and College Coach at SCHS to enhance what is already taking place there.  The 0.5 ARC Chairperson chaired over 200 ARC meetings this past year at SCHS.</w:t>
      </w:r>
    </w:p>
    <w:p w:rsidR="00E76C35" w:rsidRDefault="00E76C35" w:rsidP="00E76C35">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Dr. Lynn Shelburne and seconded by Ms. Sandy Clevenger to approve the SCHS 0.5 ARC Chair position as presented.</w:t>
      </w:r>
    </w:p>
    <w:p w:rsidR="00E76C35" w:rsidRDefault="00E76C35" w:rsidP="00E76C3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76C35" w:rsidRDefault="00E76C35" w:rsidP="00E76C3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6C35" w:rsidRDefault="00E76C35" w:rsidP="00E76C3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E76C35" w:rsidRDefault="00E76C35" w:rsidP="00E76C3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6C35" w:rsidRPr="00781A13" w:rsidRDefault="00E76C35" w:rsidP="00E76C3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6C35" w:rsidRDefault="00E76C35" w:rsidP="00E76C35">
      <w:pPr>
        <w:rPr>
          <w:rFonts w:ascii="Arial" w:hAnsi="Arial" w:cs="Arial"/>
          <w:sz w:val="24"/>
          <w:szCs w:val="24"/>
        </w:rPr>
      </w:pPr>
    </w:p>
    <w:p w:rsidR="00E76C35" w:rsidRPr="00E76C35" w:rsidRDefault="00E76C35" w:rsidP="00E76C35">
      <w:pPr>
        <w:rPr>
          <w:rFonts w:ascii="Arial" w:hAnsi="Arial" w:cs="Arial"/>
          <w:sz w:val="24"/>
          <w:szCs w:val="24"/>
        </w:rPr>
      </w:pPr>
    </w:p>
    <w:p w:rsidR="00E76C35" w:rsidRDefault="00E76C35" w:rsidP="00E76C35">
      <w:pPr>
        <w:pStyle w:val="NoSpacing"/>
        <w:rPr>
          <w:rFonts w:ascii="Arial" w:hAnsi="Arial" w:cs="Arial"/>
          <w:sz w:val="24"/>
          <w:szCs w:val="24"/>
        </w:rPr>
      </w:pPr>
    </w:p>
    <w:p w:rsidR="00E76C35" w:rsidRDefault="00E76C35" w:rsidP="00E76C35">
      <w:pPr>
        <w:pStyle w:val="NoSpacing"/>
        <w:rPr>
          <w:rFonts w:ascii="Arial" w:hAnsi="Arial" w:cs="Arial"/>
          <w:sz w:val="24"/>
          <w:szCs w:val="24"/>
        </w:rPr>
      </w:pPr>
    </w:p>
    <w:p w:rsidR="00E76C35" w:rsidRDefault="00E76C35" w:rsidP="00E76C35">
      <w:pPr>
        <w:pStyle w:val="NoSpacing"/>
        <w:rPr>
          <w:rFonts w:ascii="Arial" w:hAnsi="Arial" w:cs="Arial"/>
          <w:sz w:val="24"/>
          <w:szCs w:val="24"/>
        </w:rPr>
      </w:pPr>
    </w:p>
    <w:p w:rsidR="00E76C35" w:rsidRDefault="00E76C35" w:rsidP="00E76C35">
      <w:pPr>
        <w:pStyle w:val="NoSpacing"/>
        <w:rPr>
          <w:rFonts w:ascii="Arial" w:hAnsi="Arial" w:cs="Arial"/>
          <w:sz w:val="24"/>
          <w:szCs w:val="24"/>
        </w:rPr>
      </w:pPr>
    </w:p>
    <w:p w:rsidR="00E76C35" w:rsidRDefault="00E76C35" w:rsidP="00E76C35">
      <w:pPr>
        <w:pStyle w:val="NoSpacing"/>
        <w:rPr>
          <w:rFonts w:ascii="Arial" w:hAnsi="Arial" w:cs="Arial"/>
          <w:sz w:val="24"/>
          <w:szCs w:val="24"/>
        </w:rPr>
      </w:pPr>
    </w:p>
    <w:p w:rsidR="00E76C35" w:rsidRDefault="00E76C35" w:rsidP="00E76C35">
      <w:pPr>
        <w:pStyle w:val="NoSpacing"/>
        <w:rPr>
          <w:rFonts w:ascii="Arial" w:hAnsi="Arial" w:cs="Arial"/>
          <w:sz w:val="24"/>
          <w:szCs w:val="24"/>
        </w:rPr>
      </w:pPr>
    </w:p>
    <w:p w:rsidR="00E76C35" w:rsidRPr="0000632C" w:rsidRDefault="00E76C35" w:rsidP="00E76C35">
      <w:pPr>
        <w:pStyle w:val="NoSpacing"/>
        <w:rPr>
          <w:rFonts w:ascii="Arial" w:hAnsi="Arial" w:cs="Arial"/>
          <w:b/>
          <w:sz w:val="24"/>
          <w:szCs w:val="24"/>
        </w:rPr>
      </w:pPr>
      <w:r w:rsidRPr="0000632C">
        <w:rPr>
          <w:rFonts w:ascii="Arial" w:hAnsi="Arial" w:cs="Arial"/>
          <w:b/>
          <w:sz w:val="24"/>
          <w:szCs w:val="24"/>
        </w:rPr>
        <w:t xml:space="preserve">ORDER # </w:t>
      </w:r>
      <w:r w:rsidR="00292179">
        <w:rPr>
          <w:rFonts w:ascii="Arial" w:hAnsi="Arial" w:cs="Arial"/>
          <w:b/>
          <w:sz w:val="24"/>
          <w:szCs w:val="24"/>
        </w:rPr>
        <w:t>176</w:t>
      </w:r>
    </w:p>
    <w:p w:rsidR="001B4C7D" w:rsidRPr="0000632C" w:rsidRDefault="00E76C35" w:rsidP="00E76C35">
      <w:pPr>
        <w:pStyle w:val="NoSpacing"/>
        <w:rPr>
          <w:rFonts w:ascii="Arial" w:hAnsi="Arial" w:cs="Arial"/>
          <w:b/>
          <w:sz w:val="24"/>
          <w:szCs w:val="24"/>
        </w:rPr>
      </w:pPr>
      <w:r w:rsidRPr="0000632C">
        <w:rPr>
          <w:rFonts w:ascii="Arial" w:hAnsi="Arial" w:cs="Arial"/>
          <w:b/>
          <w:sz w:val="24"/>
          <w:szCs w:val="24"/>
        </w:rPr>
        <w:t>PRESCHOOL 0.5 IA CONTINUATION</w:t>
      </w:r>
    </w:p>
    <w:p w:rsidR="00E76C35" w:rsidRPr="0000632C" w:rsidRDefault="0000632C" w:rsidP="00E76C35">
      <w:pPr>
        <w:pStyle w:val="NoSpacing"/>
        <w:rPr>
          <w:rFonts w:ascii="Arial" w:hAnsi="Arial" w:cs="Arial"/>
          <w:sz w:val="24"/>
          <w:szCs w:val="24"/>
        </w:rPr>
      </w:pPr>
      <w:r w:rsidRPr="0000632C">
        <w:rPr>
          <w:rFonts w:ascii="Arial" w:hAnsi="Arial" w:cs="Arial"/>
          <w:sz w:val="24"/>
          <w:szCs w:val="24"/>
        </w:rPr>
        <w:t xml:space="preserve">This Preschool 0.5 IA addition </w:t>
      </w:r>
      <w:proofErr w:type="gramStart"/>
      <w:r w:rsidRPr="0000632C">
        <w:rPr>
          <w:rFonts w:ascii="Arial" w:hAnsi="Arial" w:cs="Arial"/>
          <w:sz w:val="24"/>
          <w:szCs w:val="24"/>
        </w:rPr>
        <w:t xml:space="preserve">was created in August </w:t>
      </w:r>
      <w:r>
        <w:rPr>
          <w:rFonts w:ascii="Arial" w:hAnsi="Arial" w:cs="Arial"/>
          <w:sz w:val="24"/>
          <w:szCs w:val="24"/>
        </w:rPr>
        <w:t>2015 and continued for the 16–</w:t>
      </w:r>
      <w:r w:rsidRPr="0000632C">
        <w:rPr>
          <w:rFonts w:ascii="Arial" w:hAnsi="Arial" w:cs="Arial"/>
          <w:sz w:val="24"/>
          <w:szCs w:val="24"/>
        </w:rPr>
        <w:t>17 school year based on the needs of a student at the Preschool and is part of the student’s supplementary aids and services as written in the IEP</w:t>
      </w:r>
      <w:proofErr w:type="gramEnd"/>
      <w:r w:rsidRPr="0000632C">
        <w:rPr>
          <w:rFonts w:ascii="Arial" w:hAnsi="Arial" w:cs="Arial"/>
          <w:sz w:val="24"/>
          <w:szCs w:val="24"/>
        </w:rPr>
        <w:t>.  This position will need t</w:t>
      </w:r>
      <w:r>
        <w:rPr>
          <w:rFonts w:ascii="Arial" w:hAnsi="Arial" w:cs="Arial"/>
          <w:sz w:val="24"/>
          <w:szCs w:val="24"/>
        </w:rPr>
        <w:t xml:space="preserve">o </w:t>
      </w:r>
      <w:proofErr w:type="gramStart"/>
      <w:r>
        <w:rPr>
          <w:rFonts w:ascii="Arial" w:hAnsi="Arial" w:cs="Arial"/>
          <w:sz w:val="24"/>
          <w:szCs w:val="24"/>
        </w:rPr>
        <w:t>be continued</w:t>
      </w:r>
      <w:proofErr w:type="gramEnd"/>
      <w:r>
        <w:rPr>
          <w:rFonts w:ascii="Arial" w:hAnsi="Arial" w:cs="Arial"/>
          <w:sz w:val="24"/>
          <w:szCs w:val="24"/>
        </w:rPr>
        <w:t xml:space="preserve"> for the 2017-18 </w:t>
      </w:r>
      <w:r w:rsidRPr="0000632C">
        <w:rPr>
          <w:rFonts w:ascii="Arial" w:hAnsi="Arial" w:cs="Arial"/>
          <w:sz w:val="24"/>
          <w:szCs w:val="24"/>
        </w:rPr>
        <w:t>school year as the student’s IEP has been reviewed and the need still exists.</w:t>
      </w:r>
    </w:p>
    <w:p w:rsidR="00E76C35" w:rsidRDefault="00E76C35" w:rsidP="00E76C35">
      <w:pPr>
        <w:pStyle w:val="NoSpacing"/>
        <w:rPr>
          <w:rFonts w:ascii="Arial" w:hAnsi="Arial" w:cs="Arial"/>
          <w:sz w:val="24"/>
          <w:szCs w:val="24"/>
        </w:rPr>
      </w:pPr>
    </w:p>
    <w:p w:rsidR="0000632C" w:rsidRDefault="0000632C" w:rsidP="00E76C3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Preschool 0.5 IA continuation as presented</w:t>
      </w:r>
      <w:proofErr w:type="gramEnd"/>
      <w:r>
        <w:rPr>
          <w:rFonts w:ascii="Arial" w:hAnsi="Arial" w:cs="Arial"/>
          <w:sz w:val="24"/>
          <w:szCs w:val="24"/>
        </w:rPr>
        <w:t>.</w:t>
      </w:r>
    </w:p>
    <w:p w:rsidR="0000632C" w:rsidRDefault="0000632C" w:rsidP="00E76C35">
      <w:pPr>
        <w:pStyle w:val="NoSpacing"/>
        <w:rPr>
          <w:rFonts w:ascii="Arial" w:hAnsi="Arial" w:cs="Arial"/>
          <w:sz w:val="24"/>
          <w:szCs w:val="24"/>
        </w:rPr>
      </w:pPr>
    </w:p>
    <w:p w:rsidR="0000632C" w:rsidRDefault="0000632C" w:rsidP="0000632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00632C" w:rsidRDefault="0000632C" w:rsidP="0000632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0632C" w:rsidRDefault="0000632C" w:rsidP="0000632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00632C" w:rsidRDefault="0000632C" w:rsidP="0000632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0632C" w:rsidRPr="00781A13" w:rsidRDefault="0000632C" w:rsidP="0000632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0632C" w:rsidRDefault="0000632C" w:rsidP="00E76C35">
      <w:pPr>
        <w:pStyle w:val="NoSpacing"/>
        <w:rPr>
          <w:rFonts w:ascii="Arial" w:hAnsi="Arial" w:cs="Arial"/>
          <w:sz w:val="24"/>
          <w:szCs w:val="24"/>
        </w:rPr>
      </w:pPr>
    </w:p>
    <w:p w:rsidR="00C13450" w:rsidRPr="0005742D" w:rsidRDefault="00C13450" w:rsidP="00E76C35">
      <w:pPr>
        <w:pStyle w:val="NoSpacing"/>
        <w:rPr>
          <w:rFonts w:ascii="Arial" w:hAnsi="Arial" w:cs="Arial"/>
          <w:b/>
          <w:sz w:val="24"/>
          <w:szCs w:val="24"/>
        </w:rPr>
      </w:pPr>
    </w:p>
    <w:p w:rsidR="00E76C35" w:rsidRPr="0005742D" w:rsidRDefault="00C13450" w:rsidP="00E76C35">
      <w:pPr>
        <w:pStyle w:val="NoSpacing"/>
        <w:rPr>
          <w:rFonts w:ascii="Arial" w:hAnsi="Arial" w:cs="Arial"/>
          <w:b/>
          <w:sz w:val="24"/>
          <w:szCs w:val="24"/>
        </w:rPr>
      </w:pPr>
      <w:r w:rsidRPr="0005742D">
        <w:rPr>
          <w:rFonts w:ascii="Arial" w:hAnsi="Arial" w:cs="Arial"/>
          <w:b/>
          <w:sz w:val="24"/>
          <w:szCs w:val="24"/>
        </w:rPr>
        <w:t xml:space="preserve">ORDER # </w:t>
      </w:r>
      <w:r w:rsidR="00292179">
        <w:rPr>
          <w:rFonts w:ascii="Arial" w:hAnsi="Arial" w:cs="Arial"/>
          <w:b/>
          <w:sz w:val="24"/>
          <w:szCs w:val="24"/>
        </w:rPr>
        <w:t>177</w:t>
      </w:r>
    </w:p>
    <w:p w:rsidR="004B5961" w:rsidRPr="0005742D" w:rsidRDefault="00C13450" w:rsidP="00C13450">
      <w:pPr>
        <w:pStyle w:val="NoSpacing"/>
        <w:rPr>
          <w:rFonts w:ascii="Arial" w:hAnsi="Arial" w:cs="Arial"/>
          <w:b/>
          <w:sz w:val="24"/>
          <w:szCs w:val="24"/>
        </w:rPr>
      </w:pPr>
      <w:r w:rsidRPr="0005742D">
        <w:rPr>
          <w:rFonts w:ascii="Arial" w:hAnsi="Arial" w:cs="Arial"/>
          <w:b/>
          <w:sz w:val="24"/>
          <w:szCs w:val="24"/>
        </w:rPr>
        <w:t>INCREASE IN HOURS FOR ESL FAMILY ADVOCATE</w:t>
      </w:r>
    </w:p>
    <w:p w:rsidR="0005742D" w:rsidRPr="0005742D" w:rsidRDefault="0005742D" w:rsidP="0005742D">
      <w:pPr>
        <w:rPr>
          <w:rFonts w:ascii="Arial" w:hAnsi="Arial" w:cs="Arial"/>
          <w:bCs/>
          <w:sz w:val="24"/>
          <w:szCs w:val="24"/>
        </w:rPr>
      </w:pPr>
      <w:r w:rsidRPr="0005742D">
        <w:rPr>
          <w:rFonts w:ascii="Arial" w:hAnsi="Arial" w:cs="Arial"/>
          <w:bCs/>
          <w:sz w:val="24"/>
          <w:szCs w:val="24"/>
        </w:rPr>
        <w:t xml:space="preserve">We have experienced an increase in our home and hospital student population. Our ESL/Homebound teacher is spending more time with home and hospital obligations.  Due to the number of ESL students, this creates a need for additional hours for our ESL family advocate to work with the ESL students.  Seeking board approval to increase the hours of our ESL Family Advocate from 15 to 20 hours per week (180 days).  </w:t>
      </w:r>
    </w:p>
    <w:p w:rsidR="00C13450" w:rsidRDefault="0005742D" w:rsidP="00C1345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Mr. Bart Stark to approve the increase in hours for ESL Family Advocate as presented</w:t>
      </w:r>
      <w:proofErr w:type="gramEnd"/>
      <w:r>
        <w:rPr>
          <w:rFonts w:ascii="Arial" w:hAnsi="Arial" w:cs="Arial"/>
          <w:sz w:val="24"/>
          <w:szCs w:val="24"/>
        </w:rPr>
        <w:t>.</w:t>
      </w:r>
    </w:p>
    <w:p w:rsidR="0005742D" w:rsidRDefault="0005742D" w:rsidP="00C13450">
      <w:pPr>
        <w:pStyle w:val="NoSpacing"/>
        <w:rPr>
          <w:rFonts w:ascii="Arial" w:hAnsi="Arial" w:cs="Arial"/>
          <w:sz w:val="24"/>
          <w:szCs w:val="24"/>
        </w:rPr>
      </w:pPr>
    </w:p>
    <w:p w:rsidR="0005742D" w:rsidRDefault="0005742D" w:rsidP="0005742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05742D" w:rsidRDefault="0005742D" w:rsidP="0005742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5742D" w:rsidRDefault="0005742D" w:rsidP="0005742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05742D" w:rsidRDefault="0005742D" w:rsidP="0005742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5742D" w:rsidRPr="00781A13" w:rsidRDefault="0005742D" w:rsidP="0005742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5742D" w:rsidRDefault="0005742D" w:rsidP="00C13450">
      <w:pPr>
        <w:pStyle w:val="NoSpacing"/>
        <w:rPr>
          <w:rFonts w:ascii="Arial" w:hAnsi="Arial" w:cs="Arial"/>
          <w:sz w:val="24"/>
          <w:szCs w:val="24"/>
        </w:rPr>
      </w:pPr>
    </w:p>
    <w:p w:rsidR="00C13450" w:rsidRDefault="00C13450" w:rsidP="00C13450">
      <w:pPr>
        <w:pStyle w:val="NoSpacing"/>
        <w:rPr>
          <w:rFonts w:ascii="Arial" w:hAnsi="Arial" w:cs="Arial"/>
          <w:sz w:val="24"/>
          <w:szCs w:val="24"/>
        </w:rPr>
      </w:pPr>
    </w:p>
    <w:p w:rsidR="00C13450" w:rsidRDefault="00C13450" w:rsidP="00C13450">
      <w:pPr>
        <w:pStyle w:val="NoSpacing"/>
        <w:rPr>
          <w:rFonts w:ascii="Arial" w:hAnsi="Arial" w:cs="Arial"/>
          <w:sz w:val="24"/>
          <w:szCs w:val="24"/>
        </w:rPr>
      </w:pPr>
    </w:p>
    <w:p w:rsidR="00C13450" w:rsidRPr="00A50409" w:rsidRDefault="0005742D" w:rsidP="00C13450">
      <w:pPr>
        <w:pStyle w:val="NoSpacing"/>
        <w:rPr>
          <w:rFonts w:ascii="Arial" w:hAnsi="Arial" w:cs="Arial"/>
          <w:b/>
          <w:sz w:val="24"/>
          <w:szCs w:val="24"/>
        </w:rPr>
      </w:pPr>
      <w:r w:rsidRPr="00A50409">
        <w:rPr>
          <w:rFonts w:ascii="Arial" w:hAnsi="Arial" w:cs="Arial"/>
          <w:b/>
          <w:sz w:val="24"/>
          <w:szCs w:val="24"/>
        </w:rPr>
        <w:t xml:space="preserve">ORDER # </w:t>
      </w:r>
      <w:r w:rsidR="00292179">
        <w:rPr>
          <w:rFonts w:ascii="Arial" w:hAnsi="Arial" w:cs="Arial"/>
          <w:b/>
          <w:sz w:val="24"/>
          <w:szCs w:val="24"/>
        </w:rPr>
        <w:t>178</w:t>
      </w:r>
    </w:p>
    <w:p w:rsidR="001B4C7D" w:rsidRPr="00A50409" w:rsidRDefault="00A50409" w:rsidP="0005742D">
      <w:pPr>
        <w:pStyle w:val="NoSpacing"/>
        <w:rPr>
          <w:rFonts w:ascii="Arial" w:hAnsi="Arial" w:cs="Arial"/>
          <w:b/>
          <w:sz w:val="24"/>
          <w:szCs w:val="24"/>
        </w:rPr>
      </w:pPr>
      <w:r w:rsidRPr="00A50409">
        <w:rPr>
          <w:rFonts w:ascii="Arial" w:hAnsi="Arial" w:cs="Arial"/>
          <w:b/>
          <w:sz w:val="24"/>
          <w:szCs w:val="24"/>
        </w:rPr>
        <w:t>SCHOOL RESOURCE OFFICER AGREEMENT 2017-2018</w:t>
      </w:r>
    </w:p>
    <w:p w:rsidR="00A50409" w:rsidRDefault="00A50409" w:rsidP="00A50409">
      <w:pPr>
        <w:pStyle w:val="NoSpacing"/>
        <w:rPr>
          <w:rFonts w:ascii="Arial" w:hAnsi="Arial" w:cs="Arial"/>
          <w:sz w:val="24"/>
          <w:szCs w:val="24"/>
        </w:rPr>
      </w:pPr>
      <w:r w:rsidRPr="00A50409">
        <w:rPr>
          <w:rFonts w:ascii="Arial" w:hAnsi="Arial" w:cs="Arial"/>
          <w:sz w:val="24"/>
          <w:szCs w:val="24"/>
        </w:rPr>
        <w:t xml:space="preserve">Although the represented amount does include an increase of nearly $10,000, this is due in large part to the inclusion of officers on the higher end of the pay scale, as well as </w:t>
      </w:r>
      <w:r>
        <w:rPr>
          <w:rFonts w:ascii="Arial" w:hAnsi="Arial" w:cs="Arial"/>
          <w:sz w:val="24"/>
          <w:szCs w:val="24"/>
        </w:rPr>
        <w:t xml:space="preserve">a raise from the city.  </w:t>
      </w:r>
      <w:r w:rsidRPr="00A50409">
        <w:rPr>
          <w:rFonts w:ascii="Arial" w:hAnsi="Arial" w:cs="Arial"/>
          <w:sz w:val="24"/>
          <w:szCs w:val="24"/>
        </w:rPr>
        <w:t xml:space="preserve">Chief Stewart </w:t>
      </w:r>
      <w:proofErr w:type="gramStart"/>
      <w:r>
        <w:rPr>
          <w:rFonts w:ascii="Arial" w:hAnsi="Arial" w:cs="Arial"/>
          <w:sz w:val="24"/>
          <w:szCs w:val="24"/>
        </w:rPr>
        <w:t>was asked</w:t>
      </w:r>
      <w:proofErr w:type="gramEnd"/>
      <w:r>
        <w:rPr>
          <w:rFonts w:ascii="Arial" w:hAnsi="Arial" w:cs="Arial"/>
          <w:sz w:val="24"/>
          <w:szCs w:val="24"/>
        </w:rPr>
        <w:t xml:space="preserve"> </w:t>
      </w:r>
      <w:r w:rsidRPr="00A50409">
        <w:rPr>
          <w:rFonts w:ascii="Arial" w:hAnsi="Arial" w:cs="Arial"/>
          <w:sz w:val="24"/>
          <w:szCs w:val="24"/>
        </w:rPr>
        <w:t xml:space="preserve">to include the highest amount for consideration, although it is possible that during a time of transition within the department that it is still possible for a new hire at a lower scale to be dedicated primarily to SRO responsibilities. </w:t>
      </w:r>
    </w:p>
    <w:p w:rsidR="00A50409" w:rsidRDefault="00A50409" w:rsidP="00A50409">
      <w:pPr>
        <w:pStyle w:val="NoSpacing"/>
        <w:rPr>
          <w:rFonts w:ascii="Arial" w:hAnsi="Arial" w:cs="Arial"/>
          <w:sz w:val="24"/>
          <w:szCs w:val="24"/>
        </w:rPr>
      </w:pPr>
    </w:p>
    <w:p w:rsidR="00A50409" w:rsidRDefault="00A50409" w:rsidP="00A5040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School Resource Officer Agreement for 2017-2108 as presented</w:t>
      </w:r>
      <w:proofErr w:type="gramEnd"/>
      <w:r>
        <w:rPr>
          <w:rFonts w:ascii="Arial" w:hAnsi="Arial" w:cs="Arial"/>
          <w:sz w:val="24"/>
          <w:szCs w:val="24"/>
        </w:rPr>
        <w:t>.</w:t>
      </w:r>
    </w:p>
    <w:p w:rsidR="00A50409" w:rsidRDefault="00A50409" w:rsidP="00A50409">
      <w:pPr>
        <w:pStyle w:val="NoSpacing"/>
        <w:rPr>
          <w:rFonts w:ascii="Arial" w:hAnsi="Arial" w:cs="Arial"/>
          <w:sz w:val="24"/>
          <w:szCs w:val="24"/>
        </w:rPr>
      </w:pPr>
    </w:p>
    <w:p w:rsidR="00A50409" w:rsidRDefault="00A50409" w:rsidP="00A50409">
      <w:pPr>
        <w:pStyle w:val="NoSpacing"/>
        <w:rPr>
          <w:rFonts w:ascii="Arial" w:hAnsi="Arial" w:cs="Arial"/>
          <w:sz w:val="24"/>
          <w:szCs w:val="24"/>
        </w:rPr>
      </w:pPr>
    </w:p>
    <w:p w:rsidR="00A50409" w:rsidRDefault="00A50409" w:rsidP="00A5040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A50409" w:rsidRDefault="00A50409" w:rsidP="00A5040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50409" w:rsidRDefault="00A50409" w:rsidP="00A5040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A50409" w:rsidRDefault="00A50409" w:rsidP="00A5040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50409" w:rsidRPr="00781A13" w:rsidRDefault="00A50409" w:rsidP="00A5040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50409" w:rsidRDefault="00A50409" w:rsidP="00A50409">
      <w:pPr>
        <w:pStyle w:val="NoSpacing"/>
        <w:rPr>
          <w:rFonts w:ascii="Arial" w:hAnsi="Arial" w:cs="Arial"/>
          <w:sz w:val="24"/>
          <w:szCs w:val="24"/>
        </w:rPr>
      </w:pPr>
    </w:p>
    <w:p w:rsidR="00A50409" w:rsidRPr="00A50409" w:rsidRDefault="00A50409" w:rsidP="00A50409">
      <w:pPr>
        <w:pStyle w:val="NoSpacing"/>
        <w:rPr>
          <w:rFonts w:ascii="Arial" w:hAnsi="Arial" w:cs="Arial"/>
          <w:sz w:val="24"/>
          <w:szCs w:val="24"/>
        </w:rPr>
      </w:pPr>
    </w:p>
    <w:p w:rsidR="0005742D" w:rsidRDefault="0005742D" w:rsidP="0005742D">
      <w:pPr>
        <w:pStyle w:val="NoSpacing"/>
        <w:rPr>
          <w:rFonts w:ascii="Arial" w:hAnsi="Arial" w:cs="Arial"/>
          <w:sz w:val="24"/>
          <w:szCs w:val="24"/>
        </w:rPr>
      </w:pPr>
    </w:p>
    <w:p w:rsidR="0005742D" w:rsidRPr="0084659E" w:rsidRDefault="00F237AA" w:rsidP="0005742D">
      <w:pPr>
        <w:pStyle w:val="NoSpacing"/>
        <w:rPr>
          <w:rFonts w:ascii="Arial" w:hAnsi="Arial" w:cs="Arial"/>
          <w:b/>
          <w:sz w:val="24"/>
          <w:szCs w:val="24"/>
        </w:rPr>
      </w:pPr>
      <w:r w:rsidRPr="0084659E">
        <w:rPr>
          <w:rFonts w:ascii="Arial" w:hAnsi="Arial" w:cs="Arial"/>
          <w:b/>
          <w:sz w:val="24"/>
          <w:szCs w:val="24"/>
        </w:rPr>
        <w:t xml:space="preserve">ORDER # </w:t>
      </w:r>
      <w:r w:rsidR="00292179">
        <w:rPr>
          <w:rFonts w:ascii="Arial" w:hAnsi="Arial" w:cs="Arial"/>
          <w:b/>
          <w:sz w:val="24"/>
          <w:szCs w:val="24"/>
        </w:rPr>
        <w:t>179</w:t>
      </w:r>
    </w:p>
    <w:p w:rsidR="004B5961" w:rsidRPr="0084659E" w:rsidRDefault="0084659E" w:rsidP="00F237AA">
      <w:pPr>
        <w:pStyle w:val="NoSpacing"/>
        <w:rPr>
          <w:rFonts w:ascii="Arial" w:hAnsi="Arial" w:cs="Arial"/>
          <w:b/>
          <w:sz w:val="24"/>
          <w:szCs w:val="24"/>
        </w:rPr>
      </w:pPr>
      <w:r w:rsidRPr="0084659E">
        <w:rPr>
          <w:rFonts w:ascii="Arial" w:hAnsi="Arial" w:cs="Arial"/>
          <w:b/>
          <w:sz w:val="24"/>
          <w:szCs w:val="24"/>
        </w:rPr>
        <w:t>STUDENT CODE OF CONDUCT 2017-2018</w:t>
      </w:r>
    </w:p>
    <w:p w:rsidR="0084659E" w:rsidRDefault="0084659E" w:rsidP="00F237AA">
      <w:pPr>
        <w:pStyle w:val="NoSpacing"/>
        <w:rPr>
          <w:rFonts w:ascii="Arial" w:hAnsi="Arial" w:cs="Arial"/>
          <w:sz w:val="24"/>
          <w:szCs w:val="24"/>
        </w:rPr>
      </w:pPr>
      <w:r>
        <w:rPr>
          <w:rFonts w:ascii="Arial" w:hAnsi="Arial" w:cs="Arial"/>
          <w:sz w:val="24"/>
          <w:szCs w:val="24"/>
        </w:rPr>
        <w:t xml:space="preserve">No changes </w:t>
      </w:r>
      <w:proofErr w:type="gramStart"/>
      <w:r>
        <w:rPr>
          <w:rFonts w:ascii="Arial" w:hAnsi="Arial" w:cs="Arial"/>
          <w:sz w:val="24"/>
          <w:szCs w:val="24"/>
        </w:rPr>
        <w:t>were recommended</w:t>
      </w:r>
      <w:proofErr w:type="gramEnd"/>
      <w:r>
        <w:rPr>
          <w:rFonts w:ascii="Arial" w:hAnsi="Arial" w:cs="Arial"/>
          <w:sz w:val="24"/>
          <w:szCs w:val="24"/>
        </w:rPr>
        <w:t xml:space="preserve">.   </w:t>
      </w:r>
    </w:p>
    <w:p w:rsidR="0084659E" w:rsidRDefault="0084659E" w:rsidP="00F237A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Student Code of Conduct for 2017-2018 as presented</w:t>
      </w:r>
      <w:proofErr w:type="gramEnd"/>
      <w:r>
        <w:rPr>
          <w:rFonts w:ascii="Arial" w:hAnsi="Arial" w:cs="Arial"/>
          <w:sz w:val="24"/>
          <w:szCs w:val="24"/>
        </w:rPr>
        <w:t>.</w:t>
      </w:r>
    </w:p>
    <w:p w:rsidR="0084659E" w:rsidRDefault="0084659E" w:rsidP="00F237AA">
      <w:pPr>
        <w:pStyle w:val="NoSpacing"/>
        <w:rPr>
          <w:rFonts w:ascii="Arial" w:hAnsi="Arial" w:cs="Arial"/>
          <w:sz w:val="24"/>
          <w:szCs w:val="24"/>
        </w:rPr>
      </w:pPr>
    </w:p>
    <w:p w:rsidR="0084659E" w:rsidRDefault="0084659E" w:rsidP="0084659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84659E" w:rsidRDefault="0084659E" w:rsidP="0084659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4659E" w:rsidRDefault="0084659E" w:rsidP="0084659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84659E" w:rsidRDefault="0084659E" w:rsidP="0084659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4659E" w:rsidRPr="00781A13" w:rsidRDefault="0084659E" w:rsidP="0084659E">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4659E" w:rsidRDefault="0084659E" w:rsidP="00F237AA">
      <w:pPr>
        <w:pStyle w:val="NoSpacing"/>
        <w:rPr>
          <w:rFonts w:ascii="Arial" w:hAnsi="Arial" w:cs="Arial"/>
          <w:sz w:val="24"/>
          <w:szCs w:val="24"/>
        </w:rPr>
      </w:pPr>
    </w:p>
    <w:p w:rsidR="0084659E" w:rsidRDefault="0084659E" w:rsidP="00F237AA">
      <w:pPr>
        <w:pStyle w:val="NoSpacing"/>
        <w:rPr>
          <w:rFonts w:ascii="Arial" w:hAnsi="Arial" w:cs="Arial"/>
          <w:sz w:val="24"/>
          <w:szCs w:val="24"/>
        </w:rPr>
      </w:pPr>
      <w:r>
        <w:rPr>
          <w:rFonts w:ascii="Arial" w:hAnsi="Arial" w:cs="Arial"/>
          <w:sz w:val="24"/>
          <w:szCs w:val="24"/>
        </w:rPr>
        <w:t>.</w:t>
      </w:r>
    </w:p>
    <w:p w:rsidR="0084659E" w:rsidRPr="00E41481" w:rsidRDefault="00914355" w:rsidP="00F237AA">
      <w:pPr>
        <w:pStyle w:val="NoSpacing"/>
        <w:rPr>
          <w:rFonts w:ascii="Arial" w:hAnsi="Arial" w:cs="Arial"/>
          <w:b/>
          <w:sz w:val="24"/>
          <w:szCs w:val="24"/>
        </w:rPr>
      </w:pPr>
      <w:r w:rsidRPr="00E41481">
        <w:rPr>
          <w:rFonts w:ascii="Arial" w:hAnsi="Arial" w:cs="Arial"/>
          <w:b/>
          <w:sz w:val="24"/>
          <w:szCs w:val="24"/>
        </w:rPr>
        <w:t xml:space="preserve">ORDER # </w:t>
      </w:r>
      <w:r w:rsidR="00292179">
        <w:rPr>
          <w:rFonts w:ascii="Arial" w:hAnsi="Arial" w:cs="Arial"/>
          <w:b/>
          <w:sz w:val="24"/>
          <w:szCs w:val="24"/>
        </w:rPr>
        <w:t>180</w:t>
      </w:r>
    </w:p>
    <w:p w:rsidR="004B5961" w:rsidRPr="00E41481" w:rsidRDefault="00E41481" w:rsidP="00914355">
      <w:pPr>
        <w:pStyle w:val="NoSpacing"/>
        <w:rPr>
          <w:rFonts w:ascii="Arial" w:hAnsi="Arial" w:cs="Arial"/>
          <w:b/>
          <w:sz w:val="24"/>
          <w:szCs w:val="24"/>
        </w:rPr>
      </w:pPr>
      <w:r w:rsidRPr="00E41481">
        <w:rPr>
          <w:rFonts w:ascii="Arial" w:hAnsi="Arial" w:cs="Arial"/>
          <w:b/>
          <w:sz w:val="24"/>
          <w:szCs w:val="24"/>
        </w:rPr>
        <w:t>CERTIFIED EVALUATION PLAN 2017-2018</w:t>
      </w:r>
    </w:p>
    <w:p w:rsidR="00E41481" w:rsidRDefault="00E41481" w:rsidP="00914355">
      <w:pPr>
        <w:pStyle w:val="NoSpacing"/>
        <w:rPr>
          <w:rFonts w:ascii="Arial" w:hAnsi="Arial" w:cs="Arial"/>
          <w:sz w:val="24"/>
          <w:szCs w:val="24"/>
        </w:rPr>
      </w:pPr>
      <w:r>
        <w:rPr>
          <w:rFonts w:ascii="Arial" w:hAnsi="Arial" w:cs="Arial"/>
          <w:sz w:val="24"/>
          <w:szCs w:val="24"/>
        </w:rPr>
        <w:t xml:space="preserve">As motion was made by Dr. Lynn Shelburne and seconded by Ms. Sandy Clevenger to approve the </w:t>
      </w:r>
    </w:p>
    <w:p w:rsidR="00E41481" w:rsidRDefault="00E41481" w:rsidP="0091435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Student Code of Conduct for 2017-2018 as presented</w:t>
      </w:r>
      <w:proofErr w:type="gramEnd"/>
    </w:p>
    <w:p w:rsidR="00E41481" w:rsidRDefault="00E41481" w:rsidP="00E41481">
      <w:pPr>
        <w:pStyle w:val="NoSpacing"/>
        <w:rPr>
          <w:rFonts w:ascii="Arial" w:hAnsi="Arial" w:cs="Arial"/>
          <w:sz w:val="24"/>
          <w:szCs w:val="24"/>
        </w:rPr>
      </w:pPr>
    </w:p>
    <w:p w:rsidR="00E41481" w:rsidRDefault="00E41481" w:rsidP="00E4148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41481" w:rsidRPr="00781A13" w:rsidRDefault="00E41481" w:rsidP="00E41481">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41481" w:rsidRDefault="00E41481" w:rsidP="00914355">
      <w:pPr>
        <w:pStyle w:val="NoSpacing"/>
        <w:rPr>
          <w:rFonts w:ascii="Arial" w:hAnsi="Arial" w:cs="Arial"/>
          <w:sz w:val="24"/>
          <w:szCs w:val="24"/>
        </w:rPr>
      </w:pPr>
    </w:p>
    <w:p w:rsidR="00DC2EFD" w:rsidRDefault="00DC2EFD" w:rsidP="00914355">
      <w:pPr>
        <w:pStyle w:val="NoSpacing"/>
        <w:rPr>
          <w:rFonts w:ascii="Arial" w:hAnsi="Arial" w:cs="Arial"/>
          <w:sz w:val="24"/>
          <w:szCs w:val="24"/>
        </w:rPr>
      </w:pPr>
    </w:p>
    <w:p w:rsidR="00E41481" w:rsidRPr="00E41481" w:rsidRDefault="00E41481" w:rsidP="00914355">
      <w:pPr>
        <w:pStyle w:val="NoSpacing"/>
        <w:rPr>
          <w:rFonts w:ascii="Arial" w:hAnsi="Arial" w:cs="Arial"/>
          <w:b/>
          <w:sz w:val="24"/>
          <w:szCs w:val="24"/>
        </w:rPr>
      </w:pPr>
      <w:r w:rsidRPr="00E41481">
        <w:rPr>
          <w:rFonts w:ascii="Arial" w:hAnsi="Arial" w:cs="Arial"/>
          <w:b/>
          <w:sz w:val="24"/>
          <w:szCs w:val="24"/>
        </w:rPr>
        <w:t xml:space="preserve">ORDER # </w:t>
      </w:r>
      <w:r w:rsidR="00292179">
        <w:rPr>
          <w:rFonts w:ascii="Arial" w:hAnsi="Arial" w:cs="Arial"/>
          <w:b/>
          <w:sz w:val="24"/>
          <w:szCs w:val="24"/>
        </w:rPr>
        <w:t>181</w:t>
      </w:r>
    </w:p>
    <w:p w:rsidR="00B67974" w:rsidRPr="00E41481" w:rsidRDefault="00E41481" w:rsidP="00E41481">
      <w:pPr>
        <w:pStyle w:val="NoSpacing"/>
        <w:rPr>
          <w:rFonts w:ascii="Arial" w:hAnsi="Arial" w:cs="Arial"/>
          <w:b/>
          <w:sz w:val="24"/>
          <w:szCs w:val="24"/>
        </w:rPr>
      </w:pPr>
      <w:r w:rsidRPr="00E41481">
        <w:rPr>
          <w:rFonts w:ascii="Arial" w:hAnsi="Arial" w:cs="Arial"/>
          <w:b/>
          <w:sz w:val="24"/>
          <w:szCs w:val="24"/>
        </w:rPr>
        <w:t>REQUEST TO APPROVE THE PURCHASE OF ELECTRONIC SCHOOL SIGN FOR THE REPLACEMENT TES</w:t>
      </w:r>
    </w:p>
    <w:p w:rsidR="00B67974" w:rsidRDefault="00E41481" w:rsidP="00E41481">
      <w:pPr>
        <w:pStyle w:val="NoSpacing"/>
        <w:rPr>
          <w:rFonts w:ascii="Arial" w:hAnsi="Arial" w:cs="Arial"/>
          <w:sz w:val="24"/>
          <w:szCs w:val="24"/>
        </w:rPr>
      </w:pPr>
      <w:r>
        <w:rPr>
          <w:rFonts w:ascii="Arial" w:hAnsi="Arial" w:cs="Arial"/>
          <w:sz w:val="24"/>
          <w:szCs w:val="24"/>
        </w:rPr>
        <w:t xml:space="preserve">Quotes </w:t>
      </w:r>
      <w:proofErr w:type="gramStart"/>
      <w:r>
        <w:rPr>
          <w:rFonts w:ascii="Arial" w:hAnsi="Arial" w:cs="Arial"/>
          <w:sz w:val="24"/>
          <w:szCs w:val="24"/>
        </w:rPr>
        <w:t>were requested</w:t>
      </w:r>
      <w:proofErr w:type="gramEnd"/>
      <w:r>
        <w:rPr>
          <w:rFonts w:ascii="Arial" w:hAnsi="Arial" w:cs="Arial"/>
          <w:sz w:val="24"/>
          <w:szCs w:val="24"/>
        </w:rPr>
        <w:t xml:space="preserve"> to purchase an electronic school sign for the replacement Taylorsville Elementary School.  A recommendation </w:t>
      </w:r>
      <w:proofErr w:type="gramStart"/>
      <w:r>
        <w:rPr>
          <w:rFonts w:ascii="Arial" w:hAnsi="Arial" w:cs="Arial"/>
          <w:sz w:val="24"/>
          <w:szCs w:val="24"/>
        </w:rPr>
        <w:t>is being made</w:t>
      </w:r>
      <w:proofErr w:type="gramEnd"/>
      <w:r>
        <w:rPr>
          <w:rFonts w:ascii="Arial" w:hAnsi="Arial" w:cs="Arial"/>
          <w:sz w:val="24"/>
          <w:szCs w:val="24"/>
        </w:rPr>
        <w:t xml:space="preserve"> to purchase the electronic school sign from </w:t>
      </w:r>
      <w:proofErr w:type="spellStart"/>
      <w:r>
        <w:rPr>
          <w:rFonts w:ascii="Arial" w:hAnsi="Arial" w:cs="Arial"/>
          <w:sz w:val="24"/>
          <w:szCs w:val="24"/>
        </w:rPr>
        <w:t>Rueff</w:t>
      </w:r>
      <w:proofErr w:type="spellEnd"/>
      <w:r>
        <w:rPr>
          <w:rFonts w:ascii="Arial" w:hAnsi="Arial" w:cs="Arial"/>
          <w:sz w:val="24"/>
          <w:szCs w:val="24"/>
        </w:rPr>
        <w:t xml:space="preserve"> Signs, Inc. for the total cost of $27,000.</w:t>
      </w:r>
    </w:p>
    <w:p w:rsidR="00E41481" w:rsidRDefault="00E41481" w:rsidP="00E4148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Mr. Bart Stark to approve the purchase of electronic school sign for the new TES as presented</w:t>
      </w:r>
      <w:proofErr w:type="gramEnd"/>
      <w:r>
        <w:rPr>
          <w:rFonts w:ascii="Arial" w:hAnsi="Arial" w:cs="Arial"/>
          <w:sz w:val="24"/>
          <w:szCs w:val="24"/>
        </w:rPr>
        <w:t>.</w:t>
      </w:r>
    </w:p>
    <w:p w:rsidR="00E41481" w:rsidRDefault="00E41481" w:rsidP="00E41481">
      <w:pPr>
        <w:pStyle w:val="NoSpacing"/>
        <w:rPr>
          <w:rFonts w:ascii="Arial" w:hAnsi="Arial" w:cs="Arial"/>
          <w:sz w:val="24"/>
          <w:szCs w:val="24"/>
        </w:rPr>
      </w:pPr>
    </w:p>
    <w:p w:rsidR="00E41481" w:rsidRDefault="00E41481" w:rsidP="00E4148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41481" w:rsidRPr="00781A13" w:rsidRDefault="00E41481" w:rsidP="00E41481">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41481" w:rsidRDefault="00E41481" w:rsidP="00E41481">
      <w:pPr>
        <w:pStyle w:val="NoSpacing"/>
        <w:rPr>
          <w:rFonts w:ascii="Arial" w:hAnsi="Arial" w:cs="Arial"/>
          <w:sz w:val="24"/>
          <w:szCs w:val="24"/>
        </w:rPr>
      </w:pPr>
    </w:p>
    <w:p w:rsidR="00D950EF" w:rsidRDefault="00D950EF" w:rsidP="00E41481">
      <w:pPr>
        <w:pStyle w:val="NoSpacing"/>
        <w:rPr>
          <w:rFonts w:ascii="Arial" w:hAnsi="Arial" w:cs="Arial"/>
          <w:sz w:val="24"/>
          <w:szCs w:val="24"/>
        </w:rPr>
      </w:pPr>
    </w:p>
    <w:p w:rsidR="00D950EF" w:rsidRPr="00E41481" w:rsidRDefault="00D950EF" w:rsidP="00E41481">
      <w:pPr>
        <w:pStyle w:val="NoSpacing"/>
        <w:rPr>
          <w:rFonts w:ascii="Arial" w:hAnsi="Arial" w:cs="Arial"/>
          <w:sz w:val="24"/>
          <w:szCs w:val="24"/>
        </w:rPr>
      </w:pPr>
    </w:p>
    <w:p w:rsidR="001E5004" w:rsidRPr="00292179" w:rsidRDefault="001E5004" w:rsidP="004B5961">
      <w:pPr>
        <w:pStyle w:val="NoSpacing"/>
        <w:ind w:left="720"/>
        <w:rPr>
          <w:rFonts w:ascii="Arial" w:hAnsi="Arial" w:cs="Arial"/>
          <w:b/>
          <w:sz w:val="24"/>
          <w:szCs w:val="24"/>
          <w:highlight w:val="yellow"/>
        </w:rPr>
      </w:pPr>
    </w:p>
    <w:p w:rsidR="001E5004" w:rsidRPr="00292179" w:rsidRDefault="001E5004" w:rsidP="001E5004">
      <w:pPr>
        <w:pStyle w:val="NoSpacing"/>
        <w:rPr>
          <w:rFonts w:ascii="Arial" w:hAnsi="Arial" w:cs="Arial"/>
          <w:b/>
          <w:sz w:val="24"/>
          <w:szCs w:val="24"/>
        </w:rPr>
      </w:pPr>
      <w:r w:rsidRPr="00292179">
        <w:rPr>
          <w:rFonts w:ascii="Arial" w:hAnsi="Arial" w:cs="Arial"/>
          <w:b/>
          <w:sz w:val="24"/>
          <w:szCs w:val="24"/>
        </w:rPr>
        <w:t xml:space="preserve">ORDER # </w:t>
      </w:r>
      <w:r w:rsidR="00292179" w:rsidRPr="00292179">
        <w:rPr>
          <w:rFonts w:ascii="Arial" w:hAnsi="Arial" w:cs="Arial"/>
          <w:b/>
          <w:sz w:val="24"/>
          <w:szCs w:val="24"/>
        </w:rPr>
        <w:t>182</w:t>
      </w:r>
    </w:p>
    <w:p w:rsidR="004126BA" w:rsidRDefault="00353669" w:rsidP="001E5004">
      <w:pPr>
        <w:pStyle w:val="NoSpacing"/>
        <w:rPr>
          <w:rFonts w:ascii="Arial" w:hAnsi="Arial" w:cs="Arial"/>
          <w:b/>
          <w:sz w:val="24"/>
          <w:szCs w:val="24"/>
        </w:rPr>
      </w:pPr>
      <w:r w:rsidRPr="00F82FB2">
        <w:rPr>
          <w:rFonts w:ascii="Arial" w:hAnsi="Arial" w:cs="Arial"/>
          <w:b/>
          <w:sz w:val="24"/>
          <w:szCs w:val="24"/>
        </w:rPr>
        <w:t>ACTION BY CONSENT</w:t>
      </w:r>
    </w:p>
    <w:p w:rsidR="001E5004" w:rsidRDefault="001E5004" w:rsidP="001E50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Action</w:t>
      </w:r>
      <w:r w:rsidR="00A90C7D">
        <w:rPr>
          <w:rFonts w:ascii="Arial" w:hAnsi="Arial" w:cs="Arial"/>
          <w:sz w:val="24"/>
          <w:szCs w:val="24"/>
        </w:rPr>
        <w:t xml:space="preserve"> by Consent Items as presented below</w:t>
      </w:r>
      <w:proofErr w:type="gramEnd"/>
      <w:r w:rsidR="00A90C7D">
        <w:rPr>
          <w:rFonts w:ascii="Arial" w:hAnsi="Arial" w:cs="Arial"/>
          <w:sz w:val="24"/>
          <w:szCs w:val="24"/>
        </w:rPr>
        <w:t>:</w:t>
      </w:r>
    </w:p>
    <w:p w:rsidR="001E5004" w:rsidRDefault="001E5004" w:rsidP="001E5004">
      <w:pPr>
        <w:pStyle w:val="NoSpacing"/>
        <w:rPr>
          <w:rFonts w:ascii="Arial" w:hAnsi="Arial" w:cs="Arial"/>
          <w:sz w:val="24"/>
          <w:szCs w:val="24"/>
        </w:rPr>
      </w:pPr>
    </w:p>
    <w:p w:rsidR="001E5004" w:rsidRDefault="001E5004" w:rsidP="001E50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1E5004" w:rsidRDefault="001E5004" w:rsidP="001E50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E5004" w:rsidRDefault="001E5004" w:rsidP="001E50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1E5004" w:rsidRDefault="001E5004" w:rsidP="001E50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E5004" w:rsidRPr="00781A13" w:rsidRDefault="001E5004" w:rsidP="001E50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E5004" w:rsidRPr="001E5004" w:rsidRDefault="001E5004" w:rsidP="001E5004">
      <w:pPr>
        <w:pStyle w:val="NoSpacing"/>
        <w:rPr>
          <w:rFonts w:ascii="Arial" w:hAnsi="Arial" w:cs="Arial"/>
          <w:sz w:val="24"/>
          <w:szCs w:val="24"/>
        </w:rPr>
      </w:pPr>
    </w:p>
    <w:p w:rsidR="007C4294" w:rsidRPr="00FF70B8" w:rsidRDefault="007C4294" w:rsidP="007C4294">
      <w:pPr>
        <w:pStyle w:val="NoSpacing"/>
        <w:numPr>
          <w:ilvl w:val="0"/>
          <w:numId w:val="5"/>
        </w:numPr>
        <w:rPr>
          <w:rFonts w:ascii="Arial" w:hAnsi="Arial" w:cs="Arial"/>
          <w:sz w:val="24"/>
          <w:szCs w:val="24"/>
        </w:rPr>
      </w:pPr>
      <w:r w:rsidRPr="00FF70B8">
        <w:rPr>
          <w:rFonts w:ascii="Arial" w:hAnsi="Arial" w:cs="Arial"/>
          <w:sz w:val="24"/>
          <w:szCs w:val="24"/>
        </w:rPr>
        <w:t>Orders of the Treasurer Reports</w:t>
      </w:r>
    </w:p>
    <w:p w:rsidR="003C544F" w:rsidRPr="00CD3EE8" w:rsidRDefault="007C4294" w:rsidP="00A77113">
      <w:pPr>
        <w:pStyle w:val="NoSpacing"/>
        <w:numPr>
          <w:ilvl w:val="0"/>
          <w:numId w:val="5"/>
        </w:numPr>
        <w:rPr>
          <w:rFonts w:ascii="Arial" w:hAnsi="Arial" w:cs="Arial"/>
          <w:sz w:val="24"/>
          <w:szCs w:val="24"/>
        </w:rPr>
      </w:pPr>
      <w:r w:rsidRPr="00CD3EE8">
        <w:rPr>
          <w:rFonts w:ascii="Arial" w:hAnsi="Arial" w:cs="Arial"/>
          <w:sz w:val="24"/>
          <w:szCs w:val="24"/>
        </w:rPr>
        <w:t>School Financial Reports (Monthly)</w:t>
      </w:r>
    </w:p>
    <w:p w:rsidR="00994299" w:rsidRPr="00F75DDA" w:rsidRDefault="004C4529" w:rsidP="0026168D">
      <w:pPr>
        <w:pStyle w:val="NoSpacing"/>
        <w:numPr>
          <w:ilvl w:val="0"/>
          <w:numId w:val="5"/>
        </w:numPr>
        <w:rPr>
          <w:rFonts w:ascii="Arial" w:hAnsi="Arial" w:cs="Arial"/>
          <w:sz w:val="24"/>
          <w:szCs w:val="24"/>
        </w:rPr>
      </w:pPr>
      <w:r w:rsidRPr="00F75DDA">
        <w:rPr>
          <w:rFonts w:ascii="Arial" w:hAnsi="Arial" w:cs="Arial"/>
          <w:sz w:val="24"/>
          <w:szCs w:val="24"/>
        </w:rPr>
        <w:t>District Financial Report</w:t>
      </w:r>
      <w:r w:rsidR="00E93D00" w:rsidRPr="00F75DDA">
        <w:rPr>
          <w:rFonts w:ascii="Arial" w:hAnsi="Arial" w:cs="Arial"/>
          <w:sz w:val="24"/>
          <w:szCs w:val="24"/>
        </w:rPr>
        <w:t>s</w:t>
      </w:r>
    </w:p>
    <w:p w:rsidR="00E93D00" w:rsidRPr="00492DED" w:rsidRDefault="000C00B2" w:rsidP="00E93D00">
      <w:pPr>
        <w:pStyle w:val="NoSpacing"/>
        <w:numPr>
          <w:ilvl w:val="0"/>
          <w:numId w:val="5"/>
        </w:numPr>
        <w:rPr>
          <w:rFonts w:ascii="Arial" w:hAnsi="Arial" w:cs="Arial"/>
          <w:sz w:val="24"/>
          <w:szCs w:val="24"/>
        </w:rPr>
      </w:pPr>
      <w:r w:rsidRPr="00492DED">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492DED">
        <w:rPr>
          <w:rFonts w:ascii="Arial" w:hAnsi="Arial" w:cs="Arial"/>
          <w:sz w:val="24"/>
          <w:szCs w:val="24"/>
        </w:rPr>
        <w:t>Acknowledge Monthly Report and District Employees, Termination, Resignation, and Retirements</w:t>
      </w:r>
    </w:p>
    <w:p w:rsidR="00A90C7D" w:rsidRDefault="00A90C7D" w:rsidP="00A90C7D">
      <w:pPr>
        <w:pStyle w:val="NoSpacing"/>
        <w:ind w:left="720"/>
        <w:rPr>
          <w:rFonts w:ascii="Arial" w:hAnsi="Arial" w:cs="Arial"/>
          <w:sz w:val="24"/>
          <w:szCs w:val="24"/>
        </w:rPr>
      </w:pPr>
    </w:p>
    <w:p w:rsidR="00A90C7D" w:rsidRPr="00A90C7D" w:rsidRDefault="00A90C7D" w:rsidP="00A90C7D">
      <w:pPr>
        <w:pStyle w:val="NoSpacing"/>
        <w:rPr>
          <w:rFonts w:ascii="Arial" w:hAnsi="Arial" w:cs="Arial"/>
          <w:b/>
          <w:sz w:val="18"/>
          <w:szCs w:val="18"/>
          <w:u w:val="single"/>
        </w:rPr>
      </w:pPr>
      <w:r w:rsidRPr="00A90C7D">
        <w:rPr>
          <w:rFonts w:ascii="Arial" w:hAnsi="Arial" w:cs="Arial"/>
          <w:b/>
          <w:sz w:val="18"/>
          <w:szCs w:val="18"/>
          <w:u w:val="single"/>
        </w:rPr>
        <w:t>Taylorsville Elementary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90C7D">
        <w:rPr>
          <w:rFonts w:ascii="Arial" w:hAnsi="Arial" w:cs="Arial"/>
          <w:b/>
          <w:sz w:val="18"/>
          <w:szCs w:val="18"/>
          <w:u w:val="single"/>
        </w:rPr>
        <w:t>Spencer County High School</w:t>
      </w:r>
    </w:p>
    <w:p w:rsidR="00A90C7D" w:rsidRDefault="00A90C7D" w:rsidP="00A90C7D">
      <w:pPr>
        <w:pStyle w:val="NoSpacing"/>
        <w:rPr>
          <w:rFonts w:ascii="Arial" w:hAnsi="Arial" w:cs="Arial"/>
          <w:sz w:val="18"/>
          <w:szCs w:val="18"/>
        </w:rPr>
      </w:pPr>
      <w:r w:rsidRPr="00A90C7D">
        <w:rPr>
          <w:rFonts w:ascii="Arial" w:hAnsi="Arial" w:cs="Arial"/>
          <w:sz w:val="18"/>
          <w:szCs w:val="18"/>
        </w:rPr>
        <w:t>Jennifer White, Elementary Teacher, Rank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Taylor Vaughn, Guidance Counselor, Rank 2</w:t>
      </w:r>
    </w:p>
    <w:p w:rsidR="00A90C7D" w:rsidRDefault="00A90C7D" w:rsidP="00A90C7D">
      <w:pPr>
        <w:pStyle w:val="NoSpacing"/>
        <w:rPr>
          <w:rFonts w:ascii="Arial" w:hAnsi="Arial" w:cs="Arial"/>
          <w:sz w:val="18"/>
          <w:szCs w:val="18"/>
        </w:rPr>
      </w:pPr>
    </w:p>
    <w:p w:rsidR="00A90C7D" w:rsidRPr="00A90C7D" w:rsidRDefault="00A90C7D" w:rsidP="00A90C7D">
      <w:pPr>
        <w:pStyle w:val="NoSpacing"/>
        <w:rPr>
          <w:rFonts w:ascii="Arial" w:hAnsi="Arial" w:cs="Arial"/>
          <w:b/>
          <w:sz w:val="18"/>
          <w:szCs w:val="18"/>
          <w:u w:val="single"/>
        </w:rPr>
      </w:pPr>
      <w:r w:rsidRPr="00A90C7D">
        <w:rPr>
          <w:rFonts w:ascii="Arial" w:hAnsi="Arial" w:cs="Arial"/>
          <w:b/>
          <w:sz w:val="18"/>
          <w:szCs w:val="18"/>
          <w:u w:val="single"/>
        </w:rPr>
        <w:t>Other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90C7D">
        <w:rPr>
          <w:rFonts w:ascii="Arial" w:hAnsi="Arial" w:cs="Arial"/>
          <w:b/>
          <w:sz w:val="18"/>
          <w:szCs w:val="18"/>
          <w:u w:val="single"/>
        </w:rPr>
        <w:t>Resignations</w:t>
      </w:r>
    </w:p>
    <w:p w:rsidR="00A90C7D" w:rsidRDefault="00A90C7D" w:rsidP="00A90C7D">
      <w:pPr>
        <w:pStyle w:val="NoSpacing"/>
        <w:rPr>
          <w:rFonts w:ascii="Arial" w:hAnsi="Arial" w:cs="Arial"/>
          <w:sz w:val="18"/>
          <w:szCs w:val="18"/>
        </w:rPr>
      </w:pPr>
      <w:r>
        <w:rPr>
          <w:rFonts w:ascii="Arial" w:hAnsi="Arial" w:cs="Arial"/>
          <w:sz w:val="18"/>
          <w:szCs w:val="18"/>
        </w:rPr>
        <w:t xml:space="preserve">Rodney Sidebottom, Custodian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Julie Riggs, IA TES, eff 5/24/17</w:t>
      </w:r>
    </w:p>
    <w:p w:rsidR="00A90C7D" w:rsidRDefault="00A90C7D"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Tonya Herndon, IA, TES, eff 5/24/17</w:t>
      </w:r>
    </w:p>
    <w:p w:rsidR="00A90C7D" w:rsidRDefault="00A90C7D"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Joshua </w:t>
      </w:r>
      <w:proofErr w:type="spellStart"/>
      <w:r>
        <w:rPr>
          <w:rFonts w:ascii="Arial" w:hAnsi="Arial" w:cs="Arial"/>
          <w:sz w:val="18"/>
          <w:szCs w:val="18"/>
        </w:rPr>
        <w:t>Seabolt</w:t>
      </w:r>
      <w:proofErr w:type="spellEnd"/>
      <w:r>
        <w:rPr>
          <w:rFonts w:ascii="Arial" w:hAnsi="Arial" w:cs="Arial"/>
          <w:sz w:val="18"/>
          <w:szCs w:val="18"/>
        </w:rPr>
        <w:t>, Elementary Teacher, TES 7/1/17</w:t>
      </w:r>
    </w:p>
    <w:p w:rsidR="0039690C" w:rsidRDefault="0039690C" w:rsidP="00A90C7D">
      <w:pPr>
        <w:pStyle w:val="NoSpacing"/>
        <w:rPr>
          <w:rFonts w:ascii="Arial" w:hAnsi="Arial" w:cs="Arial"/>
          <w:sz w:val="18"/>
          <w:szCs w:val="18"/>
        </w:rPr>
      </w:pPr>
    </w:p>
    <w:p w:rsidR="0039690C" w:rsidRPr="0039690C" w:rsidRDefault="0039690C" w:rsidP="00A90C7D">
      <w:pPr>
        <w:pStyle w:val="NoSpacing"/>
        <w:rPr>
          <w:rFonts w:ascii="Arial" w:hAnsi="Arial" w:cs="Arial"/>
          <w:b/>
          <w:sz w:val="18"/>
          <w:szCs w:val="18"/>
        </w:rPr>
      </w:pPr>
      <w:r w:rsidRPr="0039690C">
        <w:rPr>
          <w:rFonts w:ascii="Arial" w:hAnsi="Arial" w:cs="Arial"/>
          <w:b/>
          <w:sz w:val="18"/>
          <w:szCs w:val="18"/>
          <w:u w:val="single"/>
        </w:rPr>
        <w:t>Retirements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9690C">
        <w:rPr>
          <w:rFonts w:ascii="Arial" w:hAnsi="Arial" w:cs="Arial"/>
          <w:b/>
          <w:sz w:val="18"/>
          <w:szCs w:val="18"/>
          <w:u w:val="single"/>
        </w:rPr>
        <w:t>Transfers</w:t>
      </w:r>
    </w:p>
    <w:p w:rsidR="0039690C" w:rsidRDefault="0039690C" w:rsidP="00A90C7D">
      <w:pPr>
        <w:pStyle w:val="NoSpacing"/>
        <w:rPr>
          <w:rFonts w:ascii="Arial" w:hAnsi="Arial" w:cs="Arial"/>
          <w:sz w:val="18"/>
          <w:szCs w:val="18"/>
        </w:rPr>
      </w:pPr>
      <w:proofErr w:type="spellStart"/>
      <w:r>
        <w:rPr>
          <w:rFonts w:ascii="Arial" w:hAnsi="Arial" w:cs="Arial"/>
          <w:sz w:val="18"/>
          <w:szCs w:val="18"/>
        </w:rPr>
        <w:t>Regana</w:t>
      </w:r>
      <w:proofErr w:type="spellEnd"/>
      <w:r>
        <w:rPr>
          <w:rFonts w:ascii="Arial" w:hAnsi="Arial" w:cs="Arial"/>
          <w:sz w:val="18"/>
          <w:szCs w:val="18"/>
        </w:rPr>
        <w:t xml:space="preserve"> Nation, Custodian, SCES, eff 5/25/17</w:t>
      </w:r>
      <w:r>
        <w:rPr>
          <w:rFonts w:ascii="Arial" w:hAnsi="Arial" w:cs="Arial"/>
          <w:sz w:val="18"/>
          <w:szCs w:val="18"/>
        </w:rPr>
        <w:tab/>
      </w:r>
      <w:r>
        <w:rPr>
          <w:rFonts w:ascii="Arial" w:hAnsi="Arial" w:cs="Arial"/>
          <w:sz w:val="18"/>
          <w:szCs w:val="18"/>
        </w:rPr>
        <w:tab/>
      </w:r>
      <w:r>
        <w:rPr>
          <w:rFonts w:ascii="Arial" w:hAnsi="Arial" w:cs="Arial"/>
          <w:sz w:val="18"/>
          <w:szCs w:val="18"/>
        </w:rPr>
        <w:tab/>
        <w:t>Crystal Abell, Elementary Teacher SCES to TES</w:t>
      </w:r>
    </w:p>
    <w:p w:rsidR="0039690C" w:rsidRDefault="0039690C" w:rsidP="00A90C7D">
      <w:pPr>
        <w:pStyle w:val="NoSpacing"/>
        <w:rPr>
          <w:rFonts w:ascii="Arial" w:hAnsi="Arial" w:cs="Arial"/>
          <w:sz w:val="18"/>
          <w:szCs w:val="18"/>
        </w:rPr>
      </w:pPr>
      <w:r>
        <w:rPr>
          <w:rFonts w:ascii="Arial" w:hAnsi="Arial" w:cs="Arial"/>
          <w:sz w:val="18"/>
          <w:szCs w:val="18"/>
        </w:rPr>
        <w:t>Duane McClain, Social Studies Teacher, SCMS eff 6/30/17</w:t>
      </w:r>
      <w:r>
        <w:rPr>
          <w:rFonts w:ascii="Arial" w:hAnsi="Arial" w:cs="Arial"/>
          <w:sz w:val="18"/>
          <w:szCs w:val="18"/>
        </w:rPr>
        <w:tab/>
      </w:r>
      <w:r>
        <w:rPr>
          <w:rFonts w:ascii="Arial" w:hAnsi="Arial" w:cs="Arial"/>
          <w:sz w:val="18"/>
          <w:szCs w:val="18"/>
        </w:rPr>
        <w:tab/>
        <w:t>Kathryn Dill, Elementary Teacher SCES to TES</w:t>
      </w:r>
    </w:p>
    <w:p w:rsidR="0039690C" w:rsidRDefault="0039690C" w:rsidP="00A90C7D">
      <w:pPr>
        <w:pStyle w:val="NoSpacing"/>
        <w:rPr>
          <w:rFonts w:ascii="Arial" w:hAnsi="Arial" w:cs="Arial"/>
          <w:sz w:val="18"/>
          <w:szCs w:val="18"/>
        </w:rPr>
      </w:pPr>
      <w:r>
        <w:rPr>
          <w:rFonts w:ascii="Arial" w:hAnsi="Arial" w:cs="Arial"/>
          <w:sz w:val="18"/>
          <w:szCs w:val="18"/>
        </w:rPr>
        <w:t>Roxanne Perry, Special Education Teacher, SCHS eff 8/16/17</w:t>
      </w:r>
      <w:r>
        <w:rPr>
          <w:rFonts w:ascii="Arial" w:hAnsi="Arial" w:cs="Arial"/>
          <w:sz w:val="18"/>
          <w:szCs w:val="18"/>
        </w:rPr>
        <w:tab/>
      </w:r>
      <w:r>
        <w:rPr>
          <w:rFonts w:ascii="Arial" w:hAnsi="Arial" w:cs="Arial"/>
          <w:sz w:val="18"/>
          <w:szCs w:val="18"/>
        </w:rPr>
        <w:tab/>
        <w:t>Katherine Drake, Elementary Teacher SCES to TES</w:t>
      </w:r>
    </w:p>
    <w:p w:rsidR="0039690C" w:rsidRDefault="0039690C"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Melinda Harrelson, Elementary Teacher SCES to TES</w:t>
      </w:r>
    </w:p>
    <w:p w:rsidR="0039690C" w:rsidRDefault="0039690C"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Minni</w:t>
      </w:r>
      <w:proofErr w:type="spellEnd"/>
      <w:r>
        <w:rPr>
          <w:rFonts w:ascii="Arial" w:hAnsi="Arial" w:cs="Arial"/>
          <w:sz w:val="18"/>
          <w:szCs w:val="18"/>
        </w:rPr>
        <w:t xml:space="preserve"> </w:t>
      </w:r>
      <w:proofErr w:type="spellStart"/>
      <w:r>
        <w:rPr>
          <w:rFonts w:ascii="Arial" w:hAnsi="Arial" w:cs="Arial"/>
          <w:sz w:val="18"/>
          <w:szCs w:val="18"/>
        </w:rPr>
        <w:t>Zurkehlen</w:t>
      </w:r>
      <w:proofErr w:type="spellEnd"/>
      <w:r>
        <w:rPr>
          <w:rFonts w:ascii="Arial" w:hAnsi="Arial" w:cs="Arial"/>
          <w:sz w:val="18"/>
          <w:szCs w:val="18"/>
        </w:rPr>
        <w:t>, Elementary Teacher SCES to TES</w:t>
      </w:r>
    </w:p>
    <w:p w:rsidR="0039690C" w:rsidRDefault="0039690C"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Tracy Pace, IA from SCES to TES</w:t>
      </w:r>
    </w:p>
    <w:p w:rsidR="0039690C" w:rsidRDefault="0039690C"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Jane Shelburne, IA from SCES to TES</w:t>
      </w:r>
    </w:p>
    <w:p w:rsidR="0039690C" w:rsidRDefault="0039690C" w:rsidP="00A90C7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Teri </w:t>
      </w:r>
      <w:proofErr w:type="spellStart"/>
      <w:r>
        <w:rPr>
          <w:rFonts w:ascii="Arial" w:hAnsi="Arial" w:cs="Arial"/>
          <w:sz w:val="18"/>
          <w:szCs w:val="18"/>
        </w:rPr>
        <w:t>Nethery</w:t>
      </w:r>
      <w:proofErr w:type="spellEnd"/>
      <w:r>
        <w:rPr>
          <w:rFonts w:ascii="Arial" w:hAnsi="Arial" w:cs="Arial"/>
          <w:sz w:val="18"/>
          <w:szCs w:val="18"/>
        </w:rPr>
        <w:t>, IA from SCEs to TES</w:t>
      </w:r>
    </w:p>
    <w:p w:rsidR="0039690C" w:rsidRPr="00A90C7D" w:rsidRDefault="0039690C" w:rsidP="00A90C7D">
      <w:pPr>
        <w:pStyle w:val="NoSpacing"/>
        <w:rPr>
          <w:rFonts w:ascii="Arial" w:hAnsi="Arial" w:cs="Arial"/>
          <w:sz w:val="18"/>
          <w:szCs w:val="18"/>
        </w:rPr>
      </w:pPr>
    </w:p>
    <w:p w:rsidR="00A90C7D" w:rsidRPr="00492DED" w:rsidRDefault="00A90C7D" w:rsidP="00A90C7D">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F75DDA">
        <w:rPr>
          <w:rFonts w:ascii="Arial" w:hAnsi="Arial" w:cs="Arial"/>
          <w:sz w:val="24"/>
          <w:szCs w:val="24"/>
        </w:rPr>
        <w:t>Field Trip Approvals</w:t>
      </w:r>
      <w:r w:rsidR="0061318F" w:rsidRPr="00F75DDA">
        <w:rPr>
          <w:rFonts w:ascii="Arial" w:hAnsi="Arial" w:cs="Arial"/>
          <w:sz w:val="24"/>
          <w:szCs w:val="24"/>
        </w:rPr>
        <w:t xml:space="preserve"> (Overnight and Out-of-State)</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SCHS Choir &amp; Band – Orlando, FL</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SCHS Boys Basketball – Panama City</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SCHS Girls Basketball – Daytona Beach</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SCHS Girls Softball State Tournament</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SCHS Senior Trip – New York City</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SCMS 7</w:t>
      </w:r>
      <w:r w:rsidRPr="00A45F20">
        <w:rPr>
          <w:rFonts w:ascii="Arial" w:hAnsi="Arial" w:cs="Arial"/>
          <w:sz w:val="24"/>
          <w:szCs w:val="24"/>
          <w:vertAlign w:val="superscript"/>
        </w:rPr>
        <w:t>th</w:t>
      </w:r>
      <w:r>
        <w:rPr>
          <w:rFonts w:ascii="Arial" w:hAnsi="Arial" w:cs="Arial"/>
          <w:sz w:val="24"/>
          <w:szCs w:val="24"/>
        </w:rPr>
        <w:t xml:space="preserve"> Grade – Washington DC (2018)</w:t>
      </w:r>
    </w:p>
    <w:p w:rsidR="00D42136" w:rsidRDefault="00D42136" w:rsidP="00D42136">
      <w:pPr>
        <w:pStyle w:val="NoSpacing"/>
        <w:numPr>
          <w:ilvl w:val="1"/>
          <w:numId w:val="5"/>
        </w:numPr>
        <w:rPr>
          <w:rFonts w:ascii="Arial" w:hAnsi="Arial" w:cs="Arial"/>
          <w:sz w:val="24"/>
          <w:szCs w:val="24"/>
        </w:rPr>
      </w:pPr>
      <w:r>
        <w:rPr>
          <w:rFonts w:ascii="Arial" w:hAnsi="Arial" w:cs="Arial"/>
          <w:sz w:val="24"/>
          <w:szCs w:val="24"/>
        </w:rPr>
        <w:t xml:space="preserve">SCMS Girls Basketball – Transylvania University </w:t>
      </w:r>
    </w:p>
    <w:p w:rsidR="00D42136" w:rsidRPr="00F75DDA" w:rsidRDefault="00D42136" w:rsidP="00D42136">
      <w:pPr>
        <w:pStyle w:val="NoSpacing"/>
        <w:rPr>
          <w:rFonts w:ascii="Arial" w:hAnsi="Arial" w:cs="Arial"/>
          <w:sz w:val="24"/>
          <w:szCs w:val="24"/>
        </w:rPr>
      </w:pPr>
    </w:p>
    <w:p w:rsidR="00E93D00" w:rsidRDefault="00684537" w:rsidP="00D7521C">
      <w:pPr>
        <w:pStyle w:val="NoSpacing"/>
        <w:numPr>
          <w:ilvl w:val="0"/>
          <w:numId w:val="5"/>
        </w:numPr>
        <w:rPr>
          <w:rFonts w:ascii="Arial" w:hAnsi="Arial" w:cs="Arial"/>
          <w:sz w:val="24"/>
          <w:szCs w:val="24"/>
        </w:rPr>
      </w:pPr>
      <w:r w:rsidRPr="000B4963">
        <w:rPr>
          <w:rFonts w:ascii="Arial" w:hAnsi="Arial" w:cs="Arial"/>
          <w:sz w:val="24"/>
          <w:szCs w:val="24"/>
        </w:rPr>
        <w:t>Fundraiser Approvals</w:t>
      </w:r>
    </w:p>
    <w:p w:rsidR="007E2431" w:rsidRDefault="007E2431" w:rsidP="007E2431">
      <w:pPr>
        <w:pStyle w:val="NoSpacing"/>
        <w:ind w:left="720"/>
        <w:rPr>
          <w:rFonts w:ascii="Arial" w:hAnsi="Arial" w:cs="Arial"/>
          <w:sz w:val="24"/>
          <w:szCs w:val="24"/>
        </w:rPr>
      </w:pPr>
    </w:p>
    <w:p w:rsidR="007E2431" w:rsidRDefault="007E2431" w:rsidP="007E2431">
      <w:pPr>
        <w:pStyle w:val="NoSpacing"/>
        <w:ind w:left="720"/>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7E2431" w:rsidRPr="0005033A" w:rsidTr="00F1185E">
        <w:tc>
          <w:tcPr>
            <w:tcW w:w="1857" w:type="dxa"/>
            <w:shd w:val="clear" w:color="auto" w:fill="auto"/>
          </w:tcPr>
          <w:p w:rsidR="007E2431" w:rsidRPr="001770D7" w:rsidRDefault="007E2431" w:rsidP="00F1185E">
            <w:pPr>
              <w:pStyle w:val="NoSpacing"/>
              <w:rPr>
                <w:sz w:val="16"/>
                <w:szCs w:val="16"/>
              </w:rPr>
            </w:pPr>
            <w:r w:rsidRPr="001770D7">
              <w:rPr>
                <w:sz w:val="16"/>
                <w:szCs w:val="16"/>
              </w:rPr>
              <w:t>Boys Basketball</w:t>
            </w:r>
          </w:p>
        </w:tc>
        <w:tc>
          <w:tcPr>
            <w:tcW w:w="1857" w:type="dxa"/>
            <w:shd w:val="clear" w:color="auto" w:fill="auto"/>
          </w:tcPr>
          <w:p w:rsidR="007E2431" w:rsidRPr="001770D7" w:rsidRDefault="007E2431" w:rsidP="00F1185E">
            <w:pPr>
              <w:pStyle w:val="NoSpacing"/>
              <w:rPr>
                <w:sz w:val="16"/>
                <w:szCs w:val="16"/>
              </w:rPr>
            </w:pPr>
            <w:r w:rsidRPr="001770D7">
              <w:rPr>
                <w:sz w:val="16"/>
                <w:szCs w:val="16"/>
              </w:rPr>
              <w:t>Summer Games</w:t>
            </w:r>
          </w:p>
          <w:p w:rsidR="007E2431" w:rsidRPr="001770D7" w:rsidRDefault="007E2431" w:rsidP="00F1185E">
            <w:pPr>
              <w:pStyle w:val="NoSpacing"/>
              <w:rPr>
                <w:sz w:val="16"/>
                <w:szCs w:val="16"/>
              </w:rPr>
            </w:pPr>
            <w:r w:rsidRPr="001770D7">
              <w:rPr>
                <w:sz w:val="16"/>
                <w:szCs w:val="16"/>
              </w:rPr>
              <w:t>And concessions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June 2-3,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 xml:space="preserve">Spirit wear/gear; </w:t>
            </w:r>
          </w:p>
          <w:p w:rsidR="007E2431" w:rsidRPr="001770D7" w:rsidRDefault="007E2431" w:rsidP="00F1185E">
            <w:pPr>
              <w:pStyle w:val="NoSpacing"/>
              <w:rPr>
                <w:sz w:val="16"/>
                <w:szCs w:val="16"/>
              </w:rPr>
            </w:pPr>
            <w:r w:rsidRPr="001770D7">
              <w:rPr>
                <w:sz w:val="16"/>
                <w:szCs w:val="16"/>
              </w:rPr>
              <w:t>Summer fees for  summer games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Student/Adults</w:t>
            </w:r>
          </w:p>
        </w:tc>
      </w:tr>
      <w:tr w:rsidR="007E2431" w:rsidRPr="0005033A" w:rsidTr="00F1185E">
        <w:tc>
          <w:tcPr>
            <w:tcW w:w="1857" w:type="dxa"/>
            <w:shd w:val="clear" w:color="auto" w:fill="auto"/>
          </w:tcPr>
          <w:p w:rsidR="007E2431" w:rsidRPr="001770D7" w:rsidRDefault="007E2431" w:rsidP="00F1185E">
            <w:pPr>
              <w:pStyle w:val="NoSpacing"/>
              <w:rPr>
                <w:sz w:val="16"/>
                <w:szCs w:val="16"/>
              </w:rPr>
            </w:pPr>
            <w:r w:rsidRPr="001770D7">
              <w:rPr>
                <w:sz w:val="16"/>
                <w:szCs w:val="16"/>
              </w:rPr>
              <w:t>Class of 2020</w:t>
            </w:r>
          </w:p>
        </w:tc>
        <w:tc>
          <w:tcPr>
            <w:tcW w:w="1857" w:type="dxa"/>
            <w:shd w:val="clear" w:color="auto" w:fill="auto"/>
          </w:tcPr>
          <w:p w:rsidR="007E2431" w:rsidRPr="001770D7" w:rsidRDefault="007E2431" w:rsidP="00F1185E">
            <w:pPr>
              <w:pStyle w:val="NoSpacing"/>
              <w:rPr>
                <w:sz w:val="16"/>
                <w:szCs w:val="16"/>
              </w:rPr>
            </w:pPr>
            <w:r w:rsidRPr="001770D7">
              <w:rPr>
                <w:sz w:val="16"/>
                <w:szCs w:val="16"/>
              </w:rPr>
              <w:t>Trash Pick Up</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School Year – May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Project Graduation</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 xml:space="preserve">Adults Only </w:t>
            </w:r>
          </w:p>
        </w:tc>
      </w:tr>
      <w:tr w:rsidR="007E2431" w:rsidRPr="0005033A" w:rsidTr="00F1185E">
        <w:tc>
          <w:tcPr>
            <w:tcW w:w="1857" w:type="dxa"/>
            <w:shd w:val="clear" w:color="auto" w:fill="auto"/>
          </w:tcPr>
          <w:p w:rsidR="007E2431" w:rsidRPr="001770D7" w:rsidRDefault="007E2431" w:rsidP="00F1185E">
            <w:pPr>
              <w:pStyle w:val="NoSpacing"/>
              <w:rPr>
                <w:sz w:val="16"/>
                <w:szCs w:val="16"/>
              </w:rPr>
            </w:pPr>
            <w:r w:rsidRPr="001770D7">
              <w:rPr>
                <w:sz w:val="16"/>
                <w:szCs w:val="16"/>
              </w:rPr>
              <w:t>Class of 2020</w:t>
            </w:r>
          </w:p>
        </w:tc>
        <w:tc>
          <w:tcPr>
            <w:tcW w:w="1857" w:type="dxa"/>
            <w:shd w:val="clear" w:color="auto" w:fill="auto"/>
          </w:tcPr>
          <w:p w:rsidR="007E2431" w:rsidRPr="001770D7" w:rsidRDefault="007E2431" w:rsidP="00F1185E">
            <w:pPr>
              <w:pStyle w:val="NoSpacing"/>
              <w:rPr>
                <w:sz w:val="16"/>
                <w:szCs w:val="16"/>
              </w:rPr>
            </w:pPr>
            <w:r w:rsidRPr="001770D7">
              <w:rPr>
                <w:sz w:val="16"/>
                <w:szCs w:val="16"/>
              </w:rPr>
              <w:t>Kroger Cards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 xml:space="preserve">School Year  - </w:t>
            </w:r>
          </w:p>
          <w:p w:rsidR="007E2431" w:rsidRPr="001770D7" w:rsidRDefault="007E2431" w:rsidP="00F1185E">
            <w:pPr>
              <w:pStyle w:val="NoSpacing"/>
              <w:rPr>
                <w:sz w:val="16"/>
                <w:szCs w:val="16"/>
              </w:rPr>
            </w:pPr>
            <w:r w:rsidRPr="001770D7">
              <w:rPr>
                <w:sz w:val="16"/>
                <w:szCs w:val="16"/>
              </w:rPr>
              <w:t>May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Project Graduation</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 Only</w:t>
            </w:r>
          </w:p>
        </w:tc>
      </w:tr>
      <w:tr w:rsidR="007E2431" w:rsidRPr="00E301E5" w:rsidTr="00F1185E">
        <w:tc>
          <w:tcPr>
            <w:tcW w:w="1857" w:type="dxa"/>
            <w:shd w:val="clear" w:color="auto" w:fill="auto"/>
          </w:tcPr>
          <w:p w:rsidR="007E2431" w:rsidRPr="001770D7" w:rsidRDefault="007E2431" w:rsidP="00F1185E">
            <w:pPr>
              <w:pStyle w:val="NoSpacing"/>
              <w:rPr>
                <w:sz w:val="16"/>
                <w:szCs w:val="16"/>
              </w:rPr>
            </w:pPr>
            <w:r w:rsidRPr="001770D7">
              <w:rPr>
                <w:sz w:val="16"/>
                <w:szCs w:val="16"/>
              </w:rPr>
              <w:t>Class of 2020</w:t>
            </w:r>
          </w:p>
        </w:tc>
        <w:tc>
          <w:tcPr>
            <w:tcW w:w="1857" w:type="dxa"/>
            <w:shd w:val="clear" w:color="auto" w:fill="auto"/>
          </w:tcPr>
          <w:p w:rsidR="007E2431" w:rsidRPr="001770D7" w:rsidRDefault="007E2431" w:rsidP="00F1185E">
            <w:pPr>
              <w:pStyle w:val="NoSpacing"/>
              <w:rPr>
                <w:sz w:val="16"/>
                <w:szCs w:val="16"/>
              </w:rPr>
            </w:pPr>
            <w:r w:rsidRPr="001770D7">
              <w:rPr>
                <w:sz w:val="16"/>
                <w:szCs w:val="16"/>
              </w:rPr>
              <w:t>Cut Outs – Seniors</w:t>
            </w:r>
          </w:p>
          <w:p w:rsidR="007E2431" w:rsidRPr="001770D7" w:rsidRDefault="007E2431" w:rsidP="00F1185E">
            <w:pPr>
              <w:pStyle w:val="NoSpacing"/>
              <w:rPr>
                <w:sz w:val="16"/>
                <w:szCs w:val="16"/>
              </w:rPr>
            </w:pPr>
          </w:p>
        </w:tc>
        <w:tc>
          <w:tcPr>
            <w:tcW w:w="1858" w:type="dxa"/>
            <w:shd w:val="clear" w:color="auto" w:fill="auto"/>
          </w:tcPr>
          <w:p w:rsidR="007E2431" w:rsidRPr="001770D7" w:rsidRDefault="007E2431" w:rsidP="00F1185E">
            <w:pPr>
              <w:pStyle w:val="NoSpacing"/>
              <w:rPr>
                <w:sz w:val="16"/>
                <w:szCs w:val="16"/>
              </w:rPr>
            </w:pPr>
            <w:r w:rsidRPr="001770D7">
              <w:rPr>
                <w:sz w:val="16"/>
                <w:szCs w:val="16"/>
              </w:rPr>
              <w:t xml:space="preserve">School Year – </w:t>
            </w:r>
          </w:p>
          <w:p w:rsidR="007E2431" w:rsidRPr="001770D7" w:rsidRDefault="007E2431" w:rsidP="00F1185E">
            <w:pPr>
              <w:pStyle w:val="NoSpacing"/>
              <w:rPr>
                <w:sz w:val="16"/>
                <w:szCs w:val="16"/>
              </w:rPr>
            </w:pPr>
            <w:r w:rsidRPr="001770D7">
              <w:rPr>
                <w:sz w:val="16"/>
                <w:szCs w:val="16"/>
              </w:rPr>
              <w:t>May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Project Graduation</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E301E5" w:rsidTr="00F1185E">
        <w:tc>
          <w:tcPr>
            <w:tcW w:w="1857" w:type="dxa"/>
            <w:shd w:val="clear" w:color="auto" w:fill="auto"/>
          </w:tcPr>
          <w:p w:rsidR="007E2431" w:rsidRPr="001770D7" w:rsidRDefault="007E2431" w:rsidP="00F1185E">
            <w:pPr>
              <w:pStyle w:val="NoSpacing"/>
              <w:rPr>
                <w:sz w:val="16"/>
                <w:szCs w:val="16"/>
              </w:rPr>
            </w:pPr>
            <w:r w:rsidRPr="001770D7">
              <w:rPr>
                <w:sz w:val="16"/>
                <w:szCs w:val="16"/>
              </w:rPr>
              <w:lastRenderedPageBreak/>
              <w:t>Boys Soccer</w:t>
            </w:r>
          </w:p>
        </w:tc>
        <w:tc>
          <w:tcPr>
            <w:tcW w:w="1857" w:type="dxa"/>
            <w:shd w:val="clear" w:color="auto" w:fill="auto"/>
          </w:tcPr>
          <w:p w:rsidR="007E2431" w:rsidRPr="001770D7" w:rsidRDefault="007E2431" w:rsidP="00F1185E">
            <w:pPr>
              <w:pStyle w:val="NoSpacing"/>
              <w:rPr>
                <w:sz w:val="16"/>
                <w:szCs w:val="16"/>
              </w:rPr>
            </w:pPr>
            <w:r w:rsidRPr="001770D7">
              <w:rPr>
                <w:sz w:val="16"/>
                <w:szCs w:val="16"/>
              </w:rPr>
              <w:t>Penalty Kick-A-Thon</w:t>
            </w:r>
          </w:p>
          <w:p w:rsidR="007E2431" w:rsidRPr="001770D7" w:rsidRDefault="007E2431" w:rsidP="00F1185E">
            <w:pPr>
              <w:pStyle w:val="NoSpacing"/>
              <w:rPr>
                <w:sz w:val="16"/>
                <w:szCs w:val="16"/>
              </w:rPr>
            </w:pPr>
            <w:r w:rsidRPr="001770D7">
              <w:rPr>
                <w:sz w:val="16"/>
                <w:szCs w:val="16"/>
              </w:rPr>
              <w:t>Pledges  taken for PK’s made</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July – September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Senior Night, Banquet, and Uniforms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Student/Adults</w:t>
            </w:r>
          </w:p>
        </w:tc>
      </w:tr>
      <w:tr w:rsidR="007E2431" w:rsidRPr="00E301E5" w:rsidTr="00F1185E">
        <w:tc>
          <w:tcPr>
            <w:tcW w:w="1857" w:type="dxa"/>
            <w:shd w:val="clear" w:color="auto" w:fill="auto"/>
          </w:tcPr>
          <w:p w:rsidR="007E2431" w:rsidRPr="001770D7" w:rsidRDefault="007E2431" w:rsidP="00F1185E">
            <w:pPr>
              <w:pStyle w:val="NoSpacing"/>
              <w:rPr>
                <w:sz w:val="16"/>
                <w:szCs w:val="16"/>
              </w:rPr>
            </w:pPr>
            <w:r w:rsidRPr="001770D7">
              <w:rPr>
                <w:sz w:val="16"/>
                <w:szCs w:val="16"/>
              </w:rPr>
              <w:t>Boys Soccer</w:t>
            </w:r>
          </w:p>
        </w:tc>
        <w:tc>
          <w:tcPr>
            <w:tcW w:w="1857" w:type="dxa"/>
            <w:shd w:val="clear" w:color="auto" w:fill="auto"/>
          </w:tcPr>
          <w:p w:rsidR="007E2431" w:rsidRPr="001770D7" w:rsidRDefault="007E2431" w:rsidP="00F1185E">
            <w:pPr>
              <w:pStyle w:val="NoSpacing"/>
              <w:rPr>
                <w:sz w:val="16"/>
                <w:szCs w:val="16"/>
              </w:rPr>
            </w:pPr>
            <w:r w:rsidRPr="001770D7">
              <w:rPr>
                <w:sz w:val="16"/>
                <w:szCs w:val="16"/>
              </w:rPr>
              <w:t>Krispy Kreme</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July – October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Senior Night, Banquet, and Uniforms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Students/Adults</w:t>
            </w:r>
          </w:p>
        </w:tc>
      </w:tr>
    </w:tbl>
    <w:p w:rsidR="007E2431" w:rsidRDefault="007E2431" w:rsidP="007E2431">
      <w:pPr>
        <w:pStyle w:val="NoSpacing"/>
        <w:ind w:left="720"/>
        <w:rPr>
          <w:rFonts w:ascii="Arial" w:hAnsi="Arial" w:cs="Arial"/>
          <w:sz w:val="24"/>
          <w:szCs w:val="24"/>
        </w:rPr>
      </w:pPr>
    </w:p>
    <w:p w:rsidR="007E2431" w:rsidRDefault="007E2431" w:rsidP="007E2431">
      <w:pPr>
        <w:pStyle w:val="NoSpacing"/>
        <w:ind w:left="720"/>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40"/>
        <w:gridCol w:w="1774"/>
        <w:gridCol w:w="1858"/>
        <w:gridCol w:w="1858"/>
      </w:tblGrid>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Cheer</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Princess Cheer Camp</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June 17,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 xml:space="preserve">Camp, Uniforms, Travel Wear, Camp Wear, </w:t>
            </w:r>
            <w:proofErr w:type="spellStart"/>
            <w:r w:rsidRPr="001770D7">
              <w:rPr>
                <w:sz w:val="16"/>
                <w:szCs w:val="16"/>
              </w:rPr>
              <w:t>Poms</w:t>
            </w:r>
            <w:proofErr w:type="spellEnd"/>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Girls Soccer</w:t>
            </w:r>
          </w:p>
        </w:tc>
        <w:tc>
          <w:tcPr>
            <w:tcW w:w="2340" w:type="dxa"/>
            <w:shd w:val="clear" w:color="auto" w:fill="auto"/>
          </w:tcPr>
          <w:p w:rsidR="007E2431" w:rsidRPr="001770D7" w:rsidRDefault="007E2431" w:rsidP="00F1185E">
            <w:pPr>
              <w:pStyle w:val="NoSpacing"/>
              <w:rPr>
                <w:sz w:val="16"/>
                <w:szCs w:val="16"/>
              </w:rPr>
            </w:pPr>
            <w:proofErr w:type="spellStart"/>
            <w:r w:rsidRPr="001770D7">
              <w:rPr>
                <w:sz w:val="16"/>
                <w:szCs w:val="16"/>
              </w:rPr>
              <w:t>Goodres</w:t>
            </w:r>
            <w:proofErr w:type="spellEnd"/>
            <w:r w:rsidRPr="001770D7">
              <w:rPr>
                <w:sz w:val="16"/>
                <w:szCs w:val="16"/>
              </w:rPr>
              <w:t xml:space="preserve"> Factory</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March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End of year banquet and equipment</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 &amp; 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Boys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Dance</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October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Uniforms and equipment</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Boys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8</w:t>
            </w:r>
            <w:r w:rsidRPr="001770D7">
              <w:rPr>
                <w:sz w:val="16"/>
                <w:szCs w:val="16"/>
                <w:vertAlign w:val="superscript"/>
              </w:rPr>
              <w:t>th</w:t>
            </w:r>
            <w:r w:rsidRPr="001770D7">
              <w:rPr>
                <w:sz w:val="16"/>
                <w:szCs w:val="16"/>
              </w:rPr>
              <w:t xml:space="preserve"> Grade Girls Regionals/Tournament</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Oct-November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Uniforms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 and 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Boys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Free Throw-a-thon</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October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Uniforms, Tournament, and equipment</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 and 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Boys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BBQ Dinner/Auction</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October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Equipment and uniforms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Girls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School Dance</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Aug, Sept, or Oct</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Summer Camp</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Girls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8</w:t>
            </w:r>
            <w:r w:rsidRPr="001770D7">
              <w:rPr>
                <w:sz w:val="16"/>
                <w:szCs w:val="16"/>
                <w:vertAlign w:val="superscript"/>
              </w:rPr>
              <w:t>th</w:t>
            </w:r>
            <w:r w:rsidRPr="001770D7">
              <w:rPr>
                <w:sz w:val="16"/>
                <w:szCs w:val="16"/>
              </w:rPr>
              <w:t xml:space="preserve"> Region Boys Tournament</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November 4-5, 2017</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Tournaments &amp; League</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Girls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Shoot-a-Thon</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May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Camp &amp; Tournaments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Girls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 xml:space="preserve">March </w:t>
            </w:r>
            <w:proofErr w:type="spellStart"/>
            <w:r w:rsidRPr="001770D7">
              <w:rPr>
                <w:sz w:val="16"/>
                <w:szCs w:val="16"/>
              </w:rPr>
              <w:t>Maddness</w:t>
            </w:r>
            <w:proofErr w:type="spellEnd"/>
          </w:p>
          <w:p w:rsidR="007E2431" w:rsidRPr="001770D7" w:rsidRDefault="007E2431" w:rsidP="00F1185E">
            <w:pPr>
              <w:pStyle w:val="NoSpacing"/>
              <w:rPr>
                <w:sz w:val="16"/>
                <w:szCs w:val="16"/>
              </w:rPr>
            </w:pPr>
            <w:r w:rsidRPr="001770D7">
              <w:rPr>
                <w:sz w:val="16"/>
                <w:szCs w:val="16"/>
              </w:rPr>
              <w:t xml:space="preserve">3 </w:t>
            </w:r>
            <w:proofErr w:type="spellStart"/>
            <w:r w:rsidRPr="001770D7">
              <w:rPr>
                <w:sz w:val="16"/>
                <w:szCs w:val="16"/>
              </w:rPr>
              <w:t>pt</w:t>
            </w:r>
            <w:proofErr w:type="spellEnd"/>
            <w:r w:rsidRPr="001770D7">
              <w:rPr>
                <w:sz w:val="16"/>
                <w:szCs w:val="16"/>
              </w:rPr>
              <w:t xml:space="preserve"> Dunk Contest</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March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Uniforms and special wear</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Girls Basketball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Band Concert Concessions</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All Band Concerts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Basketball Equipment</w:t>
            </w:r>
          </w:p>
          <w:p w:rsidR="007E2431" w:rsidRPr="001770D7" w:rsidRDefault="007E2431" w:rsidP="00F1185E">
            <w:pPr>
              <w:pStyle w:val="NoSpacing"/>
              <w:rPr>
                <w:sz w:val="16"/>
                <w:szCs w:val="16"/>
              </w:rPr>
            </w:pPr>
            <w:r w:rsidRPr="001770D7">
              <w:rPr>
                <w:sz w:val="16"/>
                <w:szCs w:val="16"/>
              </w:rPr>
              <w:t xml:space="preserve">And </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ARTS Program</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Spaghetti Dinner for Advanced Arts</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Dates of Drama Play</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Field Trips, Transportation, and venue costs</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Band Trip</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School Spirit Coffee</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January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Music in the Park Trip</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 and 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Band</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Kroger Cards</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Aug 2017-June 2018</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Classroom, equipment, music, instruments, and transportation</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Football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Trivia Night</w:t>
            </w:r>
          </w:p>
          <w:p w:rsidR="007E2431" w:rsidRPr="001770D7" w:rsidRDefault="007E2431" w:rsidP="00F1185E">
            <w:pPr>
              <w:pStyle w:val="NoSpacing"/>
              <w:rPr>
                <w:sz w:val="16"/>
                <w:szCs w:val="16"/>
              </w:rPr>
            </w:pPr>
            <w:r w:rsidRPr="001770D7">
              <w:rPr>
                <w:sz w:val="16"/>
                <w:szCs w:val="16"/>
              </w:rPr>
              <w:t>50/50 raffle,</w:t>
            </w:r>
          </w:p>
          <w:p w:rsidR="007E2431" w:rsidRPr="001770D7" w:rsidRDefault="007E2431" w:rsidP="00F1185E">
            <w:pPr>
              <w:pStyle w:val="NoSpacing"/>
              <w:rPr>
                <w:sz w:val="16"/>
                <w:szCs w:val="16"/>
              </w:rPr>
            </w:pPr>
            <w:r w:rsidRPr="001770D7">
              <w:rPr>
                <w:sz w:val="16"/>
                <w:szCs w:val="16"/>
              </w:rPr>
              <w:t>Heads &amp; Tails, Mulligans Ticket</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June – September</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Uniforms and equipment.</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Students and Adults</w:t>
            </w:r>
          </w:p>
        </w:tc>
      </w:tr>
      <w:tr w:rsidR="007E2431" w:rsidRPr="00C95321" w:rsidTr="00F1185E">
        <w:tc>
          <w:tcPr>
            <w:tcW w:w="1458" w:type="dxa"/>
            <w:shd w:val="clear" w:color="auto" w:fill="auto"/>
          </w:tcPr>
          <w:p w:rsidR="007E2431" w:rsidRPr="001770D7" w:rsidRDefault="007E2431" w:rsidP="00F1185E">
            <w:pPr>
              <w:pStyle w:val="NoSpacing"/>
              <w:rPr>
                <w:sz w:val="16"/>
                <w:szCs w:val="16"/>
              </w:rPr>
            </w:pPr>
            <w:r w:rsidRPr="001770D7">
              <w:rPr>
                <w:sz w:val="16"/>
                <w:szCs w:val="16"/>
              </w:rPr>
              <w:t>Football</w:t>
            </w:r>
          </w:p>
        </w:tc>
        <w:tc>
          <w:tcPr>
            <w:tcW w:w="2340" w:type="dxa"/>
            <w:shd w:val="clear" w:color="auto" w:fill="auto"/>
          </w:tcPr>
          <w:p w:rsidR="007E2431" w:rsidRPr="001770D7" w:rsidRDefault="007E2431" w:rsidP="00F1185E">
            <w:pPr>
              <w:pStyle w:val="NoSpacing"/>
              <w:rPr>
                <w:sz w:val="16"/>
                <w:szCs w:val="16"/>
              </w:rPr>
            </w:pPr>
            <w:r w:rsidRPr="001770D7">
              <w:rPr>
                <w:sz w:val="16"/>
                <w:szCs w:val="16"/>
              </w:rPr>
              <w:t>Dance</w:t>
            </w:r>
          </w:p>
        </w:tc>
        <w:tc>
          <w:tcPr>
            <w:tcW w:w="1774" w:type="dxa"/>
            <w:shd w:val="clear" w:color="auto" w:fill="auto"/>
          </w:tcPr>
          <w:p w:rsidR="007E2431" w:rsidRPr="001770D7" w:rsidRDefault="007E2431" w:rsidP="00F1185E">
            <w:pPr>
              <w:pStyle w:val="NoSpacing"/>
              <w:rPr>
                <w:sz w:val="16"/>
                <w:szCs w:val="16"/>
              </w:rPr>
            </w:pPr>
            <w:r w:rsidRPr="001770D7">
              <w:rPr>
                <w:sz w:val="16"/>
                <w:szCs w:val="16"/>
              </w:rPr>
              <w:t>August – September</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Uniforms and equipment.</w:t>
            </w:r>
          </w:p>
        </w:tc>
        <w:tc>
          <w:tcPr>
            <w:tcW w:w="1858" w:type="dxa"/>
            <w:shd w:val="clear" w:color="auto" w:fill="auto"/>
          </w:tcPr>
          <w:p w:rsidR="007E2431" w:rsidRPr="001770D7" w:rsidRDefault="007E2431" w:rsidP="00F1185E">
            <w:pPr>
              <w:pStyle w:val="NoSpacing"/>
              <w:rPr>
                <w:sz w:val="16"/>
                <w:szCs w:val="16"/>
              </w:rPr>
            </w:pPr>
            <w:r w:rsidRPr="001770D7">
              <w:rPr>
                <w:sz w:val="16"/>
                <w:szCs w:val="16"/>
              </w:rPr>
              <w:t>Adults</w:t>
            </w:r>
          </w:p>
        </w:tc>
      </w:tr>
    </w:tbl>
    <w:p w:rsidR="007E2431" w:rsidRDefault="007E2431" w:rsidP="007E2431">
      <w:pPr>
        <w:pStyle w:val="NoSpacing"/>
        <w:rPr>
          <w:rFonts w:ascii="Arial" w:hAnsi="Arial" w:cs="Arial"/>
          <w:sz w:val="24"/>
          <w:szCs w:val="24"/>
        </w:rPr>
      </w:pPr>
    </w:p>
    <w:p w:rsidR="00E93D00" w:rsidRDefault="00E93D00" w:rsidP="00D7521C">
      <w:pPr>
        <w:pStyle w:val="NoSpacing"/>
        <w:numPr>
          <w:ilvl w:val="0"/>
          <w:numId w:val="5"/>
        </w:numPr>
        <w:rPr>
          <w:rFonts w:ascii="Arial" w:hAnsi="Arial" w:cs="Arial"/>
          <w:sz w:val="24"/>
          <w:szCs w:val="24"/>
        </w:rPr>
      </w:pPr>
      <w:r w:rsidRPr="000B4963">
        <w:rPr>
          <w:rFonts w:ascii="Arial" w:hAnsi="Arial" w:cs="Arial"/>
          <w:sz w:val="24"/>
          <w:szCs w:val="24"/>
        </w:rPr>
        <w:t>Fee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782"/>
        <w:gridCol w:w="4410"/>
      </w:tblGrid>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Girls Soccer</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$60-$75</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Uniforms</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Girls Soccer</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$50-$100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Spirit Wear</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Boys Basketball</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$165-$300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Players, shoes, and travel shirt</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Girls Basketball</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$60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Campbellsville Camp</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 xml:space="preserve">Girls Basketball </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$125</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Transylvania Camp</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Girls Basketball</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Spirit Wear</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Cross Country</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Uniforms, competition entry fees and bus</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 xml:space="preserve">Art Club </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$45</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Membership fee</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Band Trip</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$63.00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Music in the Parks – Kings Island Trip</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Band Trip</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$10.00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6</w:t>
            </w:r>
            <w:r w:rsidRPr="00704FB1">
              <w:rPr>
                <w:sz w:val="16"/>
                <w:szCs w:val="16"/>
                <w:vertAlign w:val="superscript"/>
              </w:rPr>
              <w:t>th</w:t>
            </w:r>
            <w:r w:rsidRPr="00704FB1">
              <w:rPr>
                <w:sz w:val="16"/>
                <w:szCs w:val="16"/>
              </w:rPr>
              <w:t xml:space="preserve"> Grade Honor Band</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Band Trip</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$6.00 - $12.00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KMEA Solo and Ensemble</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Band Trip</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$40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 xml:space="preserve">Tri State Honor Band </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Band Trip</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$5.00 &amp; $15.00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All District Band Audition Fee</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Band</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$25</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Music, classroom equipment, instruments, sectional and transportation to events</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Track</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$100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Meets and Uniforms</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Football</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$75</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Uniform and Helmet</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Jr. Beta</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$20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$15 to National Beta</w:t>
            </w:r>
          </w:p>
          <w:p w:rsidR="009B64F5" w:rsidRPr="00704FB1" w:rsidRDefault="009B64F5" w:rsidP="00F1185E">
            <w:pPr>
              <w:pStyle w:val="NoSpacing"/>
              <w:rPr>
                <w:sz w:val="16"/>
                <w:szCs w:val="16"/>
              </w:rPr>
            </w:pPr>
            <w:r w:rsidRPr="00704FB1">
              <w:rPr>
                <w:sz w:val="16"/>
                <w:szCs w:val="16"/>
              </w:rPr>
              <w:t>$5 to School Club</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Drama Comp Club</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Up to $100 March</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Hotel, Travel, Fees, Scripts</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Drama Comp Club</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Up to $100 December</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Hotel, Travel, Fees, Scripts</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Drama Comp Club</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$10-$20 Dec</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T-shirts for Play (optional)</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Drama Production</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$10-$100 April</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T-shirts for Play (optional)</w:t>
            </w:r>
          </w:p>
        </w:tc>
      </w:tr>
      <w:tr w:rsidR="009B64F5" w:rsidRPr="00704FB1" w:rsidTr="00F1185E">
        <w:tc>
          <w:tcPr>
            <w:tcW w:w="3096" w:type="dxa"/>
            <w:shd w:val="clear" w:color="auto" w:fill="auto"/>
          </w:tcPr>
          <w:p w:rsidR="009B64F5" w:rsidRPr="00704FB1" w:rsidRDefault="009B64F5" w:rsidP="00F1185E">
            <w:pPr>
              <w:pStyle w:val="NoSpacing"/>
              <w:rPr>
                <w:sz w:val="16"/>
                <w:szCs w:val="16"/>
              </w:rPr>
            </w:pPr>
            <w:r w:rsidRPr="00704FB1">
              <w:rPr>
                <w:sz w:val="16"/>
                <w:szCs w:val="16"/>
              </w:rPr>
              <w:t>Boys Basketball</w:t>
            </w:r>
          </w:p>
        </w:tc>
        <w:tc>
          <w:tcPr>
            <w:tcW w:w="1782" w:type="dxa"/>
            <w:shd w:val="clear" w:color="auto" w:fill="auto"/>
          </w:tcPr>
          <w:p w:rsidR="009B64F5" w:rsidRPr="00704FB1" w:rsidRDefault="009B64F5" w:rsidP="00F1185E">
            <w:pPr>
              <w:pStyle w:val="NoSpacing"/>
              <w:rPr>
                <w:sz w:val="16"/>
                <w:szCs w:val="16"/>
              </w:rPr>
            </w:pPr>
            <w:r w:rsidRPr="00704FB1">
              <w:rPr>
                <w:sz w:val="16"/>
                <w:szCs w:val="16"/>
              </w:rPr>
              <w:t>$160</w:t>
            </w:r>
          </w:p>
        </w:tc>
        <w:tc>
          <w:tcPr>
            <w:tcW w:w="4410" w:type="dxa"/>
            <w:shd w:val="clear" w:color="auto" w:fill="auto"/>
          </w:tcPr>
          <w:p w:rsidR="009B64F5" w:rsidRPr="00704FB1" w:rsidRDefault="009B64F5" w:rsidP="00F1185E">
            <w:pPr>
              <w:pStyle w:val="NoSpacing"/>
              <w:rPr>
                <w:sz w:val="16"/>
                <w:szCs w:val="16"/>
              </w:rPr>
            </w:pPr>
            <w:r w:rsidRPr="00704FB1">
              <w:rPr>
                <w:sz w:val="16"/>
                <w:szCs w:val="16"/>
              </w:rPr>
              <w:t>Camp Fees</w:t>
            </w:r>
          </w:p>
        </w:tc>
      </w:tr>
    </w:tbl>
    <w:p w:rsidR="008F7655" w:rsidRDefault="008F7655" w:rsidP="008F7655">
      <w:pPr>
        <w:pStyle w:val="NoSpacing"/>
        <w:rPr>
          <w:rFonts w:ascii="Arial" w:hAnsi="Arial" w:cs="Arial"/>
          <w:sz w:val="24"/>
          <w:szCs w:val="24"/>
        </w:rPr>
      </w:pPr>
    </w:p>
    <w:p w:rsidR="008F7655" w:rsidRDefault="008F7655" w:rsidP="008F7655">
      <w:pPr>
        <w:pStyle w:val="NoSpacing"/>
        <w:rPr>
          <w:rFonts w:ascii="Arial" w:hAnsi="Arial" w:cs="Arial"/>
          <w:sz w:val="24"/>
          <w:szCs w:val="24"/>
        </w:rPr>
      </w:pPr>
    </w:p>
    <w:p w:rsidR="008F7655" w:rsidRDefault="008F7655" w:rsidP="008F7655">
      <w:pPr>
        <w:pStyle w:val="NoSpacing"/>
        <w:rPr>
          <w:rFonts w:ascii="Arial" w:hAnsi="Arial" w:cs="Arial"/>
          <w:sz w:val="24"/>
          <w:szCs w:val="24"/>
        </w:rPr>
      </w:pPr>
    </w:p>
    <w:p w:rsidR="008F7655" w:rsidRDefault="008F7655" w:rsidP="008F7655">
      <w:pPr>
        <w:pStyle w:val="NoSpacing"/>
        <w:rPr>
          <w:rFonts w:ascii="Arial" w:hAnsi="Arial" w:cs="Arial"/>
          <w:sz w:val="24"/>
          <w:szCs w:val="24"/>
        </w:rPr>
      </w:pPr>
    </w:p>
    <w:p w:rsidR="008F7655" w:rsidRDefault="008F7655" w:rsidP="008F7655">
      <w:pPr>
        <w:pStyle w:val="NoSpacing"/>
        <w:rPr>
          <w:rFonts w:ascii="Arial" w:hAnsi="Arial" w:cs="Arial"/>
          <w:sz w:val="24"/>
          <w:szCs w:val="24"/>
        </w:rPr>
      </w:pPr>
    </w:p>
    <w:p w:rsidR="008F7655" w:rsidRDefault="008F7655" w:rsidP="008F7655">
      <w:pPr>
        <w:pStyle w:val="NoSpacing"/>
        <w:rPr>
          <w:rFonts w:ascii="Arial" w:hAnsi="Arial" w:cs="Arial"/>
          <w:sz w:val="24"/>
          <w:szCs w:val="24"/>
        </w:rPr>
      </w:pPr>
    </w:p>
    <w:p w:rsidR="008F7655" w:rsidRDefault="008F7655" w:rsidP="008F7655">
      <w:pPr>
        <w:pStyle w:val="NoSpacing"/>
        <w:rPr>
          <w:rFonts w:ascii="Arial" w:hAnsi="Arial" w:cs="Arial"/>
          <w:sz w:val="24"/>
          <w:szCs w:val="24"/>
        </w:rPr>
      </w:pPr>
    </w:p>
    <w:p w:rsidR="008F7655" w:rsidRPr="000B4963" w:rsidRDefault="008F7655" w:rsidP="008F7655">
      <w:pPr>
        <w:pStyle w:val="NoSpacing"/>
        <w:rPr>
          <w:rFonts w:ascii="Arial" w:hAnsi="Arial" w:cs="Arial"/>
          <w:sz w:val="24"/>
          <w:szCs w:val="24"/>
        </w:rPr>
      </w:pPr>
    </w:p>
    <w:p w:rsidR="00E93D00" w:rsidRPr="000B4963" w:rsidRDefault="00E93D00" w:rsidP="00D7521C">
      <w:pPr>
        <w:pStyle w:val="NoSpacing"/>
        <w:numPr>
          <w:ilvl w:val="0"/>
          <w:numId w:val="5"/>
        </w:numPr>
        <w:rPr>
          <w:rFonts w:ascii="Arial" w:hAnsi="Arial" w:cs="Arial"/>
          <w:sz w:val="24"/>
          <w:szCs w:val="24"/>
        </w:rPr>
      </w:pPr>
      <w:r w:rsidRPr="000B4963">
        <w:rPr>
          <w:rFonts w:ascii="Arial" w:hAnsi="Arial" w:cs="Arial"/>
          <w:sz w:val="24"/>
          <w:szCs w:val="24"/>
        </w:rPr>
        <w:t xml:space="preserve">Grant Requests </w:t>
      </w:r>
      <w:r w:rsidR="00F1185E">
        <w:rPr>
          <w:rFonts w:ascii="Arial" w:hAnsi="Arial" w:cs="Arial"/>
          <w:sz w:val="24"/>
          <w:szCs w:val="24"/>
        </w:rPr>
        <w:t>– N/A</w:t>
      </w:r>
    </w:p>
    <w:p w:rsidR="00A70325" w:rsidRDefault="00E93D00" w:rsidP="00D7521C">
      <w:pPr>
        <w:pStyle w:val="NoSpacing"/>
        <w:numPr>
          <w:ilvl w:val="0"/>
          <w:numId w:val="5"/>
        </w:numPr>
        <w:rPr>
          <w:rFonts w:ascii="Arial" w:hAnsi="Arial" w:cs="Arial"/>
          <w:sz w:val="24"/>
          <w:szCs w:val="24"/>
        </w:rPr>
      </w:pPr>
      <w:r w:rsidRPr="00492DED">
        <w:rPr>
          <w:rFonts w:ascii="Arial" w:hAnsi="Arial" w:cs="Arial"/>
          <w:sz w:val="24"/>
          <w:szCs w:val="24"/>
        </w:rPr>
        <w:t>Surplus Items</w:t>
      </w:r>
      <w:r w:rsidR="000A5DF7" w:rsidRPr="00492DED">
        <w:rPr>
          <w:rFonts w:ascii="Arial" w:hAnsi="Arial" w:cs="Arial"/>
          <w:sz w:val="24"/>
          <w:szCs w:val="24"/>
        </w:rPr>
        <w:t xml:space="preserve"> </w:t>
      </w:r>
    </w:p>
    <w:p w:rsidR="00F1185E" w:rsidRPr="00492DED" w:rsidRDefault="00F1185E" w:rsidP="00F1185E">
      <w:pPr>
        <w:pStyle w:val="NoSpacing"/>
        <w:ind w:left="720"/>
        <w:rPr>
          <w:rFonts w:ascii="Arial" w:hAnsi="Arial" w:cs="Arial"/>
          <w:sz w:val="24"/>
          <w:szCs w:val="24"/>
        </w:rPr>
      </w:pPr>
      <w:r>
        <w:rPr>
          <w:rFonts w:ascii="Arial" w:hAnsi="Arial" w:cs="Arial"/>
          <w:sz w:val="24"/>
          <w:szCs w:val="24"/>
        </w:rPr>
        <w:t>ECE:   Wooden Benches, Wooden Seat with Wheel. And</w:t>
      </w:r>
      <w:r w:rsidR="00B77334">
        <w:rPr>
          <w:rFonts w:ascii="Arial" w:hAnsi="Arial" w:cs="Arial"/>
          <w:sz w:val="24"/>
          <w:szCs w:val="24"/>
        </w:rPr>
        <w:t xml:space="preserve"> </w:t>
      </w:r>
      <w:r>
        <w:rPr>
          <w:rFonts w:ascii="Arial" w:hAnsi="Arial" w:cs="Arial"/>
          <w:sz w:val="24"/>
          <w:szCs w:val="24"/>
        </w:rPr>
        <w:t>Metal Water Table</w:t>
      </w:r>
    </w:p>
    <w:p w:rsidR="00E93D00" w:rsidRPr="00492DED" w:rsidRDefault="00E93D00" w:rsidP="00D7521C">
      <w:pPr>
        <w:pStyle w:val="NoSpacing"/>
        <w:numPr>
          <w:ilvl w:val="0"/>
          <w:numId w:val="5"/>
        </w:numPr>
        <w:rPr>
          <w:rFonts w:ascii="Arial" w:hAnsi="Arial" w:cs="Arial"/>
          <w:sz w:val="24"/>
          <w:szCs w:val="24"/>
        </w:rPr>
      </w:pPr>
      <w:r w:rsidRPr="00492DED">
        <w:rPr>
          <w:rFonts w:ascii="Arial" w:hAnsi="Arial" w:cs="Arial"/>
          <w:sz w:val="24"/>
          <w:szCs w:val="24"/>
        </w:rPr>
        <w:t>Non Resident Contract</w:t>
      </w:r>
      <w:r w:rsidR="00F1185E">
        <w:rPr>
          <w:rFonts w:ascii="Arial" w:hAnsi="Arial" w:cs="Arial"/>
          <w:sz w:val="24"/>
          <w:szCs w:val="24"/>
        </w:rPr>
        <w:t xml:space="preserve"> – N/A</w:t>
      </w:r>
    </w:p>
    <w:p w:rsidR="00E93D00" w:rsidRDefault="00E93D00" w:rsidP="00D7521C">
      <w:pPr>
        <w:pStyle w:val="NoSpacing"/>
        <w:numPr>
          <w:ilvl w:val="0"/>
          <w:numId w:val="5"/>
        </w:numPr>
        <w:rPr>
          <w:rFonts w:ascii="Arial" w:hAnsi="Arial" w:cs="Arial"/>
          <w:sz w:val="24"/>
          <w:szCs w:val="24"/>
        </w:rPr>
      </w:pPr>
      <w:r>
        <w:rPr>
          <w:rFonts w:ascii="Arial" w:hAnsi="Arial" w:cs="Arial"/>
          <w:sz w:val="24"/>
          <w:szCs w:val="24"/>
        </w:rPr>
        <w:t>2017-208 NCDH Contract for Hepatitis B Vaccine and PPD</w:t>
      </w:r>
    </w:p>
    <w:p w:rsidR="00E93D00" w:rsidRDefault="00E93D00" w:rsidP="00D7521C">
      <w:pPr>
        <w:pStyle w:val="NoSpacing"/>
        <w:numPr>
          <w:ilvl w:val="0"/>
          <w:numId w:val="5"/>
        </w:numPr>
        <w:rPr>
          <w:rFonts w:ascii="Arial" w:hAnsi="Arial" w:cs="Arial"/>
          <w:sz w:val="24"/>
          <w:szCs w:val="24"/>
        </w:rPr>
      </w:pPr>
      <w:r>
        <w:rPr>
          <w:rFonts w:ascii="Arial" w:hAnsi="Arial" w:cs="Arial"/>
          <w:sz w:val="24"/>
          <w:szCs w:val="24"/>
        </w:rPr>
        <w:t>2017-2018 NCDH Contract for Nurses and SCES and SCMS</w:t>
      </w:r>
    </w:p>
    <w:p w:rsidR="00CC5432" w:rsidRPr="00E93D00" w:rsidRDefault="00E93D00" w:rsidP="00E93D00">
      <w:pPr>
        <w:pStyle w:val="NoSpacing"/>
        <w:numPr>
          <w:ilvl w:val="0"/>
          <w:numId w:val="5"/>
        </w:numPr>
        <w:rPr>
          <w:rFonts w:ascii="Arial" w:hAnsi="Arial" w:cs="Arial"/>
          <w:sz w:val="24"/>
          <w:szCs w:val="24"/>
        </w:rPr>
      </w:pPr>
      <w:r>
        <w:rPr>
          <w:rFonts w:ascii="Arial" w:hAnsi="Arial" w:cs="Arial"/>
          <w:sz w:val="24"/>
          <w:szCs w:val="24"/>
        </w:rPr>
        <w:t>Certified and Classified Position Lists</w:t>
      </w:r>
    </w:p>
    <w:p w:rsidR="00F1185E" w:rsidRDefault="004B5961" w:rsidP="00F1185E">
      <w:pPr>
        <w:pStyle w:val="NoSpacing"/>
        <w:numPr>
          <w:ilvl w:val="0"/>
          <w:numId w:val="5"/>
        </w:numPr>
        <w:rPr>
          <w:rFonts w:ascii="Arial" w:hAnsi="Arial" w:cs="Arial"/>
          <w:sz w:val="24"/>
          <w:szCs w:val="24"/>
        </w:rPr>
      </w:pPr>
      <w:r>
        <w:rPr>
          <w:rFonts w:ascii="Arial" w:hAnsi="Arial" w:cs="Arial"/>
          <w:sz w:val="24"/>
          <w:szCs w:val="24"/>
        </w:rPr>
        <w:t>Request to Approve Medical Exam Services</w:t>
      </w:r>
      <w:r w:rsidR="00F1185E">
        <w:rPr>
          <w:rFonts w:ascii="Arial" w:hAnsi="Arial" w:cs="Arial"/>
          <w:sz w:val="24"/>
          <w:szCs w:val="24"/>
        </w:rPr>
        <w:t xml:space="preserve">  - Kentucky One Primary Care</w:t>
      </w:r>
    </w:p>
    <w:p w:rsidR="00F1185E" w:rsidRDefault="00F1185E" w:rsidP="00F1185E">
      <w:pPr>
        <w:pStyle w:val="NoSpacing"/>
        <w:numPr>
          <w:ilvl w:val="1"/>
          <w:numId w:val="12"/>
        </w:numPr>
        <w:rPr>
          <w:rFonts w:ascii="Arial" w:hAnsi="Arial" w:cs="Arial"/>
          <w:sz w:val="24"/>
          <w:szCs w:val="24"/>
        </w:rPr>
      </w:pPr>
      <w:r>
        <w:rPr>
          <w:rFonts w:ascii="Arial" w:hAnsi="Arial" w:cs="Arial"/>
          <w:sz w:val="24"/>
          <w:szCs w:val="24"/>
        </w:rPr>
        <w:t>Initial School Employee Medical Exam</w:t>
      </w:r>
      <w:r>
        <w:rPr>
          <w:rFonts w:ascii="Arial" w:hAnsi="Arial" w:cs="Arial"/>
          <w:sz w:val="24"/>
          <w:szCs w:val="24"/>
        </w:rPr>
        <w:tab/>
      </w:r>
      <w:r>
        <w:rPr>
          <w:rFonts w:ascii="Arial" w:hAnsi="Arial" w:cs="Arial"/>
          <w:sz w:val="24"/>
          <w:szCs w:val="24"/>
        </w:rPr>
        <w:tab/>
        <w:t>$40</w:t>
      </w:r>
    </w:p>
    <w:p w:rsidR="00F1185E" w:rsidRDefault="00F1185E" w:rsidP="00F1185E">
      <w:pPr>
        <w:pStyle w:val="NoSpacing"/>
        <w:numPr>
          <w:ilvl w:val="1"/>
          <w:numId w:val="12"/>
        </w:numPr>
        <w:rPr>
          <w:rFonts w:ascii="Arial" w:hAnsi="Arial" w:cs="Arial"/>
          <w:sz w:val="24"/>
          <w:szCs w:val="24"/>
        </w:rPr>
      </w:pPr>
      <w:r>
        <w:rPr>
          <w:rFonts w:ascii="Arial" w:hAnsi="Arial" w:cs="Arial"/>
          <w:sz w:val="24"/>
          <w:szCs w:val="24"/>
        </w:rPr>
        <w:t>Bus Driver Exam (CDL)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w:t>
      </w:r>
    </w:p>
    <w:p w:rsidR="00F1185E" w:rsidRDefault="00F1185E" w:rsidP="00F1185E">
      <w:pPr>
        <w:pStyle w:val="NoSpacing"/>
        <w:numPr>
          <w:ilvl w:val="1"/>
          <w:numId w:val="12"/>
        </w:numPr>
        <w:rPr>
          <w:rFonts w:ascii="Arial" w:hAnsi="Arial" w:cs="Arial"/>
          <w:sz w:val="24"/>
          <w:szCs w:val="24"/>
        </w:rPr>
      </w:pPr>
      <w:r>
        <w:rPr>
          <w:rFonts w:ascii="Arial" w:hAnsi="Arial" w:cs="Arial"/>
          <w:sz w:val="24"/>
          <w:szCs w:val="24"/>
        </w:rPr>
        <w:t>Personal Protective Equip Exam (</w:t>
      </w:r>
      <w:proofErr w:type="spellStart"/>
      <w:r>
        <w:rPr>
          <w:rFonts w:ascii="Arial" w:hAnsi="Arial" w:cs="Arial"/>
          <w:sz w:val="24"/>
          <w:szCs w:val="24"/>
        </w:rPr>
        <w:t>Maint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$50</w:t>
      </w:r>
    </w:p>
    <w:p w:rsidR="00F1185E" w:rsidRPr="00F1185E" w:rsidRDefault="00F1185E" w:rsidP="00F1185E">
      <w:pPr>
        <w:pStyle w:val="NoSpacing"/>
        <w:numPr>
          <w:ilvl w:val="1"/>
          <w:numId w:val="12"/>
        </w:numPr>
        <w:rPr>
          <w:rFonts w:ascii="Arial" w:hAnsi="Arial" w:cs="Arial"/>
          <w:sz w:val="24"/>
          <w:szCs w:val="24"/>
        </w:rPr>
      </w:pPr>
      <w:r>
        <w:rPr>
          <w:rFonts w:ascii="Arial" w:hAnsi="Arial" w:cs="Arial"/>
          <w:sz w:val="24"/>
          <w:szCs w:val="24"/>
        </w:rPr>
        <w:t>Chest X-Ray for positive TB result</w:t>
      </w:r>
      <w:r>
        <w:rPr>
          <w:rFonts w:ascii="Arial" w:hAnsi="Arial" w:cs="Arial"/>
          <w:sz w:val="24"/>
          <w:szCs w:val="24"/>
        </w:rPr>
        <w:tab/>
      </w:r>
      <w:r>
        <w:rPr>
          <w:rFonts w:ascii="Arial" w:hAnsi="Arial" w:cs="Arial"/>
          <w:sz w:val="24"/>
          <w:szCs w:val="24"/>
        </w:rPr>
        <w:tab/>
        <w:t>$30</w:t>
      </w:r>
    </w:p>
    <w:p w:rsidR="00F1185E" w:rsidRDefault="004B5961" w:rsidP="00F1185E">
      <w:pPr>
        <w:pStyle w:val="NoSpacing"/>
        <w:numPr>
          <w:ilvl w:val="0"/>
          <w:numId w:val="5"/>
        </w:numPr>
        <w:rPr>
          <w:rFonts w:ascii="Arial" w:hAnsi="Arial" w:cs="Arial"/>
          <w:sz w:val="24"/>
          <w:szCs w:val="24"/>
        </w:rPr>
      </w:pPr>
      <w:r>
        <w:rPr>
          <w:rFonts w:ascii="Arial" w:hAnsi="Arial" w:cs="Arial"/>
          <w:sz w:val="24"/>
          <w:szCs w:val="24"/>
        </w:rPr>
        <w:t>Request to Approve Contract for Liquid Propane Gas</w:t>
      </w:r>
      <w:r w:rsidR="00F1185E">
        <w:rPr>
          <w:rFonts w:ascii="Arial" w:hAnsi="Arial" w:cs="Arial"/>
          <w:sz w:val="24"/>
          <w:szCs w:val="24"/>
        </w:rPr>
        <w:t xml:space="preserve"> </w:t>
      </w:r>
    </w:p>
    <w:p w:rsidR="00F1185E" w:rsidRPr="00F1185E" w:rsidRDefault="00F1185E" w:rsidP="00F1185E">
      <w:pPr>
        <w:pStyle w:val="NoSpacing"/>
        <w:numPr>
          <w:ilvl w:val="1"/>
          <w:numId w:val="5"/>
        </w:numPr>
        <w:rPr>
          <w:rFonts w:ascii="Arial" w:hAnsi="Arial" w:cs="Arial"/>
          <w:sz w:val="24"/>
          <w:szCs w:val="24"/>
        </w:rPr>
      </w:pPr>
      <w:r w:rsidRPr="00F1185E">
        <w:rPr>
          <w:rFonts w:ascii="Arial" w:hAnsi="Arial" w:cs="Arial"/>
          <w:sz w:val="24"/>
          <w:szCs w:val="24"/>
        </w:rPr>
        <w:t>Bennett’</w:t>
      </w:r>
      <w:r>
        <w:rPr>
          <w:rFonts w:ascii="Arial" w:hAnsi="Arial" w:cs="Arial"/>
          <w:sz w:val="24"/>
          <w:szCs w:val="24"/>
        </w:rPr>
        <w:t xml:space="preserve">s Gas </w:t>
      </w:r>
      <w:r w:rsidRPr="00F1185E">
        <w:rPr>
          <w:rFonts w:ascii="Arial" w:hAnsi="Arial" w:cs="Arial"/>
          <w:sz w:val="24"/>
          <w:szCs w:val="24"/>
        </w:rPr>
        <w:t>$1.289/gallon</w:t>
      </w:r>
    </w:p>
    <w:p w:rsidR="004B5961" w:rsidRDefault="004B5961" w:rsidP="001609BB">
      <w:pPr>
        <w:pStyle w:val="NoSpacing"/>
        <w:numPr>
          <w:ilvl w:val="0"/>
          <w:numId w:val="5"/>
        </w:numPr>
        <w:rPr>
          <w:rFonts w:ascii="Arial" w:hAnsi="Arial" w:cs="Arial"/>
          <w:sz w:val="24"/>
          <w:szCs w:val="24"/>
        </w:rPr>
      </w:pPr>
      <w:r>
        <w:rPr>
          <w:rFonts w:ascii="Arial" w:hAnsi="Arial" w:cs="Arial"/>
          <w:sz w:val="24"/>
          <w:szCs w:val="24"/>
        </w:rPr>
        <w:t>Request to Approve Commercial Carriers</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American Coach</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Anchor Transportation</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Miller Transportation</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Shockey Tours</w:t>
      </w:r>
    </w:p>
    <w:p w:rsidR="004B5961" w:rsidRDefault="004B5961" w:rsidP="001609BB">
      <w:pPr>
        <w:pStyle w:val="NoSpacing"/>
        <w:numPr>
          <w:ilvl w:val="0"/>
          <w:numId w:val="5"/>
        </w:numPr>
        <w:rPr>
          <w:rFonts w:ascii="Arial" w:hAnsi="Arial" w:cs="Arial"/>
          <w:sz w:val="24"/>
          <w:szCs w:val="24"/>
        </w:rPr>
      </w:pPr>
      <w:r>
        <w:rPr>
          <w:rFonts w:ascii="Arial" w:hAnsi="Arial" w:cs="Arial"/>
          <w:sz w:val="24"/>
          <w:szCs w:val="24"/>
        </w:rPr>
        <w:t>Request to Approve Contract for Gasoline and Diesel</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A&amp;M Oil Company</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Gasoline Pumped</w:t>
      </w:r>
      <w:r>
        <w:rPr>
          <w:rFonts w:ascii="Arial" w:hAnsi="Arial" w:cs="Arial"/>
          <w:sz w:val="24"/>
          <w:szCs w:val="24"/>
        </w:rPr>
        <w:tab/>
        <w:t>$1.7354/gallon</w:t>
      </w:r>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Diesel Pumped</w:t>
      </w:r>
      <w:r>
        <w:rPr>
          <w:rFonts w:ascii="Arial" w:hAnsi="Arial" w:cs="Arial"/>
          <w:sz w:val="24"/>
          <w:szCs w:val="24"/>
        </w:rPr>
        <w:tab/>
        <w:t>$1.7630/gallon</w:t>
      </w:r>
    </w:p>
    <w:p w:rsidR="004B5961" w:rsidRDefault="004B5961" w:rsidP="001609BB">
      <w:pPr>
        <w:pStyle w:val="NoSpacing"/>
        <w:numPr>
          <w:ilvl w:val="0"/>
          <w:numId w:val="5"/>
        </w:numPr>
        <w:rPr>
          <w:rFonts w:ascii="Arial" w:hAnsi="Arial" w:cs="Arial"/>
          <w:sz w:val="24"/>
          <w:szCs w:val="24"/>
        </w:rPr>
      </w:pPr>
      <w:r>
        <w:rPr>
          <w:rFonts w:ascii="Arial" w:hAnsi="Arial" w:cs="Arial"/>
          <w:sz w:val="24"/>
          <w:szCs w:val="24"/>
        </w:rPr>
        <w:t>Request to Approve Photography and Yearbook Bid</w:t>
      </w:r>
    </w:p>
    <w:p w:rsidR="00F1185E" w:rsidRDefault="00F1185E" w:rsidP="00F1185E">
      <w:pPr>
        <w:pStyle w:val="NoSpacing"/>
        <w:numPr>
          <w:ilvl w:val="1"/>
          <w:numId w:val="5"/>
        </w:numPr>
        <w:rPr>
          <w:rFonts w:ascii="Arial" w:hAnsi="Arial" w:cs="Arial"/>
          <w:sz w:val="24"/>
          <w:szCs w:val="24"/>
        </w:rPr>
      </w:pPr>
      <w:proofErr w:type="spellStart"/>
      <w:r>
        <w:rPr>
          <w:rFonts w:ascii="Arial" w:hAnsi="Arial" w:cs="Arial"/>
          <w:sz w:val="24"/>
          <w:szCs w:val="24"/>
        </w:rPr>
        <w:t>LifeTouch</w:t>
      </w:r>
      <w:proofErr w:type="spellEnd"/>
    </w:p>
    <w:p w:rsidR="00F1185E" w:rsidRDefault="00F1185E" w:rsidP="00F1185E">
      <w:pPr>
        <w:pStyle w:val="NoSpacing"/>
        <w:numPr>
          <w:ilvl w:val="1"/>
          <w:numId w:val="5"/>
        </w:numPr>
        <w:rPr>
          <w:rFonts w:ascii="Arial" w:hAnsi="Arial" w:cs="Arial"/>
          <w:sz w:val="24"/>
          <w:szCs w:val="24"/>
        </w:rPr>
      </w:pPr>
      <w:r>
        <w:rPr>
          <w:rFonts w:ascii="Arial" w:hAnsi="Arial" w:cs="Arial"/>
          <w:sz w:val="24"/>
          <w:szCs w:val="24"/>
        </w:rPr>
        <w:t>Strawbridge Studios</w:t>
      </w:r>
    </w:p>
    <w:p w:rsidR="00F64421" w:rsidRDefault="00F64421" w:rsidP="001609BB">
      <w:pPr>
        <w:pStyle w:val="NoSpacing"/>
        <w:numPr>
          <w:ilvl w:val="0"/>
          <w:numId w:val="5"/>
        </w:numPr>
        <w:rPr>
          <w:rFonts w:ascii="Arial" w:hAnsi="Arial" w:cs="Arial"/>
          <w:sz w:val="24"/>
          <w:szCs w:val="24"/>
        </w:rPr>
      </w:pPr>
      <w:r>
        <w:rPr>
          <w:rFonts w:ascii="Arial" w:hAnsi="Arial" w:cs="Arial"/>
          <w:sz w:val="24"/>
          <w:szCs w:val="24"/>
        </w:rPr>
        <w:t xml:space="preserve">Request to Approve Annual Lines of Insurance </w:t>
      </w:r>
    </w:p>
    <w:p w:rsidR="007510A3" w:rsidRDefault="007510A3" w:rsidP="007510A3">
      <w:pPr>
        <w:pStyle w:val="NoSpacing"/>
        <w:numPr>
          <w:ilvl w:val="1"/>
          <w:numId w:val="5"/>
        </w:numPr>
        <w:rPr>
          <w:rFonts w:ascii="Arial" w:hAnsi="Arial" w:cs="Arial"/>
          <w:sz w:val="24"/>
          <w:szCs w:val="24"/>
        </w:rPr>
      </w:pPr>
      <w:r>
        <w:rPr>
          <w:rFonts w:ascii="Arial" w:hAnsi="Arial" w:cs="Arial"/>
          <w:sz w:val="24"/>
          <w:szCs w:val="24"/>
        </w:rPr>
        <w:t>Kentucky Insurance Group total premium cost of $226,946</w:t>
      </w:r>
    </w:p>
    <w:p w:rsidR="007510A3" w:rsidRDefault="007510A3" w:rsidP="007510A3">
      <w:pPr>
        <w:pStyle w:val="NoSpacing"/>
        <w:numPr>
          <w:ilvl w:val="1"/>
          <w:numId w:val="5"/>
        </w:numPr>
        <w:rPr>
          <w:rFonts w:ascii="Arial" w:hAnsi="Arial" w:cs="Arial"/>
          <w:sz w:val="24"/>
          <w:szCs w:val="24"/>
        </w:rPr>
      </w:pPr>
      <w:r>
        <w:rPr>
          <w:rFonts w:ascii="Arial" w:hAnsi="Arial" w:cs="Arial"/>
          <w:sz w:val="24"/>
          <w:szCs w:val="24"/>
        </w:rPr>
        <w:t>Additional cyber liability coverage $2,500</w:t>
      </w:r>
    </w:p>
    <w:p w:rsidR="007510A3" w:rsidRPr="007510A3" w:rsidRDefault="007510A3" w:rsidP="007510A3">
      <w:pPr>
        <w:pStyle w:val="NoSpacing"/>
        <w:numPr>
          <w:ilvl w:val="1"/>
          <w:numId w:val="5"/>
        </w:numPr>
        <w:rPr>
          <w:rFonts w:ascii="Arial" w:hAnsi="Arial" w:cs="Arial"/>
          <w:sz w:val="24"/>
          <w:szCs w:val="24"/>
        </w:rPr>
      </w:pPr>
      <w:r>
        <w:rPr>
          <w:rFonts w:ascii="Arial" w:hAnsi="Arial" w:cs="Arial"/>
          <w:sz w:val="24"/>
          <w:szCs w:val="24"/>
        </w:rPr>
        <w:t>Total amount $229,446</w:t>
      </w:r>
    </w:p>
    <w:p w:rsidR="00964A3E" w:rsidRDefault="00964A3E" w:rsidP="001609BB">
      <w:pPr>
        <w:pStyle w:val="NoSpacing"/>
        <w:numPr>
          <w:ilvl w:val="0"/>
          <w:numId w:val="5"/>
        </w:numPr>
        <w:rPr>
          <w:rFonts w:ascii="Arial" w:hAnsi="Arial" w:cs="Arial"/>
          <w:sz w:val="24"/>
          <w:szCs w:val="24"/>
        </w:rPr>
      </w:pPr>
      <w:r w:rsidRPr="003A7E2F">
        <w:rPr>
          <w:rFonts w:ascii="Arial" w:hAnsi="Arial" w:cs="Arial"/>
          <w:sz w:val="24"/>
          <w:szCs w:val="24"/>
        </w:rPr>
        <w:t xml:space="preserve">Request to Approve Dumpster Bid </w:t>
      </w:r>
    </w:p>
    <w:p w:rsidR="00791BD2" w:rsidRPr="003A7E2F" w:rsidRDefault="00791BD2" w:rsidP="00791BD2">
      <w:pPr>
        <w:pStyle w:val="NoSpacing"/>
        <w:numPr>
          <w:ilvl w:val="1"/>
          <w:numId w:val="5"/>
        </w:numPr>
        <w:rPr>
          <w:rFonts w:ascii="Arial" w:hAnsi="Arial" w:cs="Arial"/>
          <w:sz w:val="24"/>
          <w:szCs w:val="24"/>
        </w:rPr>
      </w:pPr>
      <w:r>
        <w:rPr>
          <w:rFonts w:ascii="Arial" w:hAnsi="Arial" w:cs="Arial"/>
          <w:sz w:val="24"/>
          <w:szCs w:val="24"/>
        </w:rPr>
        <w:t>Waste Management</w:t>
      </w:r>
    </w:p>
    <w:p w:rsidR="004B5961" w:rsidRDefault="004B5961" w:rsidP="001609BB">
      <w:pPr>
        <w:pStyle w:val="NoSpacing"/>
        <w:numPr>
          <w:ilvl w:val="0"/>
          <w:numId w:val="5"/>
        </w:numPr>
        <w:rPr>
          <w:rFonts w:ascii="Arial" w:hAnsi="Arial" w:cs="Arial"/>
          <w:sz w:val="24"/>
          <w:szCs w:val="24"/>
        </w:rPr>
      </w:pPr>
      <w:r>
        <w:rPr>
          <w:rFonts w:ascii="Arial" w:hAnsi="Arial" w:cs="Arial"/>
          <w:sz w:val="24"/>
          <w:szCs w:val="24"/>
        </w:rPr>
        <w:t>2018 Prom Location</w:t>
      </w:r>
    </w:p>
    <w:p w:rsidR="00791BD2" w:rsidRDefault="00791BD2" w:rsidP="00791BD2">
      <w:pPr>
        <w:pStyle w:val="NoSpacing"/>
        <w:numPr>
          <w:ilvl w:val="1"/>
          <w:numId w:val="5"/>
        </w:numPr>
        <w:rPr>
          <w:rFonts w:ascii="Arial" w:hAnsi="Arial" w:cs="Arial"/>
          <w:sz w:val="24"/>
          <w:szCs w:val="24"/>
        </w:rPr>
      </w:pPr>
      <w:r>
        <w:rPr>
          <w:rFonts w:ascii="Arial" w:hAnsi="Arial" w:cs="Arial"/>
          <w:sz w:val="24"/>
          <w:szCs w:val="24"/>
        </w:rPr>
        <w:t xml:space="preserve">Ice House, Louisville Kentucky </w:t>
      </w:r>
    </w:p>
    <w:p w:rsidR="004B5961" w:rsidRDefault="004B5961" w:rsidP="001609BB">
      <w:pPr>
        <w:pStyle w:val="NoSpacing"/>
        <w:numPr>
          <w:ilvl w:val="0"/>
          <w:numId w:val="5"/>
        </w:numPr>
        <w:rPr>
          <w:rFonts w:ascii="Arial" w:hAnsi="Arial" w:cs="Arial"/>
          <w:sz w:val="24"/>
          <w:szCs w:val="24"/>
        </w:rPr>
      </w:pPr>
      <w:r>
        <w:rPr>
          <w:rFonts w:ascii="Arial" w:hAnsi="Arial" w:cs="Arial"/>
          <w:sz w:val="24"/>
          <w:szCs w:val="24"/>
        </w:rPr>
        <w:t>OVEC Head Start MOA 2017-2018</w:t>
      </w:r>
    </w:p>
    <w:p w:rsidR="00EF0A16" w:rsidRDefault="00EF0A16" w:rsidP="001609BB">
      <w:pPr>
        <w:pStyle w:val="NoSpacing"/>
        <w:numPr>
          <w:ilvl w:val="0"/>
          <w:numId w:val="5"/>
        </w:numPr>
        <w:rPr>
          <w:rFonts w:ascii="Arial" w:hAnsi="Arial" w:cs="Arial"/>
          <w:sz w:val="24"/>
          <w:szCs w:val="24"/>
        </w:rPr>
      </w:pPr>
      <w:r w:rsidRPr="00FB136A">
        <w:rPr>
          <w:rFonts w:ascii="Arial" w:hAnsi="Arial" w:cs="Arial"/>
          <w:sz w:val="24"/>
          <w:szCs w:val="24"/>
        </w:rPr>
        <w:t xml:space="preserve">Maternity Leave Requests </w:t>
      </w:r>
    </w:p>
    <w:p w:rsidR="00791BD2" w:rsidRPr="00FB136A" w:rsidRDefault="00791BD2" w:rsidP="00791BD2">
      <w:pPr>
        <w:pStyle w:val="NoSpacing"/>
        <w:numPr>
          <w:ilvl w:val="1"/>
          <w:numId w:val="5"/>
        </w:numPr>
        <w:rPr>
          <w:rFonts w:ascii="Arial" w:hAnsi="Arial" w:cs="Arial"/>
          <w:sz w:val="24"/>
          <w:szCs w:val="24"/>
        </w:rPr>
      </w:pPr>
      <w:r>
        <w:rPr>
          <w:rFonts w:ascii="Arial" w:hAnsi="Arial" w:cs="Arial"/>
          <w:sz w:val="24"/>
          <w:szCs w:val="24"/>
        </w:rPr>
        <w:t>Melissa Young</w:t>
      </w:r>
    </w:p>
    <w:p w:rsidR="00EF0A16" w:rsidRDefault="00EF0A16" w:rsidP="001609BB">
      <w:pPr>
        <w:pStyle w:val="NoSpacing"/>
        <w:numPr>
          <w:ilvl w:val="0"/>
          <w:numId w:val="5"/>
        </w:numPr>
        <w:rPr>
          <w:rFonts w:ascii="Arial" w:hAnsi="Arial" w:cs="Arial"/>
          <w:sz w:val="24"/>
          <w:szCs w:val="24"/>
        </w:rPr>
      </w:pPr>
      <w:r w:rsidRPr="00FB136A">
        <w:rPr>
          <w:rFonts w:ascii="Arial" w:hAnsi="Arial" w:cs="Arial"/>
          <w:sz w:val="24"/>
          <w:szCs w:val="24"/>
        </w:rPr>
        <w:t>Administration Travel Expenses</w:t>
      </w:r>
      <w:r w:rsidR="00394425">
        <w:rPr>
          <w:rFonts w:ascii="Arial" w:hAnsi="Arial" w:cs="Arial"/>
          <w:sz w:val="24"/>
          <w:szCs w:val="24"/>
        </w:rPr>
        <w:t xml:space="preserve"> – N/A</w:t>
      </w:r>
    </w:p>
    <w:p w:rsidR="00C9227E" w:rsidRPr="00D75F4F" w:rsidRDefault="00C9227E" w:rsidP="001609BB">
      <w:pPr>
        <w:pStyle w:val="NoSpacing"/>
        <w:numPr>
          <w:ilvl w:val="0"/>
          <w:numId w:val="5"/>
        </w:numPr>
        <w:rPr>
          <w:rFonts w:ascii="Arial" w:hAnsi="Arial" w:cs="Arial"/>
          <w:sz w:val="24"/>
          <w:szCs w:val="24"/>
        </w:rPr>
      </w:pPr>
      <w:r w:rsidRPr="00D75F4F">
        <w:rPr>
          <w:rFonts w:ascii="Arial" w:hAnsi="Arial" w:cs="Arial"/>
          <w:sz w:val="24"/>
          <w:szCs w:val="24"/>
        </w:rPr>
        <w:t xml:space="preserve">Open Records Request </w:t>
      </w:r>
    </w:p>
    <w:p w:rsidR="00E907CC" w:rsidRPr="00684537" w:rsidRDefault="00E907CC" w:rsidP="00E907CC">
      <w:pPr>
        <w:pStyle w:val="NoSpacing"/>
        <w:ind w:left="720"/>
        <w:rPr>
          <w:rFonts w:ascii="Arial" w:hAnsi="Arial" w:cs="Arial"/>
          <w:sz w:val="24"/>
          <w:szCs w:val="24"/>
        </w:rPr>
      </w:pPr>
    </w:p>
    <w:p w:rsidR="00394425" w:rsidRDefault="00394425" w:rsidP="00394425">
      <w:pPr>
        <w:pStyle w:val="NoSpacing"/>
        <w:rPr>
          <w:rFonts w:ascii="Arial" w:hAnsi="Arial" w:cs="Arial"/>
          <w:b/>
          <w:sz w:val="24"/>
          <w:szCs w:val="24"/>
        </w:rPr>
      </w:pPr>
    </w:p>
    <w:p w:rsidR="00780757" w:rsidRPr="00B8259A" w:rsidRDefault="001C75D9" w:rsidP="00394425">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r w:rsidR="00394425">
        <w:rPr>
          <w:rFonts w:ascii="Arial" w:hAnsi="Arial" w:cs="Arial"/>
          <w:sz w:val="24"/>
          <w:szCs w:val="24"/>
        </w:rPr>
        <w:t xml:space="preserve"> – No discussion took place.</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394425">
        <w:rPr>
          <w:rFonts w:ascii="Arial" w:hAnsi="Arial" w:cs="Arial"/>
          <w:sz w:val="24"/>
          <w:szCs w:val="24"/>
        </w:rPr>
        <w:t xml:space="preserve"> – Stacy Hieb announced new SCEA Officers</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r w:rsidR="00BD246B">
        <w:rPr>
          <w:rFonts w:ascii="Arial" w:hAnsi="Arial" w:cs="Arial"/>
          <w:sz w:val="24"/>
          <w:szCs w:val="24"/>
        </w:rPr>
        <w:t xml:space="preserve"> re</w:t>
      </w:r>
    </w:p>
    <w:p w:rsidR="0026168D" w:rsidRPr="00BB0647" w:rsidRDefault="0026168D" w:rsidP="00684537">
      <w:pPr>
        <w:pStyle w:val="NoSpacing"/>
        <w:numPr>
          <w:ilvl w:val="1"/>
          <w:numId w:val="6"/>
        </w:numPr>
        <w:rPr>
          <w:rFonts w:ascii="Arial" w:hAnsi="Arial" w:cs="Arial"/>
          <w:sz w:val="24"/>
          <w:szCs w:val="24"/>
        </w:rPr>
      </w:pPr>
      <w:r w:rsidRPr="00BB0647">
        <w:rPr>
          <w:rFonts w:ascii="Arial" w:hAnsi="Arial" w:cs="Arial"/>
          <w:sz w:val="24"/>
          <w:szCs w:val="24"/>
        </w:rPr>
        <w:t>Attendance Report</w:t>
      </w:r>
      <w:r w:rsidR="00E45F38" w:rsidRPr="00BB0647">
        <w:rPr>
          <w:rFonts w:ascii="Arial" w:hAnsi="Arial" w:cs="Arial"/>
          <w:sz w:val="24"/>
          <w:szCs w:val="24"/>
        </w:rPr>
        <w:t xml:space="preserve"> </w:t>
      </w:r>
    </w:p>
    <w:p w:rsidR="00003AEB" w:rsidRPr="00CD3EE8" w:rsidRDefault="0054693E" w:rsidP="00E45F38">
      <w:pPr>
        <w:pStyle w:val="NoSpacing"/>
        <w:numPr>
          <w:ilvl w:val="1"/>
          <w:numId w:val="6"/>
        </w:numPr>
        <w:rPr>
          <w:rFonts w:ascii="Arial" w:hAnsi="Arial" w:cs="Arial"/>
          <w:sz w:val="24"/>
          <w:szCs w:val="24"/>
        </w:rPr>
      </w:pPr>
      <w:r w:rsidRPr="00CD3EE8">
        <w:rPr>
          <w:rFonts w:ascii="Arial" w:hAnsi="Arial" w:cs="Arial"/>
          <w:sz w:val="24"/>
          <w:szCs w:val="24"/>
        </w:rPr>
        <w:t>Bus Maintenance Report</w:t>
      </w:r>
    </w:p>
    <w:p w:rsidR="00003AEB" w:rsidRPr="00486B72" w:rsidRDefault="0054693E" w:rsidP="00F1185E">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Pr="00486B72" w:rsidRDefault="0054693E" w:rsidP="00F1185E">
      <w:pPr>
        <w:pStyle w:val="ListParagraph"/>
        <w:numPr>
          <w:ilvl w:val="1"/>
          <w:numId w:val="6"/>
        </w:numPr>
        <w:rPr>
          <w:rFonts w:ascii="Arial" w:hAnsi="Arial" w:cs="Arial"/>
          <w:sz w:val="24"/>
          <w:szCs w:val="24"/>
        </w:rPr>
      </w:pPr>
      <w:r w:rsidRPr="00486B72">
        <w:rPr>
          <w:rFonts w:ascii="Arial" w:hAnsi="Arial" w:cs="Arial"/>
          <w:sz w:val="24"/>
          <w:szCs w:val="24"/>
        </w:rPr>
        <w:lastRenderedPageBreak/>
        <w:t>SBDM Minutes</w:t>
      </w:r>
      <w:r w:rsidR="00353669" w:rsidRPr="00486B72">
        <w:rPr>
          <w:rFonts w:ascii="Arial" w:hAnsi="Arial" w:cs="Arial"/>
          <w:sz w:val="24"/>
          <w:szCs w:val="24"/>
        </w:rPr>
        <w:t xml:space="preserve"> </w:t>
      </w:r>
    </w:p>
    <w:p w:rsidR="00A77113" w:rsidRPr="00D87AAD" w:rsidRDefault="00A77113" w:rsidP="00F1185E">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315255" w:rsidRDefault="00315255" w:rsidP="00F1185E">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9A7428" w:rsidRPr="00FA579C" w:rsidRDefault="009A7428" w:rsidP="00C61810">
      <w:pPr>
        <w:pStyle w:val="ListParagraph"/>
        <w:ind w:left="1440"/>
        <w:rPr>
          <w:rFonts w:ascii="Arial" w:hAnsi="Arial" w:cs="Arial"/>
          <w:sz w:val="24"/>
          <w:szCs w:val="24"/>
        </w:rPr>
      </w:pPr>
      <w:r>
        <w:rPr>
          <w:rFonts w:ascii="Arial" w:hAnsi="Arial" w:cs="Arial"/>
          <w:sz w:val="24"/>
          <w:szCs w:val="24"/>
        </w:rPr>
        <w:t xml:space="preserve"> </w:t>
      </w:r>
      <w:r w:rsidR="00394425">
        <w:rPr>
          <w:rFonts w:ascii="Arial" w:hAnsi="Arial" w:cs="Arial"/>
          <w:sz w:val="24"/>
          <w:szCs w:val="24"/>
        </w:rPr>
        <w:t xml:space="preserve"> </w:t>
      </w:r>
    </w:p>
    <w:p w:rsidR="00893C54" w:rsidRPr="00EF2E9F" w:rsidRDefault="00321069" w:rsidP="00292179">
      <w:pPr>
        <w:pStyle w:val="NoSpacing"/>
        <w:rPr>
          <w:rFonts w:ascii="Arial" w:hAnsi="Arial" w:cs="Arial"/>
          <w:b/>
          <w:sz w:val="24"/>
          <w:szCs w:val="24"/>
        </w:rPr>
      </w:pPr>
      <w:r w:rsidRPr="00EF2E9F">
        <w:rPr>
          <w:rFonts w:ascii="Arial" w:hAnsi="Arial" w:cs="Arial"/>
          <w:b/>
          <w:sz w:val="24"/>
          <w:szCs w:val="24"/>
        </w:rPr>
        <w:t>DIALOGUE AND FUTURE AGENDA TOPICS</w:t>
      </w:r>
    </w:p>
    <w:p w:rsidR="00183D48" w:rsidRDefault="00183D48" w:rsidP="00292179">
      <w:pPr>
        <w:pStyle w:val="NoSpacing"/>
        <w:rPr>
          <w:rFonts w:ascii="Arial" w:hAnsi="Arial" w:cs="Arial"/>
          <w:sz w:val="24"/>
          <w:szCs w:val="24"/>
        </w:rPr>
      </w:pPr>
    </w:p>
    <w:p w:rsidR="00292179" w:rsidRPr="00292179" w:rsidRDefault="00292179" w:rsidP="00292179">
      <w:pPr>
        <w:pStyle w:val="NoSpacing"/>
        <w:rPr>
          <w:rFonts w:ascii="Arial" w:hAnsi="Arial" w:cs="Arial"/>
          <w:b/>
          <w:sz w:val="24"/>
          <w:szCs w:val="24"/>
        </w:rPr>
      </w:pPr>
      <w:r w:rsidRPr="00292179">
        <w:rPr>
          <w:rFonts w:ascii="Arial" w:hAnsi="Arial" w:cs="Arial"/>
          <w:b/>
          <w:sz w:val="24"/>
          <w:szCs w:val="24"/>
        </w:rPr>
        <w:t>ORDER # 183</w:t>
      </w:r>
    </w:p>
    <w:p w:rsidR="000664E1" w:rsidRDefault="00321069" w:rsidP="00292179">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292179" w:rsidRDefault="00F6765B" w:rsidP="00292179">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make the agenda dated May 22, 2017 part of the official board minutes</w:t>
      </w:r>
      <w:proofErr w:type="gramEnd"/>
      <w:r>
        <w:rPr>
          <w:rFonts w:ascii="Arial" w:hAnsi="Arial" w:cs="Arial"/>
          <w:sz w:val="24"/>
          <w:szCs w:val="24"/>
        </w:rPr>
        <w:t>.</w:t>
      </w:r>
    </w:p>
    <w:p w:rsidR="00F6765B" w:rsidRDefault="00F6765B" w:rsidP="00F676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Pr="00781A13" w:rsidRDefault="00F6765B" w:rsidP="00F6765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292179" w:rsidRDefault="00292179" w:rsidP="00292179">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67280C" w:rsidRPr="00EC0C83" w:rsidTr="0067280C">
        <w:trPr>
          <w:tblCellSpacing w:w="0" w:type="dxa"/>
        </w:trPr>
        <w:tc>
          <w:tcPr>
            <w:tcW w:w="0" w:type="auto"/>
            <w:tcMar>
              <w:top w:w="150" w:type="dxa"/>
              <w:left w:w="0" w:type="dxa"/>
              <w:bottom w:w="0" w:type="dxa"/>
              <w:right w:w="75" w:type="dxa"/>
            </w:tcMar>
            <w:hideMark/>
          </w:tcPr>
          <w:p w:rsidR="00F6765B" w:rsidRDefault="00292179" w:rsidP="00292179">
            <w:pPr>
              <w:rPr>
                <w:rFonts w:ascii="Arial" w:hAnsi="Arial" w:cs="Arial"/>
                <w:b/>
                <w:sz w:val="24"/>
                <w:szCs w:val="24"/>
              </w:rPr>
            </w:pPr>
            <w:r>
              <w:rPr>
                <w:rFonts w:ascii="Arial" w:hAnsi="Arial" w:cs="Arial"/>
                <w:b/>
                <w:sz w:val="24"/>
                <w:szCs w:val="24"/>
              </w:rPr>
              <w:t>ORDER #184</w:t>
            </w:r>
          </w:p>
          <w:p w:rsidR="0067280C" w:rsidRPr="00292179" w:rsidRDefault="0067280C" w:rsidP="00292179">
            <w:pPr>
              <w:rPr>
                <w:rFonts w:ascii="Arial" w:hAnsi="Arial" w:cs="Arial"/>
                <w:b/>
                <w:color w:val="000000" w:themeColor="text1"/>
                <w:sz w:val="24"/>
                <w:szCs w:val="24"/>
              </w:rPr>
            </w:pPr>
            <w:r w:rsidRPr="00292179">
              <w:rPr>
                <w:rFonts w:ascii="Arial" w:hAnsi="Arial" w:cs="Arial"/>
                <w:b/>
                <w:bCs/>
                <w:color w:val="000000" w:themeColor="text1"/>
                <w:sz w:val="24"/>
                <w:szCs w:val="24"/>
                <w:shd w:val="clear" w:color="auto" w:fill="FFFFFF"/>
              </w:rPr>
              <w:t>EXECUTIVE SESSION KRS 61.810 SECTION (1) SUBSECTION (B)    </w:t>
            </w:r>
          </w:p>
          <w:p w:rsidR="0067280C" w:rsidRDefault="0067280C" w:rsidP="0067280C">
            <w:pPr>
              <w:pStyle w:val="ListParagraph"/>
              <w:ind w:left="360"/>
              <w:rPr>
                <w:rFonts w:ascii="Arial" w:hAnsi="Arial" w:cs="Arial"/>
                <w:color w:val="000000" w:themeColor="text1"/>
                <w:sz w:val="20"/>
                <w:szCs w:val="20"/>
              </w:rPr>
            </w:pPr>
            <w:r w:rsidRPr="00EC0C83">
              <w:rPr>
                <w:rFonts w:ascii="Arial" w:hAnsi="Arial" w:cs="Arial"/>
                <w:color w:val="000000" w:themeColor="text1"/>
                <w:sz w:val="24"/>
                <w:szCs w:val="24"/>
              </w:rPr>
              <w:t xml:space="preserve">Spencer County Board of Education will enter into executive session for purposes of deliberation on the future acquisition or sale of real property by a public agency, but only when publicity would be likely to affect the value of a specific piece of property to </w:t>
            </w:r>
            <w:proofErr w:type="gramStart"/>
            <w:r w:rsidRPr="00EC0C83">
              <w:rPr>
                <w:rFonts w:ascii="Arial" w:hAnsi="Arial" w:cs="Arial"/>
                <w:color w:val="000000" w:themeColor="text1"/>
                <w:sz w:val="24"/>
                <w:szCs w:val="24"/>
              </w:rPr>
              <w:t>be acquired</w:t>
            </w:r>
            <w:proofErr w:type="gramEnd"/>
            <w:r w:rsidRPr="00EC0C83">
              <w:rPr>
                <w:rFonts w:ascii="Arial" w:hAnsi="Arial" w:cs="Arial"/>
                <w:color w:val="000000" w:themeColor="text1"/>
                <w:sz w:val="24"/>
                <w:szCs w:val="24"/>
              </w:rPr>
              <w:t xml:space="preserve"> for public use or sold by a public agency.  “Spencer County Board of Education will be discussing land acquisition for the purpose of expanding the high school campus</w:t>
            </w:r>
            <w:r w:rsidRPr="00EC0C83">
              <w:rPr>
                <w:rFonts w:ascii="Arial" w:hAnsi="Arial" w:cs="Arial"/>
                <w:color w:val="000000" w:themeColor="text1"/>
                <w:sz w:val="20"/>
                <w:szCs w:val="20"/>
              </w:rPr>
              <w:t>.</w:t>
            </w:r>
          </w:p>
          <w:p w:rsidR="00F6765B" w:rsidRDefault="00F6765B" w:rsidP="0067280C">
            <w:pPr>
              <w:pStyle w:val="ListParagraph"/>
              <w:ind w:left="360"/>
              <w:rPr>
                <w:rFonts w:ascii="Arial" w:hAnsi="Arial" w:cs="Arial"/>
                <w:color w:val="000000" w:themeColor="text1"/>
                <w:sz w:val="20"/>
                <w:szCs w:val="20"/>
              </w:rPr>
            </w:pPr>
          </w:p>
          <w:p w:rsidR="00F6765B" w:rsidRDefault="00F6765B" w:rsidP="0067280C">
            <w:pPr>
              <w:pStyle w:val="ListParagraph"/>
              <w:ind w:left="360"/>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Mr. Bart Stark and seconded by Ms. Janet Bonham to go into executive session as stated</w:t>
            </w:r>
            <w:proofErr w:type="gramEnd"/>
            <w:r>
              <w:rPr>
                <w:rFonts w:ascii="Arial" w:hAnsi="Arial" w:cs="Arial"/>
                <w:color w:val="000000" w:themeColor="text1"/>
                <w:sz w:val="24"/>
                <w:szCs w:val="24"/>
              </w:rPr>
              <w:t>.</w:t>
            </w:r>
          </w:p>
          <w:p w:rsidR="00F6765B" w:rsidRDefault="00F6765B" w:rsidP="00F676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Pr="00781A13" w:rsidRDefault="00F6765B" w:rsidP="00F6765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Pr="00F6765B" w:rsidRDefault="00F6765B" w:rsidP="0067280C">
            <w:pPr>
              <w:pStyle w:val="ListParagraph"/>
              <w:ind w:left="360"/>
              <w:rPr>
                <w:sz w:val="24"/>
                <w:szCs w:val="24"/>
              </w:rPr>
            </w:pPr>
          </w:p>
        </w:tc>
      </w:tr>
    </w:tbl>
    <w:p w:rsidR="009F63CB" w:rsidRDefault="0067280C" w:rsidP="0067280C">
      <w:r>
        <w:t> </w:t>
      </w:r>
    </w:p>
    <w:p w:rsidR="00292179" w:rsidRPr="00292179" w:rsidRDefault="00292179" w:rsidP="00292179">
      <w:pPr>
        <w:pStyle w:val="NoSpacing"/>
        <w:rPr>
          <w:rFonts w:ascii="Arial" w:hAnsi="Arial" w:cs="Arial"/>
          <w:b/>
          <w:sz w:val="24"/>
          <w:szCs w:val="24"/>
        </w:rPr>
      </w:pPr>
      <w:r w:rsidRPr="00292179">
        <w:rPr>
          <w:rFonts w:ascii="Arial" w:hAnsi="Arial" w:cs="Arial"/>
          <w:b/>
          <w:sz w:val="24"/>
          <w:szCs w:val="24"/>
        </w:rPr>
        <w:t xml:space="preserve">ORDER </w:t>
      </w:r>
      <w:proofErr w:type="gramStart"/>
      <w:r w:rsidRPr="00292179">
        <w:rPr>
          <w:rFonts w:ascii="Arial" w:hAnsi="Arial" w:cs="Arial"/>
          <w:b/>
          <w:sz w:val="24"/>
          <w:szCs w:val="24"/>
        </w:rPr>
        <w:t>#  185</w:t>
      </w:r>
      <w:proofErr w:type="gramEnd"/>
    </w:p>
    <w:p w:rsidR="00292179" w:rsidRPr="00292179" w:rsidRDefault="00292179" w:rsidP="00292179">
      <w:pPr>
        <w:pStyle w:val="NoSpacing"/>
        <w:rPr>
          <w:rFonts w:ascii="Arial" w:hAnsi="Arial" w:cs="Arial"/>
          <w:b/>
          <w:sz w:val="24"/>
          <w:szCs w:val="24"/>
        </w:rPr>
      </w:pPr>
      <w:r w:rsidRPr="00292179">
        <w:rPr>
          <w:rFonts w:ascii="Arial" w:hAnsi="Arial" w:cs="Arial"/>
          <w:b/>
          <w:sz w:val="24"/>
          <w:szCs w:val="24"/>
        </w:rPr>
        <w:t>RETURN TO OPEN SESSION</w:t>
      </w:r>
    </w:p>
    <w:p w:rsidR="00292179" w:rsidRDefault="00F6765B" w:rsidP="00292179">
      <w:pPr>
        <w:pStyle w:val="NoSpacing"/>
        <w:rPr>
          <w:rFonts w:ascii="Arial" w:hAnsi="Arial" w:cs="Arial"/>
          <w:sz w:val="24"/>
          <w:szCs w:val="24"/>
        </w:rPr>
      </w:pPr>
      <w:r w:rsidRPr="00F6765B">
        <w:rPr>
          <w:rFonts w:ascii="Arial" w:hAnsi="Arial" w:cs="Arial"/>
          <w:sz w:val="24"/>
          <w:szCs w:val="24"/>
        </w:rPr>
        <w:t xml:space="preserve">A motion </w:t>
      </w:r>
      <w:proofErr w:type="gramStart"/>
      <w:r w:rsidRPr="00F6765B">
        <w:rPr>
          <w:rFonts w:ascii="Arial" w:hAnsi="Arial" w:cs="Arial"/>
          <w:sz w:val="24"/>
          <w:szCs w:val="24"/>
        </w:rPr>
        <w:t>was made Ms. Janet Bonham and seconded by Mr. Bart Stark to return to open session</w:t>
      </w:r>
      <w:proofErr w:type="gramEnd"/>
      <w:r w:rsidRPr="00F6765B">
        <w:rPr>
          <w:rFonts w:ascii="Arial" w:hAnsi="Arial" w:cs="Arial"/>
          <w:sz w:val="24"/>
          <w:szCs w:val="24"/>
        </w:rPr>
        <w:t>.</w:t>
      </w:r>
    </w:p>
    <w:p w:rsidR="00D117E2" w:rsidRPr="00F6765B" w:rsidRDefault="00D117E2" w:rsidP="00292179">
      <w:pPr>
        <w:pStyle w:val="NoSpacing"/>
        <w:rPr>
          <w:rFonts w:ascii="Arial" w:hAnsi="Arial" w:cs="Arial"/>
          <w:sz w:val="24"/>
          <w:szCs w:val="24"/>
        </w:rPr>
      </w:pPr>
    </w:p>
    <w:p w:rsidR="00F6765B" w:rsidRDefault="00F6765B" w:rsidP="00F676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F6765B" w:rsidRDefault="00F6765B" w:rsidP="00F6765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Pr="00781A13" w:rsidRDefault="00F6765B" w:rsidP="00F6765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6765B" w:rsidRDefault="00F6765B" w:rsidP="00292179">
      <w:pPr>
        <w:pStyle w:val="NoSpacing"/>
        <w:rPr>
          <w:sz w:val="24"/>
          <w:szCs w:val="24"/>
        </w:rPr>
      </w:pPr>
    </w:p>
    <w:p w:rsidR="00F6765B" w:rsidRPr="00F6765B" w:rsidRDefault="00F6765B" w:rsidP="00292179">
      <w:pPr>
        <w:pStyle w:val="NoSpacing"/>
        <w:rPr>
          <w:sz w:val="24"/>
          <w:szCs w:val="24"/>
        </w:rPr>
      </w:pPr>
    </w:p>
    <w:p w:rsidR="00292179" w:rsidRDefault="00292179" w:rsidP="00292179">
      <w:pPr>
        <w:pStyle w:val="NoSpacing"/>
        <w:rPr>
          <w:rFonts w:ascii="Arial" w:hAnsi="Arial" w:cs="Arial"/>
          <w:b/>
          <w:sz w:val="24"/>
          <w:szCs w:val="24"/>
        </w:rPr>
      </w:pPr>
      <w:r>
        <w:rPr>
          <w:rFonts w:ascii="Arial" w:hAnsi="Arial" w:cs="Arial"/>
          <w:b/>
          <w:sz w:val="24"/>
          <w:szCs w:val="24"/>
        </w:rPr>
        <w:t>ORDER # 186</w:t>
      </w:r>
    </w:p>
    <w:p w:rsidR="0082124E" w:rsidRDefault="00EA3B72" w:rsidP="00292179">
      <w:pPr>
        <w:pStyle w:val="NoSpacing"/>
        <w:rPr>
          <w:rFonts w:ascii="Arial" w:hAnsi="Arial" w:cs="Arial"/>
          <w:b/>
          <w:sz w:val="24"/>
          <w:szCs w:val="24"/>
        </w:rPr>
      </w:pPr>
      <w:r>
        <w:rPr>
          <w:rFonts w:ascii="Arial" w:hAnsi="Arial" w:cs="Arial"/>
          <w:b/>
          <w:sz w:val="24"/>
          <w:szCs w:val="24"/>
        </w:rPr>
        <w:t>ACTION ITEM FROM EXECUTIVE SESSION</w:t>
      </w:r>
      <w:r w:rsidR="0082124E">
        <w:rPr>
          <w:rFonts w:ascii="Arial" w:hAnsi="Arial" w:cs="Arial"/>
          <w:b/>
          <w:sz w:val="24"/>
          <w:szCs w:val="24"/>
        </w:rPr>
        <w:t xml:space="preserve">  </w:t>
      </w:r>
    </w:p>
    <w:p w:rsidR="00EA3B72" w:rsidRDefault="00D117E2" w:rsidP="00D117E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Mr. Bart  Stark and seconded by Ms. Janet Bonham to give the</w:t>
      </w:r>
      <w:r w:rsidR="0082124E" w:rsidRPr="00D117E2">
        <w:rPr>
          <w:rFonts w:ascii="Arial" w:hAnsi="Arial" w:cs="Arial"/>
          <w:sz w:val="24"/>
          <w:szCs w:val="24"/>
        </w:rPr>
        <w:t xml:space="preserve"> Superintendent </w:t>
      </w:r>
      <w:r>
        <w:rPr>
          <w:rFonts w:ascii="Arial" w:hAnsi="Arial" w:cs="Arial"/>
          <w:sz w:val="24"/>
          <w:szCs w:val="24"/>
        </w:rPr>
        <w:t>a</w:t>
      </w:r>
      <w:r w:rsidR="00292179" w:rsidRPr="00D117E2">
        <w:rPr>
          <w:rFonts w:ascii="Arial" w:hAnsi="Arial" w:cs="Arial"/>
          <w:sz w:val="24"/>
          <w:szCs w:val="24"/>
        </w:rPr>
        <w:t>uthority</w:t>
      </w:r>
      <w:r w:rsidR="0082124E" w:rsidRPr="00D117E2">
        <w:rPr>
          <w:rFonts w:ascii="Arial" w:hAnsi="Arial" w:cs="Arial"/>
          <w:sz w:val="24"/>
          <w:szCs w:val="24"/>
        </w:rPr>
        <w:t xml:space="preserve"> to enter into negotiations for purchase of land if applicable.</w:t>
      </w:r>
    </w:p>
    <w:p w:rsidR="00D117E2" w:rsidRDefault="00D117E2" w:rsidP="00D117E2">
      <w:pPr>
        <w:pStyle w:val="NoSpacing"/>
        <w:rPr>
          <w:rFonts w:ascii="Arial" w:hAnsi="Arial" w:cs="Arial"/>
          <w:sz w:val="24"/>
          <w:szCs w:val="24"/>
        </w:rPr>
      </w:pPr>
    </w:p>
    <w:p w:rsidR="00D117E2" w:rsidRDefault="00D117E2" w:rsidP="00D117E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D117E2" w:rsidRDefault="00D117E2" w:rsidP="00D117E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117E2" w:rsidRDefault="00D117E2" w:rsidP="00D117E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D117E2" w:rsidRDefault="00D117E2" w:rsidP="00D117E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117E2" w:rsidRPr="00781A13" w:rsidRDefault="00D117E2" w:rsidP="00D117E2">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117E2" w:rsidRPr="00D117E2" w:rsidRDefault="00D117E2" w:rsidP="00D117E2">
      <w:pPr>
        <w:pStyle w:val="NoSpacing"/>
        <w:rPr>
          <w:rFonts w:ascii="Arial" w:hAnsi="Arial" w:cs="Arial"/>
          <w:b/>
          <w:sz w:val="24"/>
          <w:szCs w:val="24"/>
        </w:rPr>
      </w:pPr>
    </w:p>
    <w:p w:rsidR="00EA3B72" w:rsidRDefault="00EA3B72" w:rsidP="00EA3B72">
      <w:pPr>
        <w:pStyle w:val="NoSpacing"/>
        <w:ind w:left="360"/>
        <w:rPr>
          <w:rFonts w:ascii="Arial" w:hAnsi="Arial" w:cs="Arial"/>
          <w:b/>
          <w:sz w:val="24"/>
          <w:szCs w:val="24"/>
        </w:rPr>
      </w:pPr>
    </w:p>
    <w:p w:rsidR="00292179" w:rsidRDefault="00292179" w:rsidP="00292179">
      <w:pPr>
        <w:pStyle w:val="NoSpacing"/>
        <w:rPr>
          <w:rFonts w:ascii="Arial" w:hAnsi="Arial" w:cs="Arial"/>
          <w:b/>
          <w:sz w:val="24"/>
          <w:szCs w:val="24"/>
        </w:rPr>
      </w:pPr>
      <w:r>
        <w:rPr>
          <w:rFonts w:ascii="Arial" w:hAnsi="Arial" w:cs="Arial"/>
          <w:b/>
          <w:sz w:val="24"/>
          <w:szCs w:val="24"/>
        </w:rPr>
        <w:t>ORDER # 187</w:t>
      </w:r>
    </w:p>
    <w:p w:rsidR="00321069" w:rsidRPr="00183D48" w:rsidRDefault="00321069" w:rsidP="00292179">
      <w:pPr>
        <w:pStyle w:val="NoSpacing"/>
        <w:rPr>
          <w:rFonts w:ascii="Arial" w:hAnsi="Arial" w:cs="Arial"/>
          <w:b/>
          <w:sz w:val="24"/>
          <w:szCs w:val="24"/>
        </w:rPr>
      </w:pPr>
      <w:r w:rsidRPr="00183D48">
        <w:rPr>
          <w:rFonts w:ascii="Arial" w:hAnsi="Arial" w:cs="Arial"/>
          <w:b/>
          <w:sz w:val="24"/>
          <w:szCs w:val="24"/>
        </w:rPr>
        <w:t>ADJOURN BOARD MEETING</w:t>
      </w:r>
    </w:p>
    <w:p w:rsidR="00321069" w:rsidRDefault="00D117E2" w:rsidP="00D117E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w:t>
      </w:r>
      <w:proofErr w:type="gramEnd"/>
      <w:r>
        <w:rPr>
          <w:rFonts w:ascii="Arial" w:hAnsi="Arial" w:cs="Arial"/>
          <w:sz w:val="24"/>
          <w:szCs w:val="24"/>
        </w:rPr>
        <w:t xml:space="preserve">.  Janet Bonham to adjourn meeting at 7:45 pm. </w:t>
      </w:r>
    </w:p>
    <w:p w:rsidR="00D117E2" w:rsidRDefault="00D117E2" w:rsidP="00D117E2">
      <w:pPr>
        <w:pStyle w:val="NoSpacing"/>
        <w:rPr>
          <w:rFonts w:ascii="Arial" w:hAnsi="Arial" w:cs="Arial"/>
          <w:sz w:val="24"/>
          <w:szCs w:val="24"/>
        </w:rPr>
      </w:pPr>
      <w:bookmarkStart w:id="0" w:name="_GoBack"/>
      <w:bookmarkEnd w:id="0"/>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84E5C"/>
    <w:multiLevelType w:val="hybridMultilevel"/>
    <w:tmpl w:val="CBC82F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5D8E7F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82725"/>
    <w:multiLevelType w:val="hybridMultilevel"/>
    <w:tmpl w:val="58843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CB44A4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8"/>
  </w:num>
  <w:num w:numId="6">
    <w:abstractNumId w:val="14"/>
  </w:num>
  <w:num w:numId="7">
    <w:abstractNumId w:val="5"/>
  </w:num>
  <w:num w:numId="8">
    <w:abstractNumId w:val="9"/>
  </w:num>
  <w:num w:numId="9">
    <w:abstractNumId w:val="6"/>
  </w:num>
  <w:num w:numId="10">
    <w:abstractNumId w:val="7"/>
  </w:num>
  <w:num w:numId="11">
    <w:abstractNumId w:val="15"/>
  </w:num>
  <w:num w:numId="12">
    <w:abstractNumId w:val="16"/>
  </w:num>
  <w:num w:numId="13">
    <w:abstractNumId w:val="12"/>
  </w:num>
  <w:num w:numId="14">
    <w:abstractNumId w:val="0"/>
  </w:num>
  <w:num w:numId="15">
    <w:abstractNumId w:val="3"/>
  </w:num>
  <w:num w:numId="16">
    <w:abstractNumId w:val="1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0632C"/>
    <w:rsid w:val="00011293"/>
    <w:rsid w:val="00023409"/>
    <w:rsid w:val="00026B4F"/>
    <w:rsid w:val="00037FDF"/>
    <w:rsid w:val="00043260"/>
    <w:rsid w:val="00043D44"/>
    <w:rsid w:val="00047F93"/>
    <w:rsid w:val="00054475"/>
    <w:rsid w:val="0005742D"/>
    <w:rsid w:val="000628BF"/>
    <w:rsid w:val="000664E1"/>
    <w:rsid w:val="00080065"/>
    <w:rsid w:val="00081865"/>
    <w:rsid w:val="00083EE4"/>
    <w:rsid w:val="000851CD"/>
    <w:rsid w:val="0008541C"/>
    <w:rsid w:val="000908F9"/>
    <w:rsid w:val="000925F0"/>
    <w:rsid w:val="00097E81"/>
    <w:rsid w:val="000A06A0"/>
    <w:rsid w:val="000A5DF7"/>
    <w:rsid w:val="000A68F4"/>
    <w:rsid w:val="000A6A94"/>
    <w:rsid w:val="000A792E"/>
    <w:rsid w:val="000B1940"/>
    <w:rsid w:val="000B2CD1"/>
    <w:rsid w:val="000B4963"/>
    <w:rsid w:val="000B7642"/>
    <w:rsid w:val="000C00B2"/>
    <w:rsid w:val="000C3AE5"/>
    <w:rsid w:val="000E319B"/>
    <w:rsid w:val="000E3874"/>
    <w:rsid w:val="000E5EDE"/>
    <w:rsid w:val="000E678F"/>
    <w:rsid w:val="000F1893"/>
    <w:rsid w:val="000F24F3"/>
    <w:rsid w:val="000F552C"/>
    <w:rsid w:val="000F7892"/>
    <w:rsid w:val="0011007A"/>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1851"/>
    <w:rsid w:val="00192F7B"/>
    <w:rsid w:val="00194F10"/>
    <w:rsid w:val="0019666B"/>
    <w:rsid w:val="00197997"/>
    <w:rsid w:val="001B4C7D"/>
    <w:rsid w:val="001B6CB9"/>
    <w:rsid w:val="001C75D9"/>
    <w:rsid w:val="001C7608"/>
    <w:rsid w:val="001D3BA5"/>
    <w:rsid w:val="001D6746"/>
    <w:rsid w:val="001E07B7"/>
    <w:rsid w:val="001E4EDF"/>
    <w:rsid w:val="001E5004"/>
    <w:rsid w:val="001E5BD7"/>
    <w:rsid w:val="001E62DC"/>
    <w:rsid w:val="001F2C77"/>
    <w:rsid w:val="001F6211"/>
    <w:rsid w:val="001F735A"/>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205"/>
    <w:rsid w:val="00264A28"/>
    <w:rsid w:val="0027470C"/>
    <w:rsid w:val="002766A8"/>
    <w:rsid w:val="0028057E"/>
    <w:rsid w:val="00285A4B"/>
    <w:rsid w:val="00291E64"/>
    <w:rsid w:val="00292179"/>
    <w:rsid w:val="002A25A5"/>
    <w:rsid w:val="002A4D9D"/>
    <w:rsid w:val="002B14D7"/>
    <w:rsid w:val="002B23E7"/>
    <w:rsid w:val="002B2D53"/>
    <w:rsid w:val="002B4465"/>
    <w:rsid w:val="002C09CF"/>
    <w:rsid w:val="002C1E22"/>
    <w:rsid w:val="002C4D40"/>
    <w:rsid w:val="002C542B"/>
    <w:rsid w:val="002D04B9"/>
    <w:rsid w:val="002D5E33"/>
    <w:rsid w:val="002E332E"/>
    <w:rsid w:val="002E3494"/>
    <w:rsid w:val="002F1C64"/>
    <w:rsid w:val="002F3B47"/>
    <w:rsid w:val="0030201B"/>
    <w:rsid w:val="00302169"/>
    <w:rsid w:val="00306757"/>
    <w:rsid w:val="003070C7"/>
    <w:rsid w:val="00315255"/>
    <w:rsid w:val="00321069"/>
    <w:rsid w:val="003257A4"/>
    <w:rsid w:val="00327D1D"/>
    <w:rsid w:val="003301E1"/>
    <w:rsid w:val="00347922"/>
    <w:rsid w:val="003521B3"/>
    <w:rsid w:val="00353669"/>
    <w:rsid w:val="0036123F"/>
    <w:rsid w:val="0036214B"/>
    <w:rsid w:val="00363B82"/>
    <w:rsid w:val="00372514"/>
    <w:rsid w:val="003755EE"/>
    <w:rsid w:val="00375D6B"/>
    <w:rsid w:val="00377586"/>
    <w:rsid w:val="00394425"/>
    <w:rsid w:val="00395041"/>
    <w:rsid w:val="0039690C"/>
    <w:rsid w:val="00397FCA"/>
    <w:rsid w:val="003A3436"/>
    <w:rsid w:val="003A38CE"/>
    <w:rsid w:val="003A7E2F"/>
    <w:rsid w:val="003B3DFA"/>
    <w:rsid w:val="003B7D5F"/>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03A62"/>
    <w:rsid w:val="00411727"/>
    <w:rsid w:val="004126BA"/>
    <w:rsid w:val="0041296A"/>
    <w:rsid w:val="00417D54"/>
    <w:rsid w:val="00420B1F"/>
    <w:rsid w:val="00426B78"/>
    <w:rsid w:val="004311D3"/>
    <w:rsid w:val="00432FAC"/>
    <w:rsid w:val="00442DA3"/>
    <w:rsid w:val="00450FA0"/>
    <w:rsid w:val="0045697C"/>
    <w:rsid w:val="0046052A"/>
    <w:rsid w:val="00460EC1"/>
    <w:rsid w:val="00466504"/>
    <w:rsid w:val="004701A9"/>
    <w:rsid w:val="00475994"/>
    <w:rsid w:val="00485DE0"/>
    <w:rsid w:val="00486B72"/>
    <w:rsid w:val="00487F23"/>
    <w:rsid w:val="00492DED"/>
    <w:rsid w:val="00497F46"/>
    <w:rsid w:val="004A2D99"/>
    <w:rsid w:val="004B24F0"/>
    <w:rsid w:val="004B3CD7"/>
    <w:rsid w:val="004B5961"/>
    <w:rsid w:val="004B5C7E"/>
    <w:rsid w:val="004B5E31"/>
    <w:rsid w:val="004C0F2E"/>
    <w:rsid w:val="004C4529"/>
    <w:rsid w:val="004D0257"/>
    <w:rsid w:val="004D1A4F"/>
    <w:rsid w:val="004D271B"/>
    <w:rsid w:val="004D4707"/>
    <w:rsid w:val="004D4F6C"/>
    <w:rsid w:val="004D5E1A"/>
    <w:rsid w:val="004E04C8"/>
    <w:rsid w:val="004E646B"/>
    <w:rsid w:val="004E7517"/>
    <w:rsid w:val="004F2CDD"/>
    <w:rsid w:val="004F63E0"/>
    <w:rsid w:val="00505A80"/>
    <w:rsid w:val="00507761"/>
    <w:rsid w:val="005102DF"/>
    <w:rsid w:val="005129C1"/>
    <w:rsid w:val="0052141A"/>
    <w:rsid w:val="00523378"/>
    <w:rsid w:val="005263ED"/>
    <w:rsid w:val="00527837"/>
    <w:rsid w:val="00532478"/>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574F"/>
    <w:rsid w:val="005C7556"/>
    <w:rsid w:val="005D055A"/>
    <w:rsid w:val="005D390D"/>
    <w:rsid w:val="005D5B13"/>
    <w:rsid w:val="005E018E"/>
    <w:rsid w:val="005E7F19"/>
    <w:rsid w:val="005F6C90"/>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3371"/>
    <w:rsid w:val="00654C95"/>
    <w:rsid w:val="00655418"/>
    <w:rsid w:val="006579AB"/>
    <w:rsid w:val="00663BF2"/>
    <w:rsid w:val="0066596B"/>
    <w:rsid w:val="0066695E"/>
    <w:rsid w:val="0067280C"/>
    <w:rsid w:val="00673C3B"/>
    <w:rsid w:val="00674672"/>
    <w:rsid w:val="0067468D"/>
    <w:rsid w:val="00684537"/>
    <w:rsid w:val="0068690B"/>
    <w:rsid w:val="00686E3C"/>
    <w:rsid w:val="00693220"/>
    <w:rsid w:val="006936EA"/>
    <w:rsid w:val="0069424A"/>
    <w:rsid w:val="00696329"/>
    <w:rsid w:val="006A5C90"/>
    <w:rsid w:val="006B2794"/>
    <w:rsid w:val="006D118D"/>
    <w:rsid w:val="006D13DE"/>
    <w:rsid w:val="006D1F45"/>
    <w:rsid w:val="006D5A73"/>
    <w:rsid w:val="006E246D"/>
    <w:rsid w:val="006F25A3"/>
    <w:rsid w:val="006F34BD"/>
    <w:rsid w:val="006F71B6"/>
    <w:rsid w:val="00702F93"/>
    <w:rsid w:val="00705863"/>
    <w:rsid w:val="00713134"/>
    <w:rsid w:val="00714A84"/>
    <w:rsid w:val="007172B3"/>
    <w:rsid w:val="00717EB9"/>
    <w:rsid w:val="0072315A"/>
    <w:rsid w:val="00726013"/>
    <w:rsid w:val="00732C66"/>
    <w:rsid w:val="00734B4E"/>
    <w:rsid w:val="00740833"/>
    <w:rsid w:val="00741D27"/>
    <w:rsid w:val="007479D2"/>
    <w:rsid w:val="007510A3"/>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A13"/>
    <w:rsid w:val="00781F5C"/>
    <w:rsid w:val="00786C24"/>
    <w:rsid w:val="00791BD2"/>
    <w:rsid w:val="007A1D0D"/>
    <w:rsid w:val="007A550F"/>
    <w:rsid w:val="007A5B21"/>
    <w:rsid w:val="007A713E"/>
    <w:rsid w:val="007B0FF0"/>
    <w:rsid w:val="007B3D27"/>
    <w:rsid w:val="007C401A"/>
    <w:rsid w:val="007C4294"/>
    <w:rsid w:val="007C6005"/>
    <w:rsid w:val="007C6A29"/>
    <w:rsid w:val="007C7464"/>
    <w:rsid w:val="007D31EB"/>
    <w:rsid w:val="007E07B0"/>
    <w:rsid w:val="007E1C9B"/>
    <w:rsid w:val="007E2431"/>
    <w:rsid w:val="007E4792"/>
    <w:rsid w:val="007F0476"/>
    <w:rsid w:val="007F180A"/>
    <w:rsid w:val="00800263"/>
    <w:rsid w:val="00801E64"/>
    <w:rsid w:val="00817679"/>
    <w:rsid w:val="00817D5E"/>
    <w:rsid w:val="0082124E"/>
    <w:rsid w:val="0082240D"/>
    <w:rsid w:val="00826DBB"/>
    <w:rsid w:val="00827E71"/>
    <w:rsid w:val="0083158E"/>
    <w:rsid w:val="00840C4E"/>
    <w:rsid w:val="00841CDF"/>
    <w:rsid w:val="00843635"/>
    <w:rsid w:val="008455D0"/>
    <w:rsid w:val="0084659E"/>
    <w:rsid w:val="00847A18"/>
    <w:rsid w:val="00852A39"/>
    <w:rsid w:val="008549A3"/>
    <w:rsid w:val="00872A00"/>
    <w:rsid w:val="0087319E"/>
    <w:rsid w:val="00884128"/>
    <w:rsid w:val="0088418A"/>
    <w:rsid w:val="008900B9"/>
    <w:rsid w:val="008928B9"/>
    <w:rsid w:val="00893C54"/>
    <w:rsid w:val="008B0F1D"/>
    <w:rsid w:val="008B648C"/>
    <w:rsid w:val="008C0F6B"/>
    <w:rsid w:val="008C3C50"/>
    <w:rsid w:val="008D1E68"/>
    <w:rsid w:val="008D2F26"/>
    <w:rsid w:val="008D651E"/>
    <w:rsid w:val="008E2A9D"/>
    <w:rsid w:val="008E3B30"/>
    <w:rsid w:val="008E4D12"/>
    <w:rsid w:val="008F3A34"/>
    <w:rsid w:val="008F46B5"/>
    <w:rsid w:val="008F7655"/>
    <w:rsid w:val="00900253"/>
    <w:rsid w:val="00900EBA"/>
    <w:rsid w:val="00901F2F"/>
    <w:rsid w:val="0091086C"/>
    <w:rsid w:val="00912C88"/>
    <w:rsid w:val="00914355"/>
    <w:rsid w:val="00914E96"/>
    <w:rsid w:val="00925F08"/>
    <w:rsid w:val="00941071"/>
    <w:rsid w:val="00944C7D"/>
    <w:rsid w:val="0095250E"/>
    <w:rsid w:val="00952FA7"/>
    <w:rsid w:val="00954141"/>
    <w:rsid w:val="00956A1A"/>
    <w:rsid w:val="00956BE1"/>
    <w:rsid w:val="00960947"/>
    <w:rsid w:val="00961DDB"/>
    <w:rsid w:val="00962F53"/>
    <w:rsid w:val="009633CF"/>
    <w:rsid w:val="00964A3E"/>
    <w:rsid w:val="009707D1"/>
    <w:rsid w:val="009773E7"/>
    <w:rsid w:val="0097759F"/>
    <w:rsid w:val="00986F6D"/>
    <w:rsid w:val="009901D7"/>
    <w:rsid w:val="00993A66"/>
    <w:rsid w:val="00994299"/>
    <w:rsid w:val="00995890"/>
    <w:rsid w:val="009A7428"/>
    <w:rsid w:val="009B1B17"/>
    <w:rsid w:val="009B2EE0"/>
    <w:rsid w:val="009B64F5"/>
    <w:rsid w:val="009C5901"/>
    <w:rsid w:val="009D741B"/>
    <w:rsid w:val="009E03BC"/>
    <w:rsid w:val="009E4131"/>
    <w:rsid w:val="009E7609"/>
    <w:rsid w:val="009F63CB"/>
    <w:rsid w:val="00A0402E"/>
    <w:rsid w:val="00A17B2F"/>
    <w:rsid w:val="00A2030D"/>
    <w:rsid w:val="00A2115B"/>
    <w:rsid w:val="00A24244"/>
    <w:rsid w:val="00A24D9F"/>
    <w:rsid w:val="00A3319D"/>
    <w:rsid w:val="00A340F7"/>
    <w:rsid w:val="00A3681D"/>
    <w:rsid w:val="00A401BF"/>
    <w:rsid w:val="00A401D4"/>
    <w:rsid w:val="00A4185A"/>
    <w:rsid w:val="00A437BB"/>
    <w:rsid w:val="00A50409"/>
    <w:rsid w:val="00A541A0"/>
    <w:rsid w:val="00A55E36"/>
    <w:rsid w:val="00A571B8"/>
    <w:rsid w:val="00A63A32"/>
    <w:rsid w:val="00A6528B"/>
    <w:rsid w:val="00A70325"/>
    <w:rsid w:val="00A760CA"/>
    <w:rsid w:val="00A77113"/>
    <w:rsid w:val="00A81E46"/>
    <w:rsid w:val="00A8208D"/>
    <w:rsid w:val="00A90C7D"/>
    <w:rsid w:val="00A9227D"/>
    <w:rsid w:val="00A93506"/>
    <w:rsid w:val="00A9419F"/>
    <w:rsid w:val="00A941B7"/>
    <w:rsid w:val="00A95614"/>
    <w:rsid w:val="00A97613"/>
    <w:rsid w:val="00AA1F53"/>
    <w:rsid w:val="00AA76D0"/>
    <w:rsid w:val="00AB1B25"/>
    <w:rsid w:val="00AB370E"/>
    <w:rsid w:val="00AB457C"/>
    <w:rsid w:val="00AB685B"/>
    <w:rsid w:val="00AB747F"/>
    <w:rsid w:val="00AC1523"/>
    <w:rsid w:val="00AD184F"/>
    <w:rsid w:val="00AD4223"/>
    <w:rsid w:val="00AD7610"/>
    <w:rsid w:val="00AE2A02"/>
    <w:rsid w:val="00AE44D3"/>
    <w:rsid w:val="00AE675E"/>
    <w:rsid w:val="00AF0312"/>
    <w:rsid w:val="00AF6158"/>
    <w:rsid w:val="00AF7AB0"/>
    <w:rsid w:val="00B0062E"/>
    <w:rsid w:val="00B0330E"/>
    <w:rsid w:val="00B10D6A"/>
    <w:rsid w:val="00B163C5"/>
    <w:rsid w:val="00B20672"/>
    <w:rsid w:val="00B32280"/>
    <w:rsid w:val="00B335BE"/>
    <w:rsid w:val="00B35C4B"/>
    <w:rsid w:val="00B368E1"/>
    <w:rsid w:val="00B37C21"/>
    <w:rsid w:val="00B4061C"/>
    <w:rsid w:val="00B450D3"/>
    <w:rsid w:val="00B5249B"/>
    <w:rsid w:val="00B53768"/>
    <w:rsid w:val="00B614F4"/>
    <w:rsid w:val="00B621E8"/>
    <w:rsid w:val="00B6451B"/>
    <w:rsid w:val="00B654A3"/>
    <w:rsid w:val="00B67974"/>
    <w:rsid w:val="00B72029"/>
    <w:rsid w:val="00B76ACB"/>
    <w:rsid w:val="00B77334"/>
    <w:rsid w:val="00B8259A"/>
    <w:rsid w:val="00B83F48"/>
    <w:rsid w:val="00B876B9"/>
    <w:rsid w:val="00B90AB7"/>
    <w:rsid w:val="00B93880"/>
    <w:rsid w:val="00B96BAE"/>
    <w:rsid w:val="00B97C7F"/>
    <w:rsid w:val="00BA0E22"/>
    <w:rsid w:val="00BA4C84"/>
    <w:rsid w:val="00BB0647"/>
    <w:rsid w:val="00BB326C"/>
    <w:rsid w:val="00BB5F5B"/>
    <w:rsid w:val="00BC1C79"/>
    <w:rsid w:val="00BC4A39"/>
    <w:rsid w:val="00BC778E"/>
    <w:rsid w:val="00BD0598"/>
    <w:rsid w:val="00BD246B"/>
    <w:rsid w:val="00BD2CE4"/>
    <w:rsid w:val="00BD6DBE"/>
    <w:rsid w:val="00BE28C1"/>
    <w:rsid w:val="00BE6A25"/>
    <w:rsid w:val="00BF4312"/>
    <w:rsid w:val="00C125EC"/>
    <w:rsid w:val="00C13450"/>
    <w:rsid w:val="00C13D63"/>
    <w:rsid w:val="00C162EE"/>
    <w:rsid w:val="00C240EB"/>
    <w:rsid w:val="00C27138"/>
    <w:rsid w:val="00C35153"/>
    <w:rsid w:val="00C50586"/>
    <w:rsid w:val="00C50914"/>
    <w:rsid w:val="00C523E8"/>
    <w:rsid w:val="00C54235"/>
    <w:rsid w:val="00C544B7"/>
    <w:rsid w:val="00C60C9D"/>
    <w:rsid w:val="00C61810"/>
    <w:rsid w:val="00C65A98"/>
    <w:rsid w:val="00C676A9"/>
    <w:rsid w:val="00C744D9"/>
    <w:rsid w:val="00C84FCA"/>
    <w:rsid w:val="00C85A28"/>
    <w:rsid w:val="00C860CC"/>
    <w:rsid w:val="00C909BD"/>
    <w:rsid w:val="00C9170E"/>
    <w:rsid w:val="00C9227E"/>
    <w:rsid w:val="00C93A23"/>
    <w:rsid w:val="00C974DE"/>
    <w:rsid w:val="00CA79D2"/>
    <w:rsid w:val="00CB5686"/>
    <w:rsid w:val="00CC5432"/>
    <w:rsid w:val="00CD0967"/>
    <w:rsid w:val="00CD2489"/>
    <w:rsid w:val="00CD3EE8"/>
    <w:rsid w:val="00CD7438"/>
    <w:rsid w:val="00CE3BD5"/>
    <w:rsid w:val="00D01405"/>
    <w:rsid w:val="00D021B5"/>
    <w:rsid w:val="00D05011"/>
    <w:rsid w:val="00D0736C"/>
    <w:rsid w:val="00D117E2"/>
    <w:rsid w:val="00D14550"/>
    <w:rsid w:val="00D14D0A"/>
    <w:rsid w:val="00D25DD9"/>
    <w:rsid w:val="00D407AE"/>
    <w:rsid w:val="00D42136"/>
    <w:rsid w:val="00D51C0F"/>
    <w:rsid w:val="00D620BD"/>
    <w:rsid w:val="00D65F27"/>
    <w:rsid w:val="00D66A55"/>
    <w:rsid w:val="00D74E2A"/>
    <w:rsid w:val="00D7521C"/>
    <w:rsid w:val="00D75F4F"/>
    <w:rsid w:val="00D768E8"/>
    <w:rsid w:val="00D77C54"/>
    <w:rsid w:val="00D84DA6"/>
    <w:rsid w:val="00D851E1"/>
    <w:rsid w:val="00D874E8"/>
    <w:rsid w:val="00D87AAD"/>
    <w:rsid w:val="00D936DC"/>
    <w:rsid w:val="00D94A8D"/>
    <w:rsid w:val="00D950EF"/>
    <w:rsid w:val="00D953EE"/>
    <w:rsid w:val="00DA3E8E"/>
    <w:rsid w:val="00DA63EE"/>
    <w:rsid w:val="00DB2BD9"/>
    <w:rsid w:val="00DB71C3"/>
    <w:rsid w:val="00DB7952"/>
    <w:rsid w:val="00DC0338"/>
    <w:rsid w:val="00DC2EFD"/>
    <w:rsid w:val="00DC6308"/>
    <w:rsid w:val="00DC75F9"/>
    <w:rsid w:val="00DD42FD"/>
    <w:rsid w:val="00DD5EE6"/>
    <w:rsid w:val="00DD79EB"/>
    <w:rsid w:val="00DE3C33"/>
    <w:rsid w:val="00DE483F"/>
    <w:rsid w:val="00DE604C"/>
    <w:rsid w:val="00DE7617"/>
    <w:rsid w:val="00DE7B74"/>
    <w:rsid w:val="00DF1F40"/>
    <w:rsid w:val="00DF55D5"/>
    <w:rsid w:val="00E066FA"/>
    <w:rsid w:val="00E12912"/>
    <w:rsid w:val="00E12D6D"/>
    <w:rsid w:val="00E23BBA"/>
    <w:rsid w:val="00E33489"/>
    <w:rsid w:val="00E41481"/>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C35"/>
    <w:rsid w:val="00E76F6D"/>
    <w:rsid w:val="00E812A3"/>
    <w:rsid w:val="00E82122"/>
    <w:rsid w:val="00E907CC"/>
    <w:rsid w:val="00E91F21"/>
    <w:rsid w:val="00E9281D"/>
    <w:rsid w:val="00E93D00"/>
    <w:rsid w:val="00EA2067"/>
    <w:rsid w:val="00EA3B72"/>
    <w:rsid w:val="00EA3D4A"/>
    <w:rsid w:val="00EA4237"/>
    <w:rsid w:val="00EB3936"/>
    <w:rsid w:val="00EC0C83"/>
    <w:rsid w:val="00EC4388"/>
    <w:rsid w:val="00EC4EB4"/>
    <w:rsid w:val="00EC5AC3"/>
    <w:rsid w:val="00EC6BE3"/>
    <w:rsid w:val="00EC794A"/>
    <w:rsid w:val="00ED0FC5"/>
    <w:rsid w:val="00ED354F"/>
    <w:rsid w:val="00EF0A16"/>
    <w:rsid w:val="00EF2E9F"/>
    <w:rsid w:val="00F030AD"/>
    <w:rsid w:val="00F109D8"/>
    <w:rsid w:val="00F1185E"/>
    <w:rsid w:val="00F231B7"/>
    <w:rsid w:val="00F237AA"/>
    <w:rsid w:val="00F26FFA"/>
    <w:rsid w:val="00F32D2A"/>
    <w:rsid w:val="00F346D3"/>
    <w:rsid w:val="00F36B1B"/>
    <w:rsid w:val="00F40BEF"/>
    <w:rsid w:val="00F451FA"/>
    <w:rsid w:val="00F456A8"/>
    <w:rsid w:val="00F462BA"/>
    <w:rsid w:val="00F51E55"/>
    <w:rsid w:val="00F6187D"/>
    <w:rsid w:val="00F624A7"/>
    <w:rsid w:val="00F64421"/>
    <w:rsid w:val="00F66310"/>
    <w:rsid w:val="00F6765B"/>
    <w:rsid w:val="00F7071B"/>
    <w:rsid w:val="00F71671"/>
    <w:rsid w:val="00F7210B"/>
    <w:rsid w:val="00F72F62"/>
    <w:rsid w:val="00F74224"/>
    <w:rsid w:val="00F752C1"/>
    <w:rsid w:val="00F75DDA"/>
    <w:rsid w:val="00F76BBE"/>
    <w:rsid w:val="00F82FB2"/>
    <w:rsid w:val="00F8391B"/>
    <w:rsid w:val="00F86385"/>
    <w:rsid w:val="00FA3AFE"/>
    <w:rsid w:val="00FA579C"/>
    <w:rsid w:val="00FA5B19"/>
    <w:rsid w:val="00FA77E6"/>
    <w:rsid w:val="00FA78AD"/>
    <w:rsid w:val="00FB136A"/>
    <w:rsid w:val="00FB7233"/>
    <w:rsid w:val="00FC183A"/>
    <w:rsid w:val="00FC3C8A"/>
    <w:rsid w:val="00FC7FD7"/>
    <w:rsid w:val="00FD272C"/>
    <w:rsid w:val="00FD2794"/>
    <w:rsid w:val="00FE6049"/>
    <w:rsid w:val="00FE623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9841"/>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65368629-663D-48FF-AFF3-FAC55106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7096</TotalTime>
  <Pages>12</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41</cp:revision>
  <cp:lastPrinted>2017-05-19T18:09:00Z</cp:lastPrinted>
  <dcterms:created xsi:type="dcterms:W3CDTF">2017-05-25T16:57:00Z</dcterms:created>
  <dcterms:modified xsi:type="dcterms:W3CDTF">2017-06-23T16:54:00Z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