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6C8E3CC" w:rsidR="00E0620B" w:rsidRDefault="6F7523FF" w:rsidP="6F7523FF">
      <w:pPr>
        <w:jc w:val="center"/>
      </w:pPr>
      <w:r w:rsidRPr="6F7523FF">
        <w:t>Family Resource &amp; Youth Service Centers</w:t>
      </w:r>
    </w:p>
    <w:p w14:paraId="5C43F78B" w14:textId="2D42154C" w:rsidR="6F7523FF" w:rsidRDefault="6F7523FF" w:rsidP="6F7523FF">
      <w:pPr>
        <w:jc w:val="center"/>
      </w:pPr>
      <w:bookmarkStart w:id="0" w:name="_GoBack"/>
      <w:bookmarkEnd w:id="0"/>
      <w:r w:rsidRPr="6F7523FF">
        <w:t>Advisory Council Minutes</w:t>
      </w:r>
    </w:p>
    <w:p w14:paraId="22BFEEE1" w14:textId="2164503C" w:rsidR="6F7523FF" w:rsidRDefault="6F7523FF" w:rsidP="6F7523FF">
      <w:pPr>
        <w:jc w:val="center"/>
      </w:pPr>
      <w:r w:rsidRPr="6F7523FF">
        <w:t>April 13, 2017</w:t>
      </w:r>
    </w:p>
    <w:p w14:paraId="5CC80150" w14:textId="075685F8" w:rsidR="6F7523FF" w:rsidRDefault="6F7523FF" w:rsidP="6F7523FF">
      <w:r w:rsidRPr="6F7523FF">
        <w:t>Members Present:</w:t>
      </w:r>
      <w:r w:rsidR="00015EBA">
        <w:t xml:space="preserve">  Alex Mattingly, Courtney Cox, David Murphy, Emily Bennett, Missy Davis, </w:t>
      </w:r>
      <w:proofErr w:type="spellStart"/>
      <w:r w:rsidR="00015EBA">
        <w:t>MaKenna</w:t>
      </w:r>
      <w:proofErr w:type="spellEnd"/>
      <w:r w:rsidR="00015EBA">
        <w:t xml:space="preserve"> Cox, Susie Sykes, Briar Honeycutt, Renee Walters, Rob Weis, Dorothy Jenkins, Ashley Phillips, Anita Whelan, </w:t>
      </w:r>
      <w:proofErr w:type="spellStart"/>
      <w:r w:rsidR="00015EBA">
        <w:t>Marji</w:t>
      </w:r>
      <w:proofErr w:type="spellEnd"/>
      <w:r w:rsidR="00015EBA">
        <w:t xml:space="preserve"> Pilato, Dawn Jewell, Tammy </w:t>
      </w:r>
      <w:proofErr w:type="spellStart"/>
      <w:r w:rsidR="00015EBA">
        <w:t>Crady</w:t>
      </w:r>
      <w:proofErr w:type="spellEnd"/>
      <w:r w:rsidR="00015EBA">
        <w:t xml:space="preserve">, Kenny Stewart, Kim </w:t>
      </w:r>
      <w:proofErr w:type="spellStart"/>
      <w:r w:rsidR="00015EBA">
        <w:t>Hinkel</w:t>
      </w:r>
      <w:proofErr w:type="spellEnd"/>
      <w:r w:rsidR="00015EBA">
        <w:t xml:space="preserve">, Heidi Heiss, Diane </w:t>
      </w:r>
      <w:proofErr w:type="spellStart"/>
      <w:r w:rsidR="00015EBA">
        <w:t>Sigerson</w:t>
      </w:r>
      <w:proofErr w:type="spellEnd"/>
      <w:r w:rsidR="00015EBA">
        <w:t>, Chuck Abell, Mary Hodge, Annette King, Janet Allen, Elaine Baugh Peers, Micah Howard, Jill Whitehouse, Joy Cash</w:t>
      </w:r>
      <w:r w:rsidR="000B30A5">
        <w:t xml:space="preserve">, Michele Logsdon, Ivan Spencer, Alison Howard, Denise Hutchins, Jennifer </w:t>
      </w:r>
      <w:proofErr w:type="spellStart"/>
      <w:r w:rsidR="000B30A5">
        <w:t>Herdogree</w:t>
      </w:r>
      <w:proofErr w:type="spellEnd"/>
      <w:r w:rsidR="000B30A5">
        <w:t xml:space="preserve">, Mollie Tichenor, Becky Wilson, Teresa Buechele, Eleschia Murphy.  </w:t>
      </w:r>
    </w:p>
    <w:p w14:paraId="19419059" w14:textId="4D35D976" w:rsidR="6F7523FF" w:rsidRDefault="6F7523FF" w:rsidP="6F7523FF"/>
    <w:p w14:paraId="5951F630" w14:textId="2DF73634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 xml:space="preserve"> Welcome &amp; Introductions from members present</w:t>
      </w:r>
    </w:p>
    <w:p w14:paraId="1937D384" w14:textId="13C67BC9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>Minutes Approved with no changes – Mary Hodge made a motion to approve &amp; Janet seconded the motion</w:t>
      </w:r>
    </w:p>
    <w:p w14:paraId="4B42D53C" w14:textId="6AEE8138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>Old Business FRC &amp; YSC</w:t>
      </w:r>
    </w:p>
    <w:p w14:paraId="1A27CFA6" w14:textId="2FA86934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HS leadership luncheon was 2/15 - RTT grant helped to pay for food</w:t>
      </w:r>
    </w:p>
    <w:p w14:paraId="4D498126" w14:textId="7E9B3B38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The Brook Tour on 3/1 with Emily Bennett</w:t>
      </w:r>
    </w:p>
    <w:p w14:paraId="2EF999D5" w14:textId="29BA47FA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Prom Project at Northeast Christian Church helped 8 young ladies from the HS to receive prom dresses</w:t>
      </w:r>
    </w:p>
    <w:p w14:paraId="5B6BAE1F" w14:textId="191C0FCB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>New Business  FRC &amp; YSC</w:t>
      </w:r>
    </w:p>
    <w:p w14:paraId="3796A1EA" w14:textId="08EF99B5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 xml:space="preserve">Rob </w:t>
      </w:r>
      <w:r w:rsidR="000B30A5">
        <w:t xml:space="preserve">Weis from Cabinet for Families and Children with </w:t>
      </w:r>
      <w:proofErr w:type="spellStart"/>
      <w:r w:rsidR="000B30A5">
        <w:t>Permancy</w:t>
      </w:r>
      <w:proofErr w:type="spellEnd"/>
      <w:r w:rsidR="000B30A5">
        <w:t xml:space="preserve"> and Protection </w:t>
      </w:r>
      <w:r w:rsidRPr="6F7523FF">
        <w:t xml:space="preserve"> explained April was Child Abuse Prevention Month</w:t>
      </w:r>
    </w:p>
    <w:p w14:paraId="6C5D8B38" w14:textId="7BD8A8E2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Becky Wilson said that after 21 years Teresa Buechele will be retiring and will be missed</w:t>
      </w:r>
    </w:p>
    <w:p w14:paraId="67C44590" w14:textId="223EC777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FRYSC staff changes – Becky explains sharing staff between FRC &amp; YSC</w:t>
      </w:r>
    </w:p>
    <w:p w14:paraId="389951D6" w14:textId="1F60F4B9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FY 17-18 Budgets were approved – Becky explained that FRC</w:t>
      </w:r>
      <w:r w:rsidR="000B30A5">
        <w:t xml:space="preserve"> budget for 2017-</w:t>
      </w:r>
      <w:proofErr w:type="gramStart"/>
      <w:r w:rsidR="000B30A5">
        <w:t>18  had</w:t>
      </w:r>
      <w:proofErr w:type="gramEnd"/>
      <w:r w:rsidR="000B30A5">
        <w:t xml:space="preserve"> gone </w:t>
      </w:r>
      <w:r w:rsidRPr="6F7523FF">
        <w:t xml:space="preserve">over the budget &amp; the BOE picked up where the FRC was short &amp; </w:t>
      </w:r>
      <w:r w:rsidRPr="6F7523FF">
        <w:lastRenderedPageBreak/>
        <w:t>that we were thankful for that – also it would be impossible to function without the counties In</w:t>
      </w:r>
      <w:r w:rsidR="000B30A5">
        <w:t>-</w:t>
      </w:r>
      <w:r w:rsidRPr="6F7523FF">
        <w:t xml:space="preserve"> kind contributions and grants.  She asked for the council to review the new budget – Mr. Abell made a motion to approve &amp; Susie Sykes seconded the motion with all in favor – Vonda Martin discussed the YSC budget &amp; how it covered trainings, food &amp; how the BOE helped to pay for phone &amp; office supplies she asked for approval of the YSC budget – Annette King made a motion, Mr. Abell seconded the motion with all in favor</w:t>
      </w:r>
    </w:p>
    <w:p w14:paraId="2FFCD3A2" w14:textId="463DE68A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Mr. Abell discussed how well Spencer County was represented at the GRG Conference in Lexington – Eleschia Murphy discussed how other counties were interested in our success</w:t>
      </w:r>
    </w:p>
    <w:p w14:paraId="3CB478F6" w14:textId="0D7E1A80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Vonda Martin discussed the Region 5 meetings 2/28, 3/23 &amp; 4/20 in Frankfort</w:t>
      </w:r>
    </w:p>
    <w:p w14:paraId="1C34D390" w14:textId="313257FE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Ashley Phillips discussed the upcoming Mental Health 1</w:t>
      </w:r>
      <w:r w:rsidRPr="6F7523FF">
        <w:rPr>
          <w:vertAlign w:val="superscript"/>
        </w:rPr>
        <w:t>st</w:t>
      </w:r>
      <w:r w:rsidRPr="6F7523FF">
        <w:t xml:space="preserve"> Aid for  Youth Training coming up on 4/27 it is a FREE training there always new things we can learn to help youth</w:t>
      </w:r>
    </w:p>
    <w:p w14:paraId="3EA00E10" w14:textId="39D1057E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 xml:space="preserve">YSC </w:t>
      </w:r>
      <w:proofErr w:type="spellStart"/>
      <w:r w:rsidRPr="6F7523FF">
        <w:t>Americorp</w:t>
      </w:r>
      <w:proofErr w:type="spellEnd"/>
      <w:r w:rsidRPr="6F7523FF">
        <w:t xml:space="preserve"> application due 5/1 - need to be 17 years old a junior or senior and work 300 hours 8/</w:t>
      </w:r>
      <w:proofErr w:type="spellStart"/>
      <w:r w:rsidRPr="6F7523FF">
        <w:t>wk</w:t>
      </w:r>
      <w:proofErr w:type="spellEnd"/>
      <w:r w:rsidRPr="6F7523FF">
        <w:t xml:space="preserve"> if we are approved to be a Corp site</w:t>
      </w:r>
    </w:p>
    <w:p w14:paraId="6E224B2A" w14:textId="675B3E48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 xml:space="preserve">Becky Wilson said the Summer Feeding Program will have new policies &amp; procedures and could help expand the number of students we are feeding during the summer.  Mr. Abell explained that we are possibly looking at an outreach bus w/instructional activities and feeding program, we can also use it to increase kindergarten preparedness.  </w:t>
      </w:r>
    </w:p>
    <w:p w14:paraId="4448654C" w14:textId="643D070E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 xml:space="preserve">Victory </w:t>
      </w:r>
      <w:proofErr w:type="gramStart"/>
      <w:r w:rsidRPr="6F7523FF">
        <w:t>Over</w:t>
      </w:r>
      <w:proofErr w:type="gramEnd"/>
      <w:r w:rsidRPr="6F7523FF">
        <w:t xml:space="preserve"> Violence will be 7/17</w:t>
      </w:r>
      <w:r w:rsidR="004E2BAC">
        <w:t>-18 and we have received a scholarship</w:t>
      </w:r>
      <w:r w:rsidRPr="6F7523FF">
        <w:t xml:space="preserve"> to pay for hotel</w:t>
      </w:r>
      <w:r w:rsidR="004E2BAC">
        <w:t xml:space="preserve"> expense.  </w:t>
      </w:r>
    </w:p>
    <w:p w14:paraId="1031B2AE" w14:textId="22A29EA4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Health Fair</w:t>
      </w:r>
      <w:r w:rsidR="004E2BAC">
        <w:t>/</w:t>
      </w:r>
      <w:r w:rsidRPr="6F7523FF">
        <w:t xml:space="preserve"> </w:t>
      </w:r>
      <w:proofErr w:type="spellStart"/>
      <w:r w:rsidRPr="6F7523FF">
        <w:t>Readifest</w:t>
      </w:r>
      <w:proofErr w:type="spellEnd"/>
      <w:r w:rsidRPr="6F7523FF">
        <w:t xml:space="preserve"> will be 7/29/17 from 9-11am</w:t>
      </w:r>
      <w:r w:rsidR="004E2BAC">
        <w:t xml:space="preserve"> at the High School</w:t>
      </w:r>
    </w:p>
    <w:p w14:paraId="0691180D" w14:textId="3423D467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>Family Resource Center:  Becky Wilson &amp; Teresa Buechele</w:t>
      </w:r>
    </w:p>
    <w:p w14:paraId="7051BE9B" w14:textId="2788296F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Becky Wilson said that the financ</w:t>
      </w:r>
      <w:r w:rsidR="004E2BAC">
        <w:t>ial report was mostly for salaries</w:t>
      </w:r>
    </w:p>
    <w:p w14:paraId="14C2BEAE" w14:textId="2DAA4F8E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Born Learning Academy grant was approved for 2 more years</w:t>
      </w:r>
      <w:r w:rsidR="004E2BAC">
        <w:t>-2017-19</w:t>
      </w:r>
    </w:p>
    <w:p w14:paraId="324486F3" w14:textId="5EAC29A7" w:rsidR="6F7523FF" w:rsidRDefault="6F7523FF" w:rsidP="6F7523FF">
      <w:pPr>
        <w:pStyle w:val="ListParagraph"/>
        <w:numPr>
          <w:ilvl w:val="1"/>
          <w:numId w:val="1"/>
        </w:numPr>
      </w:pPr>
      <w:proofErr w:type="spellStart"/>
      <w:r w:rsidRPr="6F7523FF">
        <w:t>Americorp</w:t>
      </w:r>
      <w:proofErr w:type="spellEnd"/>
      <w:r w:rsidRPr="6F7523FF">
        <w:t xml:space="preserve"> Updates – Courtney Cox said that she work</w:t>
      </w:r>
      <w:r w:rsidR="004E2BAC">
        <w:t>s with 28 reading tutors at</w:t>
      </w:r>
      <w:r w:rsidRPr="6F7523FF">
        <w:t xml:space="preserve"> </w:t>
      </w:r>
      <w:r w:rsidR="004E2BAC">
        <w:t>T</w:t>
      </w:r>
      <w:r w:rsidRPr="6F7523FF">
        <w:t>ES and works on testing strategies.  Alex Mattingly said that she works with 46 students at SCES on math and helps with testing strategies as well</w:t>
      </w:r>
    </w:p>
    <w:p w14:paraId="7856E987" w14:textId="6709A497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lastRenderedPageBreak/>
        <w:t>Please send any summer activities to Teresa Buechele so that she can put them in the Summer Activity Booklet</w:t>
      </w:r>
    </w:p>
    <w:p w14:paraId="0706712F" w14:textId="3CE0554B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Mr. Todd Russell said that Countdown to Kindergarte</w:t>
      </w:r>
      <w:r w:rsidR="004E2BAC">
        <w:t xml:space="preserve">n will be on 4/27 at SCHS at 6 </w:t>
      </w:r>
      <w:proofErr w:type="gramStart"/>
      <w:r w:rsidR="004E2BAC">
        <w:t>pm  to</w:t>
      </w:r>
      <w:proofErr w:type="gramEnd"/>
      <w:r w:rsidR="004E2BAC">
        <w:t xml:space="preserve"> 7:30 pm </w:t>
      </w:r>
      <w:r w:rsidRPr="6F7523FF">
        <w:t>and will have activities and family lea</w:t>
      </w:r>
      <w:r w:rsidR="004E2BAC">
        <w:t>rning.  T</w:t>
      </w:r>
      <w:r w:rsidRPr="6F7523FF">
        <w:t>here will be approximately 25 information booths</w:t>
      </w:r>
    </w:p>
    <w:p w14:paraId="57320AC1" w14:textId="494FA72A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Mr. Abell explained the importance of Kindergarten Readiness</w:t>
      </w:r>
    </w:p>
    <w:p w14:paraId="49515E87" w14:textId="02596BAB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The summer academy will be 6/19-29 &amp; 7/10th-20</w:t>
      </w:r>
      <w:r w:rsidR="004E2BAC">
        <w:rPr>
          <w:vertAlign w:val="superscript"/>
        </w:rPr>
        <w:t xml:space="preserve">th </w:t>
      </w:r>
      <w:r w:rsidR="004E2BAC">
        <w:t xml:space="preserve">at both ES.  Each school </w:t>
      </w:r>
      <w:r w:rsidRPr="6F7523FF">
        <w:t>will sen</w:t>
      </w:r>
      <w:r w:rsidR="004E2BAC">
        <w:t>d invitation to kids that might this extra opportunity in academics for the summer.</w:t>
      </w:r>
      <w:r w:rsidRPr="6F7523FF">
        <w:t xml:space="preserve">  This will be a fun way for kids to learn and also have fun summer activities</w:t>
      </w:r>
    </w:p>
    <w:p w14:paraId="7020C909" w14:textId="359D6C11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 xml:space="preserve">Father/Daughter dance </w:t>
      </w:r>
      <w:r w:rsidR="004E2BAC">
        <w:t>at SCES 2/9 &amp; TES 2/16; Mother/Son Scavenger H</w:t>
      </w:r>
      <w:r w:rsidRPr="6F7523FF">
        <w:t>unt TES 3/28 &amp; SCES 4/20</w:t>
      </w:r>
      <w:r w:rsidR="004E2BAC">
        <w:t xml:space="preserve">.  </w:t>
      </w:r>
      <w:proofErr w:type="gramStart"/>
      <w:r w:rsidR="004E2BAC">
        <w:t>The  Mother</w:t>
      </w:r>
      <w:proofErr w:type="gramEnd"/>
      <w:r w:rsidR="004E2BAC">
        <w:t>/Daughter Paint N</w:t>
      </w:r>
      <w:r w:rsidRPr="6F7523FF">
        <w:t>ight K-2 &amp; 3</w:t>
      </w:r>
      <w:r w:rsidRPr="6F7523FF">
        <w:rPr>
          <w:vertAlign w:val="superscript"/>
        </w:rPr>
        <w:t>rd</w:t>
      </w:r>
      <w:r w:rsidRPr="6F7523FF">
        <w:t>-5</w:t>
      </w:r>
      <w:r w:rsidRPr="6F7523FF">
        <w:rPr>
          <w:vertAlign w:val="superscript"/>
        </w:rPr>
        <w:t>th</w:t>
      </w:r>
      <w:r w:rsidRPr="6F7523FF">
        <w:t xml:space="preserve"> </w:t>
      </w:r>
      <w:r w:rsidR="004E2BAC">
        <w:t xml:space="preserve">was held also. </w:t>
      </w:r>
      <w:r w:rsidRPr="6F7523FF">
        <w:t xml:space="preserve">– Ashley Phillips said this was a huge success with a huge turnout </w:t>
      </w:r>
      <w:r w:rsidR="004E2BAC">
        <w:t xml:space="preserve">of people.  SCES made $400 in profit and the money was </w:t>
      </w:r>
      <w:r w:rsidRPr="6F7523FF">
        <w:t xml:space="preserve"> donated to the FRYSC for back pack buddies</w:t>
      </w:r>
    </w:p>
    <w:p w14:paraId="52A12D90" w14:textId="730201D3" w:rsidR="6F7523FF" w:rsidRDefault="6F7523FF" w:rsidP="6F7523FF">
      <w:pPr>
        <w:pStyle w:val="ListParagraph"/>
        <w:numPr>
          <w:ilvl w:val="0"/>
          <w:numId w:val="1"/>
        </w:numPr>
      </w:pPr>
      <w:r w:rsidRPr="6F7523FF">
        <w:t>Youth Service Center:   Vonda Martin/Missy Davis/Eleschia Murphy</w:t>
      </w:r>
    </w:p>
    <w:p w14:paraId="040F76A3" w14:textId="23B16CCB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Vonda Martin discussed the financial report explaining that it was mostly for salaries</w:t>
      </w:r>
    </w:p>
    <w:p w14:paraId="4C41F411" w14:textId="166E24DD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MS Parent Involvement Night 3/16 - several community member set up information booths also HS counselor came over to speak with the MS families</w:t>
      </w:r>
    </w:p>
    <w:p w14:paraId="290A5DF0" w14:textId="1599FB18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Sources of Strength refresher training 3/16-17 – up and running at MS and HS is still in the beginning stages – it is a great suicide prevention program</w:t>
      </w:r>
    </w:p>
    <w:p w14:paraId="53BED188" w14:textId="42910F99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Reality Store 3/27 &amp; MS Career Day was 3/30 what an eye opener for 8</w:t>
      </w:r>
      <w:r w:rsidRPr="6F7523FF">
        <w:rPr>
          <w:vertAlign w:val="superscript"/>
        </w:rPr>
        <w:t>th</w:t>
      </w:r>
      <w:r w:rsidRPr="6F7523FF">
        <w:t xml:space="preserve"> graders</w:t>
      </w:r>
    </w:p>
    <w:p w14:paraId="30A79E5D" w14:textId="76D79DBB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We received a KY ASAP grant to help pay for Parenting 101 which will be held at the Cooperative Extension Office and facilitated by Missy Davis</w:t>
      </w:r>
    </w:p>
    <w:p w14:paraId="79310C80" w14:textId="5CB93896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HS transitional fair 4/18 where juniors and seniors will have table talks with businesses and will be able to actually apply for jobs on the spot that day</w:t>
      </w:r>
    </w:p>
    <w:p w14:paraId="745D8965" w14:textId="6E830E1C" w:rsidR="6F7523FF" w:rsidRDefault="6F7523FF" w:rsidP="6F7523FF">
      <w:pPr>
        <w:pStyle w:val="ListParagraph"/>
        <w:numPr>
          <w:ilvl w:val="1"/>
          <w:numId w:val="1"/>
        </w:numPr>
      </w:pPr>
      <w:r w:rsidRPr="6F7523FF">
        <w:t>SCMS Glow Girls, SCHS SADD clubs that are sponsored by YSC</w:t>
      </w:r>
    </w:p>
    <w:p w14:paraId="0362C912" w14:textId="60FA3CAC" w:rsidR="6F7523FF" w:rsidRDefault="6F7523FF" w:rsidP="6F7523FF">
      <w:pPr>
        <w:ind w:left="720"/>
      </w:pPr>
      <w:r w:rsidRPr="6F7523FF">
        <w:t>Community Updates:</w:t>
      </w:r>
    </w:p>
    <w:p w14:paraId="0C647D42" w14:textId="6431D4A4" w:rsidR="6F7523FF" w:rsidRDefault="00FB7EB0" w:rsidP="6F7523FF">
      <w:pPr>
        <w:ind w:left="720" w:firstLine="720"/>
      </w:pPr>
      <w:r>
        <w:lastRenderedPageBreak/>
        <w:t xml:space="preserve">Annette King said that her program </w:t>
      </w:r>
      <w:proofErr w:type="gramStart"/>
      <w:r w:rsidR="6F7523FF" w:rsidRPr="6F7523FF">
        <w:t>serve</w:t>
      </w:r>
      <w:r>
        <w:t xml:space="preserve">d </w:t>
      </w:r>
      <w:r w:rsidR="6F7523FF" w:rsidRPr="6F7523FF">
        <w:t xml:space="preserve"> 101</w:t>
      </w:r>
      <w:proofErr w:type="gramEnd"/>
      <w:r>
        <w:t xml:space="preserve"> kids in Tigers Beyond the Bell.</w:t>
      </w:r>
    </w:p>
    <w:p w14:paraId="47DFA8E0" w14:textId="0394212B" w:rsidR="6F7523FF" w:rsidRDefault="6F7523FF" w:rsidP="6F7523FF">
      <w:pPr>
        <w:ind w:left="720" w:firstLine="720"/>
      </w:pPr>
      <w:r w:rsidRPr="6F7523FF">
        <w:t>Annette King needs volunteers for the summer program &amp; 5/4 is last day to register</w:t>
      </w:r>
    </w:p>
    <w:p w14:paraId="49E1E532" w14:textId="26591443" w:rsidR="6F7523FF" w:rsidRDefault="6F7523FF" w:rsidP="6F7523FF">
      <w:pPr>
        <w:ind w:left="720" w:firstLine="720"/>
      </w:pPr>
      <w:r w:rsidRPr="6F7523FF">
        <w:t>Mollie Tichenor said SOS program continues and is a great experience &amp; opportunity</w:t>
      </w:r>
    </w:p>
    <w:p w14:paraId="698ABAAF" w14:textId="5D269945" w:rsidR="6F7523FF" w:rsidRDefault="6F7523FF" w:rsidP="6F7523FF">
      <w:pPr>
        <w:ind w:left="720" w:firstLine="720"/>
      </w:pPr>
      <w:r w:rsidRPr="6F7523FF">
        <w:t>4H is in July and they still need donations to help pay for teen leaders</w:t>
      </w:r>
    </w:p>
    <w:p w14:paraId="3FF46D68" w14:textId="0CF5640C" w:rsidR="6F7523FF" w:rsidRDefault="6F7523FF" w:rsidP="6F7523FF">
      <w:pPr>
        <w:ind w:left="720" w:firstLine="720"/>
      </w:pPr>
      <w:r w:rsidRPr="6F7523FF">
        <w:t xml:space="preserve">TAYLRD – </w:t>
      </w:r>
      <w:proofErr w:type="spellStart"/>
      <w:r w:rsidRPr="6F7523FF">
        <w:t>Mr</w:t>
      </w:r>
      <w:proofErr w:type="spellEnd"/>
      <w:r w:rsidRPr="6F7523FF">
        <w:t xml:space="preserve"> Murphy said they serve youth 16-25 and this a </w:t>
      </w:r>
      <w:proofErr w:type="spellStart"/>
      <w:r w:rsidRPr="6F7523FF">
        <w:t>Centerstone</w:t>
      </w:r>
      <w:proofErr w:type="spellEnd"/>
      <w:r w:rsidRPr="6F7523FF">
        <w:t xml:space="preserve"> program</w:t>
      </w:r>
    </w:p>
    <w:p w14:paraId="153AA7FB" w14:textId="4F12D95D" w:rsidR="6F7523FF" w:rsidRDefault="6F7523FF" w:rsidP="6F7523FF">
      <w:pPr>
        <w:ind w:left="720" w:firstLine="720"/>
      </w:pPr>
      <w:r w:rsidRPr="6F7523FF">
        <w:t xml:space="preserve">Mollie Tichenor said there is a Pig Roast for a purpose to </w:t>
      </w:r>
      <w:r w:rsidR="00FB7EB0">
        <w:t xml:space="preserve">help fund the </w:t>
      </w:r>
      <w:proofErr w:type="spellStart"/>
      <w:r w:rsidR="00FB7EB0">
        <w:t>Goodlett’s</w:t>
      </w:r>
      <w:proofErr w:type="spellEnd"/>
      <w:r w:rsidR="00FB7EB0">
        <w:t xml:space="preserve"> family </w:t>
      </w:r>
      <w:r w:rsidR="00FB7EB0">
        <w:tab/>
      </w:r>
      <w:r w:rsidRPr="6F7523FF">
        <w:t>adoption</w:t>
      </w:r>
    </w:p>
    <w:p w14:paraId="25EAE0ED" w14:textId="499624CC" w:rsidR="6F7523FF" w:rsidRDefault="6F7523FF" w:rsidP="6F7523FF">
      <w:pPr>
        <w:ind w:left="720" w:firstLine="720"/>
      </w:pPr>
      <w:r w:rsidRPr="6F7523FF">
        <w:t xml:space="preserve">Michelle from </w:t>
      </w:r>
      <w:proofErr w:type="spellStart"/>
      <w:r w:rsidRPr="6F7523FF">
        <w:t>Centerstone</w:t>
      </w:r>
      <w:proofErr w:type="spellEnd"/>
      <w:r w:rsidRPr="6F7523FF">
        <w:t xml:space="preserve"> said that there is a free mental health training in Shelby Co</w:t>
      </w:r>
    </w:p>
    <w:p w14:paraId="4DD64E94" w14:textId="053187A1" w:rsidR="6F7523FF" w:rsidRDefault="6F7523FF" w:rsidP="00FB7EB0">
      <w:pPr>
        <w:ind w:left="1440"/>
      </w:pPr>
      <w:r w:rsidRPr="6F7523FF">
        <w:t>Kenny Stewart explained that m</w:t>
      </w:r>
      <w:r w:rsidR="00FB7EB0">
        <w:t>ental health issues are growing. T</w:t>
      </w:r>
      <w:r w:rsidRPr="6F7523FF">
        <w:t>hey received 2 monthly</w:t>
      </w:r>
    </w:p>
    <w:p w14:paraId="28454C27" w14:textId="4B27EA46" w:rsidR="6F7523FF" w:rsidRDefault="6F7523FF" w:rsidP="00FB7EB0">
      <w:pPr>
        <w:ind w:left="1440"/>
      </w:pPr>
      <w:r w:rsidRPr="6F7523FF">
        <w:t>Adjournment of Meeting – Annette King made a motion and Janet seconded with all in favor</w:t>
      </w:r>
      <w:r w:rsidR="00FB7EB0">
        <w:t xml:space="preserve">.  </w:t>
      </w:r>
    </w:p>
    <w:p w14:paraId="582CD659" w14:textId="77777777" w:rsidR="00FB7EB0" w:rsidRDefault="00FB7EB0" w:rsidP="00FB7EB0">
      <w:pPr>
        <w:ind w:left="1440"/>
      </w:pPr>
    </w:p>
    <w:p w14:paraId="55536661" w14:textId="32CAF7EB" w:rsidR="00FB7EB0" w:rsidRDefault="00FB7EB0" w:rsidP="00FB7EB0">
      <w:pPr>
        <w:ind w:left="1440"/>
      </w:pPr>
      <w:r>
        <w:t>NEXT MEETING IS JUNE 1</w:t>
      </w:r>
      <w:r w:rsidRPr="00FB7EB0">
        <w:rPr>
          <w:vertAlign w:val="superscript"/>
        </w:rPr>
        <w:t>ST</w:t>
      </w:r>
      <w:r>
        <w:t xml:space="preserve"> AT 12 p.m. at EXTENSION OFFICE WITH A PICNIC.  </w:t>
      </w:r>
    </w:p>
    <w:sectPr w:rsidR="00FB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65F"/>
    <w:multiLevelType w:val="hybridMultilevel"/>
    <w:tmpl w:val="CB981B1A"/>
    <w:lvl w:ilvl="0" w:tplc="F3AE0D86">
      <w:start w:val="1"/>
      <w:numFmt w:val="upperRoman"/>
      <w:lvlText w:val="%1."/>
      <w:lvlJc w:val="left"/>
      <w:pPr>
        <w:ind w:left="720" w:hanging="360"/>
      </w:pPr>
    </w:lvl>
    <w:lvl w:ilvl="1" w:tplc="3BFC9484">
      <w:start w:val="1"/>
      <w:numFmt w:val="lowerLetter"/>
      <w:lvlText w:val="%2."/>
      <w:lvlJc w:val="left"/>
      <w:pPr>
        <w:ind w:left="1440" w:hanging="360"/>
      </w:pPr>
    </w:lvl>
    <w:lvl w:ilvl="2" w:tplc="13D056DA">
      <w:start w:val="1"/>
      <w:numFmt w:val="lowerRoman"/>
      <w:lvlText w:val="%3."/>
      <w:lvlJc w:val="right"/>
      <w:pPr>
        <w:ind w:left="2160" w:hanging="180"/>
      </w:pPr>
    </w:lvl>
    <w:lvl w:ilvl="3" w:tplc="590A3380">
      <w:start w:val="1"/>
      <w:numFmt w:val="decimal"/>
      <w:lvlText w:val="%4."/>
      <w:lvlJc w:val="left"/>
      <w:pPr>
        <w:ind w:left="2880" w:hanging="360"/>
      </w:pPr>
    </w:lvl>
    <w:lvl w:ilvl="4" w:tplc="1ABC08DE">
      <w:start w:val="1"/>
      <w:numFmt w:val="lowerLetter"/>
      <w:lvlText w:val="%5."/>
      <w:lvlJc w:val="left"/>
      <w:pPr>
        <w:ind w:left="3600" w:hanging="360"/>
      </w:pPr>
    </w:lvl>
    <w:lvl w:ilvl="5" w:tplc="AFACED64">
      <w:start w:val="1"/>
      <w:numFmt w:val="lowerRoman"/>
      <w:lvlText w:val="%6."/>
      <w:lvlJc w:val="right"/>
      <w:pPr>
        <w:ind w:left="4320" w:hanging="180"/>
      </w:pPr>
    </w:lvl>
    <w:lvl w:ilvl="6" w:tplc="C660091C">
      <w:start w:val="1"/>
      <w:numFmt w:val="decimal"/>
      <w:lvlText w:val="%7."/>
      <w:lvlJc w:val="left"/>
      <w:pPr>
        <w:ind w:left="5040" w:hanging="360"/>
      </w:pPr>
    </w:lvl>
    <w:lvl w:ilvl="7" w:tplc="E2C64928">
      <w:start w:val="1"/>
      <w:numFmt w:val="lowerLetter"/>
      <w:lvlText w:val="%8."/>
      <w:lvlJc w:val="left"/>
      <w:pPr>
        <w:ind w:left="5760" w:hanging="360"/>
      </w:pPr>
    </w:lvl>
    <w:lvl w:ilvl="8" w:tplc="D750A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41B"/>
    <w:multiLevelType w:val="hybridMultilevel"/>
    <w:tmpl w:val="1130DB78"/>
    <w:lvl w:ilvl="0" w:tplc="0CB6FBFC">
      <w:start w:val="1"/>
      <w:numFmt w:val="upperRoman"/>
      <w:lvlText w:val="%1."/>
      <w:lvlJc w:val="left"/>
      <w:pPr>
        <w:ind w:left="720" w:hanging="360"/>
      </w:pPr>
    </w:lvl>
    <w:lvl w:ilvl="1" w:tplc="B86A5234">
      <w:start w:val="1"/>
      <w:numFmt w:val="lowerLetter"/>
      <w:lvlText w:val="%2."/>
      <w:lvlJc w:val="left"/>
      <w:pPr>
        <w:ind w:left="1440" w:hanging="360"/>
      </w:pPr>
    </w:lvl>
    <w:lvl w:ilvl="2" w:tplc="069E1C18">
      <w:start w:val="1"/>
      <w:numFmt w:val="lowerRoman"/>
      <w:lvlText w:val="%3."/>
      <w:lvlJc w:val="right"/>
      <w:pPr>
        <w:ind w:left="2160" w:hanging="180"/>
      </w:pPr>
    </w:lvl>
    <w:lvl w:ilvl="3" w:tplc="0A6AE5C0">
      <w:start w:val="1"/>
      <w:numFmt w:val="decimal"/>
      <w:lvlText w:val="%4."/>
      <w:lvlJc w:val="left"/>
      <w:pPr>
        <w:ind w:left="2880" w:hanging="360"/>
      </w:pPr>
    </w:lvl>
    <w:lvl w:ilvl="4" w:tplc="7B24993C">
      <w:start w:val="1"/>
      <w:numFmt w:val="lowerLetter"/>
      <w:lvlText w:val="%5."/>
      <w:lvlJc w:val="left"/>
      <w:pPr>
        <w:ind w:left="3600" w:hanging="360"/>
      </w:pPr>
    </w:lvl>
    <w:lvl w:ilvl="5" w:tplc="0CD815FE">
      <w:start w:val="1"/>
      <w:numFmt w:val="lowerRoman"/>
      <w:lvlText w:val="%6."/>
      <w:lvlJc w:val="right"/>
      <w:pPr>
        <w:ind w:left="4320" w:hanging="180"/>
      </w:pPr>
    </w:lvl>
    <w:lvl w:ilvl="6" w:tplc="F4028B66">
      <w:start w:val="1"/>
      <w:numFmt w:val="decimal"/>
      <w:lvlText w:val="%7."/>
      <w:lvlJc w:val="left"/>
      <w:pPr>
        <w:ind w:left="5040" w:hanging="360"/>
      </w:pPr>
    </w:lvl>
    <w:lvl w:ilvl="7" w:tplc="7460E0B8">
      <w:start w:val="1"/>
      <w:numFmt w:val="lowerLetter"/>
      <w:lvlText w:val="%8."/>
      <w:lvlJc w:val="left"/>
      <w:pPr>
        <w:ind w:left="5760" w:hanging="360"/>
      </w:pPr>
    </w:lvl>
    <w:lvl w:ilvl="8" w:tplc="B2D8AE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523FF"/>
    <w:rsid w:val="00015EBA"/>
    <w:rsid w:val="000B30A5"/>
    <w:rsid w:val="001644BB"/>
    <w:rsid w:val="004E2BAC"/>
    <w:rsid w:val="00E0620B"/>
    <w:rsid w:val="00FB7EB0"/>
    <w:rsid w:val="6F7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42F4186-9369-44DD-98EF-EE3538B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Eleschia</dc:creator>
  <cp:keywords/>
  <dc:description/>
  <cp:lastModifiedBy>Barlow, Michelle</cp:lastModifiedBy>
  <cp:revision>2</cp:revision>
  <cp:lastPrinted>2017-06-22T16:49:00Z</cp:lastPrinted>
  <dcterms:created xsi:type="dcterms:W3CDTF">2017-06-22T16:50:00Z</dcterms:created>
  <dcterms:modified xsi:type="dcterms:W3CDTF">2017-06-22T16:50:00Z</dcterms:modified>
</cp:coreProperties>
</file>