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D240F" w14:textId="77777777" w:rsidR="001557B8" w:rsidRDefault="001557B8" w:rsidP="001557B8">
      <w:pPr>
        <w:jc w:val="center"/>
        <w:rPr>
          <w:rFonts w:ascii="Broadway" w:hAnsi="Broadway"/>
          <w:b/>
          <w:bCs/>
          <w:sz w:val="48"/>
          <w:szCs w:val="48"/>
        </w:rPr>
      </w:pPr>
      <w:bookmarkStart w:id="0" w:name="_GoBack"/>
      <w:bookmarkEnd w:id="0"/>
    </w:p>
    <w:p w14:paraId="7FDD5658" w14:textId="1BCB810B" w:rsidR="001557B8" w:rsidRDefault="00C50E5C" w:rsidP="00C50E5C">
      <w:pPr>
        <w:tabs>
          <w:tab w:val="left" w:pos="1128"/>
        </w:tabs>
        <w:rPr>
          <w:rFonts w:ascii="Broadway" w:hAnsi="Broadway"/>
          <w:b/>
          <w:bCs/>
          <w:sz w:val="48"/>
          <w:szCs w:val="48"/>
        </w:rPr>
      </w:pPr>
      <w:r>
        <w:rPr>
          <w:rFonts w:ascii="Broadway" w:hAnsi="Broadway"/>
          <w:b/>
          <w:bCs/>
          <w:sz w:val="48"/>
          <w:szCs w:val="48"/>
        </w:rPr>
        <w:tab/>
      </w:r>
    </w:p>
    <w:p w14:paraId="69467AC2" w14:textId="77777777" w:rsidR="001557B8" w:rsidRPr="00A818CE" w:rsidRDefault="001557B8" w:rsidP="001557B8">
      <w:pPr>
        <w:jc w:val="center"/>
        <w:rPr>
          <w:rFonts w:ascii="Broadway" w:hAnsi="Broadway"/>
          <w:b/>
          <w:bCs/>
          <w:sz w:val="48"/>
          <w:szCs w:val="48"/>
        </w:rPr>
      </w:pPr>
      <w:r w:rsidRPr="00A818CE">
        <w:rPr>
          <w:rFonts w:ascii="Broadway" w:hAnsi="Broadway"/>
          <w:b/>
          <w:bCs/>
          <w:sz w:val="48"/>
          <w:szCs w:val="48"/>
        </w:rPr>
        <w:t>Dawson Springs</w:t>
      </w:r>
    </w:p>
    <w:p w14:paraId="4FE04A01" w14:textId="77777777" w:rsidR="001557B8" w:rsidRPr="00A818CE" w:rsidRDefault="001557B8" w:rsidP="001557B8">
      <w:pPr>
        <w:jc w:val="center"/>
        <w:rPr>
          <w:b/>
          <w:bCs/>
        </w:rPr>
      </w:pPr>
      <w:r w:rsidRPr="00A818CE">
        <w:rPr>
          <w:rFonts w:ascii="Broadway" w:hAnsi="Broadway"/>
          <w:b/>
          <w:bCs/>
          <w:sz w:val="48"/>
          <w:szCs w:val="48"/>
        </w:rPr>
        <w:t>Independent School District</w:t>
      </w:r>
    </w:p>
    <w:p w14:paraId="6A83E6EC" w14:textId="77777777" w:rsidR="001557B8" w:rsidRPr="00A818CE" w:rsidRDefault="001557B8" w:rsidP="001557B8">
      <w:pPr>
        <w:jc w:val="center"/>
        <w:rPr>
          <w:rFonts w:ascii="Broadway" w:hAnsi="Broadway"/>
          <w:b/>
          <w:bCs/>
          <w:sz w:val="48"/>
          <w:szCs w:val="48"/>
        </w:rPr>
      </w:pPr>
    </w:p>
    <w:p w14:paraId="41819AD0" w14:textId="77777777" w:rsidR="001557B8" w:rsidRPr="00A818CE" w:rsidRDefault="001557B8" w:rsidP="001557B8">
      <w:pPr>
        <w:jc w:val="center"/>
        <w:rPr>
          <w:rFonts w:ascii="Broadway" w:hAnsi="Broadway"/>
          <w:b/>
          <w:bCs/>
          <w:sz w:val="40"/>
          <w:szCs w:val="40"/>
        </w:rPr>
      </w:pPr>
      <w:r w:rsidRPr="00A818CE">
        <w:rPr>
          <w:rFonts w:ascii="Broadway" w:hAnsi="Broadway"/>
          <w:b/>
          <w:bCs/>
          <w:sz w:val="40"/>
          <w:szCs w:val="40"/>
        </w:rPr>
        <w:t xml:space="preserve">Certified Evaluation Plan </w:t>
      </w:r>
    </w:p>
    <w:p w14:paraId="241D0364" w14:textId="77777777" w:rsidR="001557B8" w:rsidRPr="00A818CE" w:rsidRDefault="00F2548B" w:rsidP="001557B8">
      <w:pPr>
        <w:tabs>
          <w:tab w:val="left" w:pos="8154"/>
        </w:tabs>
        <w:rPr>
          <w:rFonts w:ascii="Broadway" w:hAnsi="Broadway"/>
          <w:b/>
          <w:bCs/>
          <w:sz w:val="48"/>
          <w:szCs w:val="48"/>
        </w:rPr>
      </w:pPr>
      <w:r w:rsidRPr="00A818CE">
        <w:rPr>
          <w:rFonts w:ascii="Broadway" w:hAnsi="Broadway"/>
          <w:b/>
          <w:bCs/>
          <w:sz w:val="48"/>
          <w:szCs w:val="48"/>
        </w:rPr>
        <w:t xml:space="preserve">            </w:t>
      </w:r>
      <w:r w:rsidRPr="00A818CE">
        <w:rPr>
          <w:rFonts w:ascii="Broadway" w:hAnsi="Broadway"/>
          <w:b/>
          <w:bCs/>
          <w:noProof/>
          <w:sz w:val="48"/>
          <w:szCs w:val="48"/>
        </w:rPr>
        <w:drawing>
          <wp:inline distT="0" distB="0" distL="0" distR="0" wp14:anchorId="5771F4FA" wp14:editId="49CFFEC6">
            <wp:extent cx="4229100" cy="3467100"/>
            <wp:effectExtent l="19050" t="0" r="0" b="0"/>
            <wp:docPr id="3" name="Picture 1" descr="Pg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13" cstate="print">
                      <a:grayscl/>
                      <a:biLevel thresh="50000"/>
                    </a:blip>
                    <a:srcRect r="76505" b="82710"/>
                    <a:stretch>
                      <a:fillRect/>
                    </a:stretch>
                  </pic:blipFill>
                  <pic:spPr bwMode="auto">
                    <a:xfrm>
                      <a:off x="0" y="0"/>
                      <a:ext cx="4229100" cy="3467100"/>
                    </a:xfrm>
                    <a:prstGeom prst="rect">
                      <a:avLst/>
                    </a:prstGeom>
                    <a:solidFill>
                      <a:srgbClr val="FFFFFF"/>
                    </a:solidFill>
                    <a:ln w="9525">
                      <a:noFill/>
                      <a:miter lim="800000"/>
                      <a:headEnd/>
                      <a:tailEnd/>
                    </a:ln>
                  </pic:spPr>
                </pic:pic>
              </a:graphicData>
            </a:graphic>
          </wp:inline>
        </w:drawing>
      </w:r>
      <w:r w:rsidR="001557B8" w:rsidRPr="00A818CE">
        <w:rPr>
          <w:rFonts w:ascii="Broadway" w:hAnsi="Broadway"/>
          <w:b/>
          <w:bCs/>
          <w:sz w:val="48"/>
          <w:szCs w:val="48"/>
        </w:rPr>
        <w:tab/>
      </w:r>
    </w:p>
    <w:p w14:paraId="0817E767" w14:textId="77777777" w:rsidR="003E7FEC" w:rsidRDefault="003E7FEC" w:rsidP="003E7FEC">
      <w:pPr>
        <w:rPr>
          <w:rFonts w:ascii="Broadway" w:hAnsi="Broadway"/>
          <w:b/>
          <w:sz w:val="32"/>
          <w:szCs w:val="32"/>
        </w:rPr>
      </w:pPr>
    </w:p>
    <w:p w14:paraId="18150641" w14:textId="3842AAF2" w:rsidR="001557B8" w:rsidRPr="00C50E5C" w:rsidRDefault="001557B8" w:rsidP="001557B8">
      <w:pPr>
        <w:jc w:val="center"/>
        <w:rPr>
          <w:rFonts w:ascii="Broadway" w:hAnsi="Broadway"/>
          <w:b/>
          <w:sz w:val="32"/>
          <w:szCs w:val="32"/>
        </w:rPr>
      </w:pPr>
      <w:r w:rsidRPr="00C50E5C">
        <w:rPr>
          <w:rFonts w:ascii="Broadway" w:hAnsi="Broadway"/>
          <w:b/>
          <w:sz w:val="32"/>
          <w:szCs w:val="32"/>
        </w:rPr>
        <w:t xml:space="preserve">Certified Evaluation </w:t>
      </w:r>
      <w:r w:rsidR="002D1DA5" w:rsidRPr="00C50E5C">
        <w:rPr>
          <w:rFonts w:ascii="Broadway" w:hAnsi="Broadway"/>
          <w:b/>
          <w:sz w:val="32"/>
          <w:szCs w:val="32"/>
        </w:rPr>
        <w:t xml:space="preserve">Committee </w:t>
      </w:r>
      <w:r w:rsidR="00ED0861" w:rsidRPr="00C50E5C">
        <w:rPr>
          <w:rFonts w:ascii="Broadway" w:hAnsi="Broadway"/>
          <w:b/>
          <w:sz w:val="32"/>
          <w:szCs w:val="32"/>
        </w:rPr>
        <w:t>June</w:t>
      </w:r>
      <w:r w:rsidR="000B2BD9" w:rsidRPr="000B2BD9">
        <w:rPr>
          <w:rFonts w:ascii="Broadway" w:hAnsi="Broadway"/>
          <w:b/>
          <w:sz w:val="32"/>
          <w:szCs w:val="32"/>
        </w:rPr>
        <w:t xml:space="preserve"> </w:t>
      </w:r>
      <w:r w:rsidR="000B2BD9" w:rsidRPr="00F82B52">
        <w:rPr>
          <w:rFonts w:ascii="Broadway" w:hAnsi="Broadway"/>
          <w:b/>
          <w:sz w:val="32"/>
          <w:szCs w:val="32"/>
          <w:highlight w:val="green"/>
        </w:rPr>
        <w:t>2017/2018</w:t>
      </w:r>
    </w:p>
    <w:p w14:paraId="3B40A052" w14:textId="77777777" w:rsidR="003D7D1E" w:rsidRPr="00C50E5C" w:rsidRDefault="003D7D1E" w:rsidP="00441E62">
      <w:pPr>
        <w:rPr>
          <w:b/>
        </w:rPr>
      </w:pPr>
    </w:p>
    <w:p w14:paraId="197E0211" w14:textId="77777777" w:rsidR="00C46969" w:rsidRPr="00C50E5C" w:rsidRDefault="00C46969" w:rsidP="00441E62">
      <w:pPr>
        <w:spacing w:after="0"/>
        <w:rPr>
          <w:b/>
        </w:rPr>
      </w:pPr>
    </w:p>
    <w:p w14:paraId="4228AE7F" w14:textId="77777777" w:rsidR="007A6D54" w:rsidRDefault="007A6D54" w:rsidP="00441E62">
      <w:pPr>
        <w:spacing w:after="0"/>
        <w:rPr>
          <w:b/>
        </w:rPr>
      </w:pPr>
    </w:p>
    <w:p w14:paraId="23372ADD" w14:textId="7481EAE3" w:rsidR="000B2BD9" w:rsidRPr="00F82B52" w:rsidRDefault="000B2BD9" w:rsidP="000B2BD9">
      <w:pPr>
        <w:spacing w:after="0"/>
        <w:jc w:val="center"/>
        <w:rPr>
          <w:b/>
          <w:sz w:val="40"/>
          <w:szCs w:val="40"/>
          <w:highlight w:val="green"/>
        </w:rPr>
      </w:pPr>
      <w:r w:rsidRPr="00F82B52">
        <w:rPr>
          <w:b/>
          <w:sz w:val="40"/>
          <w:szCs w:val="40"/>
          <w:highlight w:val="green"/>
        </w:rPr>
        <w:t>DAWSON SPRINGS INDEPEMENT SCHOOLS</w:t>
      </w:r>
    </w:p>
    <w:p w14:paraId="371D0193" w14:textId="77777777" w:rsidR="000B2BD9" w:rsidRPr="00F82B52" w:rsidRDefault="000B2BD9" w:rsidP="000B2BD9">
      <w:pPr>
        <w:spacing w:after="0"/>
        <w:jc w:val="center"/>
        <w:rPr>
          <w:b/>
          <w:sz w:val="40"/>
          <w:szCs w:val="40"/>
          <w:highlight w:val="green"/>
        </w:rPr>
      </w:pPr>
    </w:p>
    <w:p w14:paraId="6ED23F96" w14:textId="65F4018E" w:rsidR="000B2BD9" w:rsidRPr="00F82B52" w:rsidRDefault="000B2BD9" w:rsidP="000B2BD9">
      <w:pPr>
        <w:spacing w:after="0"/>
        <w:jc w:val="center"/>
        <w:rPr>
          <w:b/>
          <w:sz w:val="40"/>
          <w:szCs w:val="40"/>
          <w:highlight w:val="green"/>
        </w:rPr>
      </w:pPr>
      <w:r w:rsidRPr="00F82B52">
        <w:rPr>
          <w:b/>
          <w:sz w:val="40"/>
          <w:szCs w:val="40"/>
          <w:highlight w:val="green"/>
        </w:rPr>
        <w:t>EVAULATION PLAN FOR CERTIFIED PERSONNEL</w:t>
      </w:r>
    </w:p>
    <w:p w14:paraId="5CEC9E7E" w14:textId="77777777" w:rsidR="000B2BD9" w:rsidRPr="00F82B52" w:rsidRDefault="000B2BD9" w:rsidP="000B2BD9">
      <w:pPr>
        <w:spacing w:after="0"/>
        <w:jc w:val="center"/>
        <w:rPr>
          <w:b/>
          <w:sz w:val="40"/>
          <w:szCs w:val="40"/>
          <w:highlight w:val="green"/>
        </w:rPr>
      </w:pPr>
    </w:p>
    <w:p w14:paraId="7C8935EA" w14:textId="77777777" w:rsidR="000B2BD9" w:rsidRPr="00F82B52" w:rsidRDefault="000B2BD9" w:rsidP="000B2BD9">
      <w:pPr>
        <w:spacing w:after="0"/>
        <w:jc w:val="center"/>
        <w:rPr>
          <w:b/>
          <w:sz w:val="40"/>
          <w:szCs w:val="40"/>
          <w:highlight w:val="green"/>
        </w:rPr>
      </w:pPr>
    </w:p>
    <w:p w14:paraId="36E652A9" w14:textId="4983B492" w:rsidR="000B2BD9" w:rsidRPr="00F82B52" w:rsidRDefault="000B2BD9" w:rsidP="000B2BD9">
      <w:pPr>
        <w:spacing w:after="0"/>
        <w:jc w:val="center"/>
        <w:rPr>
          <w:b/>
          <w:sz w:val="32"/>
          <w:szCs w:val="32"/>
          <w:highlight w:val="green"/>
        </w:rPr>
      </w:pPr>
      <w:r w:rsidRPr="00F82B52">
        <w:rPr>
          <w:b/>
          <w:sz w:val="32"/>
          <w:szCs w:val="32"/>
          <w:highlight w:val="green"/>
        </w:rPr>
        <w:t>Leonard Whalen, Superintendent</w:t>
      </w:r>
    </w:p>
    <w:p w14:paraId="5CB328B1" w14:textId="77777777" w:rsidR="000B2BD9" w:rsidRPr="00F82B52" w:rsidRDefault="000B2BD9" w:rsidP="000B2BD9">
      <w:pPr>
        <w:spacing w:after="0"/>
        <w:jc w:val="center"/>
        <w:rPr>
          <w:b/>
          <w:sz w:val="32"/>
          <w:szCs w:val="32"/>
          <w:highlight w:val="green"/>
        </w:rPr>
      </w:pPr>
    </w:p>
    <w:p w14:paraId="602CFE77" w14:textId="77777777" w:rsidR="000B2BD9" w:rsidRPr="00F82B52" w:rsidRDefault="000B2BD9" w:rsidP="000B2BD9">
      <w:pPr>
        <w:spacing w:after="0"/>
        <w:jc w:val="center"/>
        <w:rPr>
          <w:b/>
          <w:sz w:val="32"/>
          <w:szCs w:val="32"/>
          <w:highlight w:val="green"/>
        </w:rPr>
      </w:pPr>
    </w:p>
    <w:p w14:paraId="392B1836" w14:textId="77777777" w:rsidR="000B2BD9" w:rsidRPr="00F82B52" w:rsidRDefault="000B2BD9" w:rsidP="000B2BD9">
      <w:pPr>
        <w:spacing w:after="0"/>
        <w:jc w:val="center"/>
        <w:rPr>
          <w:b/>
          <w:sz w:val="32"/>
          <w:szCs w:val="32"/>
          <w:highlight w:val="green"/>
        </w:rPr>
      </w:pPr>
    </w:p>
    <w:p w14:paraId="26036D56" w14:textId="02993905" w:rsidR="000B2BD9" w:rsidRPr="00F82B52" w:rsidRDefault="000B2BD9" w:rsidP="000B2BD9">
      <w:pPr>
        <w:spacing w:after="0"/>
        <w:jc w:val="center"/>
        <w:rPr>
          <w:sz w:val="28"/>
          <w:szCs w:val="28"/>
          <w:highlight w:val="green"/>
        </w:rPr>
      </w:pPr>
      <w:r w:rsidRPr="00F82B52">
        <w:rPr>
          <w:sz w:val="28"/>
          <w:szCs w:val="28"/>
          <w:highlight w:val="green"/>
        </w:rPr>
        <w:t>Dawson Springs Independent Schools</w:t>
      </w:r>
    </w:p>
    <w:p w14:paraId="4B2D3601" w14:textId="587F8116" w:rsidR="000B2BD9" w:rsidRPr="00F82B52" w:rsidRDefault="000B2BD9" w:rsidP="000B2BD9">
      <w:pPr>
        <w:spacing w:after="0"/>
        <w:jc w:val="center"/>
        <w:rPr>
          <w:sz w:val="28"/>
          <w:szCs w:val="28"/>
          <w:highlight w:val="green"/>
        </w:rPr>
      </w:pPr>
      <w:r w:rsidRPr="00F82B52">
        <w:rPr>
          <w:sz w:val="28"/>
          <w:szCs w:val="28"/>
          <w:highlight w:val="green"/>
        </w:rPr>
        <w:t>118 East Arcadia Avenue</w:t>
      </w:r>
    </w:p>
    <w:p w14:paraId="2E880A66" w14:textId="2AD4A1E1" w:rsidR="000B2BD9" w:rsidRPr="00F82B52" w:rsidRDefault="000B2BD9" w:rsidP="000B2BD9">
      <w:pPr>
        <w:spacing w:after="0"/>
        <w:jc w:val="center"/>
        <w:rPr>
          <w:sz w:val="28"/>
          <w:szCs w:val="28"/>
          <w:highlight w:val="green"/>
        </w:rPr>
      </w:pPr>
      <w:r w:rsidRPr="00F82B52">
        <w:rPr>
          <w:sz w:val="28"/>
          <w:szCs w:val="28"/>
          <w:highlight w:val="green"/>
        </w:rPr>
        <w:t>Dawson Springs, KY 42408</w:t>
      </w:r>
    </w:p>
    <w:p w14:paraId="3A52F600" w14:textId="2224A05F" w:rsidR="000B2BD9" w:rsidRPr="00F82B52" w:rsidRDefault="000B2BD9" w:rsidP="000B2BD9">
      <w:pPr>
        <w:spacing w:after="0"/>
        <w:jc w:val="center"/>
        <w:rPr>
          <w:sz w:val="28"/>
          <w:szCs w:val="28"/>
          <w:highlight w:val="green"/>
        </w:rPr>
      </w:pPr>
      <w:r w:rsidRPr="00F82B52">
        <w:rPr>
          <w:sz w:val="28"/>
          <w:szCs w:val="28"/>
          <w:highlight w:val="green"/>
        </w:rPr>
        <w:t>(270) 797-2991</w:t>
      </w:r>
    </w:p>
    <w:p w14:paraId="72292497" w14:textId="77777777" w:rsidR="000B2BD9" w:rsidRPr="00F82B52" w:rsidRDefault="000B2BD9" w:rsidP="000B2BD9">
      <w:pPr>
        <w:spacing w:after="0"/>
        <w:jc w:val="center"/>
        <w:rPr>
          <w:sz w:val="28"/>
          <w:szCs w:val="28"/>
          <w:highlight w:val="green"/>
        </w:rPr>
      </w:pPr>
    </w:p>
    <w:p w14:paraId="2F6DAB05" w14:textId="77777777" w:rsidR="000B2BD9" w:rsidRPr="00F82B52" w:rsidRDefault="000B2BD9" w:rsidP="000B2BD9">
      <w:pPr>
        <w:spacing w:after="0"/>
        <w:jc w:val="center"/>
        <w:rPr>
          <w:sz w:val="28"/>
          <w:szCs w:val="28"/>
          <w:highlight w:val="green"/>
        </w:rPr>
      </w:pPr>
    </w:p>
    <w:p w14:paraId="1D46A387" w14:textId="77777777" w:rsidR="000B2BD9" w:rsidRPr="00F82B52" w:rsidRDefault="000B2BD9" w:rsidP="000B2BD9">
      <w:pPr>
        <w:spacing w:after="0"/>
        <w:jc w:val="center"/>
        <w:rPr>
          <w:sz w:val="28"/>
          <w:szCs w:val="28"/>
          <w:highlight w:val="green"/>
        </w:rPr>
      </w:pPr>
    </w:p>
    <w:p w14:paraId="39FC3B2C" w14:textId="77777777" w:rsidR="000B2BD9" w:rsidRPr="00F82B52" w:rsidRDefault="000B2BD9" w:rsidP="000B2BD9">
      <w:pPr>
        <w:spacing w:after="0"/>
        <w:jc w:val="center"/>
        <w:rPr>
          <w:sz w:val="28"/>
          <w:szCs w:val="28"/>
          <w:highlight w:val="green"/>
        </w:rPr>
      </w:pPr>
    </w:p>
    <w:p w14:paraId="1C76EB9E" w14:textId="77777777" w:rsidR="000B2BD9" w:rsidRPr="00F82B52" w:rsidRDefault="000B2BD9" w:rsidP="000B2BD9">
      <w:pPr>
        <w:spacing w:after="0"/>
        <w:jc w:val="center"/>
        <w:rPr>
          <w:sz w:val="28"/>
          <w:szCs w:val="28"/>
          <w:highlight w:val="green"/>
        </w:rPr>
      </w:pPr>
    </w:p>
    <w:p w14:paraId="1939BDB4" w14:textId="77777777" w:rsidR="000B2BD9" w:rsidRPr="00F82B52" w:rsidRDefault="000B2BD9" w:rsidP="000B2BD9">
      <w:pPr>
        <w:spacing w:after="0"/>
        <w:jc w:val="center"/>
        <w:rPr>
          <w:sz w:val="28"/>
          <w:szCs w:val="28"/>
          <w:highlight w:val="green"/>
        </w:rPr>
      </w:pPr>
    </w:p>
    <w:p w14:paraId="37658318" w14:textId="5DC13AB9" w:rsidR="000B2BD9" w:rsidRPr="00F82B52" w:rsidRDefault="000B2BD9" w:rsidP="000B2BD9">
      <w:pPr>
        <w:spacing w:after="0"/>
        <w:jc w:val="center"/>
        <w:rPr>
          <w:b/>
          <w:sz w:val="28"/>
          <w:szCs w:val="28"/>
          <w:highlight w:val="green"/>
        </w:rPr>
      </w:pPr>
      <w:r w:rsidRPr="00F82B52">
        <w:rPr>
          <w:b/>
          <w:sz w:val="28"/>
          <w:szCs w:val="28"/>
          <w:highlight w:val="green"/>
        </w:rPr>
        <w:t>2017 EVALUATION PLAN DEVELOPMENT</w:t>
      </w:r>
    </w:p>
    <w:p w14:paraId="58F6AB7D" w14:textId="2E139B3B" w:rsidR="000B2BD9" w:rsidRPr="00F82B52" w:rsidRDefault="000B2BD9" w:rsidP="000B2BD9">
      <w:pPr>
        <w:spacing w:after="0"/>
        <w:jc w:val="center"/>
        <w:rPr>
          <w:b/>
          <w:sz w:val="28"/>
          <w:szCs w:val="28"/>
          <w:highlight w:val="green"/>
        </w:rPr>
      </w:pPr>
      <w:r w:rsidRPr="00F82B52">
        <w:rPr>
          <w:b/>
          <w:sz w:val="28"/>
          <w:szCs w:val="28"/>
          <w:highlight w:val="green"/>
        </w:rPr>
        <w:t>50/50 COMMITTEE MEMBERS</w:t>
      </w:r>
    </w:p>
    <w:p w14:paraId="4136E8BF" w14:textId="74EA6892" w:rsidR="000B2BD9" w:rsidRPr="00F82B52" w:rsidRDefault="000B2BD9" w:rsidP="000B2BD9">
      <w:pPr>
        <w:spacing w:after="0"/>
        <w:jc w:val="center"/>
        <w:rPr>
          <w:b/>
          <w:sz w:val="28"/>
          <w:szCs w:val="28"/>
          <w:highlight w:val="green"/>
        </w:rPr>
      </w:pPr>
      <w:r w:rsidRPr="00F82B52">
        <w:rPr>
          <w:b/>
          <w:sz w:val="28"/>
          <w:szCs w:val="28"/>
          <w:highlight w:val="green"/>
        </w:rPr>
        <w:t>AND THEIR POSITION TITLES</w:t>
      </w:r>
    </w:p>
    <w:p w14:paraId="5FBA977B" w14:textId="77777777" w:rsidR="000B2BD9" w:rsidRPr="00F82B52" w:rsidRDefault="000B2BD9" w:rsidP="000B2BD9">
      <w:pPr>
        <w:spacing w:after="0"/>
        <w:jc w:val="center"/>
        <w:rPr>
          <w:sz w:val="28"/>
          <w:szCs w:val="28"/>
          <w:highlight w:val="green"/>
        </w:rPr>
      </w:pPr>
    </w:p>
    <w:p w14:paraId="14524000" w14:textId="77777777" w:rsidR="000B2BD9" w:rsidRPr="00F82B52" w:rsidRDefault="000B2BD9" w:rsidP="000B2BD9">
      <w:pPr>
        <w:spacing w:after="0"/>
        <w:jc w:val="center"/>
        <w:rPr>
          <w:sz w:val="28"/>
          <w:szCs w:val="28"/>
          <w:highlight w:val="green"/>
        </w:rPr>
      </w:pPr>
    </w:p>
    <w:p w14:paraId="326DEC35" w14:textId="77777777" w:rsidR="000B2BD9" w:rsidRPr="00F82B52" w:rsidRDefault="000B2BD9" w:rsidP="000B2BD9">
      <w:pPr>
        <w:spacing w:after="0"/>
        <w:rPr>
          <w:b/>
          <w:sz w:val="28"/>
          <w:szCs w:val="28"/>
          <w:highlight w:val="green"/>
        </w:rPr>
      </w:pPr>
    </w:p>
    <w:p w14:paraId="167424B3" w14:textId="77777777" w:rsidR="000B2BD9" w:rsidRPr="00F82B52" w:rsidRDefault="000B2BD9" w:rsidP="00441E62">
      <w:pPr>
        <w:spacing w:after="0"/>
        <w:rPr>
          <w:highlight w:val="green"/>
        </w:rPr>
      </w:pPr>
    </w:p>
    <w:p w14:paraId="00B0944A" w14:textId="77777777" w:rsidR="000B2BD9" w:rsidRPr="00F82B52" w:rsidRDefault="000B2BD9" w:rsidP="00441E62">
      <w:pPr>
        <w:spacing w:after="0"/>
        <w:rPr>
          <w:b/>
          <w:highlight w:val="green"/>
        </w:rPr>
      </w:pPr>
    </w:p>
    <w:p w14:paraId="11358346" w14:textId="77777777" w:rsidR="000B2BD9" w:rsidRPr="00F82B52" w:rsidRDefault="000B2BD9" w:rsidP="00441E62">
      <w:pPr>
        <w:spacing w:after="0"/>
        <w:rPr>
          <w:b/>
          <w:highlight w:val="green"/>
        </w:rPr>
      </w:pPr>
    </w:p>
    <w:p w14:paraId="4CF9C43C" w14:textId="3C4824F2" w:rsidR="000B2BD9" w:rsidRPr="00F82B52" w:rsidRDefault="000B2BD9" w:rsidP="00441E62">
      <w:pPr>
        <w:spacing w:after="0"/>
        <w:rPr>
          <w:b/>
          <w:highlight w:val="green"/>
        </w:rPr>
      </w:pPr>
      <w:r w:rsidRPr="00F82B52">
        <w:rPr>
          <w:b/>
          <w:highlight w:val="green"/>
        </w:rPr>
        <w:t>Michael Davenport, Teacher</w:t>
      </w:r>
    </w:p>
    <w:p w14:paraId="7EB52992" w14:textId="7A887F1D" w:rsidR="00BD37C3" w:rsidRPr="00F82B52" w:rsidRDefault="00BD37C3" w:rsidP="00441E62">
      <w:pPr>
        <w:spacing w:after="0"/>
        <w:rPr>
          <w:b/>
          <w:highlight w:val="green"/>
        </w:rPr>
      </w:pPr>
      <w:r w:rsidRPr="00F82B52">
        <w:rPr>
          <w:b/>
          <w:highlight w:val="green"/>
        </w:rPr>
        <w:t>Katie Griffin, Teacher</w:t>
      </w:r>
    </w:p>
    <w:p w14:paraId="618181F4" w14:textId="2A589603" w:rsidR="00BD37C3" w:rsidRPr="00F82B52" w:rsidRDefault="00BD37C3" w:rsidP="00441E62">
      <w:pPr>
        <w:spacing w:after="0"/>
        <w:rPr>
          <w:b/>
          <w:highlight w:val="green"/>
        </w:rPr>
      </w:pPr>
      <w:r w:rsidRPr="00F82B52">
        <w:rPr>
          <w:b/>
          <w:highlight w:val="green"/>
        </w:rPr>
        <w:t>Lesley Mills, Elementary Assistant Principal</w:t>
      </w:r>
    </w:p>
    <w:p w14:paraId="237FC5C3" w14:textId="29248E33" w:rsidR="00BD37C3" w:rsidRPr="00F82B52" w:rsidRDefault="00BD37C3" w:rsidP="00441E62">
      <w:pPr>
        <w:spacing w:after="0"/>
        <w:rPr>
          <w:b/>
          <w:highlight w:val="green"/>
        </w:rPr>
      </w:pPr>
      <w:r w:rsidRPr="00F82B52">
        <w:rPr>
          <w:b/>
          <w:highlight w:val="green"/>
        </w:rPr>
        <w:t>Wayne Simpson, Teacher</w:t>
      </w:r>
    </w:p>
    <w:p w14:paraId="7A701111" w14:textId="0F8D8728" w:rsidR="00BD37C3" w:rsidRPr="00F82B52" w:rsidRDefault="00BD37C3" w:rsidP="00441E62">
      <w:pPr>
        <w:spacing w:after="0"/>
        <w:rPr>
          <w:b/>
          <w:highlight w:val="green"/>
        </w:rPr>
      </w:pPr>
      <w:r w:rsidRPr="00F82B52">
        <w:rPr>
          <w:b/>
          <w:highlight w:val="green"/>
        </w:rPr>
        <w:t>Kevin Stockman, Jr./Sr. High School Principal</w:t>
      </w:r>
    </w:p>
    <w:p w14:paraId="4386CB9E" w14:textId="4958B1A9" w:rsidR="00BD37C3" w:rsidRPr="00F82B52" w:rsidRDefault="00BD37C3" w:rsidP="00441E62">
      <w:pPr>
        <w:spacing w:after="0"/>
        <w:rPr>
          <w:b/>
          <w:highlight w:val="green"/>
        </w:rPr>
      </w:pPr>
      <w:r w:rsidRPr="00F82B52">
        <w:rPr>
          <w:b/>
          <w:highlight w:val="green"/>
        </w:rPr>
        <w:t>Brook Throgmorton, Teacher</w:t>
      </w:r>
    </w:p>
    <w:p w14:paraId="6AA488B1" w14:textId="6A4512D0" w:rsidR="00BD37C3" w:rsidRDefault="00BD37C3" w:rsidP="00441E62">
      <w:pPr>
        <w:spacing w:after="0"/>
        <w:rPr>
          <w:b/>
        </w:rPr>
      </w:pPr>
      <w:r w:rsidRPr="00F82B52">
        <w:rPr>
          <w:b/>
          <w:highlight w:val="green"/>
        </w:rPr>
        <w:t>Jennifer Ward, Elementary School Principal</w:t>
      </w:r>
    </w:p>
    <w:p w14:paraId="1D11F75A" w14:textId="77777777" w:rsidR="000B2BD9" w:rsidRDefault="000B2BD9" w:rsidP="00441E62">
      <w:pPr>
        <w:spacing w:after="0"/>
        <w:rPr>
          <w:b/>
        </w:rPr>
      </w:pPr>
    </w:p>
    <w:p w14:paraId="2E73B42C" w14:textId="01B9941E" w:rsidR="006266FC" w:rsidRDefault="006266FC" w:rsidP="00441E62">
      <w:pPr>
        <w:spacing w:after="0"/>
        <w:rPr>
          <w:b/>
        </w:rPr>
      </w:pPr>
    </w:p>
    <w:p w14:paraId="1BEB75FB" w14:textId="77777777" w:rsidR="00A12CE9" w:rsidRDefault="00A12CE9" w:rsidP="00441E62">
      <w:pPr>
        <w:spacing w:after="0"/>
        <w:rPr>
          <w:b/>
        </w:rPr>
      </w:pPr>
    </w:p>
    <w:p w14:paraId="4773F1F4" w14:textId="77777777" w:rsidR="006266FC" w:rsidRPr="00C50E5C" w:rsidRDefault="006266FC" w:rsidP="00441E62">
      <w:pPr>
        <w:spacing w:after="0"/>
        <w:rPr>
          <w:b/>
        </w:rPr>
      </w:pPr>
    </w:p>
    <w:tbl>
      <w:tblPr>
        <w:tblStyle w:val="TableGrid"/>
        <w:tblW w:w="0" w:type="auto"/>
        <w:tblLook w:val="04A0" w:firstRow="1" w:lastRow="0" w:firstColumn="1" w:lastColumn="0" w:noHBand="0" w:noVBand="1"/>
      </w:tblPr>
      <w:tblGrid>
        <w:gridCol w:w="8186"/>
        <w:gridCol w:w="1164"/>
      </w:tblGrid>
      <w:tr w:rsidR="00792902" w:rsidRPr="00C50E5C" w14:paraId="33D84323" w14:textId="77777777" w:rsidTr="007918C2">
        <w:tc>
          <w:tcPr>
            <w:tcW w:w="8186" w:type="dxa"/>
          </w:tcPr>
          <w:p w14:paraId="186A25E9" w14:textId="77777777" w:rsidR="00792902" w:rsidRPr="00C50E5C" w:rsidRDefault="00792902" w:rsidP="007918C2">
            <w:pPr>
              <w:rPr>
                <w:rFonts w:eastAsia="Times New Roman"/>
                <w:b/>
                <w:sz w:val="18"/>
                <w:szCs w:val="18"/>
              </w:rPr>
            </w:pPr>
            <w:r w:rsidRPr="00C50E5C">
              <w:rPr>
                <w:rFonts w:eastAsia="Times New Roman"/>
                <w:b/>
                <w:sz w:val="18"/>
                <w:szCs w:val="18"/>
              </w:rPr>
              <w:lastRenderedPageBreak/>
              <w:t>Committee Members</w:t>
            </w:r>
          </w:p>
        </w:tc>
        <w:tc>
          <w:tcPr>
            <w:tcW w:w="1164" w:type="dxa"/>
          </w:tcPr>
          <w:p w14:paraId="3B3D2599" w14:textId="0024C2C3" w:rsidR="00792902" w:rsidRPr="00C50E5C" w:rsidRDefault="007E37D0" w:rsidP="007918C2">
            <w:pPr>
              <w:jc w:val="center"/>
              <w:rPr>
                <w:rFonts w:eastAsia="Times New Roman"/>
                <w:b/>
                <w:sz w:val="18"/>
                <w:szCs w:val="18"/>
              </w:rPr>
            </w:pPr>
            <w:r>
              <w:rPr>
                <w:rFonts w:eastAsia="Times New Roman"/>
                <w:b/>
                <w:sz w:val="18"/>
                <w:szCs w:val="18"/>
              </w:rPr>
              <w:t>2</w:t>
            </w:r>
          </w:p>
        </w:tc>
      </w:tr>
      <w:tr w:rsidR="00792902" w:rsidRPr="00C50E5C" w14:paraId="2E1F82B5" w14:textId="77777777" w:rsidTr="007918C2">
        <w:tc>
          <w:tcPr>
            <w:tcW w:w="8186" w:type="dxa"/>
          </w:tcPr>
          <w:p w14:paraId="0A94666B" w14:textId="77777777" w:rsidR="00792902" w:rsidRPr="00C50E5C" w:rsidRDefault="00792902" w:rsidP="007918C2">
            <w:pPr>
              <w:rPr>
                <w:rFonts w:eastAsia="Times New Roman"/>
                <w:b/>
                <w:sz w:val="18"/>
                <w:szCs w:val="18"/>
              </w:rPr>
            </w:pPr>
            <w:r w:rsidRPr="00C50E5C">
              <w:rPr>
                <w:rFonts w:eastAsia="Times New Roman"/>
                <w:b/>
                <w:sz w:val="18"/>
                <w:szCs w:val="18"/>
              </w:rPr>
              <w:t>Assurances</w:t>
            </w:r>
          </w:p>
        </w:tc>
        <w:tc>
          <w:tcPr>
            <w:tcW w:w="1164" w:type="dxa"/>
          </w:tcPr>
          <w:p w14:paraId="7A29BC08" w14:textId="2FD6CA16" w:rsidR="00792902" w:rsidRPr="00C50E5C" w:rsidRDefault="007E37D0" w:rsidP="007918C2">
            <w:pPr>
              <w:jc w:val="center"/>
              <w:rPr>
                <w:rFonts w:eastAsia="Times New Roman"/>
                <w:b/>
                <w:sz w:val="18"/>
                <w:szCs w:val="18"/>
              </w:rPr>
            </w:pPr>
            <w:r>
              <w:rPr>
                <w:rFonts w:eastAsia="Times New Roman"/>
                <w:b/>
                <w:sz w:val="18"/>
                <w:szCs w:val="18"/>
              </w:rPr>
              <w:t>4</w:t>
            </w:r>
          </w:p>
        </w:tc>
      </w:tr>
      <w:tr w:rsidR="00792902" w:rsidRPr="00C50E5C" w14:paraId="78C20AC4" w14:textId="77777777" w:rsidTr="007918C2">
        <w:tc>
          <w:tcPr>
            <w:tcW w:w="8186" w:type="dxa"/>
          </w:tcPr>
          <w:p w14:paraId="09E620B7" w14:textId="77777777" w:rsidR="00792902" w:rsidRPr="00C50E5C" w:rsidRDefault="00792902" w:rsidP="007918C2">
            <w:pPr>
              <w:rPr>
                <w:rFonts w:eastAsia="Times New Roman"/>
                <w:b/>
                <w:sz w:val="18"/>
                <w:szCs w:val="18"/>
              </w:rPr>
            </w:pPr>
            <w:r w:rsidRPr="00C50E5C">
              <w:rPr>
                <w:rFonts w:eastAsia="Times New Roman"/>
                <w:b/>
                <w:sz w:val="18"/>
                <w:szCs w:val="18"/>
              </w:rPr>
              <w:t>Code of Ethics</w:t>
            </w:r>
          </w:p>
        </w:tc>
        <w:tc>
          <w:tcPr>
            <w:tcW w:w="1164" w:type="dxa"/>
          </w:tcPr>
          <w:p w14:paraId="5C81C07B" w14:textId="29807F67" w:rsidR="00792902" w:rsidRPr="00C50E5C" w:rsidRDefault="007E37D0" w:rsidP="007918C2">
            <w:pPr>
              <w:jc w:val="center"/>
              <w:rPr>
                <w:rFonts w:eastAsia="Times New Roman"/>
                <w:b/>
                <w:sz w:val="18"/>
                <w:szCs w:val="18"/>
              </w:rPr>
            </w:pPr>
            <w:r>
              <w:rPr>
                <w:rFonts w:eastAsia="Times New Roman"/>
                <w:b/>
                <w:sz w:val="18"/>
                <w:szCs w:val="18"/>
              </w:rPr>
              <w:t>5</w:t>
            </w:r>
          </w:p>
        </w:tc>
      </w:tr>
      <w:tr w:rsidR="00792902" w:rsidRPr="00C50E5C" w14:paraId="3FC221E9" w14:textId="77777777" w:rsidTr="007918C2">
        <w:tc>
          <w:tcPr>
            <w:tcW w:w="8186" w:type="dxa"/>
          </w:tcPr>
          <w:p w14:paraId="72C46B2A" w14:textId="77777777" w:rsidR="00792902" w:rsidRPr="00C50E5C" w:rsidRDefault="00792902" w:rsidP="007918C2">
            <w:pPr>
              <w:rPr>
                <w:rFonts w:eastAsia="Times New Roman"/>
                <w:b/>
                <w:sz w:val="18"/>
                <w:szCs w:val="18"/>
              </w:rPr>
            </w:pPr>
            <w:r w:rsidRPr="00C50E5C">
              <w:rPr>
                <w:rFonts w:eastAsia="Times New Roman"/>
                <w:b/>
                <w:sz w:val="18"/>
                <w:szCs w:val="18"/>
              </w:rPr>
              <w:t>Overview</w:t>
            </w:r>
          </w:p>
        </w:tc>
        <w:tc>
          <w:tcPr>
            <w:tcW w:w="1164" w:type="dxa"/>
          </w:tcPr>
          <w:p w14:paraId="74501853" w14:textId="5BA633FA" w:rsidR="00792902" w:rsidRPr="00C50E5C" w:rsidRDefault="007E37D0" w:rsidP="007918C2">
            <w:pPr>
              <w:jc w:val="center"/>
              <w:rPr>
                <w:rFonts w:eastAsia="Times New Roman"/>
                <w:b/>
                <w:sz w:val="18"/>
                <w:szCs w:val="18"/>
              </w:rPr>
            </w:pPr>
            <w:r>
              <w:rPr>
                <w:rFonts w:eastAsia="Times New Roman"/>
                <w:b/>
                <w:sz w:val="18"/>
                <w:szCs w:val="18"/>
              </w:rPr>
              <w:t>7</w:t>
            </w:r>
          </w:p>
        </w:tc>
      </w:tr>
      <w:tr w:rsidR="00792902" w:rsidRPr="00C50E5C" w14:paraId="11479EC2" w14:textId="77777777" w:rsidTr="007918C2">
        <w:tc>
          <w:tcPr>
            <w:tcW w:w="8186" w:type="dxa"/>
          </w:tcPr>
          <w:p w14:paraId="5637D475" w14:textId="77777777" w:rsidR="00792902" w:rsidRPr="00C50E5C" w:rsidRDefault="00792902" w:rsidP="007918C2">
            <w:pPr>
              <w:rPr>
                <w:rFonts w:eastAsia="Times New Roman"/>
                <w:b/>
                <w:sz w:val="18"/>
                <w:szCs w:val="18"/>
              </w:rPr>
            </w:pPr>
            <w:r w:rsidRPr="00C50E5C">
              <w:rPr>
                <w:rFonts w:eastAsia="Times New Roman"/>
                <w:b/>
                <w:sz w:val="18"/>
                <w:szCs w:val="18"/>
              </w:rPr>
              <w:t xml:space="preserve">                    Roles and Definitions</w:t>
            </w:r>
          </w:p>
        </w:tc>
        <w:tc>
          <w:tcPr>
            <w:tcW w:w="1164" w:type="dxa"/>
          </w:tcPr>
          <w:p w14:paraId="36DE82AB" w14:textId="29FF453E" w:rsidR="00792902" w:rsidRPr="00C50E5C" w:rsidRDefault="007E37D0" w:rsidP="007918C2">
            <w:pPr>
              <w:jc w:val="center"/>
              <w:rPr>
                <w:rFonts w:eastAsia="Times New Roman"/>
                <w:b/>
                <w:sz w:val="18"/>
                <w:szCs w:val="18"/>
              </w:rPr>
            </w:pPr>
            <w:r>
              <w:rPr>
                <w:rFonts w:eastAsia="Times New Roman"/>
                <w:b/>
                <w:sz w:val="18"/>
                <w:szCs w:val="18"/>
              </w:rPr>
              <w:t>7</w:t>
            </w:r>
          </w:p>
        </w:tc>
      </w:tr>
      <w:tr w:rsidR="00792902" w:rsidRPr="00C50E5C" w14:paraId="67914605" w14:textId="77777777" w:rsidTr="007918C2">
        <w:tc>
          <w:tcPr>
            <w:tcW w:w="8186" w:type="dxa"/>
          </w:tcPr>
          <w:p w14:paraId="03A23AA4" w14:textId="77777777" w:rsidR="00792902" w:rsidRPr="00C50E5C" w:rsidRDefault="00792902" w:rsidP="007918C2">
            <w:pPr>
              <w:rPr>
                <w:rFonts w:eastAsia="Times New Roman"/>
                <w:b/>
                <w:sz w:val="18"/>
                <w:szCs w:val="18"/>
              </w:rPr>
            </w:pPr>
            <w:r w:rsidRPr="00C50E5C">
              <w:rPr>
                <w:rFonts w:eastAsia="Times New Roman"/>
                <w:b/>
                <w:sz w:val="18"/>
                <w:szCs w:val="18"/>
              </w:rPr>
              <w:t xml:space="preserve">                    The Kentucky Framework for Teaching</w:t>
            </w:r>
          </w:p>
        </w:tc>
        <w:tc>
          <w:tcPr>
            <w:tcW w:w="1164" w:type="dxa"/>
          </w:tcPr>
          <w:p w14:paraId="01B067F8" w14:textId="21BFF1CB" w:rsidR="00792902" w:rsidRPr="00C50E5C" w:rsidRDefault="00326491" w:rsidP="00326491">
            <w:pPr>
              <w:tabs>
                <w:tab w:val="left" w:pos="348"/>
                <w:tab w:val="center" w:pos="474"/>
              </w:tabs>
              <w:rPr>
                <w:rFonts w:eastAsia="Times New Roman"/>
                <w:b/>
                <w:sz w:val="18"/>
                <w:szCs w:val="18"/>
              </w:rPr>
            </w:pPr>
            <w:r w:rsidRPr="00C50E5C">
              <w:rPr>
                <w:rFonts w:eastAsia="Times New Roman"/>
                <w:b/>
                <w:sz w:val="18"/>
                <w:szCs w:val="18"/>
              </w:rPr>
              <w:tab/>
            </w:r>
            <w:r w:rsidRPr="00C50E5C">
              <w:rPr>
                <w:rFonts w:eastAsia="Times New Roman"/>
                <w:b/>
                <w:sz w:val="18"/>
                <w:szCs w:val="18"/>
              </w:rPr>
              <w:tab/>
              <w:t>1</w:t>
            </w:r>
            <w:r w:rsidR="007E37D0">
              <w:rPr>
                <w:rFonts w:eastAsia="Times New Roman"/>
                <w:b/>
                <w:sz w:val="18"/>
                <w:szCs w:val="18"/>
              </w:rPr>
              <w:t>0</w:t>
            </w:r>
          </w:p>
        </w:tc>
      </w:tr>
      <w:tr w:rsidR="00792902" w:rsidRPr="00C50E5C" w14:paraId="79F47F88" w14:textId="77777777" w:rsidTr="007918C2">
        <w:tc>
          <w:tcPr>
            <w:tcW w:w="8186" w:type="dxa"/>
          </w:tcPr>
          <w:p w14:paraId="0A77ADC9"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Teaching Alignment</w:t>
            </w:r>
          </w:p>
        </w:tc>
        <w:tc>
          <w:tcPr>
            <w:tcW w:w="1164" w:type="dxa"/>
          </w:tcPr>
          <w:p w14:paraId="2C52A79A" w14:textId="65BB4434" w:rsidR="00792902" w:rsidRPr="00C50E5C" w:rsidRDefault="00792902" w:rsidP="007918C2">
            <w:pPr>
              <w:jc w:val="center"/>
              <w:rPr>
                <w:rFonts w:eastAsia="Times New Roman"/>
                <w:b/>
                <w:sz w:val="18"/>
                <w:szCs w:val="18"/>
              </w:rPr>
            </w:pPr>
            <w:r w:rsidRPr="00C50E5C">
              <w:rPr>
                <w:rFonts w:eastAsia="Times New Roman"/>
                <w:b/>
                <w:sz w:val="18"/>
                <w:szCs w:val="18"/>
              </w:rPr>
              <w:t>1</w:t>
            </w:r>
            <w:r w:rsidR="007E37D0">
              <w:rPr>
                <w:rFonts w:eastAsia="Times New Roman"/>
                <w:b/>
                <w:sz w:val="18"/>
                <w:szCs w:val="18"/>
              </w:rPr>
              <w:t>0</w:t>
            </w:r>
          </w:p>
        </w:tc>
      </w:tr>
      <w:tr w:rsidR="00792902" w:rsidRPr="00C50E5C" w14:paraId="51898B10" w14:textId="77777777" w:rsidTr="007918C2">
        <w:tc>
          <w:tcPr>
            <w:tcW w:w="8186" w:type="dxa"/>
          </w:tcPr>
          <w:p w14:paraId="33CD744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6BF2829C" w14:textId="60900058"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1</w:t>
            </w:r>
          </w:p>
        </w:tc>
      </w:tr>
      <w:tr w:rsidR="00792902" w:rsidRPr="00C50E5C" w14:paraId="5D962731" w14:textId="77777777" w:rsidTr="007918C2">
        <w:tc>
          <w:tcPr>
            <w:tcW w:w="8186" w:type="dxa"/>
          </w:tcPr>
          <w:p w14:paraId="24A8D056"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Planning &amp; Self-Reflection</w:t>
            </w:r>
          </w:p>
        </w:tc>
        <w:tc>
          <w:tcPr>
            <w:tcW w:w="1164" w:type="dxa"/>
          </w:tcPr>
          <w:p w14:paraId="7B4D3FD1" w14:textId="73D3072D"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2</w:t>
            </w:r>
          </w:p>
        </w:tc>
      </w:tr>
      <w:tr w:rsidR="00792902" w:rsidRPr="00C50E5C" w14:paraId="62A5316B" w14:textId="77777777" w:rsidTr="007918C2">
        <w:tc>
          <w:tcPr>
            <w:tcW w:w="8186" w:type="dxa"/>
          </w:tcPr>
          <w:p w14:paraId="646A5CCA"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Models</w:t>
            </w:r>
          </w:p>
        </w:tc>
        <w:tc>
          <w:tcPr>
            <w:tcW w:w="1164" w:type="dxa"/>
          </w:tcPr>
          <w:p w14:paraId="5F7690FD" w14:textId="54384529"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4</w:t>
            </w:r>
          </w:p>
        </w:tc>
      </w:tr>
      <w:tr w:rsidR="00792902" w:rsidRPr="00C50E5C" w14:paraId="1C20AEB9" w14:textId="77777777" w:rsidTr="007918C2">
        <w:tc>
          <w:tcPr>
            <w:tcW w:w="8186" w:type="dxa"/>
          </w:tcPr>
          <w:p w14:paraId="7665CB35" w14:textId="77777777" w:rsidR="00792902" w:rsidRPr="00C50E5C" w:rsidRDefault="00792902" w:rsidP="007918C2">
            <w:pPr>
              <w:rPr>
                <w:rFonts w:eastAsia="Times New Roman"/>
                <w:b/>
                <w:sz w:val="18"/>
                <w:szCs w:val="18"/>
              </w:rPr>
            </w:pPr>
            <w:r w:rsidRPr="00C50E5C">
              <w:rPr>
                <w:rFonts w:eastAsia="Times New Roman"/>
                <w:b/>
                <w:sz w:val="18"/>
                <w:szCs w:val="18"/>
              </w:rPr>
              <w:t xml:space="preserve">                     Observation Conferences</w:t>
            </w:r>
          </w:p>
        </w:tc>
        <w:tc>
          <w:tcPr>
            <w:tcW w:w="1164" w:type="dxa"/>
          </w:tcPr>
          <w:p w14:paraId="3A319B54" w14:textId="1407C3E3"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5</w:t>
            </w:r>
          </w:p>
        </w:tc>
      </w:tr>
      <w:tr w:rsidR="00792902" w:rsidRPr="00C50E5C" w14:paraId="38C805D8" w14:textId="77777777" w:rsidTr="007918C2">
        <w:tc>
          <w:tcPr>
            <w:tcW w:w="8186" w:type="dxa"/>
          </w:tcPr>
          <w:p w14:paraId="2573611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Peer Observation</w:t>
            </w:r>
          </w:p>
        </w:tc>
        <w:tc>
          <w:tcPr>
            <w:tcW w:w="1164" w:type="dxa"/>
          </w:tcPr>
          <w:p w14:paraId="565FEB05" w14:textId="6033D940"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6</w:t>
            </w:r>
          </w:p>
        </w:tc>
      </w:tr>
      <w:tr w:rsidR="00792902" w:rsidRPr="00C50E5C" w14:paraId="623B3C0A" w14:textId="77777777" w:rsidTr="007918C2">
        <w:tc>
          <w:tcPr>
            <w:tcW w:w="8186" w:type="dxa"/>
          </w:tcPr>
          <w:p w14:paraId="2838D8AB"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Practice/Other Sources of Evidence</w:t>
            </w:r>
          </w:p>
        </w:tc>
        <w:tc>
          <w:tcPr>
            <w:tcW w:w="1164" w:type="dxa"/>
          </w:tcPr>
          <w:p w14:paraId="27DCF1F6" w14:textId="0093D340"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6</w:t>
            </w:r>
          </w:p>
        </w:tc>
      </w:tr>
      <w:tr w:rsidR="00792902" w:rsidRPr="00C50E5C" w14:paraId="31F25A1E" w14:textId="77777777" w:rsidTr="007918C2">
        <w:tc>
          <w:tcPr>
            <w:tcW w:w="8186" w:type="dxa"/>
          </w:tcPr>
          <w:p w14:paraId="446C81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Rating Professional Practice     </w:t>
            </w:r>
          </w:p>
        </w:tc>
        <w:tc>
          <w:tcPr>
            <w:tcW w:w="1164" w:type="dxa"/>
          </w:tcPr>
          <w:p w14:paraId="11C0F136" w14:textId="4782224F"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6</w:t>
            </w:r>
          </w:p>
        </w:tc>
      </w:tr>
      <w:tr w:rsidR="00792902" w:rsidRPr="00C50E5C" w14:paraId="53B966C2" w14:textId="77777777" w:rsidTr="007918C2">
        <w:tc>
          <w:tcPr>
            <w:tcW w:w="8186" w:type="dxa"/>
          </w:tcPr>
          <w:p w14:paraId="6A969941" w14:textId="77777777" w:rsidR="00792902" w:rsidRPr="00C50E5C" w:rsidRDefault="00792902" w:rsidP="007918C2">
            <w:pPr>
              <w:rPr>
                <w:rFonts w:eastAsia="Times New Roman"/>
                <w:b/>
                <w:sz w:val="18"/>
                <w:szCs w:val="18"/>
              </w:rPr>
            </w:pPr>
            <w:r w:rsidRPr="00C50E5C">
              <w:rPr>
                <w:rFonts w:eastAsia="Times New Roman"/>
                <w:b/>
                <w:sz w:val="18"/>
                <w:szCs w:val="18"/>
              </w:rPr>
              <w:t xml:space="preserve">                     Summative Evaluation</w:t>
            </w:r>
          </w:p>
        </w:tc>
        <w:tc>
          <w:tcPr>
            <w:tcW w:w="1164" w:type="dxa"/>
          </w:tcPr>
          <w:p w14:paraId="2E8231B3" w14:textId="33FBBC3F"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8</w:t>
            </w:r>
          </w:p>
        </w:tc>
      </w:tr>
      <w:tr w:rsidR="00792902" w:rsidRPr="00C50E5C" w14:paraId="18E83161" w14:textId="77777777" w:rsidTr="007918C2">
        <w:tc>
          <w:tcPr>
            <w:tcW w:w="8186" w:type="dxa"/>
          </w:tcPr>
          <w:p w14:paraId="7B5297EB" w14:textId="77777777" w:rsidR="00792902" w:rsidRPr="00C50E5C" w:rsidRDefault="00792902" w:rsidP="007918C2">
            <w:pPr>
              <w:rPr>
                <w:rFonts w:eastAsia="Times New Roman"/>
                <w:b/>
                <w:sz w:val="18"/>
                <w:szCs w:val="18"/>
              </w:rPr>
            </w:pPr>
            <w:r w:rsidRPr="00C50E5C">
              <w:rPr>
                <w:rFonts w:eastAsia="Times New Roman"/>
                <w:b/>
                <w:sz w:val="18"/>
                <w:szCs w:val="18"/>
              </w:rPr>
              <w:t xml:space="preserve">               Criteria for Determining a Teachers or Other Professionals Overall Performance Category</w:t>
            </w:r>
          </w:p>
        </w:tc>
        <w:tc>
          <w:tcPr>
            <w:tcW w:w="1164" w:type="dxa"/>
          </w:tcPr>
          <w:p w14:paraId="2A9B0A55" w14:textId="2C0FB904"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8</w:t>
            </w:r>
          </w:p>
        </w:tc>
      </w:tr>
      <w:tr w:rsidR="00792902" w:rsidRPr="00C50E5C" w14:paraId="5B776352" w14:textId="77777777" w:rsidTr="007918C2">
        <w:tc>
          <w:tcPr>
            <w:tcW w:w="8186" w:type="dxa"/>
          </w:tcPr>
          <w:p w14:paraId="1EBB0931" w14:textId="77777777" w:rsidR="00792902" w:rsidRPr="00C50E5C" w:rsidRDefault="00792902" w:rsidP="007918C2">
            <w:pPr>
              <w:tabs>
                <w:tab w:val="left" w:pos="7008"/>
              </w:tabs>
              <w:rPr>
                <w:rFonts w:eastAsia="Times New Roman"/>
                <w:b/>
                <w:sz w:val="18"/>
                <w:szCs w:val="18"/>
              </w:rPr>
            </w:pPr>
            <w:r w:rsidRPr="00C50E5C">
              <w:rPr>
                <w:rFonts w:eastAsia="Times New Roman"/>
                <w:b/>
                <w:sz w:val="18"/>
                <w:szCs w:val="18"/>
              </w:rPr>
              <w:t xml:space="preserve">        Professional Growth Plan and Summative Cycle</w:t>
            </w:r>
            <w:r w:rsidRPr="00C50E5C">
              <w:rPr>
                <w:rFonts w:eastAsia="Times New Roman"/>
                <w:b/>
                <w:sz w:val="18"/>
                <w:szCs w:val="18"/>
              </w:rPr>
              <w:tab/>
            </w:r>
          </w:p>
        </w:tc>
        <w:tc>
          <w:tcPr>
            <w:tcW w:w="1164" w:type="dxa"/>
          </w:tcPr>
          <w:p w14:paraId="085C6410" w14:textId="272B4BBE" w:rsidR="00792902" w:rsidRPr="00C50E5C" w:rsidRDefault="00F02179" w:rsidP="007918C2">
            <w:pPr>
              <w:jc w:val="center"/>
              <w:rPr>
                <w:rFonts w:eastAsia="Times New Roman"/>
                <w:b/>
                <w:sz w:val="18"/>
                <w:szCs w:val="18"/>
              </w:rPr>
            </w:pPr>
            <w:r>
              <w:rPr>
                <w:rFonts w:eastAsia="Times New Roman"/>
                <w:b/>
                <w:sz w:val="18"/>
                <w:szCs w:val="18"/>
              </w:rPr>
              <w:t>1</w:t>
            </w:r>
            <w:r w:rsidR="007E37D0">
              <w:rPr>
                <w:rFonts w:eastAsia="Times New Roman"/>
                <w:b/>
                <w:sz w:val="18"/>
                <w:szCs w:val="18"/>
              </w:rPr>
              <w:t>8</w:t>
            </w:r>
          </w:p>
        </w:tc>
      </w:tr>
      <w:tr w:rsidR="00792902" w:rsidRPr="00C50E5C" w14:paraId="423C8314" w14:textId="77777777" w:rsidTr="007918C2">
        <w:tc>
          <w:tcPr>
            <w:tcW w:w="8186" w:type="dxa"/>
          </w:tcPr>
          <w:p w14:paraId="0E2A32C2" w14:textId="77777777" w:rsidR="00792902" w:rsidRPr="00C50E5C" w:rsidRDefault="00792902" w:rsidP="007918C2">
            <w:pPr>
              <w:rPr>
                <w:rFonts w:eastAsia="Times New Roman"/>
                <w:b/>
                <w:sz w:val="18"/>
                <w:szCs w:val="18"/>
              </w:rPr>
            </w:pPr>
            <w:r w:rsidRPr="00C50E5C">
              <w:rPr>
                <w:rFonts w:eastAsia="Times New Roman"/>
                <w:b/>
                <w:sz w:val="18"/>
                <w:szCs w:val="18"/>
              </w:rPr>
              <w:t xml:space="preserve">        Appeals Process</w:t>
            </w:r>
          </w:p>
        </w:tc>
        <w:tc>
          <w:tcPr>
            <w:tcW w:w="1164" w:type="dxa"/>
          </w:tcPr>
          <w:p w14:paraId="03E9FA85" w14:textId="439D8C4A" w:rsidR="00792902" w:rsidRPr="00C50E5C" w:rsidRDefault="00F02179" w:rsidP="007918C2">
            <w:pPr>
              <w:jc w:val="center"/>
              <w:rPr>
                <w:rFonts w:eastAsia="Times New Roman"/>
                <w:b/>
                <w:sz w:val="18"/>
                <w:szCs w:val="18"/>
              </w:rPr>
            </w:pPr>
            <w:r>
              <w:rPr>
                <w:rFonts w:eastAsia="Times New Roman"/>
                <w:b/>
                <w:sz w:val="18"/>
                <w:szCs w:val="18"/>
              </w:rPr>
              <w:t>2</w:t>
            </w:r>
            <w:r w:rsidR="007E37D0">
              <w:rPr>
                <w:rFonts w:eastAsia="Times New Roman"/>
                <w:b/>
                <w:sz w:val="18"/>
                <w:szCs w:val="18"/>
              </w:rPr>
              <w:t>1</w:t>
            </w:r>
          </w:p>
        </w:tc>
      </w:tr>
      <w:tr w:rsidR="00792902" w:rsidRPr="00C50E5C" w14:paraId="70F2FFED" w14:textId="77777777" w:rsidTr="007918C2">
        <w:tc>
          <w:tcPr>
            <w:tcW w:w="8186" w:type="dxa"/>
          </w:tcPr>
          <w:p w14:paraId="267D6A0A" w14:textId="77777777" w:rsidR="00792902" w:rsidRPr="00C50E5C" w:rsidRDefault="00792902" w:rsidP="007918C2">
            <w:pPr>
              <w:rPr>
                <w:rFonts w:eastAsia="Times New Roman"/>
                <w:b/>
                <w:sz w:val="18"/>
                <w:szCs w:val="18"/>
              </w:rPr>
            </w:pPr>
            <w:r w:rsidRPr="00C50E5C">
              <w:rPr>
                <w:rFonts w:eastAsia="Times New Roman"/>
                <w:b/>
                <w:sz w:val="18"/>
                <w:szCs w:val="18"/>
              </w:rPr>
              <w:t>Professional Growth and Effectiveness System – Principal and Assistant Principal</w:t>
            </w:r>
          </w:p>
        </w:tc>
        <w:tc>
          <w:tcPr>
            <w:tcW w:w="1164" w:type="dxa"/>
          </w:tcPr>
          <w:p w14:paraId="3459B7F5" w14:textId="3FA4A2D8" w:rsidR="007E37D0" w:rsidRPr="00C50E5C" w:rsidRDefault="00F02179" w:rsidP="007E37D0">
            <w:pPr>
              <w:jc w:val="center"/>
              <w:rPr>
                <w:rFonts w:eastAsia="Times New Roman"/>
                <w:b/>
                <w:sz w:val="18"/>
                <w:szCs w:val="18"/>
              </w:rPr>
            </w:pPr>
            <w:r>
              <w:rPr>
                <w:rFonts w:eastAsia="Times New Roman"/>
                <w:b/>
                <w:sz w:val="18"/>
                <w:szCs w:val="18"/>
              </w:rPr>
              <w:t>2</w:t>
            </w:r>
            <w:r w:rsidR="007E37D0">
              <w:rPr>
                <w:rFonts w:eastAsia="Times New Roman"/>
                <w:b/>
                <w:sz w:val="18"/>
                <w:szCs w:val="18"/>
              </w:rPr>
              <w:t>3</w:t>
            </w:r>
          </w:p>
        </w:tc>
      </w:tr>
      <w:tr w:rsidR="00792902" w:rsidRPr="00C50E5C" w14:paraId="25A70A7B" w14:textId="77777777" w:rsidTr="007918C2">
        <w:tc>
          <w:tcPr>
            <w:tcW w:w="8186" w:type="dxa"/>
          </w:tcPr>
          <w:p w14:paraId="4C31AA4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Sources of Evidence/Framework Principal Alignment</w:t>
            </w:r>
          </w:p>
        </w:tc>
        <w:tc>
          <w:tcPr>
            <w:tcW w:w="1164" w:type="dxa"/>
          </w:tcPr>
          <w:p w14:paraId="285D7D92" w14:textId="147F1DAF" w:rsidR="00792902" w:rsidRPr="00C50E5C" w:rsidRDefault="00F02179" w:rsidP="007918C2">
            <w:pPr>
              <w:jc w:val="center"/>
              <w:rPr>
                <w:rFonts w:eastAsia="Times New Roman"/>
                <w:b/>
                <w:sz w:val="18"/>
                <w:szCs w:val="18"/>
              </w:rPr>
            </w:pPr>
            <w:r>
              <w:rPr>
                <w:rFonts w:eastAsia="Times New Roman"/>
                <w:b/>
                <w:sz w:val="18"/>
                <w:szCs w:val="18"/>
              </w:rPr>
              <w:t>2</w:t>
            </w:r>
            <w:r w:rsidR="007E37D0">
              <w:rPr>
                <w:rFonts w:eastAsia="Times New Roman"/>
                <w:b/>
                <w:sz w:val="18"/>
                <w:szCs w:val="18"/>
              </w:rPr>
              <w:t>4</w:t>
            </w:r>
          </w:p>
        </w:tc>
      </w:tr>
      <w:tr w:rsidR="00792902" w:rsidRPr="00C50E5C" w14:paraId="66DD8241" w14:textId="77777777" w:rsidTr="007918C2">
        <w:tc>
          <w:tcPr>
            <w:tcW w:w="8186" w:type="dxa"/>
          </w:tcPr>
          <w:p w14:paraId="1449CC41" w14:textId="77777777" w:rsidR="00792902" w:rsidRPr="00C50E5C" w:rsidRDefault="00792902" w:rsidP="007918C2">
            <w:pPr>
              <w:tabs>
                <w:tab w:val="left" w:pos="3360"/>
              </w:tabs>
              <w:rPr>
                <w:rFonts w:eastAsia="Times New Roman"/>
                <w:b/>
                <w:sz w:val="18"/>
                <w:szCs w:val="18"/>
              </w:rPr>
            </w:pPr>
            <w:r w:rsidRPr="00C50E5C">
              <w:rPr>
                <w:rFonts w:eastAsia="Times New Roman"/>
                <w:b/>
                <w:sz w:val="18"/>
                <w:szCs w:val="18"/>
              </w:rPr>
              <w:t xml:space="preserve">       Overview and Summative Model</w:t>
            </w:r>
            <w:r w:rsidRPr="00C50E5C">
              <w:rPr>
                <w:rFonts w:eastAsia="Times New Roman"/>
                <w:b/>
                <w:sz w:val="18"/>
                <w:szCs w:val="18"/>
              </w:rPr>
              <w:tab/>
            </w:r>
          </w:p>
        </w:tc>
        <w:tc>
          <w:tcPr>
            <w:tcW w:w="1164" w:type="dxa"/>
          </w:tcPr>
          <w:p w14:paraId="6E2D9C99" w14:textId="51726F96" w:rsidR="00792902" w:rsidRPr="00C50E5C" w:rsidRDefault="00F02179" w:rsidP="007918C2">
            <w:pPr>
              <w:jc w:val="center"/>
              <w:rPr>
                <w:rFonts w:eastAsia="Times New Roman"/>
                <w:b/>
                <w:sz w:val="18"/>
                <w:szCs w:val="18"/>
              </w:rPr>
            </w:pPr>
            <w:r>
              <w:rPr>
                <w:rFonts w:eastAsia="Times New Roman"/>
                <w:b/>
                <w:sz w:val="18"/>
                <w:szCs w:val="18"/>
              </w:rPr>
              <w:t>2</w:t>
            </w:r>
            <w:r w:rsidR="007E37D0">
              <w:rPr>
                <w:rFonts w:eastAsia="Times New Roman"/>
                <w:b/>
                <w:sz w:val="18"/>
                <w:szCs w:val="18"/>
              </w:rPr>
              <w:t>5</w:t>
            </w:r>
          </w:p>
        </w:tc>
      </w:tr>
      <w:tr w:rsidR="00792902" w:rsidRPr="00C50E5C" w14:paraId="07FD4EC0" w14:textId="77777777" w:rsidTr="007918C2">
        <w:tc>
          <w:tcPr>
            <w:tcW w:w="8186" w:type="dxa"/>
          </w:tcPr>
          <w:p w14:paraId="5ADAEE60"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Principal Performance Standards</w:t>
            </w:r>
          </w:p>
        </w:tc>
        <w:tc>
          <w:tcPr>
            <w:tcW w:w="1164" w:type="dxa"/>
          </w:tcPr>
          <w:p w14:paraId="1BF7AEE5" w14:textId="74E2BD2B" w:rsidR="00792902" w:rsidRPr="00C50E5C" w:rsidRDefault="00F02179" w:rsidP="007918C2">
            <w:pPr>
              <w:jc w:val="center"/>
              <w:rPr>
                <w:rFonts w:eastAsia="Times New Roman"/>
                <w:b/>
                <w:sz w:val="18"/>
                <w:szCs w:val="18"/>
              </w:rPr>
            </w:pPr>
            <w:r>
              <w:rPr>
                <w:rFonts w:eastAsia="Times New Roman"/>
                <w:b/>
                <w:sz w:val="18"/>
                <w:szCs w:val="18"/>
              </w:rPr>
              <w:t>2</w:t>
            </w:r>
            <w:r w:rsidR="007E37D0">
              <w:rPr>
                <w:rFonts w:eastAsia="Times New Roman"/>
                <w:b/>
                <w:sz w:val="18"/>
                <w:szCs w:val="18"/>
              </w:rPr>
              <w:t>6</w:t>
            </w:r>
          </w:p>
        </w:tc>
      </w:tr>
      <w:tr w:rsidR="00792902" w:rsidRPr="00C50E5C" w14:paraId="26C9EF49" w14:textId="77777777" w:rsidTr="007918C2">
        <w:tc>
          <w:tcPr>
            <w:tcW w:w="8186" w:type="dxa"/>
          </w:tcPr>
          <w:p w14:paraId="1BC2E12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Practice</w:t>
            </w:r>
          </w:p>
        </w:tc>
        <w:tc>
          <w:tcPr>
            <w:tcW w:w="1164" w:type="dxa"/>
          </w:tcPr>
          <w:p w14:paraId="1E43B6D6" w14:textId="028C22A9" w:rsidR="00792902" w:rsidRPr="00C50E5C" w:rsidRDefault="00F02179" w:rsidP="007918C2">
            <w:pPr>
              <w:jc w:val="center"/>
              <w:rPr>
                <w:rFonts w:eastAsia="Times New Roman"/>
                <w:b/>
                <w:sz w:val="18"/>
                <w:szCs w:val="18"/>
              </w:rPr>
            </w:pPr>
            <w:r>
              <w:rPr>
                <w:rFonts w:eastAsia="Times New Roman"/>
                <w:b/>
                <w:sz w:val="18"/>
                <w:szCs w:val="18"/>
              </w:rPr>
              <w:t>2</w:t>
            </w:r>
            <w:r w:rsidR="007E37D0">
              <w:rPr>
                <w:rFonts w:eastAsia="Times New Roman"/>
                <w:b/>
                <w:sz w:val="18"/>
                <w:szCs w:val="18"/>
              </w:rPr>
              <w:t>7</w:t>
            </w:r>
          </w:p>
        </w:tc>
      </w:tr>
      <w:tr w:rsidR="00792902" w:rsidRPr="00C50E5C" w14:paraId="4BC8DC57" w14:textId="77777777" w:rsidTr="007918C2">
        <w:tc>
          <w:tcPr>
            <w:tcW w:w="8186" w:type="dxa"/>
          </w:tcPr>
          <w:p w14:paraId="2BED7832"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Self-Reflection</w:t>
            </w:r>
          </w:p>
        </w:tc>
        <w:tc>
          <w:tcPr>
            <w:tcW w:w="1164" w:type="dxa"/>
          </w:tcPr>
          <w:p w14:paraId="5028E43D" w14:textId="72396335" w:rsidR="00792902" w:rsidRPr="00C50E5C" w:rsidRDefault="007B6DE2"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7</w:t>
            </w:r>
          </w:p>
        </w:tc>
      </w:tr>
      <w:tr w:rsidR="00792902" w:rsidRPr="00C50E5C" w14:paraId="124C91A9" w14:textId="77777777" w:rsidTr="007918C2">
        <w:tc>
          <w:tcPr>
            <w:tcW w:w="8186" w:type="dxa"/>
          </w:tcPr>
          <w:p w14:paraId="73B9C9D2" w14:textId="77777777" w:rsidR="00792902" w:rsidRPr="00C50E5C" w:rsidRDefault="00792902" w:rsidP="007918C2">
            <w:pPr>
              <w:rPr>
                <w:rFonts w:eastAsia="Times New Roman"/>
                <w:b/>
                <w:sz w:val="18"/>
                <w:szCs w:val="18"/>
              </w:rPr>
            </w:pPr>
            <w:r w:rsidRPr="00C50E5C">
              <w:rPr>
                <w:rFonts w:eastAsia="Times New Roman"/>
                <w:b/>
                <w:sz w:val="18"/>
                <w:szCs w:val="18"/>
              </w:rPr>
              <w:t xml:space="preserve">                      Site-Visits</w:t>
            </w:r>
          </w:p>
        </w:tc>
        <w:tc>
          <w:tcPr>
            <w:tcW w:w="1164" w:type="dxa"/>
          </w:tcPr>
          <w:p w14:paraId="398083C9" w14:textId="24394D6F" w:rsidR="00792902" w:rsidRPr="00C50E5C" w:rsidRDefault="007E37D0" w:rsidP="007918C2">
            <w:pPr>
              <w:jc w:val="center"/>
              <w:rPr>
                <w:rFonts w:eastAsia="Times New Roman"/>
                <w:b/>
                <w:sz w:val="18"/>
                <w:szCs w:val="18"/>
              </w:rPr>
            </w:pPr>
            <w:r>
              <w:rPr>
                <w:rFonts w:eastAsia="Times New Roman"/>
                <w:b/>
                <w:sz w:val="18"/>
                <w:szCs w:val="18"/>
              </w:rPr>
              <w:t>30</w:t>
            </w:r>
          </w:p>
        </w:tc>
      </w:tr>
      <w:tr w:rsidR="00792902" w:rsidRPr="00C50E5C" w14:paraId="416DD870" w14:textId="77777777" w:rsidTr="007918C2">
        <w:tc>
          <w:tcPr>
            <w:tcW w:w="8186" w:type="dxa"/>
          </w:tcPr>
          <w:p w14:paraId="074B762B"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w:t>
            </w:r>
          </w:p>
        </w:tc>
        <w:tc>
          <w:tcPr>
            <w:tcW w:w="1164" w:type="dxa"/>
          </w:tcPr>
          <w:p w14:paraId="7500F96E" w14:textId="4DA49480" w:rsidR="00792902" w:rsidRPr="00C50E5C" w:rsidRDefault="007E37D0" w:rsidP="007918C2">
            <w:pPr>
              <w:jc w:val="center"/>
              <w:rPr>
                <w:rFonts w:eastAsia="Times New Roman"/>
                <w:b/>
                <w:sz w:val="18"/>
                <w:szCs w:val="18"/>
              </w:rPr>
            </w:pPr>
            <w:r>
              <w:rPr>
                <w:rFonts w:eastAsia="Times New Roman"/>
                <w:b/>
                <w:sz w:val="18"/>
                <w:szCs w:val="18"/>
              </w:rPr>
              <w:t>30</w:t>
            </w:r>
          </w:p>
        </w:tc>
      </w:tr>
      <w:tr w:rsidR="00792902" w:rsidRPr="00C50E5C" w14:paraId="6D40C865" w14:textId="77777777" w:rsidTr="007918C2">
        <w:tc>
          <w:tcPr>
            <w:tcW w:w="8186" w:type="dxa"/>
          </w:tcPr>
          <w:p w14:paraId="2E1514AF" w14:textId="77777777" w:rsidR="00792902" w:rsidRPr="00C50E5C" w:rsidRDefault="00792902" w:rsidP="007918C2">
            <w:pPr>
              <w:rPr>
                <w:rFonts w:eastAsia="Times New Roman"/>
                <w:b/>
                <w:sz w:val="18"/>
                <w:szCs w:val="18"/>
              </w:rPr>
            </w:pPr>
            <w:r w:rsidRPr="00C50E5C">
              <w:rPr>
                <w:rFonts w:eastAsia="Times New Roman"/>
                <w:b/>
                <w:sz w:val="18"/>
                <w:szCs w:val="18"/>
              </w:rPr>
              <w:t xml:space="preserve">                      Working Conditions Goal Development Protocol</w:t>
            </w:r>
          </w:p>
        </w:tc>
        <w:tc>
          <w:tcPr>
            <w:tcW w:w="1164" w:type="dxa"/>
          </w:tcPr>
          <w:p w14:paraId="79C748CD" w14:textId="195223D3"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0</w:t>
            </w:r>
          </w:p>
        </w:tc>
      </w:tr>
      <w:tr w:rsidR="00792902" w:rsidRPr="00C50E5C" w14:paraId="34438F0C" w14:textId="77777777" w:rsidTr="007918C2">
        <w:tc>
          <w:tcPr>
            <w:tcW w:w="8186" w:type="dxa"/>
          </w:tcPr>
          <w:p w14:paraId="6954C87E"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Products of Practice</w:t>
            </w:r>
          </w:p>
        </w:tc>
        <w:tc>
          <w:tcPr>
            <w:tcW w:w="1164" w:type="dxa"/>
          </w:tcPr>
          <w:p w14:paraId="749C8913" w14:textId="3304CDA2"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0</w:t>
            </w:r>
          </w:p>
        </w:tc>
      </w:tr>
      <w:tr w:rsidR="00792902" w:rsidRPr="00C50E5C" w14:paraId="589D31C7" w14:textId="77777777" w:rsidTr="007918C2">
        <w:tc>
          <w:tcPr>
            <w:tcW w:w="8186" w:type="dxa"/>
          </w:tcPr>
          <w:p w14:paraId="2F7A1C09" w14:textId="77777777" w:rsidR="00792902" w:rsidRPr="00C50E5C" w:rsidRDefault="00792902" w:rsidP="007918C2">
            <w:pPr>
              <w:rPr>
                <w:rFonts w:eastAsia="Times New Roman"/>
                <w:b/>
                <w:sz w:val="18"/>
                <w:szCs w:val="18"/>
              </w:rPr>
            </w:pPr>
            <w:r w:rsidRPr="00C50E5C">
              <w:rPr>
                <w:rFonts w:eastAsia="Times New Roman"/>
                <w:b/>
                <w:sz w:val="18"/>
                <w:szCs w:val="18"/>
              </w:rPr>
              <w:t xml:space="preserve">        Overall Principal/Assistant Principal Performance Category</w:t>
            </w:r>
          </w:p>
        </w:tc>
        <w:tc>
          <w:tcPr>
            <w:tcW w:w="1164" w:type="dxa"/>
          </w:tcPr>
          <w:p w14:paraId="7A92463B" w14:textId="04DB8B7F"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1</w:t>
            </w:r>
          </w:p>
        </w:tc>
      </w:tr>
      <w:tr w:rsidR="00792902" w:rsidRPr="00C50E5C" w14:paraId="63395C87" w14:textId="77777777" w:rsidTr="007918C2">
        <w:tc>
          <w:tcPr>
            <w:tcW w:w="8186" w:type="dxa"/>
          </w:tcPr>
          <w:p w14:paraId="037B16CB" w14:textId="77777777" w:rsidR="00792902" w:rsidRPr="00C50E5C" w:rsidRDefault="00792902" w:rsidP="007918C2">
            <w:pPr>
              <w:rPr>
                <w:rFonts w:eastAsia="Times New Roman"/>
                <w:b/>
                <w:sz w:val="18"/>
                <w:szCs w:val="18"/>
              </w:rPr>
            </w:pPr>
            <w:r w:rsidRPr="00C50E5C">
              <w:rPr>
                <w:rFonts w:eastAsia="Times New Roman"/>
                <w:b/>
                <w:sz w:val="18"/>
                <w:szCs w:val="18"/>
              </w:rPr>
              <w:t xml:space="preserve">        Determining Overall Performance Category </w:t>
            </w:r>
          </w:p>
        </w:tc>
        <w:tc>
          <w:tcPr>
            <w:tcW w:w="1164" w:type="dxa"/>
          </w:tcPr>
          <w:p w14:paraId="24260FD0" w14:textId="48609434"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2</w:t>
            </w:r>
          </w:p>
        </w:tc>
      </w:tr>
      <w:tr w:rsidR="00792902" w:rsidRPr="00C50E5C" w14:paraId="725D822E" w14:textId="77777777" w:rsidTr="007918C2">
        <w:tc>
          <w:tcPr>
            <w:tcW w:w="8186" w:type="dxa"/>
          </w:tcPr>
          <w:p w14:paraId="2A9F8933" w14:textId="77777777" w:rsidR="00792902" w:rsidRPr="00C50E5C" w:rsidRDefault="00792902" w:rsidP="007918C2">
            <w:pPr>
              <w:rPr>
                <w:rFonts w:eastAsia="Times New Roman"/>
                <w:b/>
                <w:sz w:val="18"/>
                <w:szCs w:val="18"/>
              </w:rPr>
            </w:pPr>
            <w:r w:rsidRPr="00C50E5C">
              <w:rPr>
                <w:rFonts w:eastAsia="Times New Roman"/>
                <w:b/>
                <w:sz w:val="18"/>
                <w:szCs w:val="18"/>
              </w:rPr>
              <w:t xml:space="preserve">         Professional Growth Plan and Summative Cycle</w:t>
            </w:r>
          </w:p>
        </w:tc>
        <w:tc>
          <w:tcPr>
            <w:tcW w:w="1164" w:type="dxa"/>
          </w:tcPr>
          <w:p w14:paraId="455F416B" w14:textId="701BFE12"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3</w:t>
            </w:r>
          </w:p>
        </w:tc>
      </w:tr>
      <w:tr w:rsidR="00792902" w:rsidRPr="00C50E5C" w14:paraId="55A220B7" w14:textId="77777777" w:rsidTr="007918C2">
        <w:tc>
          <w:tcPr>
            <w:tcW w:w="8186" w:type="dxa"/>
          </w:tcPr>
          <w:p w14:paraId="08581686" w14:textId="77777777" w:rsidR="00792902" w:rsidRPr="00C50E5C" w:rsidRDefault="00792902" w:rsidP="007918C2">
            <w:pPr>
              <w:rPr>
                <w:rFonts w:eastAsia="Times New Roman"/>
                <w:b/>
                <w:sz w:val="18"/>
                <w:szCs w:val="18"/>
              </w:rPr>
            </w:pPr>
            <w:r w:rsidRPr="00C50E5C">
              <w:rPr>
                <w:rFonts w:eastAsia="Times New Roman"/>
                <w:b/>
                <w:sz w:val="18"/>
                <w:szCs w:val="18"/>
              </w:rPr>
              <w:t>Other District Certified Personnel</w:t>
            </w:r>
          </w:p>
        </w:tc>
        <w:tc>
          <w:tcPr>
            <w:tcW w:w="1164" w:type="dxa"/>
          </w:tcPr>
          <w:p w14:paraId="3664D73D" w14:textId="74F1F7FA"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4</w:t>
            </w:r>
          </w:p>
        </w:tc>
      </w:tr>
      <w:tr w:rsidR="00792902" w:rsidRPr="00C50E5C" w14:paraId="1493FD7D" w14:textId="77777777" w:rsidTr="007918C2">
        <w:tc>
          <w:tcPr>
            <w:tcW w:w="8186" w:type="dxa"/>
          </w:tcPr>
          <w:p w14:paraId="47CDF95A" w14:textId="77777777" w:rsidR="00792902" w:rsidRPr="00C50E5C" w:rsidRDefault="00792902" w:rsidP="007918C2">
            <w:pPr>
              <w:rPr>
                <w:rFonts w:eastAsia="Times New Roman"/>
                <w:b/>
                <w:sz w:val="18"/>
                <w:szCs w:val="18"/>
              </w:rPr>
            </w:pPr>
            <w:r w:rsidRPr="00C50E5C">
              <w:rPr>
                <w:rFonts w:eastAsia="Times New Roman"/>
                <w:b/>
                <w:sz w:val="18"/>
                <w:szCs w:val="18"/>
              </w:rPr>
              <w:t>Appeals</w:t>
            </w:r>
          </w:p>
        </w:tc>
        <w:tc>
          <w:tcPr>
            <w:tcW w:w="1164" w:type="dxa"/>
          </w:tcPr>
          <w:p w14:paraId="43E3C89D" w14:textId="372C6FE5"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5</w:t>
            </w:r>
          </w:p>
        </w:tc>
      </w:tr>
      <w:tr w:rsidR="00792902" w:rsidRPr="00C50E5C" w14:paraId="3F50C928" w14:textId="77777777" w:rsidTr="007918C2">
        <w:tc>
          <w:tcPr>
            <w:tcW w:w="8186" w:type="dxa"/>
          </w:tcPr>
          <w:p w14:paraId="0C705EB5" w14:textId="77777777" w:rsidR="00792902" w:rsidRPr="00C50E5C" w:rsidRDefault="00792902" w:rsidP="007918C2">
            <w:pPr>
              <w:rPr>
                <w:rFonts w:eastAsia="Times New Roman"/>
                <w:b/>
                <w:sz w:val="18"/>
                <w:szCs w:val="18"/>
              </w:rPr>
            </w:pPr>
            <w:r w:rsidRPr="00C50E5C">
              <w:rPr>
                <w:rFonts w:eastAsia="Times New Roman"/>
                <w:b/>
                <w:sz w:val="18"/>
                <w:szCs w:val="18"/>
              </w:rPr>
              <w:t>APPENDIX</w:t>
            </w:r>
          </w:p>
        </w:tc>
        <w:tc>
          <w:tcPr>
            <w:tcW w:w="1164" w:type="dxa"/>
          </w:tcPr>
          <w:p w14:paraId="4DEE055E" w14:textId="42236369" w:rsidR="00792902" w:rsidRPr="00C50E5C" w:rsidRDefault="00F02179" w:rsidP="007918C2">
            <w:pPr>
              <w:jc w:val="center"/>
              <w:rPr>
                <w:rFonts w:eastAsia="Times New Roman"/>
                <w:b/>
                <w:sz w:val="18"/>
                <w:szCs w:val="18"/>
              </w:rPr>
            </w:pPr>
            <w:r>
              <w:rPr>
                <w:rFonts w:eastAsia="Times New Roman"/>
                <w:b/>
                <w:sz w:val="18"/>
                <w:szCs w:val="18"/>
              </w:rPr>
              <w:t>3</w:t>
            </w:r>
            <w:r w:rsidR="007E37D0">
              <w:rPr>
                <w:rFonts w:eastAsia="Times New Roman"/>
                <w:b/>
                <w:sz w:val="18"/>
                <w:szCs w:val="18"/>
              </w:rPr>
              <w:t>7</w:t>
            </w:r>
          </w:p>
        </w:tc>
      </w:tr>
    </w:tbl>
    <w:p w14:paraId="42DA18E5" w14:textId="77777777" w:rsidR="00792902" w:rsidRPr="00C50E5C" w:rsidRDefault="00792902" w:rsidP="00441E62">
      <w:pPr>
        <w:spacing w:after="0"/>
        <w:rPr>
          <w:b/>
        </w:rPr>
      </w:pPr>
    </w:p>
    <w:p w14:paraId="43F9E727" w14:textId="77777777" w:rsidR="00792902" w:rsidRPr="00C50E5C" w:rsidRDefault="00792902" w:rsidP="00441E62">
      <w:pPr>
        <w:spacing w:after="0"/>
        <w:rPr>
          <w:b/>
        </w:rPr>
      </w:pPr>
    </w:p>
    <w:p w14:paraId="65259477" w14:textId="5B54387C" w:rsidR="00792902" w:rsidRPr="00C50E5C" w:rsidRDefault="00792902" w:rsidP="00441E62">
      <w:pPr>
        <w:spacing w:after="0"/>
        <w:rPr>
          <w:b/>
        </w:rPr>
      </w:pPr>
    </w:p>
    <w:p w14:paraId="6DBD7624" w14:textId="77777777" w:rsidR="00792902" w:rsidRPr="00C50E5C" w:rsidRDefault="00792902" w:rsidP="00441E62">
      <w:pPr>
        <w:spacing w:after="0"/>
        <w:rPr>
          <w:b/>
        </w:rPr>
      </w:pPr>
    </w:p>
    <w:p w14:paraId="3B1523A5" w14:textId="12F35E1C" w:rsidR="00AB0EA1" w:rsidRDefault="00AB0EA1" w:rsidP="001727FE">
      <w:pPr>
        <w:rPr>
          <w:b/>
          <w:sz w:val="24"/>
          <w:szCs w:val="24"/>
          <w:u w:val="single"/>
        </w:rPr>
      </w:pPr>
      <w:r w:rsidRPr="00AB0EA1">
        <w:rPr>
          <w:b/>
          <w:noProof/>
          <w:sz w:val="24"/>
          <w:szCs w:val="24"/>
          <w:u w:val="single"/>
        </w:rPr>
        <w:lastRenderedPageBreak/>
        <w:drawing>
          <wp:inline distT="0" distB="0" distL="0" distR="0" wp14:anchorId="76455E3C" wp14:editId="7A19603C">
            <wp:extent cx="5943600" cy="7687056"/>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14:paraId="38BC912E" w14:textId="3AB3EA14" w:rsidR="00D10639" w:rsidRPr="00C50E5C" w:rsidRDefault="00D10639" w:rsidP="00D10639">
      <w:pPr>
        <w:pStyle w:val="Heading4"/>
        <w:rPr>
          <w:rFonts w:asciiTheme="minorHAnsi" w:hAnsiTheme="minorHAnsi"/>
          <w:i w:val="0"/>
          <w:color w:val="auto"/>
          <w:u w:val="single"/>
        </w:rPr>
      </w:pPr>
      <w:r w:rsidRPr="00C50E5C">
        <w:rPr>
          <w:rFonts w:asciiTheme="minorHAnsi" w:hAnsiTheme="minorHAnsi"/>
          <w:i w:val="0"/>
          <w:color w:val="auto"/>
          <w:u w:val="single"/>
        </w:rPr>
        <w:lastRenderedPageBreak/>
        <w:t>Code of Ethics</w:t>
      </w:r>
    </w:p>
    <w:p w14:paraId="5ECF26F8" w14:textId="77777777" w:rsidR="000B2986" w:rsidRPr="00C50E5C" w:rsidRDefault="000B2986" w:rsidP="000B2986">
      <w:pPr>
        <w:pStyle w:val="Heading4"/>
        <w:jc w:val="center"/>
        <w:rPr>
          <w:rFonts w:asciiTheme="minorHAnsi" w:hAnsiTheme="minorHAnsi"/>
          <w:color w:val="auto"/>
          <w:sz w:val="18"/>
          <w:szCs w:val="18"/>
        </w:rPr>
      </w:pPr>
      <w:r w:rsidRPr="00C50E5C">
        <w:rPr>
          <w:rFonts w:asciiTheme="minorHAnsi" w:hAnsiTheme="minorHAnsi"/>
          <w:color w:val="auto"/>
          <w:sz w:val="18"/>
          <w:szCs w:val="18"/>
        </w:rPr>
        <w:t>Professional Code of Ethics for Kentucky School Certified Personnel</w:t>
      </w:r>
    </w:p>
    <w:p w14:paraId="7C2ADD71" w14:textId="137E26B9" w:rsidR="006A67F0" w:rsidRPr="00C50E5C" w:rsidRDefault="00AE2E37" w:rsidP="000B2986">
      <w:pPr>
        <w:pStyle w:val="NormalWeb"/>
        <w:rPr>
          <w:rFonts w:asciiTheme="minorHAnsi" w:hAnsiTheme="minorHAnsi"/>
          <w:color w:val="0000FF"/>
          <w:sz w:val="18"/>
          <w:szCs w:val="18"/>
          <w:u w:val="single"/>
        </w:rPr>
      </w:pPr>
      <w:hyperlink r:id="rId15" w:history="1">
        <w:r w:rsidR="000B2986" w:rsidRPr="00C50E5C">
          <w:rPr>
            <w:rStyle w:val="Hyperlink"/>
            <w:rFonts w:asciiTheme="minorHAnsi" w:hAnsiTheme="minorHAnsi"/>
            <w:sz w:val="18"/>
            <w:szCs w:val="18"/>
          </w:rPr>
          <w:t>16 KAR 1:020</w:t>
        </w:r>
      </w:hyperlink>
    </w:p>
    <w:p w14:paraId="266EA2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RELATES TO:</w:t>
      </w:r>
      <w:r w:rsidRPr="00C50E5C">
        <w:rPr>
          <w:rFonts w:asciiTheme="minorHAnsi" w:hAnsiTheme="minorHAnsi"/>
          <w:sz w:val="18"/>
          <w:szCs w:val="18"/>
        </w:rPr>
        <w:t xml:space="preserve"> </w:t>
      </w:r>
      <w:hyperlink r:id="rId16"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17" w:history="1">
        <w:r w:rsidRPr="00C50E5C">
          <w:rPr>
            <w:rStyle w:val="Hyperlink"/>
            <w:rFonts w:asciiTheme="minorHAnsi" w:hAnsiTheme="minorHAnsi"/>
            <w:sz w:val="18"/>
            <w:szCs w:val="18"/>
          </w:rPr>
          <w:t>161.040</w:t>
        </w:r>
      </w:hyperlink>
      <w:r w:rsidRPr="00C50E5C">
        <w:rPr>
          <w:rFonts w:asciiTheme="minorHAnsi" w:hAnsiTheme="minorHAnsi"/>
          <w:sz w:val="18"/>
          <w:szCs w:val="18"/>
        </w:rPr>
        <w:t xml:space="preserve">, </w:t>
      </w:r>
      <w:hyperlink r:id="rId18" w:history="1">
        <w:r w:rsidRPr="00C50E5C">
          <w:rPr>
            <w:rStyle w:val="Hyperlink"/>
            <w:rFonts w:asciiTheme="minorHAnsi" w:hAnsiTheme="minorHAnsi"/>
            <w:sz w:val="18"/>
            <w:szCs w:val="18"/>
          </w:rPr>
          <w:t>161.120</w:t>
        </w:r>
      </w:hyperlink>
    </w:p>
    <w:p w14:paraId="7D529A41"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STATUTORY AUTHORITY:</w:t>
      </w:r>
      <w:r w:rsidRPr="00C50E5C">
        <w:rPr>
          <w:rFonts w:asciiTheme="minorHAnsi" w:hAnsiTheme="minorHAnsi"/>
          <w:sz w:val="18"/>
          <w:szCs w:val="18"/>
        </w:rPr>
        <w:t xml:space="preserve"> </w:t>
      </w:r>
      <w:hyperlink r:id="rId19" w:history="1">
        <w:r w:rsidRPr="00C50E5C">
          <w:rPr>
            <w:rStyle w:val="Hyperlink"/>
            <w:rFonts w:asciiTheme="minorHAnsi" w:hAnsiTheme="minorHAnsi"/>
            <w:sz w:val="18"/>
            <w:szCs w:val="18"/>
          </w:rPr>
          <w:t>KRS 161.028</w:t>
        </w:r>
      </w:hyperlink>
      <w:r w:rsidRPr="00C50E5C">
        <w:rPr>
          <w:rFonts w:asciiTheme="minorHAnsi" w:hAnsiTheme="minorHAnsi"/>
          <w:sz w:val="18"/>
          <w:szCs w:val="18"/>
        </w:rPr>
        <w:t xml:space="preserve">, </w:t>
      </w:r>
      <w:hyperlink r:id="rId20" w:history="1">
        <w:r w:rsidRPr="00C50E5C">
          <w:rPr>
            <w:rStyle w:val="Hyperlink"/>
            <w:rFonts w:asciiTheme="minorHAnsi" w:hAnsiTheme="minorHAnsi"/>
            <w:sz w:val="18"/>
            <w:szCs w:val="18"/>
          </w:rPr>
          <w:t>161.030</w:t>
        </w:r>
      </w:hyperlink>
    </w:p>
    <w:p w14:paraId="64F4B43C"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NECESSITY, FUNCTION, AND CONFORMITY:</w:t>
      </w:r>
      <w:r w:rsidRPr="00C50E5C">
        <w:rPr>
          <w:rFonts w:asciiTheme="minorHAnsi" w:hAnsiTheme="minorHAnsi"/>
          <w:sz w:val="18"/>
          <w:szCs w:val="18"/>
        </w:rPr>
        <w:t xml:space="preserve">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 Professional Standards Board. </w:t>
      </w:r>
    </w:p>
    <w:p w14:paraId="1AB34F1F"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 xml:space="preserve">Section 1. </w:t>
      </w:r>
      <w:r w:rsidRPr="00C50E5C">
        <w:rPr>
          <w:rFonts w:asciiTheme="minorHAnsi" w:hAnsiTheme="minorHAnsi"/>
          <w:sz w:val="18"/>
          <w:szCs w:val="18"/>
        </w:rPr>
        <w:t>Certified personnel in the Commonwealth:</w:t>
      </w:r>
    </w:p>
    <w:p w14:paraId="6BEF0C4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strive toward excellence, recognize the importance of the pursuit of truth, nurture democratic citizenship, and safeguard the freedom to learn and to teach;</w:t>
      </w:r>
    </w:p>
    <w:p w14:paraId="4CB6426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believe in the worth and dignity of each human being and in educational opportunities for all;</w:t>
      </w:r>
    </w:p>
    <w:p w14:paraId="071F329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strive to uphold the responsibilities of the education profession, including the following obligations to students, to parents, and to the education profession:</w:t>
      </w:r>
    </w:p>
    <w:p w14:paraId="52E42F95"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(a) To students:</w:t>
      </w:r>
    </w:p>
    <w:p w14:paraId="17023C7A"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provide students with professional education services in a nondiscriminatory manner and in consonance with accepted best practice known to the educator;</w:t>
      </w:r>
    </w:p>
    <w:p w14:paraId="4BD6C38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respect the constitutional rights of all students;</w:t>
      </w:r>
    </w:p>
    <w:p w14:paraId="0917D62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take reasonable measures to protect the health, safety, and emotional well-being of students;</w:t>
      </w:r>
    </w:p>
    <w:p w14:paraId="727F7446"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professional relationships or authority with students for personal advantage;</w:t>
      </w:r>
    </w:p>
    <w:p w14:paraId="1E9CA70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keep in confidence information about students which has been obtained in the course of professional service, unless disclosure serves professional purposes or is required by law;</w:t>
      </w:r>
    </w:p>
    <w:p w14:paraId="7AC08C49"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make false or malicious statements about students or colleagues;</w:t>
      </w:r>
    </w:p>
    <w:p w14:paraId="47D2B71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7. Shall refrain from subjecting students to embarrassment or disparagement; and </w:t>
      </w:r>
    </w:p>
    <w:p w14:paraId="79C5EC67"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14:paraId="3986D367" w14:textId="77777777" w:rsidR="00326491" w:rsidRDefault="00326491" w:rsidP="000B2986">
      <w:pPr>
        <w:pStyle w:val="NormalWeb"/>
        <w:rPr>
          <w:rStyle w:val="Strong"/>
          <w:rFonts w:asciiTheme="minorHAnsi" w:hAnsiTheme="minorHAnsi"/>
          <w:sz w:val="18"/>
          <w:szCs w:val="18"/>
        </w:rPr>
      </w:pPr>
    </w:p>
    <w:p w14:paraId="3A8DE57E" w14:textId="77777777" w:rsidR="00AB0EA1" w:rsidRDefault="00AB0EA1" w:rsidP="000B2986">
      <w:pPr>
        <w:pStyle w:val="NormalWeb"/>
        <w:rPr>
          <w:rStyle w:val="Strong"/>
          <w:rFonts w:asciiTheme="minorHAnsi" w:hAnsiTheme="minorHAnsi"/>
          <w:sz w:val="18"/>
          <w:szCs w:val="18"/>
        </w:rPr>
      </w:pPr>
    </w:p>
    <w:p w14:paraId="70A9EAD0" w14:textId="77777777" w:rsidR="00AB0EA1" w:rsidRPr="00C50E5C" w:rsidRDefault="00AB0EA1" w:rsidP="000B2986">
      <w:pPr>
        <w:pStyle w:val="NormalWeb"/>
        <w:rPr>
          <w:rStyle w:val="Strong"/>
          <w:rFonts w:asciiTheme="minorHAnsi" w:hAnsiTheme="minorHAnsi"/>
          <w:sz w:val="18"/>
          <w:szCs w:val="18"/>
        </w:rPr>
      </w:pPr>
    </w:p>
    <w:p w14:paraId="390B1478"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lastRenderedPageBreak/>
        <w:t>(b) To parents:</w:t>
      </w:r>
    </w:p>
    <w:p w14:paraId="791D0C8B" w14:textId="777ED3E0"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1. Shall make reasonable effort to communicate to </w:t>
      </w:r>
      <w:r w:rsidR="004A024D" w:rsidRPr="00C50E5C">
        <w:rPr>
          <w:rFonts w:asciiTheme="minorHAnsi" w:hAnsiTheme="minorHAnsi"/>
          <w:sz w:val="18"/>
          <w:szCs w:val="18"/>
        </w:rPr>
        <w:t>parents’</w:t>
      </w:r>
      <w:r w:rsidRPr="00C50E5C">
        <w:rPr>
          <w:rFonts w:asciiTheme="minorHAnsi" w:hAnsiTheme="minorHAnsi"/>
          <w:sz w:val="18"/>
          <w:szCs w:val="18"/>
        </w:rPr>
        <w:t xml:space="preserve"> information which should be revealed in the interest of the student;</w:t>
      </w:r>
    </w:p>
    <w:p w14:paraId="6A771F3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endeavor to understand community cultures and diverse home environments of students;</w:t>
      </w:r>
    </w:p>
    <w:p w14:paraId="76F652FB"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not knowingly distort or misrepresent facts concerning educational issues;</w:t>
      </w:r>
    </w:p>
    <w:p w14:paraId="62DA4FA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distinguish between personal views and the views of the employing educational agency;</w:t>
      </w:r>
    </w:p>
    <w:p w14:paraId="6C2DDBC8"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not interfere in the exercise of political and citizenship rights and responsibilities of others;</w:t>
      </w:r>
    </w:p>
    <w:p w14:paraId="3655710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 xml:space="preserve">6. Shall not use institutional privileges for private gain, for the promotion of political candidates, or for partisan political activities; and </w:t>
      </w:r>
    </w:p>
    <w:p w14:paraId="06DD1C31"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7. Shall not accept gratuities, gifts, or favors that might impair or appear to impair professional judgment, and shall not offer any of these to obtain special advantage.</w:t>
      </w:r>
    </w:p>
    <w:p w14:paraId="6B8F3BB2" w14:textId="77777777" w:rsidR="000B2986" w:rsidRPr="00C50E5C" w:rsidRDefault="000B2986" w:rsidP="000B2986">
      <w:pPr>
        <w:pStyle w:val="NormalWeb"/>
        <w:rPr>
          <w:rFonts w:asciiTheme="minorHAnsi" w:hAnsiTheme="minorHAnsi"/>
          <w:sz w:val="18"/>
          <w:szCs w:val="18"/>
        </w:rPr>
      </w:pPr>
      <w:r w:rsidRPr="00C50E5C">
        <w:rPr>
          <w:rStyle w:val="Strong"/>
          <w:rFonts w:asciiTheme="minorHAnsi" w:hAnsiTheme="minorHAnsi"/>
          <w:sz w:val="18"/>
          <w:szCs w:val="18"/>
        </w:rPr>
        <w:t>(c) To the education profession:</w:t>
      </w:r>
    </w:p>
    <w:p w14:paraId="70F208D5"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1. Shall exemplify behaviors which maintain the dignity and integrity of the profession;</w:t>
      </w:r>
    </w:p>
    <w:p w14:paraId="1049C63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2. Shall accord just and equitable treatment to all members of the profession in the exercise of their professional rights and responsibilities;</w:t>
      </w:r>
    </w:p>
    <w:p w14:paraId="794723E4"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3. Shall keep in confidence information acquired about colleagues in the course of employment, unless disclosure serves professional purposes or is required by law;</w:t>
      </w:r>
    </w:p>
    <w:p w14:paraId="3938ED32"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4. Shall not use coercive means or give special treatment in order to influence professional decisions;</w:t>
      </w:r>
    </w:p>
    <w:p w14:paraId="57F06B4F"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5. Shall apply for, accept, offer, or assign a position or responsibility only on the basis of professional preparation and legal qualifications; and</w:t>
      </w:r>
    </w:p>
    <w:p w14:paraId="3D518EDD" w14:textId="77777777" w:rsidR="000B2986" w:rsidRPr="00C50E5C" w:rsidRDefault="000B2986" w:rsidP="000B2986">
      <w:pPr>
        <w:pStyle w:val="NormalWeb"/>
        <w:rPr>
          <w:rFonts w:asciiTheme="minorHAnsi" w:hAnsiTheme="minorHAnsi"/>
          <w:sz w:val="18"/>
          <w:szCs w:val="18"/>
        </w:rPr>
      </w:pPr>
      <w:r w:rsidRPr="00C50E5C">
        <w:rPr>
          <w:rFonts w:asciiTheme="minorHAnsi" w:hAnsiTheme="minorHAnsi"/>
          <w:sz w:val="18"/>
          <w:szCs w:val="18"/>
        </w:rPr>
        <w:t>6. Shall not knowingly falsify or misrepresent records of facts relating to the educator's own qualifications or those of other professionals.</w:t>
      </w:r>
    </w:p>
    <w:p w14:paraId="7CE293F7" w14:textId="77777777" w:rsidR="008D6334" w:rsidRPr="00C50E5C" w:rsidRDefault="000B2986" w:rsidP="001727FE">
      <w:pPr>
        <w:pStyle w:val="NormalWeb"/>
        <w:rPr>
          <w:rFonts w:asciiTheme="minorHAnsi" w:hAnsiTheme="minorHAnsi"/>
          <w:sz w:val="18"/>
          <w:szCs w:val="18"/>
        </w:rPr>
      </w:pPr>
      <w:r w:rsidRPr="00C50E5C">
        <w:rPr>
          <w:rStyle w:val="Strong"/>
          <w:rFonts w:asciiTheme="minorHAnsi" w:hAnsiTheme="minorHAnsi"/>
          <w:sz w:val="18"/>
          <w:szCs w:val="18"/>
        </w:rPr>
        <w:t>Section 2.</w:t>
      </w:r>
      <w:r w:rsidRPr="00C50E5C">
        <w:rPr>
          <w:rFonts w:asciiTheme="minorHAnsi" w:hAnsiTheme="minorHAnsi"/>
          <w:sz w:val="18"/>
          <w:szCs w:val="18"/>
        </w:rPr>
        <w:t xml:space="preserve"> Violation of this administrative regulation may result in cause to initiate proceedings for revocation or suspension of Kentucky certification as provided in KRS 161.120 and 704 KAR 20:585. (21 Ky.R. 2344; eff. 5-4-95; recodified from 704 KAR 20:680, 7-2-2002.)</w:t>
      </w:r>
    </w:p>
    <w:p w14:paraId="1B536936" w14:textId="77777777" w:rsidR="001C6189" w:rsidRPr="00C50E5C" w:rsidRDefault="001C6189" w:rsidP="000B2986">
      <w:pPr>
        <w:jc w:val="center"/>
        <w:rPr>
          <w:b/>
          <w:sz w:val="18"/>
          <w:szCs w:val="18"/>
        </w:rPr>
      </w:pPr>
    </w:p>
    <w:p w14:paraId="168C8CB7" w14:textId="77777777" w:rsidR="006A67F0" w:rsidRPr="00C50E5C" w:rsidRDefault="006A67F0" w:rsidP="001727FE">
      <w:pPr>
        <w:jc w:val="center"/>
        <w:rPr>
          <w:b/>
          <w:sz w:val="18"/>
          <w:szCs w:val="18"/>
        </w:rPr>
      </w:pPr>
    </w:p>
    <w:p w14:paraId="28FF1356" w14:textId="77777777" w:rsidR="006A67F0" w:rsidRPr="00C50E5C" w:rsidRDefault="006A67F0" w:rsidP="001727FE">
      <w:pPr>
        <w:jc w:val="center"/>
        <w:rPr>
          <w:b/>
          <w:sz w:val="18"/>
          <w:szCs w:val="18"/>
        </w:rPr>
      </w:pPr>
    </w:p>
    <w:p w14:paraId="5C958F53" w14:textId="77777777" w:rsidR="006A67F0" w:rsidRPr="00C50E5C" w:rsidRDefault="006A67F0" w:rsidP="001727FE">
      <w:pPr>
        <w:jc w:val="center"/>
        <w:rPr>
          <w:b/>
          <w:sz w:val="18"/>
          <w:szCs w:val="18"/>
        </w:rPr>
      </w:pPr>
    </w:p>
    <w:p w14:paraId="70A84F1F" w14:textId="77777777" w:rsidR="006A67F0" w:rsidRPr="00C50E5C" w:rsidRDefault="006A67F0" w:rsidP="001727FE">
      <w:pPr>
        <w:jc w:val="center"/>
        <w:rPr>
          <w:b/>
          <w:sz w:val="18"/>
          <w:szCs w:val="18"/>
        </w:rPr>
      </w:pPr>
    </w:p>
    <w:p w14:paraId="03F04EA7" w14:textId="77777777" w:rsidR="006A67F0" w:rsidRPr="00C50E5C" w:rsidRDefault="006A67F0" w:rsidP="001727FE">
      <w:pPr>
        <w:jc w:val="center"/>
        <w:rPr>
          <w:b/>
          <w:sz w:val="18"/>
          <w:szCs w:val="18"/>
        </w:rPr>
      </w:pPr>
    </w:p>
    <w:p w14:paraId="0468FAD3" w14:textId="77777777" w:rsidR="00326491" w:rsidRPr="00C50E5C" w:rsidRDefault="00326491" w:rsidP="00D10639">
      <w:pPr>
        <w:rPr>
          <w:b/>
          <w:sz w:val="18"/>
          <w:szCs w:val="18"/>
        </w:rPr>
      </w:pPr>
    </w:p>
    <w:p w14:paraId="4995332F" w14:textId="7BD9616C" w:rsidR="003A09E2" w:rsidRDefault="003A09E2" w:rsidP="00D10639">
      <w:pPr>
        <w:spacing w:after="0"/>
        <w:rPr>
          <w:b/>
          <w:sz w:val="24"/>
          <w:szCs w:val="24"/>
          <w:u w:val="single"/>
        </w:rPr>
      </w:pPr>
      <w:r>
        <w:rPr>
          <w:b/>
          <w:sz w:val="24"/>
          <w:szCs w:val="24"/>
          <w:u w:val="single"/>
        </w:rPr>
        <w:lastRenderedPageBreak/>
        <w:t>Overview</w:t>
      </w:r>
    </w:p>
    <w:p w14:paraId="783B33A7" w14:textId="77777777" w:rsidR="000367C6" w:rsidRPr="006266FC" w:rsidRDefault="000367C6" w:rsidP="00D10639">
      <w:pPr>
        <w:spacing w:after="0"/>
        <w:rPr>
          <w:b/>
          <w:sz w:val="24"/>
          <w:szCs w:val="24"/>
          <w:u w:val="single"/>
        </w:rPr>
      </w:pPr>
      <w:r w:rsidRPr="006266FC">
        <w:rPr>
          <w:b/>
          <w:sz w:val="24"/>
          <w:szCs w:val="24"/>
          <w:u w:val="single"/>
        </w:rPr>
        <w:t>Professional Growth and Effectiveness System</w:t>
      </w:r>
    </w:p>
    <w:p w14:paraId="123974C6" w14:textId="77777777" w:rsidR="00E042C7" w:rsidRPr="00C50E5C" w:rsidRDefault="00E042C7" w:rsidP="000367C6">
      <w:pPr>
        <w:spacing w:after="0"/>
        <w:jc w:val="center"/>
        <w:rPr>
          <w:b/>
          <w:sz w:val="18"/>
          <w:szCs w:val="18"/>
        </w:rPr>
      </w:pPr>
    </w:p>
    <w:p w14:paraId="08FF0298" w14:textId="0F976F9A" w:rsidR="000367C6" w:rsidRPr="00C50E5C" w:rsidRDefault="000367C6" w:rsidP="007A6D54">
      <w:pPr>
        <w:spacing w:after="360"/>
        <w:rPr>
          <w:sz w:val="18"/>
          <w:szCs w:val="18"/>
        </w:rPr>
      </w:pPr>
      <w:r w:rsidRPr="00C50E5C">
        <w:rPr>
          <w:sz w:val="18"/>
          <w:szCs w:val="18"/>
        </w:rPr>
        <w:t>The vision for the Professional Growth and Effectiveness System (PGES) is to have every student taught by an effective teacher</w:t>
      </w:r>
      <w:r w:rsidR="00F54CE1" w:rsidRPr="00C50E5C">
        <w:rPr>
          <w:sz w:val="18"/>
          <w:szCs w:val="18"/>
        </w:rPr>
        <w:t xml:space="preserve"> and every school led by an effective leader</w:t>
      </w:r>
      <w:r w:rsidRPr="00C50E5C">
        <w:rPr>
          <w:sz w:val="18"/>
          <w:szCs w:val="18"/>
        </w:rPr>
        <w:t>. The goal is to create a fair and equitable system to measure teacher</w:t>
      </w:r>
      <w:r w:rsidR="00F54CE1" w:rsidRPr="00C50E5C">
        <w:rPr>
          <w:sz w:val="18"/>
          <w:szCs w:val="18"/>
        </w:rPr>
        <w:t xml:space="preserve"> and leader</w:t>
      </w:r>
      <w:r w:rsidRPr="00C50E5C">
        <w:rPr>
          <w:sz w:val="18"/>
          <w:szCs w:val="18"/>
        </w:rPr>
        <w:t xml:space="preserve"> effectiveness and act as a catalyst for professional growth. </w:t>
      </w:r>
      <w:r w:rsidR="00C46AC5" w:rsidRPr="00C50E5C">
        <w:rPr>
          <w:sz w:val="18"/>
          <w:szCs w:val="18"/>
        </w:rPr>
        <w:t xml:space="preserve">The district evaluation process will be conducted openly with the full knowledge of the evaluatee. </w:t>
      </w:r>
      <w:r w:rsidRPr="00C50E5C">
        <w:rPr>
          <w:sz w:val="18"/>
          <w:szCs w:val="18"/>
        </w:rPr>
        <w:t xml:space="preserve">All certified employees shall be notified of the criteria and process for </w:t>
      </w:r>
      <w:r w:rsidR="00C46AC5" w:rsidRPr="00C50E5C">
        <w:rPr>
          <w:sz w:val="18"/>
          <w:szCs w:val="18"/>
        </w:rPr>
        <w:t>evaluation</w:t>
      </w:r>
      <w:r w:rsidRPr="00C50E5C">
        <w:rPr>
          <w:sz w:val="18"/>
          <w:szCs w:val="18"/>
        </w:rPr>
        <w:t xml:space="preserve"> within 30 days of reporting to duty.</w:t>
      </w:r>
    </w:p>
    <w:p w14:paraId="3A134508" w14:textId="77777777" w:rsidR="000367C6" w:rsidRPr="00C50E5C" w:rsidRDefault="00747DE9" w:rsidP="000367C6">
      <w:pPr>
        <w:rPr>
          <w:b/>
          <w:sz w:val="24"/>
          <w:szCs w:val="24"/>
          <w:u w:val="single"/>
        </w:rPr>
      </w:pPr>
      <w:r w:rsidRPr="00C50E5C">
        <w:rPr>
          <w:b/>
          <w:sz w:val="24"/>
          <w:szCs w:val="24"/>
          <w:u w:val="single"/>
        </w:rPr>
        <w:t>Roles and Definitions</w:t>
      </w:r>
    </w:p>
    <w:p w14:paraId="104C0625" w14:textId="77777777" w:rsidR="000367C6" w:rsidRPr="00C50E5C" w:rsidRDefault="000367C6" w:rsidP="00FE68DD">
      <w:pPr>
        <w:pStyle w:val="ListParagraph"/>
        <w:numPr>
          <w:ilvl w:val="0"/>
          <w:numId w:val="2"/>
        </w:numPr>
        <w:rPr>
          <w:sz w:val="18"/>
          <w:szCs w:val="18"/>
        </w:rPr>
      </w:pPr>
      <w:r w:rsidRPr="00C50E5C">
        <w:rPr>
          <w:b/>
          <w:sz w:val="18"/>
          <w:szCs w:val="18"/>
        </w:rPr>
        <w:t>Administrator:</w:t>
      </w:r>
      <w:r w:rsidRPr="00C50E5C">
        <w:rPr>
          <w:sz w:val="18"/>
          <w:szCs w:val="18"/>
        </w:rPr>
        <w:t xml:space="preserve">  an individual who devotes the majority of employed time in the role of principal, for which administrative certification is required by the Educational Professional Standard Board pursuant to 16 KAR 3:050.</w:t>
      </w:r>
    </w:p>
    <w:p w14:paraId="540BCAED" w14:textId="40F783FB" w:rsidR="00FE68DD" w:rsidRPr="00C50E5C" w:rsidRDefault="00FE68DD" w:rsidP="00FE68DD">
      <w:pPr>
        <w:pStyle w:val="ListParagraph"/>
        <w:numPr>
          <w:ilvl w:val="0"/>
          <w:numId w:val="2"/>
        </w:numPr>
        <w:rPr>
          <w:sz w:val="18"/>
          <w:szCs w:val="18"/>
        </w:rPr>
      </w:pPr>
      <w:r w:rsidRPr="00C50E5C">
        <w:rPr>
          <w:b/>
          <w:sz w:val="18"/>
          <w:szCs w:val="18"/>
        </w:rPr>
        <w:t xml:space="preserve">Artifact: </w:t>
      </w:r>
      <w:r w:rsidRPr="00C50E5C">
        <w:rPr>
          <w:sz w:val="18"/>
          <w:szCs w:val="18"/>
        </w:rPr>
        <w:t xml:space="preserve">A product of a certified school personnel’s work that demonstrates knowledge and skills. </w:t>
      </w:r>
    </w:p>
    <w:p w14:paraId="728EFAFD" w14:textId="4373CC41" w:rsidR="00FE68DD" w:rsidRPr="00C50E5C" w:rsidRDefault="00FE68DD" w:rsidP="00FE68DD">
      <w:pPr>
        <w:pStyle w:val="ListParagraph"/>
        <w:numPr>
          <w:ilvl w:val="0"/>
          <w:numId w:val="2"/>
        </w:numPr>
        <w:rPr>
          <w:sz w:val="18"/>
          <w:szCs w:val="18"/>
        </w:rPr>
      </w:pPr>
      <w:r w:rsidRPr="00C50E5C">
        <w:rPr>
          <w:b/>
          <w:sz w:val="18"/>
          <w:szCs w:val="18"/>
        </w:rPr>
        <w:t>Assistant Principal:</w:t>
      </w:r>
      <w:r w:rsidRPr="00C50E5C">
        <w:rPr>
          <w:sz w:val="18"/>
          <w:szCs w:val="18"/>
        </w:rPr>
        <w:t xml:space="preserve"> A certified school personnel who devotes the majority of time in the role of assistant principal, for which administrative certification is required by EPSB.</w:t>
      </w:r>
    </w:p>
    <w:p w14:paraId="4C6FC50F" w14:textId="69000F5A" w:rsidR="00FE68DD" w:rsidRPr="00C50E5C" w:rsidRDefault="00FE68DD" w:rsidP="00FE68DD">
      <w:pPr>
        <w:pStyle w:val="ListParagraph"/>
        <w:numPr>
          <w:ilvl w:val="0"/>
          <w:numId w:val="2"/>
        </w:numPr>
        <w:rPr>
          <w:sz w:val="18"/>
          <w:szCs w:val="18"/>
        </w:rPr>
      </w:pPr>
      <w:r w:rsidRPr="00C50E5C">
        <w:rPr>
          <w:b/>
          <w:sz w:val="18"/>
          <w:szCs w:val="18"/>
        </w:rPr>
        <w:t>Certified School Personnel:</w:t>
      </w:r>
      <w:r w:rsidRPr="00C50E5C">
        <w:rPr>
          <w:sz w:val="18"/>
          <w:szCs w:val="18"/>
        </w:rPr>
        <w:t xml:space="preserve"> A certified employee, below the level of superintendent, who devotes the majority of time in a position in a district for which certifications is required by EPSB.</w:t>
      </w:r>
    </w:p>
    <w:p w14:paraId="4F9482CC" w14:textId="77777777" w:rsidR="00610697" w:rsidRPr="00C50E5C" w:rsidRDefault="00610697" w:rsidP="000367C6">
      <w:pPr>
        <w:pStyle w:val="ListParagraph"/>
        <w:numPr>
          <w:ilvl w:val="0"/>
          <w:numId w:val="2"/>
        </w:numPr>
        <w:rPr>
          <w:sz w:val="18"/>
          <w:szCs w:val="18"/>
        </w:rPr>
      </w:pPr>
      <w:r w:rsidRPr="00C50E5C">
        <w:rPr>
          <w:b/>
          <w:sz w:val="18"/>
          <w:szCs w:val="18"/>
        </w:rPr>
        <w:t>Conference:</w:t>
      </w:r>
      <w:r w:rsidRPr="00C50E5C">
        <w:rPr>
          <w:sz w:val="18"/>
          <w:szCs w:val="18"/>
        </w:rP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14:paraId="0F6A9F48" w14:textId="77777777" w:rsidR="00610697" w:rsidRPr="00C50E5C" w:rsidRDefault="00610697" w:rsidP="000367C6">
      <w:pPr>
        <w:pStyle w:val="ListParagraph"/>
        <w:numPr>
          <w:ilvl w:val="0"/>
          <w:numId w:val="2"/>
        </w:numPr>
        <w:rPr>
          <w:sz w:val="18"/>
          <w:szCs w:val="18"/>
        </w:rPr>
      </w:pPr>
      <w:r w:rsidRPr="00C50E5C">
        <w:rPr>
          <w:b/>
          <w:sz w:val="18"/>
          <w:szCs w:val="18"/>
        </w:rPr>
        <w:t>Corrective Action Plan:</w:t>
      </w:r>
      <w:r w:rsidRPr="00C50E5C">
        <w:rPr>
          <w:sz w:val="18"/>
          <w:szCs w:val="18"/>
        </w:rP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14:paraId="086D5877" w14:textId="77777777" w:rsidR="00610697" w:rsidRPr="00C50E5C" w:rsidRDefault="00610697" w:rsidP="000367C6">
      <w:pPr>
        <w:pStyle w:val="ListParagraph"/>
        <w:numPr>
          <w:ilvl w:val="0"/>
          <w:numId w:val="2"/>
        </w:numPr>
        <w:rPr>
          <w:sz w:val="18"/>
          <w:szCs w:val="18"/>
        </w:rPr>
      </w:pPr>
      <w:r w:rsidRPr="00C50E5C">
        <w:rPr>
          <w:b/>
          <w:sz w:val="18"/>
          <w:szCs w:val="18"/>
        </w:rPr>
        <w:t>EPSB:</w:t>
      </w:r>
      <w:r w:rsidRPr="00C50E5C">
        <w:rPr>
          <w:sz w:val="18"/>
          <w:szCs w:val="18"/>
        </w:rPr>
        <w:t xml:space="preserve">  The </w:t>
      </w:r>
      <w:r w:rsidRPr="00C50E5C">
        <w:rPr>
          <w:bCs/>
          <w:sz w:val="18"/>
          <w:szCs w:val="18"/>
        </w:rPr>
        <w:t>Education Professional Standards Board (EPSB)</w:t>
      </w:r>
      <w:r w:rsidRPr="00C50E5C">
        <w:rPr>
          <w:sz w:val="18"/>
          <w:szCs w:val="18"/>
        </w:rPr>
        <w:t xml:space="preserve"> is responsible for issuing and renewing certificates for all Kentucky teachers and administrators.</w:t>
      </w:r>
    </w:p>
    <w:p w14:paraId="65E76F65" w14:textId="5BE8CA4D" w:rsidR="00610697" w:rsidRPr="00C50E5C" w:rsidRDefault="00610697" w:rsidP="00610697">
      <w:pPr>
        <w:pStyle w:val="ListParagraph"/>
        <w:numPr>
          <w:ilvl w:val="0"/>
          <w:numId w:val="2"/>
        </w:numPr>
        <w:rPr>
          <w:sz w:val="18"/>
          <w:szCs w:val="18"/>
        </w:rPr>
      </w:pPr>
      <w:r w:rsidRPr="00C50E5C">
        <w:rPr>
          <w:b/>
          <w:sz w:val="18"/>
          <w:szCs w:val="18"/>
        </w:rPr>
        <w:t>Educator Development Suite:</w:t>
      </w:r>
      <w:r w:rsidRPr="00C50E5C">
        <w:rPr>
          <w:sz w:val="18"/>
          <w:szCs w:val="18"/>
        </w:rPr>
        <w:t xml:space="preserve">  a component housed within </w:t>
      </w:r>
      <w:r w:rsidR="001E27F4">
        <w:rPr>
          <w:sz w:val="18"/>
          <w:szCs w:val="18"/>
        </w:rPr>
        <w:t>DISTRICT APPROVED ELECTRONIC PLATFORM</w:t>
      </w:r>
      <w:r w:rsidRPr="00C50E5C">
        <w:rPr>
          <w:sz w:val="18"/>
          <w:szCs w:val="18"/>
        </w:rPr>
        <w:t xml:space="preserve"> for the purpose of compiling information relating to the evaluation cycle of a certified employee.</w:t>
      </w:r>
    </w:p>
    <w:p w14:paraId="7AA96F4C" w14:textId="77777777" w:rsidR="000367C6" w:rsidRPr="00C50E5C" w:rsidRDefault="00C46AC5" w:rsidP="000367C6">
      <w:pPr>
        <w:pStyle w:val="ListParagraph"/>
        <w:numPr>
          <w:ilvl w:val="0"/>
          <w:numId w:val="2"/>
        </w:numPr>
        <w:rPr>
          <w:sz w:val="18"/>
          <w:szCs w:val="18"/>
        </w:rPr>
      </w:pPr>
      <w:r w:rsidRPr="00C50E5C">
        <w:rPr>
          <w:b/>
          <w:sz w:val="18"/>
          <w:szCs w:val="18"/>
        </w:rPr>
        <w:t>Enduring Skill:</w:t>
      </w:r>
      <w:r w:rsidRPr="00C50E5C">
        <w:rPr>
          <w:sz w:val="18"/>
          <w:szCs w:val="18"/>
        </w:rP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14:paraId="511FAF3E" w14:textId="77777777" w:rsidR="00610697" w:rsidRPr="00C50E5C" w:rsidRDefault="00610697" w:rsidP="00610697">
      <w:pPr>
        <w:pStyle w:val="ListParagraph"/>
        <w:numPr>
          <w:ilvl w:val="0"/>
          <w:numId w:val="2"/>
        </w:numPr>
        <w:rPr>
          <w:sz w:val="18"/>
          <w:szCs w:val="18"/>
        </w:rPr>
      </w:pPr>
      <w:r w:rsidRPr="00C50E5C">
        <w:rPr>
          <w:b/>
          <w:sz w:val="18"/>
          <w:szCs w:val="18"/>
        </w:rPr>
        <w:t>Evaluatee:</w:t>
      </w:r>
      <w:r w:rsidRPr="00C50E5C">
        <w:rPr>
          <w:sz w:val="18"/>
          <w:szCs w:val="18"/>
        </w:rPr>
        <w:t xml:space="preserve">  District/School personnel that is being evaluated</w:t>
      </w:r>
    </w:p>
    <w:p w14:paraId="4792C872" w14:textId="77777777" w:rsidR="00610697" w:rsidRPr="00C50E5C" w:rsidRDefault="00610697" w:rsidP="00610697">
      <w:pPr>
        <w:pStyle w:val="ListParagraph"/>
        <w:numPr>
          <w:ilvl w:val="0"/>
          <w:numId w:val="2"/>
        </w:numPr>
        <w:rPr>
          <w:sz w:val="18"/>
          <w:szCs w:val="18"/>
        </w:rPr>
      </w:pPr>
      <w:r w:rsidRPr="00C50E5C">
        <w:rPr>
          <w:b/>
          <w:sz w:val="18"/>
          <w:szCs w:val="18"/>
        </w:rPr>
        <w:t>Evaluation:</w:t>
      </w:r>
      <w:r w:rsidRPr="00C50E5C">
        <w:rPr>
          <w:sz w:val="18"/>
          <w:szCs w:val="18"/>
        </w:rP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14:paraId="65209EF8" w14:textId="0785AA1A" w:rsidR="00C46AC5" w:rsidRPr="00C50E5C" w:rsidRDefault="00C46AC5" w:rsidP="000367C6">
      <w:pPr>
        <w:pStyle w:val="ListParagraph"/>
        <w:numPr>
          <w:ilvl w:val="0"/>
          <w:numId w:val="2"/>
        </w:numPr>
        <w:rPr>
          <w:sz w:val="18"/>
          <w:szCs w:val="18"/>
        </w:rPr>
      </w:pPr>
      <w:r w:rsidRPr="00C50E5C">
        <w:rPr>
          <w:b/>
          <w:sz w:val="18"/>
          <w:szCs w:val="18"/>
        </w:rPr>
        <w:t>Evaluator</w:t>
      </w:r>
      <w:r w:rsidR="005A0854" w:rsidRPr="00C50E5C">
        <w:rPr>
          <w:b/>
          <w:sz w:val="18"/>
          <w:szCs w:val="18"/>
        </w:rPr>
        <w:t xml:space="preserve">:  </w:t>
      </w:r>
      <w:r w:rsidR="005A0854" w:rsidRPr="00C50E5C">
        <w:rPr>
          <w:sz w:val="18"/>
          <w:szCs w:val="18"/>
        </w:rPr>
        <w:t>The primary evaluator as described in KRS 156.557 (1)(a).</w:t>
      </w:r>
    </w:p>
    <w:p w14:paraId="2F7F7CF7" w14:textId="77777777" w:rsidR="00610697" w:rsidRPr="00C50E5C" w:rsidRDefault="00610697" w:rsidP="000367C6">
      <w:pPr>
        <w:pStyle w:val="ListParagraph"/>
        <w:numPr>
          <w:ilvl w:val="0"/>
          <w:numId w:val="2"/>
        </w:numPr>
        <w:rPr>
          <w:sz w:val="18"/>
          <w:szCs w:val="18"/>
        </w:rPr>
      </w:pPr>
      <w:r w:rsidRPr="00C50E5C">
        <w:rPr>
          <w:b/>
          <w:sz w:val="18"/>
          <w:szCs w:val="18"/>
        </w:rPr>
        <w:t>Evidence:</w:t>
      </w:r>
      <w:r w:rsidRPr="00C50E5C">
        <w:rPr>
          <w:sz w:val="18"/>
          <w:szCs w:val="18"/>
        </w:rPr>
        <w:t xml:space="preserve">  documents or demonstration that indicate proof of a particular descriptor.</w:t>
      </w:r>
    </w:p>
    <w:p w14:paraId="48E9E6A6" w14:textId="719FA4DE" w:rsidR="00610697" w:rsidRPr="00C50E5C" w:rsidRDefault="00610697"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w:t>
      </w:r>
      <w:r w:rsidR="005A0854" w:rsidRPr="00C50E5C">
        <w:rPr>
          <w:sz w:val="18"/>
          <w:szCs w:val="18"/>
        </w:rPr>
        <w:t>A</w:t>
      </w:r>
      <w:r w:rsidRPr="00C50E5C">
        <w:rPr>
          <w:sz w:val="18"/>
          <w:szCs w:val="18"/>
        </w:rPr>
        <w:t xml:space="preserve"> continuous cycle of collecting evaluative information and interacting and providing feedback with suggestions regarding the certified employee’s professional growth and performance</w:t>
      </w:r>
      <w:r w:rsidR="005A0854" w:rsidRPr="00C50E5C">
        <w:rPr>
          <w:sz w:val="18"/>
          <w:szCs w:val="18"/>
        </w:rPr>
        <w:t xml:space="preserve"> as defined by KRS 156.557(1)(a)</w:t>
      </w:r>
      <w:r w:rsidRPr="00C50E5C">
        <w:rPr>
          <w:sz w:val="18"/>
          <w:szCs w:val="18"/>
        </w:rPr>
        <w:t>.</w:t>
      </w:r>
    </w:p>
    <w:p w14:paraId="50423CC1" w14:textId="77777777" w:rsidR="00610697" w:rsidRPr="00C50E5C" w:rsidRDefault="00610697" w:rsidP="000367C6">
      <w:pPr>
        <w:pStyle w:val="ListParagraph"/>
        <w:numPr>
          <w:ilvl w:val="0"/>
          <w:numId w:val="2"/>
        </w:numPr>
        <w:rPr>
          <w:sz w:val="18"/>
          <w:szCs w:val="18"/>
        </w:rPr>
      </w:pPr>
      <w:r w:rsidRPr="00C50E5C">
        <w:rPr>
          <w:b/>
          <w:sz w:val="18"/>
          <w:szCs w:val="18"/>
        </w:rPr>
        <w:t>Framework for Teaching (Danielson):</w:t>
      </w:r>
      <w:r w:rsidRPr="00C50E5C">
        <w:rPr>
          <w:sz w:val="18"/>
          <w:szCs w:val="18"/>
        </w:rPr>
        <w:t xml:space="preserve"> the document indicating the domain, components, and descriptors for which certified personnel will be evaluated.</w:t>
      </w:r>
    </w:p>
    <w:p w14:paraId="78D2BA76" w14:textId="2F7C32F0" w:rsidR="00FE68DD" w:rsidRPr="00C50E5C" w:rsidRDefault="00FE68DD" w:rsidP="000367C6">
      <w:pPr>
        <w:pStyle w:val="ListParagraph"/>
        <w:numPr>
          <w:ilvl w:val="0"/>
          <w:numId w:val="2"/>
        </w:numPr>
        <w:rPr>
          <w:sz w:val="18"/>
          <w:szCs w:val="18"/>
        </w:rPr>
      </w:pPr>
      <w:r w:rsidRPr="00C50E5C">
        <w:rPr>
          <w:b/>
          <w:sz w:val="18"/>
          <w:szCs w:val="18"/>
        </w:rPr>
        <w:t>Formative Evaluation:</w:t>
      </w:r>
      <w:r w:rsidRPr="00C50E5C">
        <w:rPr>
          <w:sz w:val="18"/>
          <w:szCs w:val="18"/>
        </w:rPr>
        <w:t xml:space="preserve"> Is defined by KRS 156.557(1)(a).</w:t>
      </w:r>
    </w:p>
    <w:p w14:paraId="69B007FE" w14:textId="333010B7" w:rsidR="0059290E" w:rsidRPr="00C50E5C" w:rsidRDefault="0059290E" w:rsidP="000367C6">
      <w:pPr>
        <w:pStyle w:val="ListParagraph"/>
        <w:numPr>
          <w:ilvl w:val="0"/>
          <w:numId w:val="2"/>
        </w:numPr>
        <w:rPr>
          <w:sz w:val="18"/>
          <w:szCs w:val="18"/>
        </w:rPr>
      </w:pPr>
      <w:r w:rsidRPr="00C50E5C">
        <w:rPr>
          <w:b/>
          <w:sz w:val="18"/>
          <w:szCs w:val="18"/>
        </w:rPr>
        <w:t>Job category:</w:t>
      </w:r>
      <w:r w:rsidRPr="00C50E5C">
        <w:rPr>
          <w:sz w:val="18"/>
          <w:szCs w:val="18"/>
        </w:rPr>
        <w:t xml:space="preserve"> A group or class of certified school personnel positions with closely related functions.</w:t>
      </w:r>
    </w:p>
    <w:p w14:paraId="182198C6" w14:textId="77777777" w:rsidR="00610697" w:rsidRPr="00C50E5C" w:rsidRDefault="00610697" w:rsidP="000367C6">
      <w:pPr>
        <w:pStyle w:val="ListParagraph"/>
        <w:numPr>
          <w:ilvl w:val="0"/>
          <w:numId w:val="2"/>
        </w:numPr>
        <w:rPr>
          <w:sz w:val="18"/>
          <w:szCs w:val="18"/>
        </w:rPr>
      </w:pPr>
      <w:r w:rsidRPr="00C50E5C">
        <w:rPr>
          <w:b/>
          <w:sz w:val="18"/>
          <w:szCs w:val="18"/>
        </w:rPr>
        <w:t>Observation:</w:t>
      </w:r>
      <w:r w:rsidRPr="00C50E5C">
        <w:rPr>
          <w:sz w:val="18"/>
          <w:szCs w:val="18"/>
        </w:rPr>
        <w:t xml:space="preserve">  means a process of gathering information in the performance of duty, based on predetermined criteria in the district plan.</w:t>
      </w:r>
    </w:p>
    <w:p w14:paraId="298E52A1" w14:textId="53587740" w:rsidR="0059290E" w:rsidRPr="00C50E5C" w:rsidRDefault="0059290E" w:rsidP="000367C6">
      <w:pPr>
        <w:pStyle w:val="ListParagraph"/>
        <w:numPr>
          <w:ilvl w:val="0"/>
          <w:numId w:val="2"/>
        </w:numPr>
        <w:rPr>
          <w:sz w:val="18"/>
          <w:szCs w:val="18"/>
        </w:rPr>
      </w:pPr>
      <w:r w:rsidRPr="00C50E5C">
        <w:rPr>
          <w:b/>
          <w:sz w:val="18"/>
          <w:szCs w:val="18"/>
        </w:rPr>
        <w:t xml:space="preserve">Observer Certification: </w:t>
      </w:r>
      <w:r w:rsidRPr="00C50E5C">
        <w:rPr>
          <w:sz w:val="18"/>
          <w:szCs w:val="18"/>
        </w:rPr>
        <w:t>A process of training and ensuring that certified school personnel who serve as observers of evaluatees have demonstrated proficiency in rating teachers and other professionals for the purposes of evaluation and feedback.</w:t>
      </w:r>
    </w:p>
    <w:p w14:paraId="5BEEA38B" w14:textId="77777777" w:rsidR="00610697" w:rsidRPr="00C50E5C" w:rsidRDefault="00610697" w:rsidP="000367C6">
      <w:pPr>
        <w:pStyle w:val="ListParagraph"/>
        <w:numPr>
          <w:ilvl w:val="0"/>
          <w:numId w:val="2"/>
        </w:numPr>
        <w:rPr>
          <w:sz w:val="18"/>
          <w:szCs w:val="18"/>
        </w:rPr>
      </w:pPr>
      <w:r w:rsidRPr="00C50E5C">
        <w:rPr>
          <w:b/>
          <w:sz w:val="18"/>
          <w:szCs w:val="18"/>
        </w:rPr>
        <w:t>Other Professional:</w:t>
      </w:r>
      <w:r w:rsidRPr="00C50E5C">
        <w:rPr>
          <w:sz w:val="18"/>
          <w:szCs w:val="18"/>
        </w:rPr>
        <w:t xml:space="preserve">  means any other certified staff not evaluated using the TPGES or PPGES including, but not limited to, guidance counselor, speech pathologist, librarian, etc.</w:t>
      </w:r>
    </w:p>
    <w:p w14:paraId="6D04ED80" w14:textId="1D276931" w:rsidR="00C46AC5" w:rsidRPr="00C50E5C" w:rsidRDefault="004A024D" w:rsidP="000367C6">
      <w:pPr>
        <w:pStyle w:val="ListParagraph"/>
        <w:numPr>
          <w:ilvl w:val="0"/>
          <w:numId w:val="2"/>
        </w:numPr>
        <w:rPr>
          <w:sz w:val="18"/>
          <w:szCs w:val="18"/>
        </w:rPr>
      </w:pPr>
      <w:r w:rsidRPr="00C50E5C">
        <w:rPr>
          <w:b/>
          <w:sz w:val="18"/>
          <w:szCs w:val="18"/>
        </w:rPr>
        <w:t>Peer Observ</w:t>
      </w:r>
      <w:r w:rsidR="00042A9F" w:rsidRPr="00C50E5C">
        <w:rPr>
          <w:b/>
          <w:sz w:val="18"/>
          <w:szCs w:val="18"/>
        </w:rPr>
        <w:t>ation</w:t>
      </w:r>
      <w:r w:rsidR="00C46AC5" w:rsidRPr="00C50E5C">
        <w:rPr>
          <w:b/>
          <w:sz w:val="18"/>
          <w:szCs w:val="18"/>
        </w:rPr>
        <w:t>:</w:t>
      </w:r>
      <w:r w:rsidR="00C46AC5" w:rsidRPr="00C50E5C">
        <w:rPr>
          <w:sz w:val="18"/>
          <w:szCs w:val="18"/>
        </w:rPr>
        <w:t xml:space="preserve">  </w:t>
      </w:r>
      <w:r w:rsidR="00042A9F" w:rsidRPr="00C50E5C">
        <w:rPr>
          <w:sz w:val="18"/>
          <w:szCs w:val="18"/>
        </w:rPr>
        <w:t>O</w:t>
      </w:r>
      <w:r w:rsidR="00C46AC5" w:rsidRPr="00C50E5C">
        <w:rPr>
          <w:sz w:val="18"/>
          <w:szCs w:val="18"/>
        </w:rPr>
        <w:t xml:space="preserve">bservation and documentation by a trained </w:t>
      </w:r>
      <w:r w:rsidR="00042A9F" w:rsidRPr="00C50E5C">
        <w:rPr>
          <w:sz w:val="18"/>
          <w:szCs w:val="18"/>
        </w:rPr>
        <w:t xml:space="preserve">certified school personnel below the level of principal or assistant principal.  </w:t>
      </w:r>
    </w:p>
    <w:p w14:paraId="1611CCAB" w14:textId="5BB194E5" w:rsidR="00C42BF1" w:rsidRPr="00C50E5C" w:rsidRDefault="00C42BF1" w:rsidP="000367C6">
      <w:pPr>
        <w:pStyle w:val="ListParagraph"/>
        <w:numPr>
          <w:ilvl w:val="0"/>
          <w:numId w:val="2"/>
        </w:numPr>
        <w:rPr>
          <w:sz w:val="18"/>
          <w:szCs w:val="18"/>
        </w:rPr>
      </w:pPr>
      <w:r w:rsidRPr="00C50E5C">
        <w:rPr>
          <w:b/>
          <w:sz w:val="18"/>
          <w:szCs w:val="18"/>
        </w:rPr>
        <w:t>Performance Criteria:</w:t>
      </w:r>
      <w:r w:rsidRPr="00C50E5C">
        <w:rPr>
          <w:sz w:val="18"/>
          <w:szCs w:val="18"/>
        </w:rPr>
        <w:t xml:space="preserve">  The areas, skills, or outcomes on which certified school personnel are evaluated.</w:t>
      </w:r>
    </w:p>
    <w:p w14:paraId="46AA0CED" w14:textId="46AC5402" w:rsidR="00C42BF1" w:rsidRPr="00C50E5C" w:rsidRDefault="00C42BF1" w:rsidP="000367C6">
      <w:pPr>
        <w:pStyle w:val="ListParagraph"/>
        <w:numPr>
          <w:ilvl w:val="0"/>
          <w:numId w:val="2"/>
        </w:numPr>
        <w:rPr>
          <w:sz w:val="18"/>
          <w:szCs w:val="18"/>
        </w:rPr>
      </w:pPr>
      <w:r w:rsidRPr="00C50E5C">
        <w:rPr>
          <w:b/>
          <w:sz w:val="18"/>
          <w:szCs w:val="18"/>
        </w:rPr>
        <w:lastRenderedPageBreak/>
        <w:t>Performance Rating:</w:t>
      </w:r>
      <w:r w:rsidRPr="00C50E5C">
        <w:rPr>
          <w:sz w:val="18"/>
          <w:szCs w:val="18"/>
        </w:rPr>
        <w:t xml:space="preserve">  The summative description of a teacher, other professional, principal, or assistant principal evaluatee’ s performance, including the ratings listed in Section 7(8) of this administrative regulation.</w:t>
      </w:r>
    </w:p>
    <w:p w14:paraId="5CC16681" w14:textId="780AB762" w:rsidR="00C42BF1" w:rsidRPr="00C50E5C" w:rsidRDefault="00C42BF1" w:rsidP="000367C6">
      <w:pPr>
        <w:pStyle w:val="ListParagraph"/>
        <w:numPr>
          <w:ilvl w:val="0"/>
          <w:numId w:val="2"/>
        </w:numPr>
        <w:rPr>
          <w:sz w:val="18"/>
          <w:szCs w:val="18"/>
        </w:rPr>
      </w:pPr>
      <w:r w:rsidRPr="00C50E5C">
        <w:rPr>
          <w:b/>
          <w:sz w:val="18"/>
          <w:szCs w:val="18"/>
        </w:rPr>
        <w:t>Principal:</w:t>
      </w:r>
      <w:r w:rsidRPr="00C50E5C">
        <w:rPr>
          <w:sz w:val="18"/>
          <w:szCs w:val="18"/>
        </w:rPr>
        <w:t xml:space="preserve">  A certified school personnel who devotes the majority of employed time in the role of principal, for which administrative certification is required by the Education Professional Standards Board pursuant to 16 KAR 3:050.</w:t>
      </w:r>
    </w:p>
    <w:p w14:paraId="63AFB782" w14:textId="1D907C63" w:rsidR="00AB0863" w:rsidRPr="00C50E5C" w:rsidRDefault="00AB0863" w:rsidP="000367C6">
      <w:pPr>
        <w:pStyle w:val="ListParagraph"/>
        <w:numPr>
          <w:ilvl w:val="0"/>
          <w:numId w:val="2"/>
        </w:numPr>
        <w:rPr>
          <w:sz w:val="18"/>
          <w:szCs w:val="18"/>
        </w:rPr>
      </w:pPr>
      <w:r w:rsidRPr="00C50E5C">
        <w:rPr>
          <w:b/>
          <w:sz w:val="18"/>
          <w:szCs w:val="18"/>
        </w:rPr>
        <w:t>Professional Growth and Effectiveness System:</w:t>
      </w:r>
      <w:r w:rsidRPr="00C50E5C">
        <w:rPr>
          <w:sz w:val="18"/>
          <w:szCs w:val="18"/>
        </w:rPr>
        <w:t xml:space="preserve">  An evaluation system to support and improve the performance of certified school personnel that meets the requirements of KRS 156.557(1)©, (2), and (3) and that uses clear and timely feedback to guide professional development.</w:t>
      </w:r>
    </w:p>
    <w:p w14:paraId="711837D1" w14:textId="77777777" w:rsidR="00610697" w:rsidRPr="00C50E5C" w:rsidRDefault="00610697" w:rsidP="000367C6">
      <w:pPr>
        <w:pStyle w:val="ListParagraph"/>
        <w:numPr>
          <w:ilvl w:val="0"/>
          <w:numId w:val="2"/>
        </w:numPr>
        <w:rPr>
          <w:sz w:val="18"/>
          <w:szCs w:val="18"/>
        </w:rPr>
      </w:pPr>
      <w:r w:rsidRPr="00C50E5C">
        <w:rPr>
          <w:b/>
          <w:sz w:val="18"/>
          <w:szCs w:val="18"/>
        </w:rPr>
        <w:t>Professional Growth:</w:t>
      </w:r>
      <w:r w:rsidRPr="00C50E5C">
        <w:rPr>
          <w:sz w:val="18"/>
          <w:szCs w:val="18"/>
        </w:rPr>
        <w:t xml:space="preserve">  increased effectiveness resulting from experiences that develop an educator’s skills, knowledge, expertise, and other characteristics.</w:t>
      </w:r>
    </w:p>
    <w:p w14:paraId="4922318E" w14:textId="77777777" w:rsidR="00610697" w:rsidRPr="00C50E5C" w:rsidRDefault="00610697" w:rsidP="000367C6">
      <w:pPr>
        <w:pStyle w:val="ListParagraph"/>
        <w:numPr>
          <w:ilvl w:val="0"/>
          <w:numId w:val="2"/>
        </w:numPr>
        <w:rPr>
          <w:sz w:val="18"/>
          <w:szCs w:val="18"/>
        </w:rPr>
      </w:pPr>
      <w:r w:rsidRPr="00C50E5C">
        <w:rPr>
          <w:b/>
          <w:sz w:val="18"/>
          <w:szCs w:val="18"/>
        </w:rPr>
        <w:t>Professional Growth Goal:</w:t>
      </w:r>
      <w:r w:rsidRPr="00C50E5C">
        <w:rPr>
          <w:sz w:val="18"/>
          <w:szCs w:val="18"/>
        </w:rPr>
        <w:t xml:space="preserve">  measurable goal written by certified employee using established guiding questions and meets the established criteria checklist.</w:t>
      </w:r>
    </w:p>
    <w:p w14:paraId="3FD3EC54" w14:textId="7630E655" w:rsidR="00C46AC5" w:rsidRPr="00C50E5C" w:rsidRDefault="00C46AC5" w:rsidP="000367C6">
      <w:pPr>
        <w:pStyle w:val="ListParagraph"/>
        <w:numPr>
          <w:ilvl w:val="0"/>
          <w:numId w:val="2"/>
        </w:numPr>
        <w:rPr>
          <w:sz w:val="18"/>
          <w:szCs w:val="18"/>
        </w:rPr>
      </w:pPr>
      <w:r w:rsidRPr="00C50E5C">
        <w:rPr>
          <w:b/>
          <w:sz w:val="18"/>
          <w:szCs w:val="18"/>
        </w:rPr>
        <w:t>Professional Growth Plan:</w:t>
      </w:r>
      <w:r w:rsidRPr="00C50E5C">
        <w:rPr>
          <w:sz w:val="18"/>
          <w:szCs w:val="18"/>
        </w:rPr>
        <w:t xml:space="preserve">  an individualized plan </w:t>
      </w:r>
      <w:r w:rsidR="00AB0863" w:rsidRPr="00C50E5C">
        <w:rPr>
          <w:sz w:val="18"/>
          <w:szCs w:val="18"/>
        </w:rPr>
        <w:t>for certified personnel th</w:t>
      </w:r>
      <w:r w:rsidRPr="00C50E5C">
        <w:rPr>
          <w:sz w:val="18"/>
          <w:szCs w:val="18"/>
        </w:rPr>
        <w:t>at is focused on improving professional practice and leadership skills and is aligned with educator performance standards and student performance standards</w:t>
      </w:r>
      <w:r w:rsidR="00AB0863" w:rsidRPr="00C50E5C">
        <w:rPr>
          <w:sz w:val="18"/>
          <w:szCs w:val="18"/>
        </w:rPr>
        <w:t xml:space="preserve"> and the specific goals and objectives of the school improvement plan or the district improvement plan</w:t>
      </w:r>
      <w:r w:rsidRPr="00C50E5C">
        <w:rPr>
          <w:sz w:val="18"/>
          <w:szCs w:val="18"/>
        </w:rPr>
        <w:t>, is built using a variety of sources and types of student data that reflect student needs and stren</w:t>
      </w:r>
      <w:r w:rsidR="00AB0863" w:rsidRPr="00C50E5C">
        <w:rPr>
          <w:sz w:val="18"/>
          <w:szCs w:val="18"/>
        </w:rPr>
        <w:t>gths, evaluatee</w:t>
      </w:r>
      <w:r w:rsidRPr="00C50E5C">
        <w:rPr>
          <w:sz w:val="18"/>
          <w:szCs w:val="18"/>
        </w:rPr>
        <w:t xml:space="preserve"> data, and school/district data, </w:t>
      </w:r>
      <w:r w:rsidR="00AB0863" w:rsidRPr="00C50E5C">
        <w:rPr>
          <w:sz w:val="18"/>
          <w:szCs w:val="18"/>
        </w:rPr>
        <w:t xml:space="preserve">and </w:t>
      </w:r>
      <w:r w:rsidRPr="00C50E5C">
        <w:rPr>
          <w:sz w:val="18"/>
          <w:szCs w:val="18"/>
        </w:rPr>
        <w:t xml:space="preserve">is produced in </w:t>
      </w:r>
      <w:r w:rsidR="00AB0863" w:rsidRPr="00C50E5C">
        <w:rPr>
          <w:sz w:val="18"/>
          <w:szCs w:val="18"/>
        </w:rPr>
        <w:t xml:space="preserve">consultation with the evaluator as described in Section 9(1), (2), (3), and (4) and Section 12(1), (2), (3), and (4) of this administrative regulation, and includes (a) Goals for enrichment and development that are established by the evaluatee in </w:t>
      </w:r>
      <w:r w:rsidR="006D497C" w:rsidRPr="00C50E5C">
        <w:rPr>
          <w:sz w:val="18"/>
          <w:szCs w:val="18"/>
        </w:rPr>
        <w:t>consultation</w:t>
      </w:r>
      <w:r w:rsidR="00AB0863" w:rsidRPr="00C50E5C">
        <w:rPr>
          <w:sz w:val="18"/>
          <w:szCs w:val="18"/>
        </w:rPr>
        <w:t xml:space="preserve">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14:paraId="4EB21BB2" w14:textId="7F5223BA" w:rsidR="006D497C" w:rsidRPr="00C50E5C" w:rsidRDefault="006D497C" w:rsidP="000367C6">
      <w:pPr>
        <w:pStyle w:val="ListParagraph"/>
        <w:numPr>
          <w:ilvl w:val="0"/>
          <w:numId w:val="2"/>
        </w:numPr>
        <w:rPr>
          <w:sz w:val="18"/>
          <w:szCs w:val="18"/>
        </w:rPr>
      </w:pPr>
      <w:r w:rsidRPr="00C50E5C">
        <w:rPr>
          <w:b/>
          <w:sz w:val="18"/>
          <w:szCs w:val="18"/>
        </w:rPr>
        <w:t>Professional Practice:</w:t>
      </w:r>
      <w:r w:rsidRPr="00C50E5C">
        <w:rPr>
          <w:sz w:val="18"/>
          <w:szCs w:val="18"/>
        </w:rPr>
        <w:t xml:space="preserve">  the demonstration, in the school environment, of the evaluatee’ s professional knowledge and skill.</w:t>
      </w:r>
    </w:p>
    <w:p w14:paraId="5BE69F11" w14:textId="47AD0CE5" w:rsidR="006D497C" w:rsidRPr="00C50E5C" w:rsidRDefault="006D497C" w:rsidP="000367C6">
      <w:pPr>
        <w:pStyle w:val="ListParagraph"/>
        <w:numPr>
          <w:ilvl w:val="0"/>
          <w:numId w:val="2"/>
        </w:numPr>
        <w:rPr>
          <w:sz w:val="18"/>
          <w:szCs w:val="18"/>
        </w:rPr>
      </w:pPr>
      <w:r w:rsidRPr="00C50E5C">
        <w:rPr>
          <w:b/>
          <w:sz w:val="18"/>
          <w:szCs w:val="18"/>
        </w:rPr>
        <w:t>Professional Practice Rating:</w:t>
      </w:r>
      <w:r w:rsidRPr="00C50E5C">
        <w:rPr>
          <w:sz w:val="18"/>
          <w:szCs w:val="18"/>
        </w:rPr>
        <w:t xml:space="preserve"> The rating that is calculated for a teacher or other professional evaluatee pursuant to Section 7(8) of this administrative regulation and that is calculated for a principal or assistant principal evaluatee pursuant to the requirements of Section 10(7) of this administrative regulation.</w:t>
      </w:r>
    </w:p>
    <w:p w14:paraId="5EE0A484" w14:textId="77777777" w:rsidR="00C46AC5" w:rsidRPr="00C50E5C" w:rsidRDefault="00C46AC5" w:rsidP="000367C6">
      <w:pPr>
        <w:pStyle w:val="ListParagraph"/>
        <w:numPr>
          <w:ilvl w:val="0"/>
          <w:numId w:val="2"/>
        </w:numPr>
        <w:rPr>
          <w:sz w:val="18"/>
          <w:szCs w:val="18"/>
        </w:rPr>
      </w:pPr>
      <w:r w:rsidRPr="00C50E5C">
        <w:rPr>
          <w:b/>
          <w:sz w:val="18"/>
          <w:szCs w:val="18"/>
        </w:rPr>
        <w:t>Self-Reflection:</w:t>
      </w:r>
      <w:r w:rsidRPr="00C50E5C">
        <w:rPr>
          <w:sz w:val="18"/>
          <w:szCs w:val="18"/>
        </w:rPr>
        <w:t xml:space="preserve">  the process by which certified personnel assess the effectiveness and adequacy of their knowledge and performance for the purpose of identifying areas for professional learning and growth.</w:t>
      </w:r>
    </w:p>
    <w:p w14:paraId="347B3F0A" w14:textId="42A20D56" w:rsidR="005A0854" w:rsidRPr="00C50E5C" w:rsidRDefault="005A0854" w:rsidP="000367C6">
      <w:pPr>
        <w:pStyle w:val="ListParagraph"/>
        <w:numPr>
          <w:ilvl w:val="0"/>
          <w:numId w:val="2"/>
        </w:numPr>
        <w:rPr>
          <w:sz w:val="18"/>
          <w:szCs w:val="18"/>
        </w:rPr>
      </w:pPr>
      <w:r w:rsidRPr="00C50E5C">
        <w:rPr>
          <w:b/>
          <w:sz w:val="18"/>
          <w:szCs w:val="18"/>
        </w:rPr>
        <w:t>Sources of Evidence:</w:t>
      </w:r>
      <w:r w:rsidRPr="00C50E5C">
        <w:rPr>
          <w:sz w:val="18"/>
          <w:szCs w:val="18"/>
        </w:rPr>
        <w:t xml:space="preserve">  The multiple measures listed in KRS 156.557(4) and in Sections 7 and 10 of this administrative regulation.</w:t>
      </w:r>
    </w:p>
    <w:p w14:paraId="5387DCD6" w14:textId="101AC88A" w:rsidR="00C46AC5" w:rsidRPr="00C50E5C" w:rsidRDefault="009F14A4" w:rsidP="000367C6">
      <w:pPr>
        <w:pStyle w:val="ListParagraph"/>
        <w:numPr>
          <w:ilvl w:val="0"/>
          <w:numId w:val="2"/>
        </w:numPr>
        <w:rPr>
          <w:sz w:val="18"/>
          <w:szCs w:val="18"/>
        </w:rPr>
      </w:pPr>
      <w:r w:rsidRPr="00C50E5C">
        <w:rPr>
          <w:b/>
          <w:sz w:val="18"/>
          <w:szCs w:val="18"/>
        </w:rPr>
        <w:t xml:space="preserve">Student Voice Survey:  </w:t>
      </w:r>
      <w:r w:rsidRPr="00C50E5C">
        <w:rPr>
          <w:sz w:val="18"/>
          <w:szCs w:val="18"/>
        </w:rPr>
        <w:t>The student perception survey provided by the department that is administered annually to a minimum of one (1) district-designated group of students per teacher evaluatee or a district designated selection of students and provides data on specific aspects of the instructional environment and professional practice of the teacher or other professional evaluatee.</w:t>
      </w:r>
      <w:r w:rsidR="00C46AC5" w:rsidRPr="00C50E5C">
        <w:rPr>
          <w:sz w:val="18"/>
          <w:szCs w:val="18"/>
        </w:rPr>
        <w:t xml:space="preserve"> </w:t>
      </w:r>
    </w:p>
    <w:p w14:paraId="1E2FF1F5" w14:textId="0B0126E9" w:rsidR="00610697" w:rsidRPr="00C50E5C" w:rsidRDefault="00610697" w:rsidP="000367C6">
      <w:pPr>
        <w:pStyle w:val="ListParagraph"/>
        <w:numPr>
          <w:ilvl w:val="0"/>
          <w:numId w:val="2"/>
        </w:numPr>
        <w:rPr>
          <w:sz w:val="18"/>
          <w:szCs w:val="18"/>
        </w:rPr>
      </w:pPr>
      <w:r w:rsidRPr="00C50E5C">
        <w:rPr>
          <w:b/>
          <w:sz w:val="18"/>
          <w:szCs w:val="18"/>
        </w:rPr>
        <w:t>Summative evaluation:</w:t>
      </w:r>
      <w:r w:rsidRPr="00C50E5C">
        <w:rPr>
          <w:sz w:val="18"/>
          <w:szCs w:val="18"/>
        </w:rPr>
        <w:t xml:space="preserve">  </w:t>
      </w:r>
      <w:r w:rsidR="008431F0" w:rsidRPr="00C50E5C">
        <w:rPr>
          <w:sz w:val="18"/>
          <w:szCs w:val="18"/>
        </w:rPr>
        <w:t>T</w:t>
      </w:r>
      <w:r w:rsidRPr="00C50E5C">
        <w:rPr>
          <w:sz w:val="18"/>
          <w:szCs w:val="18"/>
        </w:rPr>
        <w: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r w:rsidR="008431F0" w:rsidRPr="00C50E5C">
        <w:rPr>
          <w:sz w:val="18"/>
          <w:szCs w:val="18"/>
        </w:rPr>
        <w:t xml:space="preserve"> as defined by KRS 156.557 (1)(d)</w:t>
      </w:r>
      <w:r w:rsidRPr="00C50E5C">
        <w:rPr>
          <w:sz w:val="18"/>
          <w:szCs w:val="18"/>
        </w:rPr>
        <w:t>.</w:t>
      </w:r>
    </w:p>
    <w:p w14:paraId="30621348" w14:textId="77777777" w:rsidR="00C46AC5" w:rsidRPr="00C50E5C" w:rsidRDefault="00C46AC5" w:rsidP="000367C6">
      <w:pPr>
        <w:pStyle w:val="ListParagraph"/>
        <w:numPr>
          <w:ilvl w:val="0"/>
          <w:numId w:val="2"/>
        </w:numPr>
        <w:rPr>
          <w:sz w:val="18"/>
          <w:szCs w:val="18"/>
        </w:rPr>
      </w:pPr>
      <w:r w:rsidRPr="00C50E5C">
        <w:rPr>
          <w:b/>
          <w:sz w:val="18"/>
          <w:szCs w:val="18"/>
        </w:rPr>
        <w:t>Supervisor:</w:t>
      </w:r>
      <w:r w:rsidRPr="00C50E5C">
        <w:rPr>
          <w:sz w:val="18"/>
          <w:szCs w:val="18"/>
        </w:rPr>
        <w:t xml:space="preserve">  a staff member responsible for the evaluation of certified personnel, who has satisfactorily completed all required evaluation training and, if evaluating teachers, observation certification training.</w:t>
      </w:r>
    </w:p>
    <w:p w14:paraId="3D8A6B60" w14:textId="187F0DFF" w:rsidR="00610697" w:rsidRPr="00C50E5C" w:rsidRDefault="00610697" w:rsidP="000367C6">
      <w:pPr>
        <w:pStyle w:val="ListParagraph"/>
        <w:numPr>
          <w:ilvl w:val="0"/>
          <w:numId w:val="2"/>
        </w:numPr>
        <w:rPr>
          <w:sz w:val="18"/>
          <w:szCs w:val="18"/>
        </w:rPr>
      </w:pPr>
      <w:r w:rsidRPr="00C50E5C">
        <w:rPr>
          <w:b/>
          <w:sz w:val="18"/>
          <w:szCs w:val="18"/>
        </w:rPr>
        <w:t>Teacher:</w:t>
      </w:r>
      <w:r w:rsidRPr="00C50E5C">
        <w:rPr>
          <w:sz w:val="18"/>
          <w:szCs w:val="18"/>
        </w:rPr>
        <w:t xml:space="preserve">  </w:t>
      </w:r>
      <w:r w:rsidR="008431F0" w:rsidRPr="00C50E5C">
        <w:rPr>
          <w:sz w:val="18"/>
          <w:szCs w:val="18"/>
        </w:rPr>
        <w:t>A certified school personnel who has been assigned the lead responsibility for student learning in a classroom, grade level, subject, or course and holds a teacher certificate under 16 KAR 2:010 or 16 KAR 2:020</w:t>
      </w:r>
      <w:r w:rsidRPr="00C50E5C">
        <w:rPr>
          <w:sz w:val="18"/>
          <w:szCs w:val="18"/>
        </w:rPr>
        <w:t>.</w:t>
      </w:r>
    </w:p>
    <w:p w14:paraId="024620E3" w14:textId="77777777" w:rsidR="00610697" w:rsidRPr="00C50E5C" w:rsidRDefault="00610697" w:rsidP="000367C6">
      <w:pPr>
        <w:pStyle w:val="ListParagraph"/>
        <w:numPr>
          <w:ilvl w:val="0"/>
          <w:numId w:val="2"/>
        </w:numPr>
        <w:rPr>
          <w:sz w:val="18"/>
          <w:szCs w:val="18"/>
        </w:rPr>
      </w:pPr>
      <w:r w:rsidRPr="00C50E5C">
        <w:rPr>
          <w:b/>
          <w:sz w:val="18"/>
          <w:szCs w:val="18"/>
        </w:rPr>
        <w:t>TELL Kentucky:</w:t>
      </w:r>
      <w:r w:rsidRPr="00C50E5C">
        <w:rPr>
          <w:sz w:val="18"/>
          <w:szCs w:val="18"/>
        </w:rPr>
        <w:t xml:space="preserve">  A working conditions survey of all school staff conducted every two years to provide feedback on specific aspects of the school’s work environment.</w:t>
      </w:r>
    </w:p>
    <w:p w14:paraId="5768643A" w14:textId="77777777" w:rsidR="00610697" w:rsidRPr="00C50E5C" w:rsidRDefault="00610697" w:rsidP="000367C6">
      <w:pPr>
        <w:pStyle w:val="ListParagraph"/>
        <w:numPr>
          <w:ilvl w:val="0"/>
          <w:numId w:val="2"/>
        </w:numPr>
        <w:rPr>
          <w:sz w:val="18"/>
          <w:szCs w:val="18"/>
        </w:rPr>
      </w:pPr>
      <w:r w:rsidRPr="00C50E5C">
        <w:rPr>
          <w:b/>
          <w:sz w:val="18"/>
          <w:szCs w:val="18"/>
        </w:rPr>
        <w:t>Val-Ed 360°:</w:t>
      </w:r>
      <w:r w:rsidRPr="00C50E5C">
        <w:rPr>
          <w:sz w:val="18"/>
          <w:szCs w:val="18"/>
        </w:rPr>
        <w:t xml:space="preserve">  an assessment that provides feedback of a principal’s learning-centered behaviors by using input from the principal, his/her supervisor, and teachers. The survey looks at core components (the what) that are listed on the slide, as well as the key processes (the how).</w:t>
      </w:r>
    </w:p>
    <w:p w14:paraId="5D48AE20" w14:textId="474E5650" w:rsidR="008431F0" w:rsidRPr="00C50E5C" w:rsidRDefault="008431F0" w:rsidP="00740117">
      <w:pPr>
        <w:pStyle w:val="ListParagraph"/>
        <w:numPr>
          <w:ilvl w:val="0"/>
          <w:numId w:val="2"/>
        </w:numPr>
        <w:rPr>
          <w:sz w:val="18"/>
          <w:szCs w:val="18"/>
        </w:rPr>
      </w:pPr>
      <w:r w:rsidRPr="00C50E5C">
        <w:rPr>
          <w:b/>
          <w:sz w:val="18"/>
          <w:szCs w:val="18"/>
        </w:rPr>
        <w:t>Working Condition’s Survey Goal:</w:t>
      </w:r>
      <w:r w:rsidRPr="00C50E5C">
        <w:rPr>
          <w:sz w:val="18"/>
          <w:szCs w:val="18"/>
        </w:rPr>
        <w:t xml:space="preserve">  A school improvement goal set by a principal or assistant principal every two (2) year with the use of data from the department approved working conditions survey.</w:t>
      </w:r>
    </w:p>
    <w:p w14:paraId="5AD9F504" w14:textId="6CA36BC5" w:rsidR="00747DE9" w:rsidRPr="00C50E5C" w:rsidRDefault="00610697" w:rsidP="00F27313">
      <w:pPr>
        <w:rPr>
          <w:b/>
          <w:sz w:val="24"/>
          <w:szCs w:val="24"/>
          <w:u w:val="single"/>
        </w:rPr>
      </w:pPr>
      <w:r w:rsidRPr="00C50E5C">
        <w:rPr>
          <w:sz w:val="24"/>
          <w:szCs w:val="24"/>
          <w:u w:val="single"/>
        </w:rPr>
        <w:br w:type="page"/>
      </w:r>
      <w:r w:rsidR="00747DE9" w:rsidRPr="00C50E5C">
        <w:rPr>
          <w:b/>
          <w:sz w:val="24"/>
          <w:szCs w:val="24"/>
          <w:u w:val="single"/>
        </w:rPr>
        <w:lastRenderedPageBreak/>
        <w:t>Kentucky Framework for Teaching</w:t>
      </w:r>
      <w:r w:rsidR="008218BB" w:rsidRPr="00C50E5C">
        <w:rPr>
          <w:b/>
          <w:sz w:val="24"/>
          <w:szCs w:val="24"/>
          <w:u w:val="single"/>
        </w:rPr>
        <w:t xml:space="preserve"> with Specialist Frameworks for Other Professionals</w:t>
      </w:r>
    </w:p>
    <w:p w14:paraId="24E14210" w14:textId="3FA10EF5" w:rsidR="008218BB" w:rsidRPr="00C50E5C" w:rsidRDefault="00A7424A" w:rsidP="008218BB">
      <w:pPr>
        <w:rPr>
          <w:sz w:val="18"/>
          <w:szCs w:val="18"/>
        </w:rPr>
      </w:pPr>
      <w:r w:rsidRPr="00C50E5C">
        <w:rPr>
          <w:sz w:val="18"/>
          <w:szCs w:val="18"/>
        </w:rPr>
        <w:t xml:space="preserve">The </w:t>
      </w:r>
      <w:r w:rsidR="008218BB" w:rsidRPr="00C50E5C">
        <w:rPr>
          <w:sz w:val="18"/>
          <w:szCs w:val="18"/>
        </w:rPr>
        <w:t xml:space="preserve">Kentucky </w:t>
      </w:r>
      <w:r w:rsidRPr="00C50E5C">
        <w:rPr>
          <w:sz w:val="18"/>
          <w:szCs w:val="18"/>
        </w:rPr>
        <w:t>Framework for Teaching is designed to support student achievement and professional practice through the domains of</w:t>
      </w:r>
      <w:r w:rsidR="008218BB" w:rsidRPr="00C50E5C">
        <w:rPr>
          <w:sz w:val="18"/>
          <w:szCs w:val="18"/>
        </w:rPr>
        <w:t>:</w:t>
      </w:r>
    </w:p>
    <w:p w14:paraId="495CE413" w14:textId="77777777" w:rsidR="007C43F2" w:rsidRPr="00C50E5C" w:rsidRDefault="007C43F2" w:rsidP="007C43F2">
      <w:pPr>
        <w:spacing w:after="0"/>
        <w:jc w:val="both"/>
        <w:rPr>
          <w:rFonts w:eastAsia="Calibri" w:cs="Times New Roman"/>
          <w:b/>
          <w:sz w:val="18"/>
          <w:szCs w:val="18"/>
        </w:rPr>
      </w:pPr>
      <w:r w:rsidRPr="00C50E5C">
        <w:rPr>
          <w:rFonts w:eastAsia="Calibri" w:cs="Times New Roman"/>
          <w:b/>
          <w:sz w:val="18"/>
          <w:szCs w:val="18"/>
          <w:u w:val="single"/>
        </w:rPr>
        <w:t>Framework for Teaching</w:t>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rPr>
        <w:tab/>
      </w:r>
      <w:r w:rsidRPr="00C50E5C">
        <w:rPr>
          <w:rFonts w:eastAsia="Calibri" w:cs="Times New Roman"/>
          <w:b/>
          <w:sz w:val="18"/>
          <w:szCs w:val="18"/>
          <w:u w:val="single"/>
        </w:rPr>
        <w:t>Specialist Frameworks for Other Professionals</w:t>
      </w:r>
    </w:p>
    <w:p w14:paraId="0BA6858C"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 xml:space="preserve">Planning and Preparation </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Planning and Preparation</w:t>
      </w:r>
    </w:p>
    <w:p w14:paraId="0E5DFAC5" w14:textId="2DFCFF3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Classroom Environment</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Environment</w:t>
      </w:r>
    </w:p>
    <w:p w14:paraId="4669FFCE" w14:textId="337831E4"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Instruction</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Instruction/Delivery of Service</w:t>
      </w:r>
    </w:p>
    <w:p w14:paraId="6B874A11" w14:textId="77777777" w:rsidR="007C43F2" w:rsidRPr="00C50E5C" w:rsidRDefault="007C43F2" w:rsidP="007C43F2">
      <w:pPr>
        <w:spacing w:after="0"/>
        <w:jc w:val="both"/>
        <w:rPr>
          <w:rFonts w:eastAsia="Calibri" w:cs="Times New Roman"/>
          <w:sz w:val="18"/>
          <w:szCs w:val="18"/>
        </w:rPr>
      </w:pPr>
      <w:r w:rsidRPr="00C50E5C">
        <w:rPr>
          <w:rFonts w:eastAsia="Calibri" w:cs="Times New Roman"/>
          <w:sz w:val="18"/>
          <w:szCs w:val="18"/>
        </w:rPr>
        <w:t>Professional Responsibilities</w:t>
      </w:r>
      <w:r w:rsidRPr="00C50E5C">
        <w:rPr>
          <w:rFonts w:eastAsia="Calibri" w:cs="Times New Roman"/>
          <w:sz w:val="18"/>
          <w:szCs w:val="18"/>
        </w:rPr>
        <w:tab/>
      </w:r>
      <w:r w:rsidRPr="00C50E5C">
        <w:rPr>
          <w:rFonts w:eastAsia="Calibri" w:cs="Times New Roman"/>
          <w:sz w:val="18"/>
          <w:szCs w:val="18"/>
        </w:rPr>
        <w:tab/>
      </w:r>
      <w:r w:rsidRPr="00C50E5C">
        <w:rPr>
          <w:rFonts w:eastAsia="Calibri" w:cs="Times New Roman"/>
          <w:sz w:val="18"/>
          <w:szCs w:val="18"/>
        </w:rPr>
        <w:tab/>
        <w:t>Professional Responsibilities</w:t>
      </w:r>
    </w:p>
    <w:p w14:paraId="251EC95A" w14:textId="77777777" w:rsidR="007C43F2" w:rsidRPr="00C50E5C" w:rsidRDefault="007C43F2" w:rsidP="007C43F2">
      <w:pPr>
        <w:rPr>
          <w:sz w:val="18"/>
          <w:szCs w:val="18"/>
        </w:rPr>
      </w:pPr>
    </w:p>
    <w:p w14:paraId="7699732A" w14:textId="7E1B8D6E" w:rsidR="00A7424A" w:rsidRPr="00C50E5C" w:rsidRDefault="00A7424A" w:rsidP="007C43F2">
      <w:pPr>
        <w:rPr>
          <w:sz w:val="18"/>
          <w:szCs w:val="18"/>
        </w:rPr>
      </w:pPr>
      <w:r w:rsidRPr="00C50E5C">
        <w:rPr>
          <w:sz w:val="18"/>
          <w:szCs w:val="18"/>
        </w:rPr>
        <w:t xml:space="preserve">The Framework also includes themes such as </w:t>
      </w:r>
      <w:r w:rsidRPr="00C50E5C">
        <w:rPr>
          <w:i/>
          <w:sz w:val="18"/>
          <w:szCs w:val="18"/>
        </w:rPr>
        <w:t xml:space="preserve">equity, cultural competence, high expectations, developmental appropriateness, accommodating individual needs, effective technology integration, and student assumption of responsibility. </w:t>
      </w:r>
      <w:r w:rsidRPr="00C50E5C">
        <w:rPr>
          <w:sz w:val="18"/>
          <w:szCs w:val="18"/>
        </w:rPr>
        <w:t xml:space="preserve">It provides structure for feedback for continuous improvement through individual goals that target student and professional growth, thus supporting overall school improvement. Evidence supporting s teacher’s professional practice will align within one or more of the four performance levels: Ineffective, Developing, Accomplished, and Exemplary. The summative rating will be a holistic representation of performance, combining data from multiple sources of evidence across each domain. </w:t>
      </w:r>
    </w:p>
    <w:p w14:paraId="77E414DB" w14:textId="2652BE67" w:rsidR="00A506CB" w:rsidRPr="00C50E5C" w:rsidRDefault="00A7424A" w:rsidP="007C43F2">
      <w:pPr>
        <w:rPr>
          <w:sz w:val="18"/>
          <w:szCs w:val="18"/>
        </w:rPr>
      </w:pPr>
      <w:r w:rsidRPr="00C50E5C">
        <w:rPr>
          <w:sz w:val="18"/>
          <w:szCs w:val="18"/>
        </w:rPr>
        <w:t>The use of professional judgment based on multiple source of evidence prompts a more holistic and comprehensive analysis of practice, rather than over-reliance on one individual data point or rote calculation of practice based on predetermined formulas. Evaluators will al</w:t>
      </w:r>
      <w:r w:rsidR="00A506CB" w:rsidRPr="00C50E5C">
        <w:rPr>
          <w:sz w:val="18"/>
          <w:szCs w:val="18"/>
        </w:rPr>
        <w:t>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and traumas.</w:t>
      </w:r>
    </w:p>
    <w:p w14:paraId="0401067B" w14:textId="4F5F30B0" w:rsidR="00A7424A" w:rsidRPr="00C50E5C" w:rsidRDefault="00A506CB" w:rsidP="00747DE9">
      <w:pPr>
        <w:rPr>
          <w:sz w:val="18"/>
          <w:szCs w:val="18"/>
        </w:rPr>
      </w:pPr>
      <w:r w:rsidRPr="00C50E5C">
        <w:rPr>
          <w:sz w:val="18"/>
          <w:szCs w:val="18"/>
        </w:rPr>
        <w:t>Evaluators must use the designed categories of evidence in determining overall ratings. All components and sources of evidence related supporting educator’s professional practice and student growth ratings will be completed and recorded in the Educator Development Suite (EDS) housed within the Continuous Instructional Improvement Technology System (</w:t>
      </w:r>
      <w:r w:rsidR="001E27F4">
        <w:rPr>
          <w:sz w:val="18"/>
          <w:szCs w:val="18"/>
        </w:rPr>
        <w:t>DISTRICT APPROVED ELECTRONIC PLATFORM</w:t>
      </w:r>
      <w:r w:rsidRPr="00C50E5C">
        <w:rPr>
          <w:sz w:val="18"/>
          <w:szCs w:val="18"/>
        </w:rPr>
        <w:t>).</w:t>
      </w:r>
    </w:p>
    <w:p w14:paraId="366245F8" w14:textId="02BCF90B" w:rsidR="00232D2E" w:rsidRPr="00C50E5C" w:rsidRDefault="00392663" w:rsidP="00232D2E">
      <w:pPr>
        <w:spacing w:after="0"/>
        <w:ind w:left="90"/>
        <w:jc w:val="both"/>
        <w:rPr>
          <w:rFonts w:eastAsia="Calibri" w:cs="Times New Roman"/>
          <w:b/>
          <w:sz w:val="18"/>
          <w:szCs w:val="18"/>
        </w:rPr>
      </w:pPr>
      <w:r w:rsidRPr="00C50E5C">
        <w:rPr>
          <w:rFonts w:eastAsia="Calibri" w:cs="Times New Roman"/>
          <w:b/>
          <w:sz w:val="18"/>
          <w:szCs w:val="18"/>
        </w:rPr>
        <w:t>Required sources of Evidence</w:t>
      </w:r>
    </w:p>
    <w:p w14:paraId="73231827"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Professional Growth Planning and Self-Reflection</w:t>
      </w:r>
    </w:p>
    <w:p w14:paraId="246280F0"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Observation</w:t>
      </w:r>
    </w:p>
    <w:p w14:paraId="71F938E6" w14:textId="77777777" w:rsidR="00232D2E" w:rsidRPr="00C50E5C" w:rsidRDefault="00232D2E" w:rsidP="00087543">
      <w:pPr>
        <w:pStyle w:val="ListParagraph"/>
        <w:numPr>
          <w:ilvl w:val="0"/>
          <w:numId w:val="28"/>
        </w:numPr>
        <w:spacing w:after="0"/>
        <w:jc w:val="both"/>
        <w:rPr>
          <w:rFonts w:eastAsia="Calibri" w:cs="Times New Roman"/>
          <w:sz w:val="18"/>
          <w:szCs w:val="18"/>
        </w:rPr>
      </w:pPr>
      <w:r w:rsidRPr="00C50E5C">
        <w:rPr>
          <w:rFonts w:eastAsia="Calibri" w:cs="Times New Roman"/>
          <w:sz w:val="18"/>
          <w:szCs w:val="18"/>
        </w:rPr>
        <w:t>Student Voice</w:t>
      </w:r>
    </w:p>
    <w:p w14:paraId="460F2594" w14:textId="77777777" w:rsidR="00232D2E" w:rsidRPr="00C50E5C" w:rsidRDefault="00232D2E" w:rsidP="00232D2E">
      <w:pPr>
        <w:pStyle w:val="ListParagraph"/>
        <w:spacing w:after="0"/>
        <w:jc w:val="both"/>
        <w:rPr>
          <w:rFonts w:eastAsia="Calibri" w:cs="Times New Roman"/>
          <w:sz w:val="18"/>
          <w:szCs w:val="18"/>
        </w:rPr>
      </w:pPr>
    </w:p>
    <w:p w14:paraId="4E216772" w14:textId="48757A41" w:rsidR="00232D2E" w:rsidRPr="00C50E5C" w:rsidRDefault="00232D2E" w:rsidP="00232D2E">
      <w:pPr>
        <w:spacing w:after="0"/>
        <w:contextualSpacing/>
        <w:jc w:val="both"/>
        <w:rPr>
          <w:rFonts w:eastAsia="Calibri" w:cs="Times New Roman"/>
          <w:b/>
          <w:sz w:val="18"/>
          <w:szCs w:val="18"/>
        </w:rPr>
      </w:pPr>
      <w:r w:rsidRPr="00C50E5C">
        <w:rPr>
          <w:rFonts w:eastAsia="Calibri" w:cs="Times New Roman"/>
          <w:b/>
          <w:sz w:val="18"/>
          <w:szCs w:val="18"/>
        </w:rPr>
        <w:t xml:space="preserve">Other sources of </w:t>
      </w:r>
      <w:r w:rsidR="00392663" w:rsidRPr="00C50E5C">
        <w:rPr>
          <w:rFonts w:eastAsia="Calibri" w:cs="Times New Roman"/>
          <w:b/>
          <w:sz w:val="18"/>
          <w:szCs w:val="18"/>
        </w:rPr>
        <w:t>E</w:t>
      </w:r>
      <w:r w:rsidRPr="00C50E5C">
        <w:rPr>
          <w:rFonts w:eastAsia="Calibri" w:cs="Times New Roman"/>
          <w:b/>
          <w:sz w:val="18"/>
          <w:szCs w:val="18"/>
        </w:rPr>
        <w:t>vidence</w:t>
      </w:r>
    </w:p>
    <w:p w14:paraId="728A6D0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Walk-throughs/feedback</w:t>
      </w:r>
    </w:p>
    <w:p w14:paraId="4386C0D3"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Program review evidence</w:t>
      </w:r>
    </w:p>
    <w:p w14:paraId="23A0398B"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Curriculum units</w:t>
      </w:r>
    </w:p>
    <w:p w14:paraId="54CC49A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Lesson plans</w:t>
      </w:r>
    </w:p>
    <w:p w14:paraId="3C31B84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Communication logs</w:t>
      </w:r>
    </w:p>
    <w:p w14:paraId="5A7728E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Minutes from PLCs</w:t>
      </w:r>
    </w:p>
    <w:p w14:paraId="2868E6B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Teacher reflections and/or </w:t>
      </w:r>
      <w:r w:rsidR="00682B9D" w:rsidRPr="00C50E5C">
        <w:rPr>
          <w:sz w:val="18"/>
          <w:szCs w:val="18"/>
        </w:rPr>
        <w:t>self-reflections</w:t>
      </w:r>
    </w:p>
    <w:p w14:paraId="5B687258"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interviews</w:t>
      </w:r>
    </w:p>
    <w:p w14:paraId="50F76EB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committee or team contributions</w:t>
      </w:r>
    </w:p>
    <w:p w14:paraId="3F5F26A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Parent engagement surveys</w:t>
      </w:r>
    </w:p>
    <w:p w14:paraId="405B2CD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Records of student and /or teacher attendance</w:t>
      </w:r>
    </w:p>
    <w:p w14:paraId="04D3E8DC"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Video lessons</w:t>
      </w:r>
    </w:p>
    <w:p w14:paraId="5098E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Action research</w:t>
      </w:r>
    </w:p>
    <w:p w14:paraId="16066A02"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Engagement in professional organizations</w:t>
      </w:r>
    </w:p>
    <w:p w14:paraId="0F1D7CF6"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Performance based measures with rubrics</w:t>
      </w:r>
    </w:p>
    <w:p w14:paraId="794F9F9D"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Formative and/or summative test data</w:t>
      </w:r>
    </w:p>
    <w:p w14:paraId="7EAB375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data records</w:t>
      </w:r>
    </w:p>
    <w:p w14:paraId="09777880"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work</w:t>
      </w:r>
    </w:p>
    <w:p w14:paraId="4756834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Student formative and/or summative course evaluations/feedback</w:t>
      </w:r>
    </w:p>
    <w:p w14:paraId="5CF6AD74"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Teacher feedback to students</w:t>
      </w:r>
    </w:p>
    <w:p w14:paraId="7E692E9A"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lastRenderedPageBreak/>
        <w:t>Trend data</w:t>
      </w:r>
    </w:p>
    <w:p w14:paraId="242DC6A1"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Community engagement</w:t>
      </w:r>
    </w:p>
    <w:p w14:paraId="0B29CB8F" w14:textId="77777777" w:rsidR="00232D2E" w:rsidRPr="00C50E5C" w:rsidRDefault="00232D2E" w:rsidP="00087543">
      <w:pPr>
        <w:pStyle w:val="ListParagraph"/>
        <w:numPr>
          <w:ilvl w:val="0"/>
          <w:numId w:val="29"/>
        </w:numPr>
        <w:tabs>
          <w:tab w:val="left" w:pos="1440"/>
          <w:tab w:val="left" w:pos="5760"/>
        </w:tabs>
        <w:spacing w:after="0"/>
        <w:rPr>
          <w:sz w:val="18"/>
          <w:szCs w:val="18"/>
        </w:rPr>
      </w:pPr>
      <w:r w:rsidRPr="00C50E5C">
        <w:rPr>
          <w:sz w:val="18"/>
          <w:szCs w:val="18"/>
        </w:rPr>
        <w:t xml:space="preserve">Other sources of evidence agreed upon by the evaluatee &amp; evaluator </w:t>
      </w:r>
    </w:p>
    <w:p w14:paraId="5D72E1D9" w14:textId="77777777" w:rsidR="00232D2E" w:rsidRPr="00C50E5C" w:rsidRDefault="00232D2E" w:rsidP="00232D2E">
      <w:pPr>
        <w:spacing w:after="0"/>
        <w:contextualSpacing/>
        <w:jc w:val="both"/>
        <w:rPr>
          <w:rFonts w:ascii="Calibri" w:eastAsia="Calibri" w:hAnsi="Calibri" w:cs="Times New Roman"/>
          <w:sz w:val="18"/>
          <w:szCs w:val="18"/>
        </w:rPr>
      </w:pPr>
    </w:p>
    <w:p w14:paraId="1B4F24D1" w14:textId="77777777" w:rsidR="00232D2E" w:rsidRPr="00C50E5C" w:rsidRDefault="00232D2E" w:rsidP="00232D2E">
      <w:pPr>
        <w:spacing w:after="0"/>
        <w:ind w:firstLine="360"/>
        <w:jc w:val="both"/>
        <w:rPr>
          <w:rFonts w:ascii="Calibri" w:eastAsia="Calibri" w:hAnsi="Calibri" w:cs="Times New Roman"/>
          <w:sz w:val="18"/>
          <w:szCs w:val="18"/>
        </w:rPr>
      </w:pPr>
    </w:p>
    <w:p w14:paraId="46441761" w14:textId="302578DD" w:rsidR="00232D2E" w:rsidRPr="00C50E5C" w:rsidRDefault="00232D2E" w:rsidP="00232D2E">
      <w:pPr>
        <w:spacing w:after="0"/>
        <w:jc w:val="both"/>
        <w:rPr>
          <w:rFonts w:ascii="Calibri" w:eastAsia="Calibri" w:hAnsi="Calibri" w:cs="Times New Roman"/>
          <w:sz w:val="18"/>
          <w:szCs w:val="18"/>
        </w:rPr>
      </w:pPr>
      <w:r w:rsidRPr="00C50E5C">
        <w:rPr>
          <w:rFonts w:ascii="Calibri" w:eastAsia="Calibri" w:hAnsi="Calibri" w:cs="Times New Roman"/>
          <w:sz w:val="18"/>
          <w:szCs w:val="18"/>
        </w:rPr>
        <w:t xml:space="preserve">All components and sources of evidence related supporting an educator’s professional practice and student growth ratings will be completed and </w:t>
      </w:r>
      <w:r w:rsidR="00392663" w:rsidRPr="00C50E5C">
        <w:rPr>
          <w:rFonts w:ascii="Calibri" w:eastAsia="Calibri" w:hAnsi="Calibri" w:cs="Times New Roman"/>
          <w:sz w:val="18"/>
          <w:szCs w:val="18"/>
        </w:rPr>
        <w:t xml:space="preserve">documented to inform the Overall Performance Category and can be entered </w:t>
      </w:r>
      <w:r w:rsidRPr="00C50E5C">
        <w:rPr>
          <w:rFonts w:ascii="Calibri" w:eastAsia="Calibri" w:hAnsi="Calibri" w:cs="Times New Roman"/>
          <w:sz w:val="18"/>
          <w:szCs w:val="18"/>
        </w:rPr>
        <w:t>in the Educator Development Suite (EDS) housed within the Continuous Instructional Improvement Technology System (</w:t>
      </w:r>
      <w:r w:rsidR="001E27F4">
        <w:rPr>
          <w:rFonts w:ascii="Calibri" w:eastAsia="Calibri" w:hAnsi="Calibri" w:cs="Times New Roman"/>
          <w:sz w:val="18"/>
          <w:szCs w:val="18"/>
        </w:rPr>
        <w:t>DISTRICT APPROVED ELECTRONIC PLATFORM</w:t>
      </w:r>
      <w:r w:rsidRPr="00C50E5C">
        <w:rPr>
          <w:rFonts w:ascii="Calibri" w:eastAsia="Calibri" w:hAnsi="Calibri" w:cs="Times New Roman"/>
          <w:sz w:val="18"/>
          <w:szCs w:val="18"/>
        </w:rPr>
        <w:t>).</w:t>
      </w:r>
      <w:r w:rsidR="00392663" w:rsidRPr="00C50E5C">
        <w:rPr>
          <w:rFonts w:ascii="Calibri" w:eastAsia="Calibri" w:hAnsi="Calibri" w:cs="Times New Roman"/>
          <w:sz w:val="18"/>
          <w:szCs w:val="18"/>
        </w:rPr>
        <w:t xml:space="preserve">  All Summative Ratings will be recorded </w:t>
      </w:r>
      <w:r w:rsidR="00326491" w:rsidRPr="00C50E5C">
        <w:rPr>
          <w:rFonts w:ascii="Calibri" w:eastAsia="Calibri" w:hAnsi="Calibri" w:cs="Times New Roman"/>
          <w:sz w:val="18"/>
          <w:szCs w:val="18"/>
        </w:rPr>
        <w:t>in the</w:t>
      </w:r>
      <w:r w:rsidR="00392663" w:rsidRPr="00C50E5C">
        <w:rPr>
          <w:rFonts w:ascii="Calibri" w:eastAsia="Calibri" w:hAnsi="Calibri" w:cs="Times New Roman"/>
          <w:sz w:val="18"/>
          <w:szCs w:val="18"/>
        </w:rPr>
        <w:t xml:space="preserve"> department-approved technology platform: </w:t>
      </w:r>
      <w:r w:rsidR="001E27F4">
        <w:rPr>
          <w:rFonts w:ascii="Calibri" w:eastAsia="Calibri" w:hAnsi="Calibri" w:cs="Times New Roman"/>
          <w:sz w:val="18"/>
          <w:szCs w:val="18"/>
        </w:rPr>
        <w:t>DISTRICT APPROVED ELECTRONIC PLATFORM</w:t>
      </w:r>
      <w:r w:rsidR="00392663" w:rsidRPr="00C50E5C">
        <w:rPr>
          <w:rFonts w:ascii="Calibri" w:eastAsia="Calibri" w:hAnsi="Calibri" w:cs="Times New Roman"/>
          <w:sz w:val="18"/>
          <w:szCs w:val="18"/>
        </w:rPr>
        <w:t>.</w:t>
      </w:r>
    </w:p>
    <w:p w14:paraId="3D41B995" w14:textId="77777777" w:rsidR="00232D2E" w:rsidRDefault="00232D2E" w:rsidP="00232D2E">
      <w:pPr>
        <w:spacing w:after="0"/>
        <w:jc w:val="both"/>
        <w:rPr>
          <w:rFonts w:ascii="Calibri" w:eastAsia="Calibri" w:hAnsi="Calibri" w:cs="Times New Roman"/>
          <w:sz w:val="18"/>
          <w:szCs w:val="18"/>
        </w:rPr>
      </w:pPr>
    </w:p>
    <w:p w14:paraId="22A94981" w14:textId="5A2FC082" w:rsidR="00232D2E" w:rsidRPr="00D10639" w:rsidRDefault="00D10639" w:rsidP="005C1665">
      <w:pPr>
        <w:keepNext/>
        <w:keepLines/>
        <w:numPr>
          <w:ilvl w:val="1"/>
          <w:numId w:val="0"/>
        </w:numPr>
        <w:spacing w:after="0"/>
        <w:outlineLvl w:val="1"/>
        <w:rPr>
          <w:rFonts w:eastAsia="Times New Roman" w:cs="Times New Roman"/>
          <w:b/>
          <w:bCs/>
          <w:caps/>
          <w:sz w:val="24"/>
          <w:szCs w:val="24"/>
          <w:u w:val="single"/>
        </w:rPr>
      </w:pPr>
      <w:bookmarkStart w:id="1" w:name="EvidenceFfT"/>
      <w:bookmarkStart w:id="2" w:name="EvidenceFfTPrin"/>
      <w:r>
        <w:rPr>
          <w:rFonts w:eastAsia="Times New Roman" w:cs="Times New Roman"/>
          <w:b/>
          <w:bCs/>
          <w:caps/>
          <w:sz w:val="24"/>
          <w:szCs w:val="24"/>
          <w:u w:val="single"/>
        </w:rPr>
        <w:t>Sources</w:t>
      </w:r>
      <w:r w:rsidR="00232D2E" w:rsidRPr="00D10639">
        <w:rPr>
          <w:rFonts w:eastAsia="Times New Roman" w:cs="Times New Roman"/>
          <w:b/>
          <w:bCs/>
          <w:caps/>
          <w:sz w:val="24"/>
          <w:szCs w:val="24"/>
          <w:u w:val="single"/>
        </w:rPr>
        <w:t xml:space="preserve"> of evidence/Framework for Teaching Alignment</w:t>
      </w:r>
      <w:bookmarkEnd w:id="1"/>
      <w:bookmarkEnd w:id="2"/>
    </w:p>
    <w:p w14:paraId="1999A76D" w14:textId="77777777" w:rsidR="00D10639" w:rsidRPr="005C1665" w:rsidRDefault="00D10639" w:rsidP="005C1665">
      <w:pPr>
        <w:keepNext/>
        <w:keepLines/>
        <w:numPr>
          <w:ilvl w:val="1"/>
          <w:numId w:val="0"/>
        </w:numPr>
        <w:spacing w:after="0"/>
        <w:outlineLvl w:val="1"/>
        <w:rPr>
          <w:rFonts w:eastAsia="Times New Roman" w:cs="Times New Roman"/>
          <w:bCs/>
          <w:caps/>
        </w:rPr>
      </w:pPr>
    </w:p>
    <w:tbl>
      <w:tblPr>
        <w:tblW w:w="4817" w:type="pct"/>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894"/>
        <w:gridCol w:w="492"/>
        <w:gridCol w:w="473"/>
        <w:gridCol w:w="361"/>
        <w:gridCol w:w="361"/>
        <w:gridCol w:w="361"/>
        <w:gridCol w:w="338"/>
        <w:gridCol w:w="336"/>
        <w:gridCol w:w="336"/>
        <w:gridCol w:w="332"/>
        <w:gridCol w:w="336"/>
        <w:gridCol w:w="338"/>
        <w:gridCol w:w="336"/>
        <w:gridCol w:w="336"/>
        <w:gridCol w:w="336"/>
        <w:gridCol w:w="336"/>
        <w:gridCol w:w="340"/>
        <w:gridCol w:w="321"/>
        <w:gridCol w:w="17"/>
        <w:gridCol w:w="336"/>
        <w:gridCol w:w="15"/>
        <w:gridCol w:w="316"/>
        <w:gridCol w:w="8"/>
        <w:gridCol w:w="314"/>
        <w:gridCol w:w="23"/>
        <w:gridCol w:w="336"/>
        <w:gridCol w:w="9"/>
        <w:gridCol w:w="408"/>
      </w:tblGrid>
      <w:tr w:rsidR="00232D2E" w:rsidRPr="00FA67A2" w14:paraId="3BD110F6" w14:textId="77777777" w:rsidTr="004A024D">
        <w:trPr>
          <w:trHeight w:val="518"/>
        </w:trPr>
        <w:tc>
          <w:tcPr>
            <w:tcW w:w="344" w:type="pct"/>
            <w:vMerge w:val="restart"/>
            <w:shd w:val="clear" w:color="auto" w:fill="auto"/>
            <w:textDirection w:val="btLr"/>
            <w:vAlign w:val="center"/>
          </w:tcPr>
          <w:p w14:paraId="5375B1D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FRAMEWORK for TEACHING (FfT)</w:t>
            </w:r>
          </w:p>
        </w:tc>
        <w:tc>
          <w:tcPr>
            <w:tcW w:w="476" w:type="pct"/>
            <w:shd w:val="clear" w:color="auto" w:fill="auto"/>
            <w:vAlign w:val="center"/>
          </w:tcPr>
          <w:p w14:paraId="6533F54B"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Domain</w:t>
            </w:r>
          </w:p>
        </w:tc>
        <w:tc>
          <w:tcPr>
            <w:tcW w:w="1268" w:type="pct"/>
            <w:gridSpan w:val="6"/>
            <w:shd w:val="clear" w:color="auto" w:fill="auto"/>
            <w:vAlign w:val="center"/>
          </w:tcPr>
          <w:p w14:paraId="155631F0"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Planning &amp; Preparation</w:t>
            </w:r>
          </w:p>
        </w:tc>
        <w:tc>
          <w:tcPr>
            <w:tcW w:w="892" w:type="pct"/>
            <w:gridSpan w:val="5"/>
            <w:shd w:val="clear" w:color="auto" w:fill="auto"/>
            <w:vAlign w:val="center"/>
          </w:tcPr>
          <w:p w14:paraId="26C6890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Classroom Environment</w:t>
            </w:r>
          </w:p>
        </w:tc>
        <w:tc>
          <w:tcPr>
            <w:tcW w:w="895" w:type="pct"/>
            <w:gridSpan w:val="5"/>
            <w:shd w:val="clear" w:color="auto" w:fill="auto"/>
            <w:vAlign w:val="center"/>
          </w:tcPr>
          <w:p w14:paraId="2984686E"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Instruction</w:t>
            </w:r>
          </w:p>
        </w:tc>
        <w:tc>
          <w:tcPr>
            <w:tcW w:w="1125" w:type="pct"/>
            <w:gridSpan w:val="11"/>
            <w:shd w:val="clear" w:color="auto" w:fill="auto"/>
            <w:vAlign w:val="center"/>
          </w:tcPr>
          <w:p w14:paraId="57A6F9FC" w14:textId="77777777" w:rsidR="00232D2E" w:rsidRPr="00FA67A2" w:rsidRDefault="00232D2E" w:rsidP="00232D2E">
            <w:pPr>
              <w:spacing w:after="0"/>
              <w:jc w:val="center"/>
              <w:rPr>
                <w:rFonts w:ascii="Cambria" w:eastAsia="Calibri" w:hAnsi="Cambria" w:cs="Calibri"/>
                <w:b/>
                <w:sz w:val="20"/>
                <w:szCs w:val="20"/>
              </w:rPr>
            </w:pPr>
            <w:r w:rsidRPr="00FA67A2">
              <w:rPr>
                <w:rFonts w:ascii="Cambria" w:eastAsia="Calibri" w:hAnsi="Cambria" w:cs="Calibri"/>
                <w:b/>
                <w:sz w:val="20"/>
                <w:szCs w:val="20"/>
              </w:rPr>
              <w:t>Professional Responsibilities</w:t>
            </w:r>
          </w:p>
        </w:tc>
      </w:tr>
      <w:tr w:rsidR="00232D2E" w:rsidRPr="00FA67A2" w14:paraId="4C9692B1" w14:textId="77777777" w:rsidTr="004A024D">
        <w:trPr>
          <w:cantSplit/>
          <w:trHeight w:val="4303"/>
        </w:trPr>
        <w:tc>
          <w:tcPr>
            <w:tcW w:w="344" w:type="pct"/>
            <w:vMerge/>
            <w:shd w:val="clear" w:color="auto" w:fill="auto"/>
          </w:tcPr>
          <w:p w14:paraId="5E849418" w14:textId="77777777" w:rsidR="00232D2E" w:rsidRPr="00FA67A2" w:rsidRDefault="00232D2E" w:rsidP="00232D2E">
            <w:pPr>
              <w:spacing w:after="0"/>
              <w:jc w:val="right"/>
              <w:rPr>
                <w:rFonts w:ascii="Calibri" w:eastAsia="Calibri" w:hAnsi="Calibri" w:cs="Calibri"/>
                <w:sz w:val="20"/>
                <w:szCs w:val="20"/>
              </w:rPr>
            </w:pPr>
          </w:p>
        </w:tc>
        <w:tc>
          <w:tcPr>
            <w:tcW w:w="476" w:type="pct"/>
            <w:tcBorders>
              <w:bottom w:val="single" w:sz="6" w:space="0" w:color="auto"/>
            </w:tcBorders>
            <w:shd w:val="clear" w:color="auto" w:fill="auto"/>
            <w:vAlign w:val="center"/>
          </w:tcPr>
          <w:p w14:paraId="1F3237AF"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Component</w:t>
            </w:r>
          </w:p>
        </w:tc>
        <w:tc>
          <w:tcPr>
            <w:tcW w:w="262" w:type="pct"/>
            <w:tcBorders>
              <w:bottom w:val="double" w:sz="4" w:space="0" w:color="auto"/>
            </w:tcBorders>
            <w:shd w:val="clear" w:color="auto" w:fill="auto"/>
            <w:textDirection w:val="btLr"/>
            <w:vAlign w:val="center"/>
          </w:tcPr>
          <w:p w14:paraId="648EFBAE"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1a -Knowledge of content/pedagogy</w:t>
            </w:r>
          </w:p>
        </w:tc>
        <w:tc>
          <w:tcPr>
            <w:tcW w:w="252" w:type="pct"/>
            <w:tcBorders>
              <w:bottom w:val="double" w:sz="4" w:space="0" w:color="auto"/>
            </w:tcBorders>
            <w:shd w:val="clear" w:color="auto" w:fill="auto"/>
            <w:textDirection w:val="btLr"/>
            <w:vAlign w:val="center"/>
          </w:tcPr>
          <w:p w14:paraId="5C5A2A82"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1b-Demonstrate knowledge of students</w:t>
            </w:r>
          </w:p>
        </w:tc>
        <w:tc>
          <w:tcPr>
            <w:tcW w:w="192" w:type="pct"/>
            <w:tcBorders>
              <w:bottom w:val="double" w:sz="4" w:space="0" w:color="auto"/>
            </w:tcBorders>
            <w:shd w:val="clear" w:color="auto" w:fill="auto"/>
            <w:textDirection w:val="btLr"/>
            <w:vAlign w:val="center"/>
          </w:tcPr>
          <w:p w14:paraId="0A1DB77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1c- Setting  Instructional Outcomes</w:t>
            </w:r>
          </w:p>
        </w:tc>
        <w:tc>
          <w:tcPr>
            <w:tcW w:w="192" w:type="pct"/>
            <w:tcBorders>
              <w:bottom w:val="double" w:sz="4" w:space="0" w:color="auto"/>
            </w:tcBorders>
            <w:shd w:val="clear" w:color="auto" w:fill="auto"/>
            <w:textDirection w:val="btLr"/>
            <w:vAlign w:val="center"/>
          </w:tcPr>
          <w:p w14:paraId="311300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1d-Demonstrates  knowledge of resources</w:t>
            </w:r>
          </w:p>
        </w:tc>
        <w:tc>
          <w:tcPr>
            <w:tcW w:w="192" w:type="pct"/>
            <w:tcBorders>
              <w:bottom w:val="double" w:sz="4" w:space="0" w:color="auto"/>
            </w:tcBorders>
            <w:shd w:val="clear" w:color="auto" w:fill="auto"/>
            <w:textDirection w:val="btLr"/>
            <w:vAlign w:val="center"/>
          </w:tcPr>
          <w:p w14:paraId="411966F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1e-Designing Coherent Instruction</w:t>
            </w:r>
          </w:p>
        </w:tc>
        <w:tc>
          <w:tcPr>
            <w:tcW w:w="180" w:type="pct"/>
            <w:tcBorders>
              <w:bottom w:val="double" w:sz="4" w:space="0" w:color="auto"/>
            </w:tcBorders>
            <w:shd w:val="clear" w:color="auto" w:fill="auto"/>
            <w:textDirection w:val="btLr"/>
            <w:vAlign w:val="center"/>
          </w:tcPr>
          <w:p w14:paraId="0690CE8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1f- Designing Student Assessment</w:t>
            </w:r>
          </w:p>
        </w:tc>
        <w:tc>
          <w:tcPr>
            <w:tcW w:w="179" w:type="pct"/>
            <w:tcBorders>
              <w:bottom w:val="double" w:sz="4" w:space="0" w:color="auto"/>
            </w:tcBorders>
            <w:shd w:val="clear" w:color="auto" w:fill="auto"/>
            <w:textDirection w:val="btLr"/>
            <w:vAlign w:val="center"/>
          </w:tcPr>
          <w:p w14:paraId="7C4FE9F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2a-Creating Env. of Respect &amp; Rapport</w:t>
            </w:r>
          </w:p>
        </w:tc>
        <w:tc>
          <w:tcPr>
            <w:tcW w:w="179" w:type="pct"/>
            <w:tcBorders>
              <w:bottom w:val="double" w:sz="4" w:space="0" w:color="auto"/>
            </w:tcBorders>
            <w:shd w:val="clear" w:color="auto" w:fill="auto"/>
            <w:textDirection w:val="btLr"/>
            <w:vAlign w:val="center"/>
          </w:tcPr>
          <w:p w14:paraId="20D03354"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2b-Establish Culture of Learning</w:t>
            </w:r>
          </w:p>
        </w:tc>
        <w:tc>
          <w:tcPr>
            <w:tcW w:w="177" w:type="pct"/>
            <w:tcBorders>
              <w:bottom w:val="double" w:sz="4" w:space="0" w:color="auto"/>
            </w:tcBorders>
            <w:shd w:val="clear" w:color="auto" w:fill="auto"/>
            <w:textDirection w:val="btLr"/>
            <w:vAlign w:val="center"/>
          </w:tcPr>
          <w:p w14:paraId="6E4DDBC7"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2c-Maintaing Classroom Procedures</w:t>
            </w:r>
          </w:p>
        </w:tc>
        <w:tc>
          <w:tcPr>
            <w:tcW w:w="179" w:type="pct"/>
            <w:tcBorders>
              <w:bottom w:val="double" w:sz="4" w:space="0" w:color="auto"/>
            </w:tcBorders>
            <w:shd w:val="clear" w:color="auto" w:fill="auto"/>
            <w:textDirection w:val="btLr"/>
            <w:vAlign w:val="center"/>
          </w:tcPr>
          <w:p w14:paraId="3BF55F5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2d-Managing Student Behavior</w:t>
            </w:r>
          </w:p>
        </w:tc>
        <w:tc>
          <w:tcPr>
            <w:tcW w:w="180" w:type="pct"/>
            <w:tcBorders>
              <w:bottom w:val="double" w:sz="4" w:space="0" w:color="auto"/>
            </w:tcBorders>
            <w:shd w:val="clear" w:color="auto" w:fill="auto"/>
            <w:textDirection w:val="btLr"/>
            <w:vAlign w:val="center"/>
          </w:tcPr>
          <w:p w14:paraId="4F56BAB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2e-Organizing Physical Space</w:t>
            </w:r>
          </w:p>
        </w:tc>
        <w:tc>
          <w:tcPr>
            <w:tcW w:w="179" w:type="pct"/>
            <w:tcBorders>
              <w:bottom w:val="double" w:sz="4" w:space="0" w:color="auto"/>
            </w:tcBorders>
            <w:shd w:val="clear" w:color="auto" w:fill="auto"/>
            <w:textDirection w:val="btLr"/>
            <w:vAlign w:val="center"/>
          </w:tcPr>
          <w:p w14:paraId="4D459D8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3a-Communicating with Students</w:t>
            </w:r>
          </w:p>
        </w:tc>
        <w:tc>
          <w:tcPr>
            <w:tcW w:w="179" w:type="pct"/>
            <w:tcBorders>
              <w:bottom w:val="double" w:sz="4" w:space="0" w:color="auto"/>
            </w:tcBorders>
            <w:shd w:val="clear" w:color="auto" w:fill="auto"/>
            <w:textDirection w:val="btLr"/>
            <w:vAlign w:val="center"/>
          </w:tcPr>
          <w:p w14:paraId="02B818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3b-Questioning &amp; Discussion Techniques</w:t>
            </w:r>
          </w:p>
        </w:tc>
        <w:tc>
          <w:tcPr>
            <w:tcW w:w="179" w:type="pct"/>
            <w:tcBorders>
              <w:bottom w:val="double" w:sz="4" w:space="0" w:color="auto"/>
            </w:tcBorders>
            <w:shd w:val="clear" w:color="auto" w:fill="auto"/>
            <w:textDirection w:val="btLr"/>
            <w:vAlign w:val="center"/>
          </w:tcPr>
          <w:p w14:paraId="6BA33B1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3c-Engaging Students in Learning</w:t>
            </w:r>
          </w:p>
        </w:tc>
        <w:tc>
          <w:tcPr>
            <w:tcW w:w="179" w:type="pct"/>
            <w:tcBorders>
              <w:bottom w:val="double" w:sz="4" w:space="0" w:color="auto"/>
            </w:tcBorders>
            <w:shd w:val="clear" w:color="auto" w:fill="auto"/>
            <w:textDirection w:val="btLr"/>
            <w:vAlign w:val="center"/>
          </w:tcPr>
          <w:p w14:paraId="701E9608"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3d-Using Assessment in Learning</w:t>
            </w:r>
          </w:p>
        </w:tc>
        <w:tc>
          <w:tcPr>
            <w:tcW w:w="181" w:type="pct"/>
            <w:tcBorders>
              <w:bottom w:val="double" w:sz="4" w:space="0" w:color="auto"/>
            </w:tcBorders>
            <w:shd w:val="clear" w:color="auto" w:fill="auto"/>
            <w:textDirection w:val="btLr"/>
            <w:vAlign w:val="center"/>
          </w:tcPr>
          <w:p w14:paraId="606E95FC"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3e-Demonstrating Flexibility &amp; Responsive</w:t>
            </w:r>
          </w:p>
        </w:tc>
        <w:tc>
          <w:tcPr>
            <w:tcW w:w="180" w:type="pct"/>
            <w:gridSpan w:val="2"/>
            <w:tcBorders>
              <w:bottom w:val="double" w:sz="4" w:space="0" w:color="auto"/>
            </w:tcBorders>
            <w:shd w:val="clear" w:color="auto" w:fill="auto"/>
            <w:textDirection w:val="btLr"/>
            <w:vAlign w:val="center"/>
          </w:tcPr>
          <w:p w14:paraId="0D7CBFB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4a-Reflecting On Teaching</w:t>
            </w:r>
          </w:p>
        </w:tc>
        <w:tc>
          <w:tcPr>
            <w:tcW w:w="179" w:type="pct"/>
            <w:tcBorders>
              <w:bottom w:val="double" w:sz="4" w:space="0" w:color="auto"/>
            </w:tcBorders>
            <w:shd w:val="clear" w:color="auto" w:fill="auto"/>
            <w:textDirection w:val="btLr"/>
            <w:vAlign w:val="center"/>
          </w:tcPr>
          <w:p w14:paraId="05D46B50"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4b-Maintaining Accurate Records</w:t>
            </w:r>
          </w:p>
        </w:tc>
        <w:tc>
          <w:tcPr>
            <w:tcW w:w="180" w:type="pct"/>
            <w:gridSpan w:val="3"/>
            <w:tcBorders>
              <w:bottom w:val="double" w:sz="4" w:space="0" w:color="auto"/>
            </w:tcBorders>
            <w:shd w:val="clear" w:color="auto" w:fill="auto"/>
            <w:textDirection w:val="btLr"/>
            <w:vAlign w:val="center"/>
          </w:tcPr>
          <w:p w14:paraId="412591A3"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4c-Communicating With Families</w:t>
            </w:r>
          </w:p>
        </w:tc>
        <w:tc>
          <w:tcPr>
            <w:tcW w:w="179" w:type="pct"/>
            <w:gridSpan w:val="2"/>
            <w:tcBorders>
              <w:bottom w:val="double" w:sz="4" w:space="0" w:color="auto"/>
            </w:tcBorders>
            <w:shd w:val="clear" w:color="auto" w:fill="auto"/>
            <w:textDirection w:val="btLr"/>
            <w:vAlign w:val="center"/>
          </w:tcPr>
          <w:p w14:paraId="5950EF2F"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4d-Participating in Profess. Learning Comm.</w:t>
            </w:r>
          </w:p>
        </w:tc>
        <w:tc>
          <w:tcPr>
            <w:tcW w:w="179" w:type="pct"/>
            <w:tcBorders>
              <w:bottom w:val="double" w:sz="4" w:space="0" w:color="auto"/>
            </w:tcBorders>
            <w:shd w:val="clear" w:color="auto" w:fill="auto"/>
            <w:textDirection w:val="btLr"/>
            <w:vAlign w:val="center"/>
          </w:tcPr>
          <w:p w14:paraId="10F4B72B"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4e-Growing &amp; Developing Professionally</w:t>
            </w:r>
          </w:p>
        </w:tc>
        <w:tc>
          <w:tcPr>
            <w:tcW w:w="229" w:type="pct"/>
            <w:gridSpan w:val="2"/>
            <w:tcBorders>
              <w:bottom w:val="double" w:sz="4" w:space="0" w:color="auto"/>
            </w:tcBorders>
            <w:shd w:val="clear" w:color="auto" w:fill="auto"/>
            <w:textDirection w:val="btLr"/>
            <w:vAlign w:val="center"/>
          </w:tcPr>
          <w:p w14:paraId="17239EFA"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4f-Showing Professionalism</w:t>
            </w:r>
          </w:p>
        </w:tc>
      </w:tr>
      <w:tr w:rsidR="00232D2E" w:rsidRPr="00FA67A2" w14:paraId="4D0D78FF" w14:textId="77777777" w:rsidTr="004A024D">
        <w:trPr>
          <w:cantSplit/>
          <w:trHeight w:val="699"/>
        </w:trPr>
        <w:tc>
          <w:tcPr>
            <w:tcW w:w="344" w:type="pct"/>
            <w:vMerge w:val="restart"/>
            <w:shd w:val="clear" w:color="auto" w:fill="auto"/>
            <w:textDirection w:val="btLr"/>
          </w:tcPr>
          <w:p w14:paraId="47868125"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 xml:space="preserve">SOURCES OF EVIDENCE </w:t>
            </w:r>
          </w:p>
          <w:p w14:paraId="0E15310D" w14:textId="77777777" w:rsidR="00232D2E" w:rsidRPr="00FA67A2" w:rsidRDefault="00232D2E" w:rsidP="00232D2E">
            <w:pPr>
              <w:spacing w:after="0"/>
              <w:ind w:left="113" w:right="113"/>
              <w:jc w:val="center"/>
              <w:rPr>
                <w:rFonts w:ascii="Calibri" w:eastAsia="Calibri" w:hAnsi="Calibri" w:cs="Calibri"/>
                <w:b/>
                <w:sz w:val="20"/>
                <w:szCs w:val="20"/>
              </w:rPr>
            </w:pPr>
            <w:r w:rsidRPr="00FA67A2">
              <w:rPr>
                <w:rFonts w:ascii="Calibri" w:eastAsia="Calibri" w:hAnsi="Calibri" w:cs="Calibri"/>
                <w:b/>
                <w:sz w:val="20"/>
                <w:szCs w:val="20"/>
              </w:rPr>
              <w:t>To Inform Professional Practice</w:t>
            </w:r>
          </w:p>
        </w:tc>
        <w:tc>
          <w:tcPr>
            <w:tcW w:w="476" w:type="pct"/>
            <w:tcBorders>
              <w:top w:val="single" w:sz="6" w:space="0" w:color="auto"/>
              <w:bottom w:val="single" w:sz="6" w:space="0" w:color="auto"/>
              <w:right w:val="double" w:sz="4" w:space="0" w:color="auto"/>
            </w:tcBorders>
            <w:shd w:val="clear" w:color="auto" w:fill="FFFFFF"/>
            <w:vAlign w:val="center"/>
          </w:tcPr>
          <w:p w14:paraId="5E07739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Supervisor Observation</w:t>
            </w:r>
          </w:p>
        </w:tc>
        <w:tc>
          <w:tcPr>
            <w:tcW w:w="1268" w:type="pct"/>
            <w:gridSpan w:val="6"/>
            <w:tcBorders>
              <w:top w:val="double" w:sz="4" w:space="0" w:color="auto"/>
              <w:left w:val="double" w:sz="4" w:space="0" w:color="auto"/>
            </w:tcBorders>
            <w:shd w:val="clear" w:color="auto" w:fill="FBD4B4"/>
            <w:vAlign w:val="center"/>
          </w:tcPr>
          <w:p w14:paraId="5EE99C8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4327B85F"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c>
          <w:tcPr>
            <w:tcW w:w="1788" w:type="pct"/>
            <w:gridSpan w:val="10"/>
            <w:tcBorders>
              <w:top w:val="double" w:sz="4" w:space="0" w:color="auto"/>
              <w:left w:val="double" w:sz="4" w:space="0" w:color="auto"/>
            </w:tcBorders>
            <w:shd w:val="clear" w:color="auto" w:fill="C6D9F1"/>
            <w:vAlign w:val="center"/>
          </w:tcPr>
          <w:p w14:paraId="65D8E49C"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 xml:space="preserve">Observation </w:t>
            </w:r>
          </w:p>
        </w:tc>
        <w:tc>
          <w:tcPr>
            <w:tcW w:w="1125" w:type="pct"/>
            <w:gridSpan w:val="11"/>
            <w:tcBorders>
              <w:top w:val="double" w:sz="4" w:space="0" w:color="auto"/>
              <w:left w:val="double" w:sz="4" w:space="0" w:color="auto"/>
            </w:tcBorders>
            <w:shd w:val="clear" w:color="auto" w:fill="FBD4B4"/>
            <w:vAlign w:val="center"/>
          </w:tcPr>
          <w:p w14:paraId="4CC7152E"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Evidence</w:t>
            </w:r>
          </w:p>
          <w:p w14:paraId="0C845DC1" w14:textId="77777777" w:rsidR="00232D2E" w:rsidRPr="00FA67A2" w:rsidRDefault="00232D2E" w:rsidP="00232D2E">
            <w:pPr>
              <w:spacing w:after="0"/>
              <w:jc w:val="center"/>
              <w:rPr>
                <w:rFonts w:ascii="Calibri" w:eastAsia="Calibri" w:hAnsi="Calibri" w:cs="Calibri"/>
                <w:sz w:val="20"/>
                <w:szCs w:val="20"/>
              </w:rPr>
            </w:pPr>
            <w:r w:rsidRPr="00FA67A2">
              <w:rPr>
                <w:rFonts w:ascii="Calibri" w:eastAsia="Calibri" w:hAnsi="Calibri" w:cs="Calibri"/>
                <w:b/>
                <w:sz w:val="20"/>
                <w:szCs w:val="20"/>
              </w:rPr>
              <w:t>(pre and post conferences)</w:t>
            </w:r>
          </w:p>
        </w:tc>
      </w:tr>
      <w:tr w:rsidR="00232D2E" w:rsidRPr="00FA67A2" w14:paraId="13A4BD19" w14:textId="77777777" w:rsidTr="004A024D">
        <w:trPr>
          <w:cantSplit/>
          <w:trHeight w:val="785"/>
        </w:trPr>
        <w:tc>
          <w:tcPr>
            <w:tcW w:w="344" w:type="pct"/>
            <w:vMerge/>
            <w:shd w:val="clear" w:color="auto" w:fill="548DD4"/>
          </w:tcPr>
          <w:p w14:paraId="18E7BE3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right w:val="double" w:sz="4" w:space="0" w:color="auto"/>
            </w:tcBorders>
            <w:shd w:val="clear" w:color="auto" w:fill="FFFFFF"/>
            <w:vAlign w:val="center"/>
          </w:tcPr>
          <w:p w14:paraId="0D78BC7E"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Student Voice</w:t>
            </w:r>
          </w:p>
          <w:p w14:paraId="6BE3DAF4" w14:textId="77777777" w:rsidR="00232D2E" w:rsidRPr="004A024D" w:rsidRDefault="00232D2E" w:rsidP="00232D2E">
            <w:pPr>
              <w:spacing w:after="0"/>
              <w:jc w:val="center"/>
              <w:rPr>
                <w:rFonts w:ascii="Calibri" w:eastAsia="Calibri" w:hAnsi="Calibri" w:cs="Calibri"/>
                <w:b/>
                <w:sz w:val="12"/>
                <w:szCs w:val="12"/>
              </w:rPr>
            </w:pPr>
          </w:p>
        </w:tc>
        <w:tc>
          <w:tcPr>
            <w:tcW w:w="262" w:type="pct"/>
            <w:tcBorders>
              <w:left w:val="double" w:sz="4" w:space="0" w:color="auto"/>
            </w:tcBorders>
            <w:shd w:val="clear" w:color="auto" w:fill="auto"/>
            <w:vAlign w:val="center"/>
          </w:tcPr>
          <w:p w14:paraId="1F53B0CA"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8B1E975"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C561090"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5CC61CBB"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37492985"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0CCAA943"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55CC2FE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Kentucky Student Voice Survey</w:t>
            </w:r>
          </w:p>
        </w:tc>
        <w:tc>
          <w:tcPr>
            <w:tcW w:w="171" w:type="pct"/>
            <w:tcBorders>
              <w:left w:val="double" w:sz="4" w:space="0" w:color="auto"/>
            </w:tcBorders>
            <w:shd w:val="clear" w:color="auto" w:fill="auto"/>
            <w:vAlign w:val="center"/>
          </w:tcPr>
          <w:p w14:paraId="155786F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9E192D6"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DCB052B"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30920BE7"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6DDF691E"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2ED099B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412CA514" w14:textId="77777777" w:rsidTr="004A024D">
        <w:trPr>
          <w:cantSplit/>
          <w:trHeight w:val="630"/>
        </w:trPr>
        <w:tc>
          <w:tcPr>
            <w:tcW w:w="344" w:type="pct"/>
            <w:vMerge/>
            <w:shd w:val="clear" w:color="auto" w:fill="auto"/>
          </w:tcPr>
          <w:p w14:paraId="31F7187D"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6F7333EC"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Professional Growth</w:t>
            </w:r>
          </w:p>
        </w:tc>
        <w:tc>
          <w:tcPr>
            <w:tcW w:w="4180" w:type="pct"/>
            <w:gridSpan w:val="27"/>
            <w:vMerge w:val="restart"/>
            <w:tcBorders>
              <w:left w:val="double" w:sz="4" w:space="0" w:color="auto"/>
            </w:tcBorders>
            <w:shd w:val="clear" w:color="auto" w:fill="C6D9F1"/>
            <w:vAlign w:val="center"/>
          </w:tcPr>
          <w:p w14:paraId="319BCDA3"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Professional Growth Planning and Self Reflection</w:t>
            </w:r>
          </w:p>
        </w:tc>
      </w:tr>
      <w:tr w:rsidR="00232D2E" w:rsidRPr="00FA67A2" w14:paraId="5DB3DF4A" w14:textId="77777777" w:rsidTr="004A024D">
        <w:trPr>
          <w:cantSplit/>
          <w:trHeight w:val="255"/>
        </w:trPr>
        <w:tc>
          <w:tcPr>
            <w:tcW w:w="344" w:type="pct"/>
            <w:vMerge/>
            <w:shd w:val="clear" w:color="auto" w:fill="5F497A"/>
          </w:tcPr>
          <w:p w14:paraId="68C5D950"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single" w:sz="6" w:space="0" w:color="auto"/>
              <w:right w:val="double" w:sz="4" w:space="0" w:color="auto"/>
            </w:tcBorders>
            <w:shd w:val="clear" w:color="auto" w:fill="FFFFFF"/>
            <w:vAlign w:val="center"/>
          </w:tcPr>
          <w:p w14:paraId="092EC53B"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Self-Reflection</w:t>
            </w:r>
          </w:p>
        </w:tc>
        <w:tc>
          <w:tcPr>
            <w:tcW w:w="4180" w:type="pct"/>
            <w:gridSpan w:val="27"/>
            <w:vMerge/>
            <w:tcBorders>
              <w:left w:val="double" w:sz="4" w:space="0" w:color="auto"/>
            </w:tcBorders>
            <w:shd w:val="clear" w:color="auto" w:fill="C6D9F1"/>
            <w:vAlign w:val="center"/>
          </w:tcPr>
          <w:p w14:paraId="625122E0" w14:textId="77777777" w:rsidR="00232D2E" w:rsidRPr="00FA67A2" w:rsidRDefault="00232D2E" w:rsidP="00232D2E">
            <w:pPr>
              <w:spacing w:after="0"/>
              <w:jc w:val="center"/>
              <w:rPr>
                <w:rFonts w:ascii="Calibri" w:eastAsia="Calibri" w:hAnsi="Calibri" w:cs="Calibri"/>
                <w:sz w:val="20"/>
                <w:szCs w:val="20"/>
              </w:rPr>
            </w:pPr>
          </w:p>
        </w:tc>
      </w:tr>
      <w:tr w:rsidR="00232D2E" w:rsidRPr="00FA67A2" w14:paraId="062FF4AF" w14:textId="77777777" w:rsidTr="00DD4C63">
        <w:trPr>
          <w:cantSplit/>
          <w:trHeight w:val="1497"/>
        </w:trPr>
        <w:tc>
          <w:tcPr>
            <w:tcW w:w="344" w:type="pct"/>
            <w:vMerge/>
            <w:shd w:val="clear" w:color="auto" w:fill="92CDDC"/>
          </w:tcPr>
          <w:p w14:paraId="5889F3A5" w14:textId="77777777" w:rsidR="00232D2E" w:rsidRPr="00FA67A2" w:rsidRDefault="00232D2E" w:rsidP="00232D2E">
            <w:pPr>
              <w:spacing w:after="0"/>
              <w:rPr>
                <w:rFonts w:ascii="Calibri" w:eastAsia="Calibri" w:hAnsi="Calibri" w:cs="Calibri"/>
                <w:b/>
                <w:sz w:val="20"/>
                <w:szCs w:val="20"/>
              </w:rPr>
            </w:pPr>
          </w:p>
        </w:tc>
        <w:tc>
          <w:tcPr>
            <w:tcW w:w="476" w:type="pct"/>
            <w:tcBorders>
              <w:top w:val="single" w:sz="6" w:space="0" w:color="auto"/>
              <w:bottom w:val="double" w:sz="4" w:space="0" w:color="auto"/>
              <w:right w:val="double" w:sz="4" w:space="0" w:color="auto"/>
            </w:tcBorders>
            <w:shd w:val="clear" w:color="auto" w:fill="FFFFFF"/>
            <w:vAlign w:val="center"/>
          </w:tcPr>
          <w:p w14:paraId="3F54F202" w14:textId="77777777" w:rsidR="00232D2E" w:rsidRPr="004A024D" w:rsidRDefault="00232D2E" w:rsidP="00232D2E">
            <w:pPr>
              <w:spacing w:after="0"/>
              <w:jc w:val="center"/>
              <w:rPr>
                <w:rFonts w:ascii="Calibri" w:eastAsia="Calibri" w:hAnsi="Calibri" w:cs="Calibri"/>
                <w:b/>
                <w:sz w:val="12"/>
                <w:szCs w:val="12"/>
              </w:rPr>
            </w:pPr>
            <w:r w:rsidRPr="004A024D">
              <w:rPr>
                <w:rFonts w:ascii="Calibri" w:eastAsia="Calibri" w:hAnsi="Calibri" w:cs="Calibri"/>
                <w:b/>
                <w:sz w:val="12"/>
                <w:szCs w:val="12"/>
              </w:rPr>
              <w:t>Peer Observation</w:t>
            </w:r>
          </w:p>
        </w:tc>
        <w:tc>
          <w:tcPr>
            <w:tcW w:w="262" w:type="pct"/>
            <w:tcBorders>
              <w:left w:val="double" w:sz="4" w:space="0" w:color="auto"/>
            </w:tcBorders>
            <w:shd w:val="clear" w:color="auto" w:fill="auto"/>
            <w:vAlign w:val="center"/>
          </w:tcPr>
          <w:p w14:paraId="38D5143D" w14:textId="77777777" w:rsidR="00232D2E" w:rsidRPr="00FA67A2" w:rsidRDefault="00232D2E" w:rsidP="00232D2E">
            <w:pPr>
              <w:spacing w:after="0"/>
              <w:jc w:val="center"/>
              <w:rPr>
                <w:rFonts w:ascii="Calibri" w:eastAsia="Calibri" w:hAnsi="Calibri" w:cs="Calibri"/>
                <w:sz w:val="20"/>
                <w:szCs w:val="20"/>
              </w:rPr>
            </w:pPr>
          </w:p>
        </w:tc>
        <w:tc>
          <w:tcPr>
            <w:tcW w:w="252" w:type="pct"/>
            <w:tcBorders>
              <w:left w:val="double" w:sz="4" w:space="0" w:color="auto"/>
            </w:tcBorders>
            <w:shd w:val="clear" w:color="auto" w:fill="auto"/>
            <w:vAlign w:val="center"/>
          </w:tcPr>
          <w:p w14:paraId="61763602"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0F02E05E"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C66305D" w14:textId="77777777" w:rsidR="00232D2E" w:rsidRPr="00FA67A2" w:rsidRDefault="00232D2E" w:rsidP="00232D2E">
            <w:pPr>
              <w:spacing w:after="0"/>
              <w:jc w:val="center"/>
              <w:rPr>
                <w:rFonts w:ascii="Calibri" w:eastAsia="Calibri" w:hAnsi="Calibri" w:cs="Calibri"/>
                <w:sz w:val="20"/>
                <w:szCs w:val="20"/>
              </w:rPr>
            </w:pPr>
          </w:p>
        </w:tc>
        <w:tc>
          <w:tcPr>
            <w:tcW w:w="192" w:type="pct"/>
            <w:tcBorders>
              <w:left w:val="double" w:sz="4" w:space="0" w:color="auto"/>
            </w:tcBorders>
            <w:shd w:val="clear" w:color="auto" w:fill="auto"/>
            <w:vAlign w:val="center"/>
          </w:tcPr>
          <w:p w14:paraId="775A6528" w14:textId="77777777" w:rsidR="00232D2E" w:rsidRPr="00FA67A2" w:rsidRDefault="00232D2E" w:rsidP="00232D2E">
            <w:pPr>
              <w:spacing w:after="0"/>
              <w:jc w:val="center"/>
              <w:rPr>
                <w:rFonts w:ascii="Calibri" w:eastAsia="Calibri" w:hAnsi="Calibri" w:cs="Calibri"/>
                <w:sz w:val="20"/>
                <w:szCs w:val="20"/>
              </w:rPr>
            </w:pPr>
          </w:p>
        </w:tc>
        <w:tc>
          <w:tcPr>
            <w:tcW w:w="180" w:type="pct"/>
            <w:tcBorders>
              <w:left w:val="double" w:sz="4" w:space="0" w:color="auto"/>
            </w:tcBorders>
            <w:shd w:val="clear" w:color="auto" w:fill="auto"/>
            <w:vAlign w:val="center"/>
          </w:tcPr>
          <w:p w14:paraId="61E795A8" w14:textId="77777777" w:rsidR="00232D2E" w:rsidRPr="00FA67A2" w:rsidRDefault="00232D2E" w:rsidP="00232D2E">
            <w:pPr>
              <w:spacing w:after="0"/>
              <w:jc w:val="center"/>
              <w:rPr>
                <w:rFonts w:ascii="Calibri" w:eastAsia="Calibri" w:hAnsi="Calibri" w:cs="Calibri"/>
                <w:sz w:val="20"/>
                <w:szCs w:val="20"/>
              </w:rPr>
            </w:pPr>
          </w:p>
        </w:tc>
        <w:tc>
          <w:tcPr>
            <w:tcW w:w="1788" w:type="pct"/>
            <w:gridSpan w:val="10"/>
            <w:tcBorders>
              <w:left w:val="double" w:sz="4" w:space="0" w:color="auto"/>
            </w:tcBorders>
            <w:shd w:val="clear" w:color="auto" w:fill="C6D9F1"/>
            <w:vAlign w:val="center"/>
          </w:tcPr>
          <w:p w14:paraId="0C653E0D" w14:textId="77777777" w:rsidR="00232D2E" w:rsidRPr="00FA67A2" w:rsidRDefault="00232D2E" w:rsidP="00232D2E">
            <w:pPr>
              <w:spacing w:after="0"/>
              <w:jc w:val="center"/>
              <w:rPr>
                <w:rFonts w:ascii="Calibri" w:eastAsia="Calibri" w:hAnsi="Calibri" w:cs="Calibri"/>
                <w:b/>
                <w:sz w:val="20"/>
                <w:szCs w:val="20"/>
              </w:rPr>
            </w:pPr>
            <w:r w:rsidRPr="00FA67A2">
              <w:rPr>
                <w:rFonts w:ascii="Calibri" w:eastAsia="Calibri" w:hAnsi="Calibri" w:cs="Calibri"/>
                <w:b/>
                <w:sz w:val="20"/>
                <w:szCs w:val="20"/>
              </w:rPr>
              <w:t>Observation</w:t>
            </w:r>
          </w:p>
        </w:tc>
        <w:tc>
          <w:tcPr>
            <w:tcW w:w="171" w:type="pct"/>
            <w:tcBorders>
              <w:left w:val="double" w:sz="4" w:space="0" w:color="auto"/>
            </w:tcBorders>
            <w:shd w:val="clear" w:color="auto" w:fill="auto"/>
            <w:vAlign w:val="center"/>
          </w:tcPr>
          <w:p w14:paraId="230A4168"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5B7BED99" w14:textId="77777777" w:rsidR="00232D2E" w:rsidRPr="00FA67A2" w:rsidRDefault="00232D2E" w:rsidP="00232D2E">
            <w:pPr>
              <w:spacing w:after="0"/>
              <w:jc w:val="center"/>
              <w:rPr>
                <w:rFonts w:ascii="Calibri" w:eastAsia="Calibri" w:hAnsi="Calibri" w:cs="Calibri"/>
                <w:sz w:val="20"/>
                <w:szCs w:val="20"/>
              </w:rPr>
            </w:pPr>
          </w:p>
        </w:tc>
        <w:tc>
          <w:tcPr>
            <w:tcW w:w="168" w:type="pct"/>
            <w:tcBorders>
              <w:left w:val="double" w:sz="4" w:space="0" w:color="auto"/>
            </w:tcBorders>
            <w:shd w:val="clear" w:color="auto" w:fill="auto"/>
            <w:vAlign w:val="center"/>
          </w:tcPr>
          <w:p w14:paraId="3C56F6FA" w14:textId="77777777" w:rsidR="00232D2E" w:rsidRPr="00FA67A2" w:rsidRDefault="00232D2E" w:rsidP="00232D2E">
            <w:pPr>
              <w:spacing w:after="0"/>
              <w:jc w:val="center"/>
              <w:rPr>
                <w:rFonts w:ascii="Calibri" w:eastAsia="Calibri" w:hAnsi="Calibri" w:cs="Calibri"/>
                <w:sz w:val="20"/>
                <w:szCs w:val="20"/>
              </w:rPr>
            </w:pPr>
          </w:p>
        </w:tc>
        <w:tc>
          <w:tcPr>
            <w:tcW w:w="171" w:type="pct"/>
            <w:gridSpan w:val="2"/>
            <w:tcBorders>
              <w:left w:val="double" w:sz="4" w:space="0" w:color="auto"/>
            </w:tcBorders>
            <w:shd w:val="clear" w:color="auto" w:fill="auto"/>
            <w:vAlign w:val="center"/>
          </w:tcPr>
          <w:p w14:paraId="6F4D99FA" w14:textId="77777777" w:rsidR="00232D2E" w:rsidRPr="00FA67A2" w:rsidRDefault="00232D2E" w:rsidP="00232D2E">
            <w:pPr>
              <w:spacing w:after="0"/>
              <w:jc w:val="center"/>
              <w:rPr>
                <w:rFonts w:ascii="Calibri" w:eastAsia="Calibri" w:hAnsi="Calibri" w:cs="Calibri"/>
                <w:sz w:val="20"/>
                <w:szCs w:val="20"/>
              </w:rPr>
            </w:pPr>
          </w:p>
        </w:tc>
        <w:tc>
          <w:tcPr>
            <w:tcW w:w="196" w:type="pct"/>
            <w:gridSpan w:val="3"/>
            <w:tcBorders>
              <w:left w:val="double" w:sz="4" w:space="0" w:color="auto"/>
            </w:tcBorders>
            <w:shd w:val="clear" w:color="auto" w:fill="auto"/>
            <w:vAlign w:val="center"/>
          </w:tcPr>
          <w:p w14:paraId="0F18FEC3" w14:textId="77777777" w:rsidR="00232D2E" w:rsidRPr="00FA67A2" w:rsidRDefault="00232D2E" w:rsidP="00232D2E">
            <w:pPr>
              <w:spacing w:after="0"/>
              <w:jc w:val="center"/>
              <w:rPr>
                <w:rFonts w:ascii="Calibri" w:eastAsia="Calibri" w:hAnsi="Calibri" w:cs="Calibri"/>
                <w:sz w:val="20"/>
                <w:szCs w:val="20"/>
              </w:rPr>
            </w:pPr>
          </w:p>
        </w:tc>
        <w:tc>
          <w:tcPr>
            <w:tcW w:w="223" w:type="pct"/>
            <w:tcBorders>
              <w:left w:val="double" w:sz="4" w:space="0" w:color="auto"/>
            </w:tcBorders>
            <w:shd w:val="clear" w:color="auto" w:fill="auto"/>
            <w:vAlign w:val="center"/>
          </w:tcPr>
          <w:p w14:paraId="4CF24AE4" w14:textId="77777777" w:rsidR="00232D2E" w:rsidRPr="00FA67A2" w:rsidRDefault="00232D2E" w:rsidP="00232D2E">
            <w:pPr>
              <w:spacing w:after="0"/>
              <w:jc w:val="center"/>
              <w:rPr>
                <w:rFonts w:ascii="Calibri" w:eastAsia="Calibri" w:hAnsi="Calibri" w:cs="Calibri"/>
                <w:sz w:val="20"/>
                <w:szCs w:val="20"/>
              </w:rPr>
            </w:pPr>
          </w:p>
        </w:tc>
      </w:tr>
    </w:tbl>
    <w:p w14:paraId="78CA879B" w14:textId="77777777" w:rsidR="00232D2E" w:rsidRDefault="00232D2E" w:rsidP="00232D2E">
      <w:pPr>
        <w:rPr>
          <w:rFonts w:ascii="Calibri" w:eastAsia="Calibri" w:hAnsi="Calibri" w:cs="Times New Roman"/>
          <w:b/>
          <w:sz w:val="28"/>
          <w:szCs w:val="28"/>
        </w:rPr>
        <w:sectPr w:rsidR="00232D2E" w:rsidSect="00D0255B">
          <w:headerReference w:type="default" r:id="rId21"/>
          <w:footerReference w:type="default" r:id="rId22"/>
          <w:headerReference w:type="first" r:id="rId23"/>
          <w:footerReference w:type="first" r:id="rId24"/>
          <w:pgSz w:w="12240" w:h="15840"/>
          <w:pgMar w:top="1440" w:right="1440" w:bottom="1440" w:left="1267" w:header="720" w:footer="288" w:gutter="0"/>
          <w:cols w:space="720"/>
          <w:titlePg/>
          <w:docGrid w:linePitch="360"/>
        </w:sectPr>
      </w:pPr>
    </w:p>
    <w:p w14:paraId="0CC141B1" w14:textId="77777777" w:rsidR="00A506CB" w:rsidRPr="00D10639" w:rsidRDefault="008A30AE" w:rsidP="005C1665">
      <w:pPr>
        <w:rPr>
          <w:b/>
          <w:sz w:val="24"/>
          <w:szCs w:val="24"/>
          <w:u w:val="single"/>
        </w:rPr>
      </w:pPr>
      <w:r w:rsidRPr="00F0608B">
        <w:rPr>
          <w:b/>
          <w:sz w:val="24"/>
          <w:szCs w:val="24"/>
          <w:u w:val="single"/>
        </w:rPr>
        <w:lastRenderedPageBreak/>
        <w:t>PROFESSIONAL PRACTICE</w:t>
      </w:r>
    </w:p>
    <w:p w14:paraId="7D9BBF4D" w14:textId="09EF767A" w:rsidR="00A506CB" w:rsidRPr="00D10639" w:rsidRDefault="00D10639" w:rsidP="00747DE9">
      <w:pPr>
        <w:rPr>
          <w:b/>
          <w:sz w:val="24"/>
          <w:szCs w:val="24"/>
          <w:u w:val="single"/>
        </w:rPr>
      </w:pPr>
      <w:r w:rsidRPr="00F0608B">
        <w:rPr>
          <w:b/>
          <w:sz w:val="24"/>
          <w:szCs w:val="24"/>
          <w:u w:val="single"/>
        </w:rPr>
        <w:t>Professional Growth Planning and Self Reflection</w:t>
      </w:r>
    </w:p>
    <w:p w14:paraId="5B06F4F7" w14:textId="20C7A6B2" w:rsidR="0016015D" w:rsidRPr="00C324EC" w:rsidRDefault="005A1FE2" w:rsidP="0016015D">
      <w:pPr>
        <w:rPr>
          <w:sz w:val="18"/>
          <w:szCs w:val="18"/>
        </w:rPr>
      </w:pPr>
      <w:r w:rsidRPr="00C324EC">
        <w:rPr>
          <w:sz w:val="18"/>
          <w:szCs w:val="18"/>
        </w:rPr>
        <w:t>The Professional Growth Plan will address realistic, focused, and measurable professional goals. The plan will connect data from multiple sources including classroom observation feedback data on student growth and reflection. In collaboration with the administrators, teachers will identify explicit goals which will drive the focus of professional growth activities, support, and on-going reflection.</w:t>
      </w:r>
    </w:p>
    <w:p w14:paraId="34F09BA5" w14:textId="77777777" w:rsidR="004D4849" w:rsidRPr="00C324EC" w:rsidRDefault="005A1FE2" w:rsidP="00A12CE9">
      <w:pPr>
        <w:contextualSpacing/>
        <w:rPr>
          <w:color w:val="FF0000"/>
          <w:sz w:val="18"/>
          <w:szCs w:val="18"/>
        </w:rPr>
      </w:pPr>
      <w:r w:rsidRPr="00C324EC">
        <w:rPr>
          <w:sz w:val="18"/>
          <w:szCs w:val="18"/>
        </w:rPr>
        <w:t xml:space="preserve">Reflective practice and professional growth planning are iterative processes. </w:t>
      </w:r>
      <w:r w:rsidR="00A20BC4" w:rsidRPr="00C324EC">
        <w:rPr>
          <w:sz w:val="18"/>
          <w:szCs w:val="18"/>
        </w:rPr>
        <w:t>For teachers and other professionals.</w:t>
      </w:r>
    </w:p>
    <w:p w14:paraId="0D8FE2B5" w14:textId="77777777" w:rsidR="005A1FE2" w:rsidRPr="00C324EC" w:rsidRDefault="005A1FE2" w:rsidP="00E034C2">
      <w:pPr>
        <w:rPr>
          <w:sz w:val="18"/>
          <w:szCs w:val="18"/>
        </w:rPr>
      </w:pPr>
      <w:r w:rsidRPr="00C324EC">
        <w:rPr>
          <w:sz w:val="18"/>
          <w:szCs w:val="18"/>
        </w:rPr>
        <w:t xml:space="preserve">The teacher </w:t>
      </w:r>
      <w:r w:rsidR="00A20BC4" w:rsidRPr="00C324EC">
        <w:rPr>
          <w:sz w:val="18"/>
          <w:szCs w:val="18"/>
        </w:rPr>
        <w:t>shall:</w:t>
      </w:r>
    </w:p>
    <w:p w14:paraId="63F90475" w14:textId="77777777" w:rsidR="004D4849" w:rsidRPr="00C324EC" w:rsidRDefault="0016015D" w:rsidP="0016015D">
      <w:pPr>
        <w:pStyle w:val="ListParagraph"/>
        <w:numPr>
          <w:ilvl w:val="0"/>
          <w:numId w:val="3"/>
        </w:numPr>
        <w:rPr>
          <w:sz w:val="18"/>
          <w:szCs w:val="18"/>
        </w:rPr>
      </w:pPr>
      <w:r w:rsidRPr="00C324EC">
        <w:rPr>
          <w:sz w:val="18"/>
          <w:szCs w:val="18"/>
        </w:rPr>
        <w:t xml:space="preserve">Reflect </w:t>
      </w:r>
      <w:r w:rsidR="00E034C2" w:rsidRPr="00C324EC">
        <w:rPr>
          <w:sz w:val="18"/>
          <w:szCs w:val="18"/>
        </w:rPr>
        <w:t>on his/</w:t>
      </w:r>
      <w:r w:rsidRPr="00C324EC">
        <w:rPr>
          <w:sz w:val="18"/>
          <w:szCs w:val="18"/>
        </w:rPr>
        <w:t xml:space="preserve">her current growth needs based on multiple sources of data </w:t>
      </w:r>
      <w:r w:rsidR="003E7FEC" w:rsidRPr="00C324EC">
        <w:rPr>
          <w:sz w:val="18"/>
          <w:szCs w:val="18"/>
        </w:rPr>
        <w:t>to i</w:t>
      </w:r>
      <w:r w:rsidRPr="00C324EC">
        <w:rPr>
          <w:sz w:val="18"/>
          <w:szCs w:val="18"/>
        </w:rPr>
        <w:t>dentif</w:t>
      </w:r>
      <w:r w:rsidR="003E7FEC" w:rsidRPr="00C324EC">
        <w:rPr>
          <w:sz w:val="18"/>
          <w:szCs w:val="18"/>
        </w:rPr>
        <w:t>y</w:t>
      </w:r>
      <w:r w:rsidRPr="00C324EC">
        <w:rPr>
          <w:sz w:val="18"/>
          <w:szCs w:val="18"/>
        </w:rPr>
        <w:t xml:space="preserve"> an area or area</w:t>
      </w:r>
      <w:r w:rsidR="003E7FEC" w:rsidRPr="00C324EC">
        <w:rPr>
          <w:sz w:val="18"/>
          <w:szCs w:val="18"/>
        </w:rPr>
        <w:t>(</w:t>
      </w:r>
      <w:r w:rsidRPr="00C324EC">
        <w:rPr>
          <w:sz w:val="18"/>
          <w:szCs w:val="18"/>
        </w:rPr>
        <w:t>s</w:t>
      </w:r>
      <w:r w:rsidR="003E7FEC" w:rsidRPr="00C324EC">
        <w:rPr>
          <w:sz w:val="18"/>
          <w:szCs w:val="18"/>
        </w:rPr>
        <w:t>)</w:t>
      </w:r>
      <w:r w:rsidRPr="00C324EC">
        <w:rPr>
          <w:sz w:val="18"/>
          <w:szCs w:val="18"/>
        </w:rPr>
        <w:t xml:space="preserve"> </w:t>
      </w:r>
      <w:r w:rsidR="003E7FEC" w:rsidRPr="00C324EC">
        <w:rPr>
          <w:sz w:val="18"/>
          <w:szCs w:val="18"/>
        </w:rPr>
        <w:t>of</w:t>
      </w:r>
      <w:r w:rsidRPr="00C324EC">
        <w:rPr>
          <w:sz w:val="18"/>
          <w:szCs w:val="18"/>
        </w:rPr>
        <w:t xml:space="preserve"> focus</w:t>
      </w:r>
      <w:r w:rsidR="003E7FEC" w:rsidRPr="00C324EC">
        <w:rPr>
          <w:sz w:val="18"/>
          <w:szCs w:val="18"/>
        </w:rPr>
        <w:t xml:space="preserve"> aligned with the school/district improvement plans</w:t>
      </w:r>
      <w:r w:rsidRPr="00C324EC">
        <w:rPr>
          <w:sz w:val="18"/>
          <w:szCs w:val="18"/>
        </w:rPr>
        <w:t>.</w:t>
      </w:r>
    </w:p>
    <w:p w14:paraId="632CDA03" w14:textId="77777777" w:rsidR="0016015D" w:rsidRPr="00C324EC" w:rsidRDefault="00BD39CD" w:rsidP="0016015D">
      <w:pPr>
        <w:pStyle w:val="ListParagraph"/>
        <w:numPr>
          <w:ilvl w:val="0"/>
          <w:numId w:val="3"/>
        </w:numPr>
        <w:rPr>
          <w:sz w:val="18"/>
          <w:szCs w:val="18"/>
        </w:rPr>
      </w:pPr>
      <w:r w:rsidRPr="00C324EC">
        <w:rPr>
          <w:sz w:val="18"/>
          <w:szCs w:val="18"/>
        </w:rPr>
        <w:t>Collaborate</w:t>
      </w:r>
      <w:r w:rsidR="0016015D" w:rsidRPr="00C324EC">
        <w:rPr>
          <w:sz w:val="18"/>
          <w:szCs w:val="18"/>
        </w:rPr>
        <w:t xml:space="preserve"> with </w:t>
      </w:r>
      <w:r w:rsidR="003E7FEC" w:rsidRPr="00C324EC">
        <w:rPr>
          <w:sz w:val="18"/>
          <w:szCs w:val="18"/>
        </w:rPr>
        <w:t>the primary evaluator to develop a professional growth plan with action steps</w:t>
      </w:r>
    </w:p>
    <w:p w14:paraId="1DF5EDA0" w14:textId="77777777" w:rsidR="00BD39CD" w:rsidRPr="00C324EC" w:rsidRDefault="00BD39CD" w:rsidP="0016015D">
      <w:pPr>
        <w:pStyle w:val="ListParagraph"/>
        <w:numPr>
          <w:ilvl w:val="0"/>
          <w:numId w:val="3"/>
        </w:numPr>
        <w:rPr>
          <w:sz w:val="18"/>
          <w:szCs w:val="18"/>
        </w:rPr>
      </w:pPr>
      <w:r w:rsidRPr="00C324EC">
        <w:rPr>
          <w:sz w:val="18"/>
          <w:szCs w:val="18"/>
        </w:rPr>
        <w:t xml:space="preserve">Continue implementation </w:t>
      </w:r>
      <w:r w:rsidR="003E7FEC" w:rsidRPr="00C324EC">
        <w:rPr>
          <w:sz w:val="18"/>
          <w:szCs w:val="18"/>
        </w:rPr>
        <w:t>with</w:t>
      </w:r>
      <w:r w:rsidRPr="00C324EC">
        <w:rPr>
          <w:sz w:val="18"/>
          <w:szCs w:val="18"/>
        </w:rPr>
        <w:t xml:space="preserve"> ongoing reflection</w:t>
      </w:r>
    </w:p>
    <w:p w14:paraId="7EA9D2E3" w14:textId="77777777" w:rsidR="00BD39CD" w:rsidRPr="00C50E5C" w:rsidRDefault="00BD39CD" w:rsidP="0016015D">
      <w:pPr>
        <w:pStyle w:val="ListParagraph"/>
        <w:numPr>
          <w:ilvl w:val="0"/>
          <w:numId w:val="3"/>
        </w:numPr>
        <w:rPr>
          <w:sz w:val="18"/>
          <w:szCs w:val="18"/>
        </w:rPr>
      </w:pPr>
      <w:r w:rsidRPr="00C50E5C">
        <w:rPr>
          <w:sz w:val="18"/>
          <w:szCs w:val="18"/>
        </w:rPr>
        <w:t>Conduct a summative reflection o</w:t>
      </w:r>
      <w:r w:rsidR="00370F6C" w:rsidRPr="00C50E5C">
        <w:rPr>
          <w:sz w:val="18"/>
          <w:szCs w:val="18"/>
        </w:rPr>
        <w:t>f</w:t>
      </w:r>
      <w:r w:rsidRPr="00C50E5C">
        <w:rPr>
          <w:sz w:val="18"/>
          <w:szCs w:val="18"/>
        </w:rPr>
        <w:t xml:space="preserve"> the degree of goal attainment and the implications for next steps</w:t>
      </w:r>
    </w:p>
    <w:p w14:paraId="4959526E" w14:textId="4A20D25F" w:rsidR="00AE6D67" w:rsidRPr="00C50E5C" w:rsidRDefault="00AE6D67" w:rsidP="0016015D">
      <w:pPr>
        <w:pStyle w:val="ListParagraph"/>
        <w:numPr>
          <w:ilvl w:val="0"/>
          <w:numId w:val="3"/>
        </w:numPr>
        <w:rPr>
          <w:sz w:val="18"/>
          <w:szCs w:val="18"/>
        </w:rPr>
      </w:pPr>
      <w:r w:rsidRPr="00C50E5C">
        <w:rPr>
          <w:sz w:val="18"/>
          <w:szCs w:val="18"/>
        </w:rPr>
        <w:t>Complete and document the self-reflection and on-going professional growth plan.</w:t>
      </w:r>
    </w:p>
    <w:p w14:paraId="3AC243F3" w14:textId="49C94DA1" w:rsidR="007A3281" w:rsidRDefault="00BD39CD" w:rsidP="00A12CE9">
      <w:pPr>
        <w:rPr>
          <w:sz w:val="18"/>
          <w:szCs w:val="18"/>
        </w:rPr>
      </w:pPr>
      <w:r w:rsidRPr="00C50E5C">
        <w:rPr>
          <w:sz w:val="18"/>
          <w:szCs w:val="18"/>
        </w:rPr>
        <w:t xml:space="preserve">All teachers </w:t>
      </w:r>
      <w:r w:rsidR="00C324EC" w:rsidRPr="00C50E5C">
        <w:rPr>
          <w:sz w:val="18"/>
          <w:szCs w:val="18"/>
        </w:rPr>
        <w:t xml:space="preserve">and </w:t>
      </w:r>
      <w:r w:rsidR="00AF7322" w:rsidRPr="00C50E5C">
        <w:rPr>
          <w:sz w:val="18"/>
          <w:szCs w:val="18"/>
        </w:rPr>
        <w:t>o</w:t>
      </w:r>
      <w:r w:rsidR="00C324EC" w:rsidRPr="00C50E5C">
        <w:rPr>
          <w:sz w:val="18"/>
          <w:szCs w:val="18"/>
        </w:rPr>
        <w:t xml:space="preserve">ther </w:t>
      </w:r>
      <w:r w:rsidR="00AF7322" w:rsidRPr="00C50E5C">
        <w:rPr>
          <w:sz w:val="18"/>
          <w:szCs w:val="18"/>
        </w:rPr>
        <w:t>p</w:t>
      </w:r>
      <w:r w:rsidR="00C324EC" w:rsidRPr="00C50E5C">
        <w:rPr>
          <w:sz w:val="18"/>
          <w:szCs w:val="18"/>
        </w:rPr>
        <w:t xml:space="preserve">rofessionals </w:t>
      </w:r>
      <w:r w:rsidRPr="00C50E5C">
        <w:rPr>
          <w:sz w:val="18"/>
          <w:szCs w:val="18"/>
        </w:rPr>
        <w:t xml:space="preserve">will participate in self-reflection and professional growth </w:t>
      </w:r>
      <w:r w:rsidR="00C324EC" w:rsidRPr="00C50E5C">
        <w:rPr>
          <w:sz w:val="18"/>
          <w:szCs w:val="18"/>
        </w:rPr>
        <w:t>planning each year. All teachers and other professionals</w:t>
      </w:r>
      <w:r w:rsidRPr="00C50E5C">
        <w:rPr>
          <w:sz w:val="18"/>
          <w:szCs w:val="18"/>
        </w:rPr>
        <w:t xml:space="preserve"> will document self-reflection and professional growth planning in </w:t>
      </w:r>
      <w:r w:rsidR="0035266B">
        <w:rPr>
          <w:sz w:val="18"/>
          <w:szCs w:val="18"/>
        </w:rPr>
        <w:t xml:space="preserve">the </w:t>
      </w:r>
      <w:r w:rsidR="001E27F4">
        <w:rPr>
          <w:sz w:val="18"/>
          <w:szCs w:val="18"/>
        </w:rPr>
        <w:t>District Approved Electronic Platform</w:t>
      </w:r>
      <w:r w:rsidRPr="00C50E5C">
        <w:rPr>
          <w:sz w:val="18"/>
          <w:szCs w:val="18"/>
        </w:rPr>
        <w:t xml:space="preserve"> according to the following timeline:</w:t>
      </w:r>
    </w:p>
    <w:p w14:paraId="5C461D60" w14:textId="77777777" w:rsidR="007A3281" w:rsidRPr="00C50E5C" w:rsidRDefault="007A3281" w:rsidP="007A3281">
      <w:pPr>
        <w:spacing w:after="0"/>
        <w:rPr>
          <w:b/>
          <w:sz w:val="18"/>
          <w:szCs w:val="18"/>
        </w:rPr>
      </w:pPr>
      <w:r w:rsidRPr="00C50E5C">
        <w:rPr>
          <w:b/>
          <w:sz w:val="18"/>
          <w:szCs w:val="18"/>
        </w:rPr>
        <w:t xml:space="preserve">Table 1: Self-Reflection </w:t>
      </w:r>
    </w:p>
    <w:tbl>
      <w:tblPr>
        <w:tblStyle w:val="TableGrid"/>
        <w:tblpPr w:leftFromText="180" w:rightFromText="180" w:vertAnchor="text" w:tblpY="1"/>
        <w:tblOverlap w:val="never"/>
        <w:tblW w:w="9175" w:type="dxa"/>
        <w:tblLayout w:type="fixed"/>
        <w:tblLook w:val="04A0" w:firstRow="1" w:lastRow="0" w:firstColumn="1" w:lastColumn="0" w:noHBand="0" w:noVBand="1"/>
      </w:tblPr>
      <w:tblGrid>
        <w:gridCol w:w="1670"/>
        <w:gridCol w:w="2178"/>
        <w:gridCol w:w="3165"/>
        <w:gridCol w:w="2162"/>
      </w:tblGrid>
      <w:tr w:rsidR="007A3281" w:rsidRPr="00C50E5C" w14:paraId="597EC2BC" w14:textId="77777777" w:rsidTr="003A09E2">
        <w:tc>
          <w:tcPr>
            <w:tcW w:w="9175" w:type="dxa"/>
            <w:gridSpan w:val="4"/>
          </w:tcPr>
          <w:p w14:paraId="08E1CCE9" w14:textId="77777777" w:rsidR="007A3281" w:rsidRPr="00C50E5C" w:rsidRDefault="007A3281" w:rsidP="003A09E2">
            <w:pPr>
              <w:jc w:val="center"/>
              <w:rPr>
                <w:b/>
                <w:sz w:val="18"/>
                <w:szCs w:val="18"/>
              </w:rPr>
            </w:pPr>
            <w:r w:rsidRPr="00C50E5C">
              <w:rPr>
                <w:b/>
                <w:sz w:val="18"/>
                <w:szCs w:val="18"/>
              </w:rPr>
              <w:t xml:space="preserve">Self- Reflection for Teachers and Other Professionals </w:t>
            </w:r>
          </w:p>
        </w:tc>
      </w:tr>
      <w:tr w:rsidR="007A3281" w:rsidRPr="00C50E5C" w14:paraId="10DF76C8" w14:textId="77777777" w:rsidTr="003A09E2">
        <w:trPr>
          <w:trHeight w:val="548"/>
        </w:trPr>
        <w:tc>
          <w:tcPr>
            <w:tcW w:w="1670" w:type="dxa"/>
          </w:tcPr>
          <w:p w14:paraId="6F019A0F" w14:textId="77777777" w:rsidR="007A3281" w:rsidRPr="00C50E5C" w:rsidRDefault="007A3281" w:rsidP="003A09E2">
            <w:pPr>
              <w:jc w:val="center"/>
              <w:rPr>
                <w:b/>
                <w:sz w:val="18"/>
                <w:szCs w:val="18"/>
              </w:rPr>
            </w:pPr>
            <w:r w:rsidRPr="00C50E5C">
              <w:rPr>
                <w:b/>
                <w:sz w:val="18"/>
                <w:szCs w:val="18"/>
              </w:rPr>
              <w:t>Activity</w:t>
            </w:r>
          </w:p>
        </w:tc>
        <w:tc>
          <w:tcPr>
            <w:tcW w:w="2178" w:type="dxa"/>
          </w:tcPr>
          <w:p w14:paraId="2B8023A4" w14:textId="77777777" w:rsidR="007A3281" w:rsidRPr="00C50E5C" w:rsidRDefault="007A3281" w:rsidP="003A09E2">
            <w:pPr>
              <w:jc w:val="center"/>
              <w:rPr>
                <w:b/>
                <w:sz w:val="18"/>
                <w:szCs w:val="18"/>
              </w:rPr>
            </w:pPr>
            <w:r w:rsidRPr="00C50E5C">
              <w:rPr>
                <w:b/>
                <w:sz w:val="18"/>
                <w:szCs w:val="18"/>
              </w:rPr>
              <w:t>Timeline</w:t>
            </w:r>
          </w:p>
        </w:tc>
        <w:tc>
          <w:tcPr>
            <w:tcW w:w="3165" w:type="dxa"/>
          </w:tcPr>
          <w:p w14:paraId="6DE41D85" w14:textId="77777777" w:rsidR="007A3281" w:rsidRPr="00C50E5C" w:rsidRDefault="007A3281" w:rsidP="003A09E2">
            <w:pPr>
              <w:jc w:val="center"/>
              <w:rPr>
                <w:b/>
                <w:sz w:val="18"/>
                <w:szCs w:val="18"/>
              </w:rPr>
            </w:pPr>
            <w:r w:rsidRPr="00C50E5C">
              <w:rPr>
                <w:b/>
                <w:sz w:val="18"/>
                <w:szCs w:val="18"/>
              </w:rPr>
              <w:t>Evaluatee Role Procedure/Documentation</w:t>
            </w:r>
          </w:p>
        </w:tc>
        <w:tc>
          <w:tcPr>
            <w:tcW w:w="2162" w:type="dxa"/>
          </w:tcPr>
          <w:p w14:paraId="634D7A70" w14:textId="77777777" w:rsidR="007A3281" w:rsidRPr="00C50E5C" w:rsidRDefault="007A3281" w:rsidP="003A09E2">
            <w:pPr>
              <w:jc w:val="center"/>
              <w:rPr>
                <w:b/>
                <w:sz w:val="18"/>
                <w:szCs w:val="18"/>
              </w:rPr>
            </w:pPr>
            <w:r w:rsidRPr="00C50E5C">
              <w:rPr>
                <w:b/>
                <w:sz w:val="18"/>
                <w:szCs w:val="18"/>
              </w:rPr>
              <w:t xml:space="preserve">Evaluator Role </w:t>
            </w:r>
          </w:p>
          <w:p w14:paraId="2E5F1619" w14:textId="77777777" w:rsidR="007A3281" w:rsidRPr="00C50E5C" w:rsidRDefault="007A3281" w:rsidP="003A09E2">
            <w:pPr>
              <w:jc w:val="center"/>
              <w:rPr>
                <w:b/>
                <w:sz w:val="18"/>
                <w:szCs w:val="18"/>
              </w:rPr>
            </w:pPr>
            <w:r w:rsidRPr="00C50E5C">
              <w:rPr>
                <w:b/>
                <w:sz w:val="18"/>
                <w:szCs w:val="18"/>
              </w:rPr>
              <w:t xml:space="preserve"> Monitoring </w:t>
            </w:r>
          </w:p>
        </w:tc>
      </w:tr>
      <w:tr w:rsidR="007A3281" w:rsidRPr="00C50E5C" w14:paraId="2069F45E" w14:textId="77777777" w:rsidTr="003A09E2">
        <w:trPr>
          <w:trHeight w:val="1322"/>
        </w:trPr>
        <w:tc>
          <w:tcPr>
            <w:tcW w:w="1670" w:type="dxa"/>
          </w:tcPr>
          <w:p w14:paraId="67DC84E3" w14:textId="77777777" w:rsidR="007A3281" w:rsidRPr="00C50E5C" w:rsidRDefault="007A3281" w:rsidP="003A09E2">
            <w:pPr>
              <w:jc w:val="center"/>
              <w:rPr>
                <w:sz w:val="18"/>
                <w:szCs w:val="18"/>
              </w:rPr>
            </w:pPr>
            <w:r w:rsidRPr="00C50E5C">
              <w:rPr>
                <w:sz w:val="18"/>
                <w:szCs w:val="18"/>
              </w:rPr>
              <w:t>Self-Reflection</w:t>
            </w:r>
          </w:p>
          <w:p w14:paraId="11E2D514" w14:textId="77777777" w:rsidR="007A3281" w:rsidRPr="00C50E5C" w:rsidRDefault="007A3281" w:rsidP="003A09E2">
            <w:pPr>
              <w:jc w:val="center"/>
              <w:rPr>
                <w:sz w:val="18"/>
                <w:szCs w:val="18"/>
              </w:rPr>
            </w:pPr>
            <w:r w:rsidRPr="00C50E5C">
              <w:rPr>
                <w:sz w:val="18"/>
                <w:szCs w:val="18"/>
              </w:rPr>
              <w:t xml:space="preserve"> Initial Review</w:t>
            </w:r>
          </w:p>
          <w:p w14:paraId="46152739" w14:textId="77777777" w:rsidR="007A3281" w:rsidRPr="00C50E5C" w:rsidRDefault="007A3281" w:rsidP="003A09E2">
            <w:pPr>
              <w:jc w:val="center"/>
              <w:rPr>
                <w:b/>
                <w:strike/>
                <w:sz w:val="18"/>
                <w:szCs w:val="18"/>
              </w:rPr>
            </w:pPr>
          </w:p>
        </w:tc>
        <w:tc>
          <w:tcPr>
            <w:tcW w:w="2178" w:type="dxa"/>
          </w:tcPr>
          <w:p w14:paraId="25BC997E" w14:textId="77777777" w:rsidR="007A3281" w:rsidRPr="00C50E5C" w:rsidRDefault="007A3281" w:rsidP="003A09E2">
            <w:pPr>
              <w:jc w:val="center"/>
              <w:rPr>
                <w:sz w:val="18"/>
                <w:szCs w:val="18"/>
              </w:rPr>
            </w:pPr>
            <w:r w:rsidRPr="00C50E5C">
              <w:rPr>
                <w:sz w:val="18"/>
                <w:szCs w:val="18"/>
              </w:rPr>
              <w:t>By instructional day 20</w:t>
            </w:r>
          </w:p>
          <w:p w14:paraId="46F89CE2" w14:textId="4F5945BF" w:rsidR="007A3281" w:rsidRPr="00C50E5C" w:rsidRDefault="007A3281" w:rsidP="003A09E2">
            <w:pPr>
              <w:jc w:val="center"/>
              <w:rPr>
                <w:sz w:val="18"/>
                <w:szCs w:val="18"/>
              </w:rPr>
            </w:pPr>
            <w:r w:rsidRPr="00C50E5C">
              <w:rPr>
                <w:sz w:val="18"/>
                <w:szCs w:val="18"/>
              </w:rPr>
              <w:t>Annually OR within 10 days of receiving state assessment data</w:t>
            </w:r>
          </w:p>
        </w:tc>
        <w:tc>
          <w:tcPr>
            <w:tcW w:w="3165" w:type="dxa"/>
          </w:tcPr>
          <w:p w14:paraId="04CDC938" w14:textId="47F889DC" w:rsidR="00BD0344" w:rsidRPr="00C50E5C" w:rsidRDefault="00BD0344" w:rsidP="003A09E2">
            <w:pPr>
              <w:rPr>
                <w:sz w:val="18"/>
                <w:szCs w:val="18"/>
              </w:rPr>
            </w:pPr>
            <w:r w:rsidRPr="00C50E5C">
              <w:rPr>
                <w:sz w:val="18"/>
                <w:szCs w:val="18"/>
              </w:rPr>
              <w:t xml:space="preserve">Step 1: Analyze current performance in </w:t>
            </w:r>
          </w:p>
          <w:p w14:paraId="24CD9976" w14:textId="73A4B988" w:rsidR="00BD0344" w:rsidRPr="00C50E5C" w:rsidRDefault="00BD0344" w:rsidP="003A09E2">
            <w:pPr>
              <w:rPr>
                <w:sz w:val="18"/>
                <w:szCs w:val="18"/>
              </w:rPr>
            </w:pPr>
            <w:r w:rsidRPr="00C50E5C">
              <w:rPr>
                <w:sz w:val="18"/>
                <w:szCs w:val="18"/>
              </w:rPr>
              <w:t xml:space="preserve">              the Self-Reflection in </w:t>
            </w:r>
            <w:r w:rsidR="001E27F4">
              <w:rPr>
                <w:sz w:val="18"/>
                <w:szCs w:val="18"/>
              </w:rPr>
              <w:t>DISTRICT APPROVED ELECTRONIC PLATFORM</w:t>
            </w:r>
          </w:p>
          <w:p w14:paraId="61A52545" w14:textId="77777777" w:rsidR="007A3281" w:rsidRPr="00C50E5C" w:rsidRDefault="007A3281" w:rsidP="003A09E2">
            <w:pPr>
              <w:rPr>
                <w:sz w:val="18"/>
                <w:szCs w:val="18"/>
              </w:rPr>
            </w:pPr>
          </w:p>
          <w:p w14:paraId="1995B51C" w14:textId="77777777" w:rsidR="00EC567A" w:rsidRPr="00C50E5C" w:rsidRDefault="00BD0344" w:rsidP="003A09E2">
            <w:pPr>
              <w:rPr>
                <w:sz w:val="18"/>
                <w:szCs w:val="18"/>
              </w:rPr>
            </w:pPr>
            <w:r w:rsidRPr="00C50E5C">
              <w:rPr>
                <w:sz w:val="18"/>
                <w:szCs w:val="18"/>
              </w:rPr>
              <w:t>Step 2: When compet</w:t>
            </w:r>
            <w:r w:rsidR="00EC567A" w:rsidRPr="00C50E5C">
              <w:rPr>
                <w:sz w:val="18"/>
                <w:szCs w:val="18"/>
              </w:rPr>
              <w:t>e click “Share” do not “submit”</w:t>
            </w:r>
          </w:p>
          <w:p w14:paraId="5A68FDE0" w14:textId="3C7C5867" w:rsidR="00EC567A" w:rsidRPr="00C50E5C" w:rsidRDefault="00EC567A" w:rsidP="003A09E2">
            <w:pPr>
              <w:rPr>
                <w:sz w:val="18"/>
                <w:szCs w:val="18"/>
              </w:rPr>
            </w:pPr>
          </w:p>
        </w:tc>
        <w:tc>
          <w:tcPr>
            <w:tcW w:w="2162" w:type="dxa"/>
          </w:tcPr>
          <w:p w14:paraId="08E06A9F" w14:textId="77777777" w:rsidR="007A3281" w:rsidRPr="00C50E5C" w:rsidRDefault="007A3281" w:rsidP="003A09E2">
            <w:pPr>
              <w:pStyle w:val="ListParagraph"/>
              <w:numPr>
                <w:ilvl w:val="0"/>
                <w:numId w:val="81"/>
              </w:numPr>
              <w:jc w:val="center"/>
              <w:rPr>
                <w:sz w:val="18"/>
                <w:szCs w:val="18"/>
              </w:rPr>
            </w:pPr>
            <w:r w:rsidRPr="00C50E5C">
              <w:rPr>
                <w:sz w:val="18"/>
                <w:szCs w:val="18"/>
              </w:rPr>
              <w:t>Monitor the self-reflection process &amp;</w:t>
            </w:r>
          </w:p>
          <w:p w14:paraId="24670CFC" w14:textId="452C6EDC" w:rsidR="007A3281" w:rsidRPr="00C50E5C" w:rsidRDefault="0086022D" w:rsidP="003A09E2">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C9299C8" w14:textId="77777777" w:rsidTr="003A09E2">
        <w:trPr>
          <w:trHeight w:val="2033"/>
        </w:trPr>
        <w:tc>
          <w:tcPr>
            <w:tcW w:w="1670" w:type="dxa"/>
          </w:tcPr>
          <w:p w14:paraId="1BD0854E" w14:textId="7388B844" w:rsidR="007A3281" w:rsidRPr="00C50E5C" w:rsidRDefault="007A3281" w:rsidP="003A09E2">
            <w:pPr>
              <w:jc w:val="center"/>
              <w:rPr>
                <w:sz w:val="18"/>
                <w:szCs w:val="18"/>
              </w:rPr>
            </w:pPr>
            <w:r w:rsidRPr="00C50E5C">
              <w:rPr>
                <w:sz w:val="18"/>
                <w:szCs w:val="18"/>
              </w:rPr>
              <w:t>Self- Reflection Mid-Year Review</w:t>
            </w:r>
          </w:p>
          <w:p w14:paraId="2996BBEE" w14:textId="77777777" w:rsidR="007A3281" w:rsidRPr="00C50E5C" w:rsidRDefault="007A3281" w:rsidP="003A09E2">
            <w:pPr>
              <w:jc w:val="center"/>
              <w:rPr>
                <w:b/>
                <w:sz w:val="18"/>
                <w:szCs w:val="18"/>
              </w:rPr>
            </w:pPr>
            <w:r w:rsidRPr="00C50E5C">
              <w:rPr>
                <w:sz w:val="18"/>
                <w:szCs w:val="18"/>
              </w:rPr>
              <w:t xml:space="preserve">On-going Review </w:t>
            </w:r>
          </w:p>
        </w:tc>
        <w:tc>
          <w:tcPr>
            <w:tcW w:w="2178" w:type="dxa"/>
          </w:tcPr>
          <w:p w14:paraId="310C3E92" w14:textId="77777777" w:rsidR="007A3281" w:rsidRPr="00C50E5C" w:rsidRDefault="007A3281" w:rsidP="003A09E2">
            <w:pPr>
              <w:jc w:val="center"/>
              <w:rPr>
                <w:sz w:val="18"/>
                <w:szCs w:val="18"/>
              </w:rPr>
            </w:pPr>
            <w:r w:rsidRPr="00C50E5C">
              <w:rPr>
                <w:sz w:val="18"/>
                <w:szCs w:val="18"/>
              </w:rPr>
              <w:t xml:space="preserve">By instructional day 90 </w:t>
            </w:r>
          </w:p>
          <w:p w14:paraId="7790FF66" w14:textId="6DCA9DE6" w:rsidR="007A3281" w:rsidRPr="00C50E5C" w:rsidRDefault="007A3281" w:rsidP="003A09E2">
            <w:pPr>
              <w:jc w:val="center"/>
              <w:rPr>
                <w:sz w:val="18"/>
                <w:szCs w:val="18"/>
              </w:rPr>
            </w:pPr>
            <w:r w:rsidRPr="00C50E5C">
              <w:rPr>
                <w:sz w:val="18"/>
                <w:szCs w:val="18"/>
              </w:rPr>
              <w:t xml:space="preserve">Annually </w:t>
            </w:r>
          </w:p>
        </w:tc>
        <w:tc>
          <w:tcPr>
            <w:tcW w:w="3165" w:type="dxa"/>
          </w:tcPr>
          <w:p w14:paraId="10A2EBBC" w14:textId="77777777" w:rsidR="007A3281" w:rsidRPr="00C50E5C" w:rsidRDefault="007A3281" w:rsidP="003A09E2">
            <w:pPr>
              <w:rPr>
                <w:sz w:val="18"/>
                <w:szCs w:val="18"/>
              </w:rPr>
            </w:pPr>
            <w:r w:rsidRPr="00C50E5C">
              <w:rPr>
                <w:sz w:val="18"/>
                <w:szCs w:val="18"/>
                <w:u w:val="single"/>
              </w:rPr>
              <w:t>Step 1:</w:t>
            </w:r>
            <w:r w:rsidRPr="00C50E5C">
              <w:rPr>
                <w:sz w:val="18"/>
                <w:szCs w:val="18"/>
              </w:rPr>
              <w:t xml:space="preserve"> Review the initial self-</w:t>
            </w:r>
          </w:p>
          <w:p w14:paraId="553A528D" w14:textId="77777777" w:rsidR="007A3281" w:rsidRPr="00C50E5C" w:rsidRDefault="007A3281" w:rsidP="003A09E2">
            <w:pPr>
              <w:rPr>
                <w:sz w:val="18"/>
                <w:szCs w:val="18"/>
              </w:rPr>
            </w:pPr>
            <w:r w:rsidRPr="00C50E5C">
              <w:rPr>
                <w:sz w:val="18"/>
                <w:szCs w:val="18"/>
              </w:rPr>
              <w:t xml:space="preserve">              reflection to update </w:t>
            </w:r>
          </w:p>
          <w:p w14:paraId="397DE176" w14:textId="77777777" w:rsidR="007A3281" w:rsidRPr="00C50E5C" w:rsidRDefault="007A3281" w:rsidP="003A09E2">
            <w:pPr>
              <w:rPr>
                <w:sz w:val="18"/>
                <w:szCs w:val="18"/>
              </w:rPr>
            </w:pPr>
            <w:r w:rsidRPr="00C50E5C">
              <w:rPr>
                <w:sz w:val="18"/>
                <w:szCs w:val="18"/>
              </w:rPr>
              <w:t xml:space="preserve">              changes in practices </w:t>
            </w:r>
          </w:p>
          <w:p w14:paraId="2D3F3779" w14:textId="77777777" w:rsidR="007A3281" w:rsidRPr="00C50E5C" w:rsidRDefault="007A3281" w:rsidP="003A09E2">
            <w:pPr>
              <w:rPr>
                <w:sz w:val="18"/>
                <w:szCs w:val="18"/>
              </w:rPr>
            </w:pPr>
          </w:p>
          <w:p w14:paraId="6D3FDAFF" w14:textId="77777777" w:rsidR="007A3281" w:rsidRPr="00C50E5C" w:rsidRDefault="007A3281" w:rsidP="003A09E2">
            <w:pPr>
              <w:rPr>
                <w:i/>
                <w:sz w:val="18"/>
                <w:szCs w:val="18"/>
              </w:rPr>
            </w:pPr>
            <w:r w:rsidRPr="00C50E5C">
              <w:rPr>
                <w:sz w:val="18"/>
                <w:szCs w:val="18"/>
                <w:u w:val="single"/>
              </w:rPr>
              <w:t>Step 2:</w:t>
            </w:r>
            <w:r w:rsidRPr="00C50E5C">
              <w:rPr>
                <w:sz w:val="18"/>
                <w:szCs w:val="18"/>
              </w:rPr>
              <w:t xml:space="preserve"> Complete the </w:t>
            </w:r>
            <w:r w:rsidRPr="00C50E5C">
              <w:rPr>
                <w:i/>
                <w:sz w:val="18"/>
                <w:szCs w:val="18"/>
              </w:rPr>
              <w:t xml:space="preserve">PGP Initial </w:t>
            </w:r>
          </w:p>
          <w:p w14:paraId="45C151C3" w14:textId="77777777" w:rsidR="007A3281" w:rsidRPr="00C50E5C" w:rsidRDefault="007A3281" w:rsidP="003A09E2">
            <w:pPr>
              <w:rPr>
                <w:i/>
                <w:sz w:val="18"/>
                <w:szCs w:val="18"/>
              </w:rPr>
            </w:pPr>
            <w:r w:rsidRPr="00C50E5C">
              <w:rPr>
                <w:i/>
                <w:sz w:val="18"/>
                <w:szCs w:val="18"/>
              </w:rPr>
              <w:t xml:space="preserve">              Reflection on Practice Part C </w:t>
            </w:r>
          </w:p>
          <w:p w14:paraId="4A5192D5" w14:textId="77777777" w:rsidR="007A3281" w:rsidRPr="00C50E5C" w:rsidRDefault="007A3281" w:rsidP="003A09E2">
            <w:pPr>
              <w:rPr>
                <w:i/>
                <w:sz w:val="18"/>
                <w:szCs w:val="18"/>
              </w:rPr>
            </w:pPr>
            <w:r w:rsidRPr="00C50E5C">
              <w:rPr>
                <w:i/>
                <w:sz w:val="18"/>
                <w:szCs w:val="18"/>
              </w:rPr>
              <w:t xml:space="preserve">             On-going Reflection</w:t>
            </w:r>
          </w:p>
          <w:p w14:paraId="09583FD6" w14:textId="582D8C18" w:rsidR="00EC567A" w:rsidRPr="00C50E5C" w:rsidRDefault="00E46A21" w:rsidP="003A09E2">
            <w:pPr>
              <w:rPr>
                <w:sz w:val="18"/>
                <w:szCs w:val="18"/>
              </w:rPr>
            </w:pPr>
            <w:r w:rsidRPr="00C50E5C">
              <w:rPr>
                <w:sz w:val="18"/>
                <w:szCs w:val="18"/>
                <w:u w:val="single"/>
              </w:rPr>
              <w:t xml:space="preserve">Step 3: </w:t>
            </w:r>
            <w:r w:rsidR="00BD0344" w:rsidRPr="00C50E5C">
              <w:rPr>
                <w:sz w:val="18"/>
                <w:szCs w:val="18"/>
                <w:u w:val="single"/>
              </w:rPr>
              <w:t xml:space="preserve"> </w:t>
            </w:r>
            <w:r w:rsidR="00BD0344" w:rsidRPr="00C50E5C">
              <w:rPr>
                <w:sz w:val="18"/>
                <w:szCs w:val="18"/>
              </w:rPr>
              <w:t xml:space="preserve">Revise in </w:t>
            </w:r>
            <w:r w:rsidR="001E27F4">
              <w:rPr>
                <w:sz w:val="18"/>
                <w:szCs w:val="18"/>
              </w:rPr>
              <w:t>DISTRICT APPROVED ELECTRONIC PLATFORM</w:t>
            </w:r>
            <w:r w:rsidR="00BD0344" w:rsidRPr="00C50E5C">
              <w:rPr>
                <w:sz w:val="18"/>
                <w:szCs w:val="18"/>
              </w:rPr>
              <w:t xml:space="preserve"> as appropriate</w:t>
            </w:r>
          </w:p>
          <w:p w14:paraId="246A79B0" w14:textId="094523D5" w:rsidR="00EC567A" w:rsidRPr="00C50E5C" w:rsidRDefault="00EC567A" w:rsidP="003A09E2">
            <w:pPr>
              <w:rPr>
                <w:sz w:val="18"/>
                <w:szCs w:val="18"/>
              </w:rPr>
            </w:pPr>
          </w:p>
        </w:tc>
        <w:tc>
          <w:tcPr>
            <w:tcW w:w="2162" w:type="dxa"/>
          </w:tcPr>
          <w:p w14:paraId="23CB123B" w14:textId="77777777" w:rsidR="007A3281" w:rsidRPr="00C50E5C" w:rsidRDefault="007A3281" w:rsidP="003A09E2">
            <w:pPr>
              <w:pStyle w:val="ListParagraph"/>
              <w:numPr>
                <w:ilvl w:val="0"/>
                <w:numId w:val="81"/>
              </w:numPr>
              <w:jc w:val="center"/>
              <w:rPr>
                <w:sz w:val="18"/>
                <w:szCs w:val="18"/>
              </w:rPr>
            </w:pPr>
            <w:r w:rsidRPr="00C50E5C">
              <w:rPr>
                <w:sz w:val="18"/>
                <w:szCs w:val="18"/>
              </w:rPr>
              <w:t>Monitor the self-reflection process &amp;</w:t>
            </w:r>
          </w:p>
          <w:p w14:paraId="40872B3D" w14:textId="77777777" w:rsidR="007A3281" w:rsidRPr="00C50E5C" w:rsidRDefault="007A3281" w:rsidP="003A09E2">
            <w:pPr>
              <w:pStyle w:val="ListParagraph"/>
              <w:rPr>
                <w:sz w:val="18"/>
                <w:szCs w:val="18"/>
              </w:rPr>
            </w:pPr>
            <w:r w:rsidRPr="00C50E5C">
              <w:rPr>
                <w:sz w:val="18"/>
                <w:szCs w:val="18"/>
              </w:rPr>
              <w:t>documentation</w:t>
            </w:r>
          </w:p>
        </w:tc>
      </w:tr>
      <w:tr w:rsidR="007A3281" w:rsidRPr="00C50E5C" w14:paraId="45D15558" w14:textId="77777777" w:rsidTr="003A09E2">
        <w:tc>
          <w:tcPr>
            <w:tcW w:w="1670" w:type="dxa"/>
          </w:tcPr>
          <w:p w14:paraId="3F22403C" w14:textId="77777777" w:rsidR="007A3281" w:rsidRPr="00C50E5C" w:rsidRDefault="007A3281" w:rsidP="003A09E2">
            <w:pPr>
              <w:jc w:val="center"/>
              <w:rPr>
                <w:sz w:val="18"/>
                <w:szCs w:val="18"/>
              </w:rPr>
            </w:pPr>
            <w:r w:rsidRPr="00C50E5C">
              <w:rPr>
                <w:sz w:val="18"/>
                <w:szCs w:val="18"/>
              </w:rPr>
              <w:t>Self-Reflection</w:t>
            </w:r>
          </w:p>
          <w:p w14:paraId="20070894" w14:textId="77777777" w:rsidR="007A3281" w:rsidRPr="00C50E5C" w:rsidRDefault="007A3281" w:rsidP="003A09E2">
            <w:pPr>
              <w:jc w:val="center"/>
              <w:rPr>
                <w:sz w:val="18"/>
                <w:szCs w:val="18"/>
              </w:rPr>
            </w:pPr>
            <w:r w:rsidRPr="00C50E5C">
              <w:rPr>
                <w:sz w:val="18"/>
                <w:szCs w:val="18"/>
              </w:rPr>
              <w:t xml:space="preserve">Final Review </w:t>
            </w:r>
          </w:p>
        </w:tc>
        <w:tc>
          <w:tcPr>
            <w:tcW w:w="2178" w:type="dxa"/>
          </w:tcPr>
          <w:p w14:paraId="04B8B6D8" w14:textId="77777777" w:rsidR="007A3281" w:rsidRPr="00C50E5C" w:rsidRDefault="007A3281" w:rsidP="003A09E2">
            <w:pPr>
              <w:jc w:val="center"/>
              <w:rPr>
                <w:sz w:val="18"/>
                <w:szCs w:val="18"/>
              </w:rPr>
            </w:pPr>
            <w:r w:rsidRPr="00C50E5C">
              <w:rPr>
                <w:sz w:val="18"/>
                <w:szCs w:val="18"/>
              </w:rPr>
              <w:t>Annually</w:t>
            </w:r>
          </w:p>
          <w:p w14:paraId="3D4B2707" w14:textId="77777777" w:rsidR="007A3281" w:rsidRPr="00C50E5C" w:rsidRDefault="007A3281" w:rsidP="003A09E2">
            <w:pPr>
              <w:jc w:val="center"/>
              <w:rPr>
                <w:sz w:val="18"/>
                <w:szCs w:val="18"/>
              </w:rPr>
            </w:pPr>
            <w:r w:rsidRPr="00C50E5C">
              <w:rPr>
                <w:sz w:val="18"/>
                <w:szCs w:val="18"/>
              </w:rPr>
              <w:t>By  instructional day 120 for Teachers in a  Summative Year</w:t>
            </w:r>
          </w:p>
          <w:p w14:paraId="54CAE295" w14:textId="072517FB" w:rsidR="007A3281" w:rsidRPr="00C50E5C" w:rsidRDefault="007A3281" w:rsidP="003A09E2">
            <w:pPr>
              <w:ind w:right="18"/>
              <w:jc w:val="center"/>
              <w:rPr>
                <w:sz w:val="18"/>
                <w:szCs w:val="18"/>
              </w:rPr>
            </w:pPr>
            <w:r w:rsidRPr="00C50E5C">
              <w:rPr>
                <w:sz w:val="18"/>
                <w:szCs w:val="18"/>
              </w:rPr>
              <w:t xml:space="preserve">By instructional day 140 for Teachers Not in a Summative Year </w:t>
            </w:r>
          </w:p>
          <w:p w14:paraId="06635229" w14:textId="77777777" w:rsidR="007A3281" w:rsidRPr="00C50E5C" w:rsidRDefault="007A3281" w:rsidP="003A09E2">
            <w:pPr>
              <w:ind w:right="18"/>
              <w:jc w:val="center"/>
              <w:rPr>
                <w:sz w:val="18"/>
                <w:szCs w:val="18"/>
              </w:rPr>
            </w:pPr>
            <w:r w:rsidRPr="00C50E5C">
              <w:rPr>
                <w:sz w:val="18"/>
                <w:szCs w:val="18"/>
              </w:rPr>
              <w:t xml:space="preserve"> </w:t>
            </w:r>
          </w:p>
          <w:p w14:paraId="2B53B52E" w14:textId="77777777" w:rsidR="007A3281" w:rsidRPr="00C50E5C" w:rsidRDefault="007A3281" w:rsidP="003A09E2">
            <w:pPr>
              <w:jc w:val="center"/>
              <w:rPr>
                <w:sz w:val="18"/>
                <w:szCs w:val="18"/>
              </w:rPr>
            </w:pPr>
          </w:p>
        </w:tc>
        <w:tc>
          <w:tcPr>
            <w:tcW w:w="3165" w:type="dxa"/>
          </w:tcPr>
          <w:p w14:paraId="455A67B9" w14:textId="77777777" w:rsidR="007A3281" w:rsidRPr="00C50E5C" w:rsidRDefault="007A3281" w:rsidP="003A09E2">
            <w:pPr>
              <w:rPr>
                <w:sz w:val="18"/>
                <w:szCs w:val="18"/>
              </w:rPr>
            </w:pPr>
            <w:r w:rsidRPr="00C50E5C">
              <w:rPr>
                <w:sz w:val="18"/>
                <w:szCs w:val="18"/>
                <w:u w:val="single"/>
              </w:rPr>
              <w:t>Step 1:</w:t>
            </w:r>
            <w:r w:rsidRPr="00C50E5C">
              <w:rPr>
                <w:sz w:val="18"/>
                <w:szCs w:val="18"/>
              </w:rPr>
              <w:t xml:space="preserve"> Review the mid-year self-</w:t>
            </w:r>
          </w:p>
          <w:p w14:paraId="3849FF05" w14:textId="77777777" w:rsidR="007A3281" w:rsidRPr="00C50E5C" w:rsidRDefault="007A3281" w:rsidP="003A09E2">
            <w:pPr>
              <w:rPr>
                <w:sz w:val="18"/>
                <w:szCs w:val="18"/>
              </w:rPr>
            </w:pPr>
            <w:r w:rsidRPr="00C50E5C">
              <w:rPr>
                <w:sz w:val="18"/>
                <w:szCs w:val="18"/>
              </w:rPr>
              <w:t xml:space="preserve">             reflection  to update </w:t>
            </w:r>
          </w:p>
          <w:p w14:paraId="09C9425B" w14:textId="77777777" w:rsidR="007A3281" w:rsidRPr="00C50E5C" w:rsidRDefault="007A3281" w:rsidP="003A09E2">
            <w:pPr>
              <w:rPr>
                <w:sz w:val="18"/>
                <w:szCs w:val="18"/>
              </w:rPr>
            </w:pPr>
            <w:r w:rsidRPr="00C50E5C">
              <w:rPr>
                <w:sz w:val="18"/>
                <w:szCs w:val="18"/>
              </w:rPr>
              <w:t xml:space="preserve">             changes in practices </w:t>
            </w:r>
          </w:p>
          <w:p w14:paraId="090340E1" w14:textId="77777777" w:rsidR="007A3281" w:rsidRPr="00C50E5C" w:rsidRDefault="007A3281" w:rsidP="003A09E2">
            <w:pPr>
              <w:rPr>
                <w:sz w:val="18"/>
                <w:szCs w:val="18"/>
              </w:rPr>
            </w:pPr>
          </w:p>
          <w:p w14:paraId="33154F4E" w14:textId="320F6B26" w:rsidR="00E46A21" w:rsidRPr="00C50E5C" w:rsidRDefault="00E46A21" w:rsidP="003A09E2">
            <w:pPr>
              <w:rPr>
                <w:sz w:val="18"/>
                <w:szCs w:val="18"/>
              </w:rPr>
            </w:pPr>
            <w:r w:rsidRPr="00C50E5C">
              <w:rPr>
                <w:sz w:val="18"/>
                <w:szCs w:val="18"/>
                <w:u w:val="single"/>
              </w:rPr>
              <w:t xml:space="preserve">Step 3: </w:t>
            </w:r>
            <w:r w:rsidRPr="00C50E5C">
              <w:rPr>
                <w:sz w:val="18"/>
                <w:szCs w:val="18"/>
              </w:rPr>
              <w:t xml:space="preserve">Enter </w:t>
            </w:r>
            <w:r w:rsidR="00E41D01" w:rsidRPr="00C50E5C">
              <w:rPr>
                <w:sz w:val="18"/>
                <w:szCs w:val="18"/>
              </w:rPr>
              <w:t xml:space="preserve">final self-reflection in </w:t>
            </w:r>
            <w:r w:rsidR="001E27F4">
              <w:rPr>
                <w:sz w:val="18"/>
                <w:szCs w:val="18"/>
              </w:rPr>
              <w:t>DISTRICT APPROVED ELECTRONIC PLATFORM</w:t>
            </w:r>
          </w:p>
          <w:p w14:paraId="35C65BE6" w14:textId="4688CD9F" w:rsidR="00EC567A" w:rsidRPr="00C50E5C" w:rsidRDefault="00E41D01" w:rsidP="003A09E2">
            <w:pPr>
              <w:rPr>
                <w:sz w:val="18"/>
                <w:szCs w:val="18"/>
              </w:rPr>
            </w:pPr>
            <w:r w:rsidRPr="00C50E5C">
              <w:rPr>
                <w:sz w:val="18"/>
                <w:szCs w:val="18"/>
              </w:rPr>
              <w:t xml:space="preserve">            By the appro</w:t>
            </w:r>
            <w:r w:rsidR="007862D6" w:rsidRPr="00C50E5C">
              <w:rPr>
                <w:sz w:val="18"/>
                <w:szCs w:val="18"/>
              </w:rPr>
              <w:t>priate deadline</w:t>
            </w:r>
          </w:p>
        </w:tc>
        <w:tc>
          <w:tcPr>
            <w:tcW w:w="2162" w:type="dxa"/>
          </w:tcPr>
          <w:p w14:paraId="15C0596E" w14:textId="77777777" w:rsidR="007A3281" w:rsidRPr="00C50E5C" w:rsidRDefault="007A3281" w:rsidP="003A09E2">
            <w:pPr>
              <w:pStyle w:val="ListParagraph"/>
              <w:numPr>
                <w:ilvl w:val="0"/>
                <w:numId w:val="81"/>
              </w:numPr>
              <w:jc w:val="center"/>
              <w:rPr>
                <w:sz w:val="18"/>
                <w:szCs w:val="18"/>
              </w:rPr>
            </w:pPr>
            <w:r w:rsidRPr="00C50E5C">
              <w:rPr>
                <w:sz w:val="18"/>
                <w:szCs w:val="18"/>
              </w:rPr>
              <w:t>Monitor the self-reflection process &amp;</w:t>
            </w:r>
          </w:p>
          <w:p w14:paraId="0F338065" w14:textId="48F6FBC4" w:rsidR="007A3281" w:rsidRPr="00C50E5C" w:rsidRDefault="00850D6D" w:rsidP="003A09E2">
            <w:pPr>
              <w:pStyle w:val="ListParagraph"/>
              <w:rPr>
                <w:sz w:val="18"/>
                <w:szCs w:val="18"/>
              </w:rPr>
            </w:pPr>
            <w:r w:rsidRPr="00C50E5C">
              <w:rPr>
                <w:sz w:val="18"/>
                <w:szCs w:val="18"/>
              </w:rPr>
              <w:t>d</w:t>
            </w:r>
            <w:r w:rsidR="007A3281" w:rsidRPr="00C50E5C">
              <w:rPr>
                <w:sz w:val="18"/>
                <w:szCs w:val="18"/>
              </w:rPr>
              <w:t>ocumentation</w:t>
            </w:r>
          </w:p>
        </w:tc>
      </w:tr>
      <w:tr w:rsidR="007A3281" w:rsidRPr="00C50E5C" w14:paraId="17DD66D7" w14:textId="77777777" w:rsidTr="003A09E2">
        <w:tc>
          <w:tcPr>
            <w:tcW w:w="9175" w:type="dxa"/>
            <w:gridSpan w:val="4"/>
          </w:tcPr>
          <w:p w14:paraId="0AC3E2B8" w14:textId="77777777" w:rsidR="007A3281" w:rsidRPr="00C50E5C" w:rsidRDefault="007A3281" w:rsidP="003A09E2">
            <w:pPr>
              <w:ind w:right="18"/>
              <w:jc w:val="center"/>
              <w:rPr>
                <w:sz w:val="18"/>
                <w:szCs w:val="18"/>
              </w:rPr>
            </w:pPr>
            <w:r w:rsidRPr="00C50E5C">
              <w:rPr>
                <w:sz w:val="18"/>
                <w:szCs w:val="18"/>
              </w:rPr>
              <w:t>Evaluatees hired after the school year begins shall complete the self-reflection within 30 days of employment and follow the iterative process.</w:t>
            </w:r>
          </w:p>
        </w:tc>
      </w:tr>
    </w:tbl>
    <w:tbl>
      <w:tblPr>
        <w:tblStyle w:val="TableGrid"/>
        <w:tblpPr w:leftFromText="180" w:rightFromText="180" w:vertAnchor="text" w:horzAnchor="margin" w:tblpY="-3"/>
        <w:tblOverlap w:val="never"/>
        <w:tblW w:w="9504" w:type="dxa"/>
        <w:tblLook w:val="04A0" w:firstRow="1" w:lastRow="0" w:firstColumn="1" w:lastColumn="0" w:noHBand="0" w:noVBand="1"/>
      </w:tblPr>
      <w:tblGrid>
        <w:gridCol w:w="2056"/>
        <w:gridCol w:w="1351"/>
        <w:gridCol w:w="3427"/>
        <w:gridCol w:w="2670"/>
      </w:tblGrid>
      <w:tr w:rsidR="00A12CE9" w:rsidRPr="00C50E5C" w14:paraId="2C6CEABC" w14:textId="77777777" w:rsidTr="00A12CE9">
        <w:trPr>
          <w:trHeight w:val="211"/>
        </w:trPr>
        <w:tc>
          <w:tcPr>
            <w:tcW w:w="9504" w:type="dxa"/>
            <w:gridSpan w:val="4"/>
          </w:tcPr>
          <w:p w14:paraId="2EC0904F" w14:textId="77777777" w:rsidR="00A12CE9" w:rsidRPr="00C50E5C" w:rsidRDefault="00A12CE9" w:rsidP="00A12CE9">
            <w:pPr>
              <w:jc w:val="center"/>
              <w:rPr>
                <w:b/>
                <w:sz w:val="18"/>
                <w:szCs w:val="18"/>
              </w:rPr>
            </w:pPr>
            <w:r w:rsidRPr="00C50E5C">
              <w:rPr>
                <w:b/>
                <w:sz w:val="18"/>
                <w:szCs w:val="18"/>
              </w:rPr>
              <w:t>Professional Growth Plan for Teachers and Other Professionals</w:t>
            </w:r>
          </w:p>
        </w:tc>
      </w:tr>
      <w:tr w:rsidR="00A12CE9" w:rsidRPr="00C50E5C" w14:paraId="584A32AA" w14:textId="77777777" w:rsidTr="00A12CE9">
        <w:trPr>
          <w:trHeight w:val="334"/>
        </w:trPr>
        <w:tc>
          <w:tcPr>
            <w:tcW w:w="2056" w:type="dxa"/>
          </w:tcPr>
          <w:p w14:paraId="69760570" w14:textId="77777777" w:rsidR="00A12CE9" w:rsidRPr="00C50E5C" w:rsidRDefault="00A12CE9" w:rsidP="00A12CE9">
            <w:pPr>
              <w:jc w:val="center"/>
              <w:rPr>
                <w:b/>
                <w:sz w:val="18"/>
                <w:szCs w:val="18"/>
              </w:rPr>
            </w:pPr>
            <w:r w:rsidRPr="00C50E5C">
              <w:rPr>
                <w:b/>
                <w:sz w:val="18"/>
                <w:szCs w:val="18"/>
              </w:rPr>
              <w:t>Activity</w:t>
            </w:r>
          </w:p>
        </w:tc>
        <w:tc>
          <w:tcPr>
            <w:tcW w:w="1351" w:type="dxa"/>
          </w:tcPr>
          <w:p w14:paraId="6FBB7D0A" w14:textId="77777777" w:rsidR="00A12CE9" w:rsidRPr="00C50E5C" w:rsidRDefault="00A12CE9" w:rsidP="00A12CE9">
            <w:pPr>
              <w:jc w:val="center"/>
              <w:rPr>
                <w:b/>
                <w:sz w:val="18"/>
                <w:szCs w:val="18"/>
              </w:rPr>
            </w:pPr>
            <w:r w:rsidRPr="00C50E5C">
              <w:rPr>
                <w:b/>
                <w:sz w:val="18"/>
                <w:szCs w:val="18"/>
              </w:rPr>
              <w:t>Timeline</w:t>
            </w:r>
          </w:p>
        </w:tc>
        <w:tc>
          <w:tcPr>
            <w:tcW w:w="3427" w:type="dxa"/>
          </w:tcPr>
          <w:p w14:paraId="06B8E34B" w14:textId="77777777" w:rsidR="00A12CE9" w:rsidRPr="00C50E5C" w:rsidRDefault="00A12CE9" w:rsidP="00A12CE9">
            <w:pPr>
              <w:jc w:val="center"/>
              <w:rPr>
                <w:b/>
                <w:sz w:val="18"/>
                <w:szCs w:val="18"/>
              </w:rPr>
            </w:pPr>
            <w:r w:rsidRPr="00C50E5C">
              <w:rPr>
                <w:b/>
                <w:sz w:val="18"/>
                <w:szCs w:val="18"/>
              </w:rPr>
              <w:t>Evaluatee Role Procedure/Documentation</w:t>
            </w:r>
          </w:p>
        </w:tc>
        <w:tc>
          <w:tcPr>
            <w:tcW w:w="2668" w:type="dxa"/>
          </w:tcPr>
          <w:p w14:paraId="7DF4750E" w14:textId="77777777" w:rsidR="00A12CE9" w:rsidRPr="00C50E5C" w:rsidRDefault="00A12CE9" w:rsidP="00A12CE9">
            <w:pPr>
              <w:jc w:val="center"/>
              <w:rPr>
                <w:b/>
                <w:sz w:val="18"/>
                <w:szCs w:val="18"/>
              </w:rPr>
            </w:pPr>
            <w:r w:rsidRPr="00C50E5C">
              <w:rPr>
                <w:b/>
                <w:sz w:val="18"/>
                <w:szCs w:val="18"/>
              </w:rPr>
              <w:t xml:space="preserve">Evaluator Role </w:t>
            </w:r>
          </w:p>
          <w:p w14:paraId="263B9EDC" w14:textId="77777777" w:rsidR="00A12CE9" w:rsidRPr="00C50E5C" w:rsidRDefault="00A12CE9" w:rsidP="00A12CE9">
            <w:pPr>
              <w:jc w:val="center"/>
              <w:rPr>
                <w:b/>
                <w:sz w:val="18"/>
                <w:szCs w:val="18"/>
              </w:rPr>
            </w:pPr>
            <w:r w:rsidRPr="00C50E5C">
              <w:rPr>
                <w:b/>
                <w:sz w:val="18"/>
                <w:szCs w:val="18"/>
              </w:rPr>
              <w:t xml:space="preserve"> Monitoring </w:t>
            </w:r>
          </w:p>
        </w:tc>
      </w:tr>
      <w:tr w:rsidR="00A12CE9" w:rsidRPr="00C50E5C" w14:paraId="51CCEC48" w14:textId="77777777" w:rsidTr="00A12CE9">
        <w:trPr>
          <w:trHeight w:val="3326"/>
        </w:trPr>
        <w:tc>
          <w:tcPr>
            <w:tcW w:w="2056" w:type="dxa"/>
          </w:tcPr>
          <w:p w14:paraId="31868E4F" w14:textId="77777777" w:rsidR="00A12CE9" w:rsidRPr="00C50E5C" w:rsidRDefault="00A12CE9" w:rsidP="00A12CE9">
            <w:pPr>
              <w:contextualSpacing/>
              <w:rPr>
                <w:sz w:val="18"/>
                <w:szCs w:val="18"/>
              </w:rPr>
            </w:pPr>
            <w:r w:rsidRPr="00C50E5C">
              <w:rPr>
                <w:sz w:val="18"/>
                <w:szCs w:val="18"/>
              </w:rPr>
              <w:t>Initial PGP Development</w:t>
            </w:r>
          </w:p>
          <w:p w14:paraId="120E2B6B" w14:textId="77777777" w:rsidR="00A12CE9" w:rsidRPr="00C50E5C" w:rsidRDefault="00A12CE9" w:rsidP="00A12CE9">
            <w:pPr>
              <w:contextualSpacing/>
              <w:rPr>
                <w:sz w:val="18"/>
                <w:szCs w:val="18"/>
              </w:rPr>
            </w:pPr>
            <w:r w:rsidRPr="00C50E5C">
              <w:rPr>
                <w:sz w:val="18"/>
                <w:szCs w:val="18"/>
              </w:rPr>
              <w:t xml:space="preserve">Develop PGP Draft </w:t>
            </w:r>
          </w:p>
          <w:p w14:paraId="44A45C9F" w14:textId="77777777" w:rsidR="00A12CE9" w:rsidRPr="00C50E5C" w:rsidRDefault="00A12CE9" w:rsidP="00A12CE9">
            <w:pPr>
              <w:contextualSpacing/>
              <w:rPr>
                <w:sz w:val="18"/>
                <w:szCs w:val="18"/>
              </w:rPr>
            </w:pPr>
          </w:p>
          <w:p w14:paraId="708214CD" w14:textId="77777777" w:rsidR="00A12CE9" w:rsidRPr="00C50E5C" w:rsidRDefault="00A12CE9" w:rsidP="00A12CE9">
            <w:pPr>
              <w:contextualSpacing/>
              <w:rPr>
                <w:sz w:val="18"/>
                <w:szCs w:val="18"/>
              </w:rPr>
            </w:pPr>
            <w:r w:rsidRPr="00C50E5C">
              <w:rPr>
                <w:sz w:val="18"/>
                <w:szCs w:val="18"/>
              </w:rPr>
              <w:t xml:space="preserve">Submit in </w:t>
            </w:r>
            <w:r>
              <w:rPr>
                <w:sz w:val="18"/>
                <w:szCs w:val="18"/>
              </w:rPr>
              <w:t>DISTRICT APPROVED ELECTRONIC PLATFORM</w:t>
            </w:r>
            <w:r w:rsidRPr="00C50E5C">
              <w:rPr>
                <w:sz w:val="18"/>
                <w:szCs w:val="18"/>
              </w:rPr>
              <w:t xml:space="preserve"> for Review &amp; Approval with Revisions as Needed </w:t>
            </w:r>
          </w:p>
          <w:p w14:paraId="496502E5" w14:textId="77777777" w:rsidR="00A12CE9" w:rsidRPr="00C50E5C" w:rsidRDefault="00A12CE9" w:rsidP="00A12CE9">
            <w:pPr>
              <w:rPr>
                <w:sz w:val="18"/>
                <w:szCs w:val="18"/>
              </w:rPr>
            </w:pPr>
          </w:p>
          <w:p w14:paraId="432CDFEF" w14:textId="77777777" w:rsidR="00A12CE9" w:rsidRPr="00C50E5C" w:rsidRDefault="00A12CE9" w:rsidP="00A12CE9">
            <w:pPr>
              <w:rPr>
                <w:b/>
                <w:sz w:val="18"/>
                <w:szCs w:val="18"/>
              </w:rPr>
            </w:pPr>
            <w:r w:rsidRPr="00C50E5C">
              <w:rPr>
                <w:sz w:val="18"/>
                <w:szCs w:val="18"/>
              </w:rPr>
              <w:t xml:space="preserve">On-going Supporting Documentation/Artifacts may be Uploaded in </w:t>
            </w:r>
            <w:r>
              <w:rPr>
                <w:sz w:val="18"/>
                <w:szCs w:val="18"/>
              </w:rPr>
              <w:t>DISTRICT APPROVED ELECTRONIC PLATFORM</w:t>
            </w:r>
            <w:r w:rsidRPr="00C50E5C">
              <w:rPr>
                <w:sz w:val="18"/>
                <w:szCs w:val="18"/>
              </w:rPr>
              <w:t xml:space="preserve"> at any time</w:t>
            </w:r>
          </w:p>
        </w:tc>
        <w:tc>
          <w:tcPr>
            <w:tcW w:w="1351" w:type="dxa"/>
          </w:tcPr>
          <w:p w14:paraId="2B97BE60" w14:textId="77777777" w:rsidR="00A12CE9" w:rsidRPr="00C50E5C" w:rsidRDefault="00A12CE9" w:rsidP="00A12CE9">
            <w:pPr>
              <w:jc w:val="center"/>
              <w:rPr>
                <w:sz w:val="18"/>
                <w:szCs w:val="18"/>
              </w:rPr>
            </w:pPr>
            <w:r w:rsidRPr="00C50E5C">
              <w:rPr>
                <w:sz w:val="18"/>
                <w:szCs w:val="18"/>
              </w:rPr>
              <w:t>By instructional day 20</w:t>
            </w:r>
          </w:p>
          <w:p w14:paraId="776F2796" w14:textId="77777777" w:rsidR="00A12CE9" w:rsidRPr="00C50E5C" w:rsidRDefault="00A12CE9" w:rsidP="00A12CE9">
            <w:pPr>
              <w:jc w:val="center"/>
              <w:rPr>
                <w:b/>
                <w:sz w:val="18"/>
                <w:szCs w:val="18"/>
              </w:rPr>
            </w:pPr>
            <w:r w:rsidRPr="00C50E5C">
              <w:rPr>
                <w:sz w:val="18"/>
                <w:szCs w:val="18"/>
              </w:rPr>
              <w:t>Annually OR within 10 days of receiving state assessment data</w:t>
            </w:r>
            <w:r w:rsidRPr="00C50E5C">
              <w:rPr>
                <w:b/>
                <w:sz w:val="18"/>
                <w:szCs w:val="18"/>
              </w:rPr>
              <w:t xml:space="preserve"> </w:t>
            </w:r>
          </w:p>
        </w:tc>
        <w:tc>
          <w:tcPr>
            <w:tcW w:w="3427" w:type="dxa"/>
          </w:tcPr>
          <w:p w14:paraId="7E4EA6F7" w14:textId="77777777" w:rsidR="00A12CE9" w:rsidRPr="00C50E5C" w:rsidRDefault="00A12CE9" w:rsidP="00A12CE9">
            <w:pPr>
              <w:rPr>
                <w:i/>
                <w:sz w:val="18"/>
                <w:szCs w:val="18"/>
              </w:rPr>
            </w:pPr>
            <w:r w:rsidRPr="00C50E5C">
              <w:rPr>
                <w:sz w:val="18"/>
                <w:szCs w:val="18"/>
                <w:u w:val="single"/>
              </w:rPr>
              <w:t>Step 1:</w:t>
            </w:r>
            <w:r w:rsidRPr="00C50E5C">
              <w:rPr>
                <w:sz w:val="18"/>
                <w:szCs w:val="18"/>
              </w:rPr>
              <w:t xml:space="preserve"> Complete the </w:t>
            </w:r>
            <w:r w:rsidRPr="00C50E5C">
              <w:rPr>
                <w:i/>
                <w:sz w:val="18"/>
                <w:szCs w:val="18"/>
              </w:rPr>
              <w:t xml:space="preserve">Reflective Practice &amp;   </w:t>
            </w:r>
          </w:p>
          <w:p w14:paraId="2A684D24" w14:textId="77777777" w:rsidR="00A12CE9" w:rsidRPr="00C50E5C" w:rsidRDefault="00A12CE9" w:rsidP="00A12CE9">
            <w:pPr>
              <w:rPr>
                <w:i/>
                <w:sz w:val="18"/>
                <w:szCs w:val="18"/>
              </w:rPr>
            </w:pPr>
            <w:r w:rsidRPr="00C50E5C">
              <w:rPr>
                <w:i/>
                <w:sz w:val="18"/>
                <w:szCs w:val="18"/>
              </w:rPr>
              <w:t xml:space="preserve">              Professional Growth Planning     </w:t>
            </w:r>
          </w:p>
          <w:p w14:paraId="7E6417D8" w14:textId="77777777" w:rsidR="00A12CE9" w:rsidRPr="00C50E5C" w:rsidRDefault="00A12CE9" w:rsidP="00A12CE9">
            <w:pPr>
              <w:rPr>
                <w:i/>
                <w:sz w:val="18"/>
                <w:szCs w:val="18"/>
              </w:rPr>
            </w:pPr>
            <w:r w:rsidRPr="00C50E5C">
              <w:rPr>
                <w:i/>
                <w:sz w:val="18"/>
                <w:szCs w:val="18"/>
              </w:rPr>
              <w:t xml:space="preserve">             Template-Part A Initial </w:t>
            </w:r>
          </w:p>
          <w:p w14:paraId="60F3BB65" w14:textId="77777777" w:rsidR="00A12CE9" w:rsidRPr="00C50E5C" w:rsidRDefault="00A12CE9" w:rsidP="00A12CE9">
            <w:pPr>
              <w:rPr>
                <w:i/>
                <w:sz w:val="18"/>
                <w:szCs w:val="18"/>
              </w:rPr>
            </w:pPr>
            <w:r w:rsidRPr="00C50E5C">
              <w:rPr>
                <w:i/>
                <w:sz w:val="18"/>
                <w:szCs w:val="18"/>
              </w:rPr>
              <w:t xml:space="preserve">             Reflection and Part B Connecting </w:t>
            </w:r>
          </w:p>
          <w:p w14:paraId="0168EA56" w14:textId="77777777" w:rsidR="00A12CE9" w:rsidRPr="00C50E5C" w:rsidRDefault="00A12CE9" w:rsidP="00A12CE9">
            <w:pPr>
              <w:rPr>
                <w:i/>
                <w:sz w:val="18"/>
                <w:szCs w:val="18"/>
              </w:rPr>
            </w:pPr>
            <w:r w:rsidRPr="00C50E5C">
              <w:rPr>
                <w:i/>
                <w:sz w:val="18"/>
                <w:szCs w:val="18"/>
              </w:rPr>
              <w:t xml:space="preserve">            Priority Growth Needs to PGP  </w:t>
            </w:r>
          </w:p>
          <w:p w14:paraId="30F29426" w14:textId="77777777" w:rsidR="00A12CE9" w:rsidRPr="00C50E5C" w:rsidRDefault="00A12CE9" w:rsidP="00A12CE9">
            <w:pPr>
              <w:rPr>
                <w:i/>
                <w:sz w:val="18"/>
                <w:szCs w:val="18"/>
              </w:rPr>
            </w:pPr>
          </w:p>
          <w:p w14:paraId="652A4467" w14:textId="77777777" w:rsidR="00A12CE9" w:rsidRPr="00C50E5C" w:rsidRDefault="00A12CE9" w:rsidP="00A12CE9">
            <w:pPr>
              <w:rPr>
                <w:sz w:val="18"/>
                <w:szCs w:val="18"/>
              </w:rPr>
            </w:pPr>
            <w:r w:rsidRPr="00C50E5C">
              <w:rPr>
                <w:sz w:val="18"/>
                <w:szCs w:val="18"/>
                <w:u w:val="single"/>
              </w:rPr>
              <w:t>Step 2:</w:t>
            </w:r>
            <w:r w:rsidRPr="00C50E5C">
              <w:rPr>
                <w:sz w:val="18"/>
                <w:szCs w:val="18"/>
              </w:rPr>
              <w:t xml:space="preserve"> Submit to principal for review &amp; </w:t>
            </w:r>
          </w:p>
          <w:p w14:paraId="218F1D84" w14:textId="77777777" w:rsidR="00A12CE9" w:rsidRPr="00C50E5C" w:rsidRDefault="00A12CE9" w:rsidP="00A12CE9">
            <w:pPr>
              <w:rPr>
                <w:sz w:val="18"/>
                <w:szCs w:val="18"/>
              </w:rPr>
            </w:pPr>
            <w:r w:rsidRPr="00C50E5C">
              <w:rPr>
                <w:sz w:val="18"/>
                <w:szCs w:val="18"/>
              </w:rPr>
              <w:t xml:space="preserve">              approval</w:t>
            </w:r>
          </w:p>
          <w:p w14:paraId="0A6C16F1" w14:textId="77777777" w:rsidR="00A12CE9" w:rsidRPr="00C50E5C" w:rsidRDefault="00A12CE9" w:rsidP="00A12CE9">
            <w:pPr>
              <w:rPr>
                <w:sz w:val="18"/>
                <w:szCs w:val="18"/>
              </w:rPr>
            </w:pPr>
          </w:p>
          <w:p w14:paraId="6FB8C1B0" w14:textId="77777777" w:rsidR="00A12CE9" w:rsidRPr="00C50E5C" w:rsidRDefault="00A12CE9" w:rsidP="00A12CE9">
            <w:pPr>
              <w:rPr>
                <w:sz w:val="18"/>
                <w:szCs w:val="18"/>
              </w:rPr>
            </w:pPr>
            <w:r w:rsidRPr="00C50E5C">
              <w:rPr>
                <w:sz w:val="18"/>
                <w:szCs w:val="18"/>
                <w:u w:val="single"/>
              </w:rPr>
              <w:t>Step 3:</w:t>
            </w:r>
            <w:r w:rsidRPr="00C50E5C">
              <w:rPr>
                <w:sz w:val="18"/>
                <w:szCs w:val="18"/>
              </w:rPr>
              <w:t xml:space="preserve"> The evaluate shall collect &amp;         </w:t>
            </w:r>
          </w:p>
          <w:p w14:paraId="1DEB683D" w14:textId="77777777" w:rsidR="00A12CE9" w:rsidRPr="00C50E5C" w:rsidRDefault="00A12CE9" w:rsidP="00A12CE9">
            <w:pPr>
              <w:rPr>
                <w:sz w:val="18"/>
                <w:szCs w:val="18"/>
              </w:rPr>
            </w:pPr>
            <w:r w:rsidRPr="00C50E5C">
              <w:rPr>
                <w:sz w:val="18"/>
                <w:szCs w:val="18"/>
              </w:rPr>
              <w:t xml:space="preserve">              maintain supporting </w:t>
            </w:r>
          </w:p>
          <w:p w14:paraId="6B0AA3D4" w14:textId="77777777" w:rsidR="00A12CE9" w:rsidRPr="00C50E5C" w:rsidRDefault="00A12CE9" w:rsidP="00A12CE9">
            <w:pPr>
              <w:rPr>
                <w:sz w:val="18"/>
                <w:szCs w:val="18"/>
              </w:rPr>
            </w:pPr>
            <w:r w:rsidRPr="00C50E5C">
              <w:rPr>
                <w:sz w:val="18"/>
                <w:szCs w:val="18"/>
              </w:rPr>
              <w:t xml:space="preserve">              documentation &amp; artifacts for PGP </w:t>
            </w:r>
          </w:p>
          <w:p w14:paraId="123BFAA6" w14:textId="77777777" w:rsidR="00A12CE9" w:rsidRPr="00C50E5C" w:rsidRDefault="00A12CE9" w:rsidP="00A12CE9">
            <w:pPr>
              <w:rPr>
                <w:sz w:val="18"/>
                <w:szCs w:val="18"/>
              </w:rPr>
            </w:pPr>
            <w:r w:rsidRPr="00C50E5C">
              <w:rPr>
                <w:sz w:val="18"/>
                <w:szCs w:val="18"/>
              </w:rPr>
              <w:t xml:space="preserve">              evidence</w:t>
            </w:r>
          </w:p>
        </w:tc>
        <w:tc>
          <w:tcPr>
            <w:tcW w:w="2668" w:type="dxa"/>
          </w:tcPr>
          <w:p w14:paraId="220B64E2" w14:textId="77777777" w:rsidR="00A12CE9" w:rsidRPr="00C50E5C" w:rsidRDefault="00A12CE9" w:rsidP="00A12CE9">
            <w:pPr>
              <w:pStyle w:val="ListParagraph"/>
              <w:numPr>
                <w:ilvl w:val="0"/>
                <w:numId w:val="81"/>
              </w:numPr>
              <w:jc w:val="center"/>
              <w:rPr>
                <w:sz w:val="18"/>
                <w:szCs w:val="18"/>
              </w:rPr>
            </w:pPr>
            <w:r w:rsidRPr="00C50E5C">
              <w:rPr>
                <w:sz w:val="18"/>
                <w:szCs w:val="18"/>
              </w:rPr>
              <w:t>Collaborate with evaluatee</w:t>
            </w:r>
          </w:p>
          <w:p w14:paraId="2A29FCE2" w14:textId="77777777" w:rsidR="00A12CE9" w:rsidRPr="00C50E5C" w:rsidRDefault="00A12CE9" w:rsidP="00A12CE9">
            <w:pPr>
              <w:pStyle w:val="ListParagraph"/>
              <w:numPr>
                <w:ilvl w:val="0"/>
                <w:numId w:val="81"/>
              </w:numPr>
              <w:jc w:val="center"/>
              <w:rPr>
                <w:sz w:val="18"/>
                <w:szCs w:val="18"/>
              </w:rPr>
            </w:pPr>
            <w:r w:rsidRPr="00C50E5C">
              <w:rPr>
                <w:sz w:val="18"/>
                <w:szCs w:val="18"/>
              </w:rPr>
              <w:t>Monitor the PGP development</w:t>
            </w:r>
          </w:p>
          <w:p w14:paraId="27D72838" w14:textId="77777777" w:rsidR="00A12CE9" w:rsidRPr="00C50E5C" w:rsidRDefault="00A12CE9" w:rsidP="00A12CE9">
            <w:pPr>
              <w:pStyle w:val="ListParagraph"/>
              <w:numPr>
                <w:ilvl w:val="0"/>
                <w:numId w:val="81"/>
              </w:numPr>
              <w:jc w:val="center"/>
              <w:rPr>
                <w:sz w:val="18"/>
                <w:szCs w:val="18"/>
              </w:rPr>
            </w:pPr>
            <w:r w:rsidRPr="00C50E5C">
              <w:rPr>
                <w:sz w:val="18"/>
                <w:szCs w:val="18"/>
              </w:rPr>
              <w:t>Provide input</w:t>
            </w:r>
          </w:p>
          <w:p w14:paraId="042EB614" w14:textId="77777777" w:rsidR="00A12CE9" w:rsidRPr="00C50E5C" w:rsidRDefault="00A12CE9" w:rsidP="00A12CE9">
            <w:pPr>
              <w:pStyle w:val="ListParagraph"/>
              <w:numPr>
                <w:ilvl w:val="0"/>
                <w:numId w:val="81"/>
              </w:numPr>
              <w:jc w:val="center"/>
              <w:rPr>
                <w:sz w:val="18"/>
                <w:szCs w:val="18"/>
              </w:rPr>
            </w:pPr>
            <w:r w:rsidRPr="00C50E5C">
              <w:rPr>
                <w:sz w:val="18"/>
                <w:szCs w:val="18"/>
              </w:rPr>
              <w:t>Approve PGP</w:t>
            </w:r>
          </w:p>
          <w:p w14:paraId="0F0BC68E" w14:textId="77777777" w:rsidR="00A12CE9" w:rsidRPr="00C50E5C" w:rsidRDefault="00A12CE9" w:rsidP="00A12CE9">
            <w:pPr>
              <w:jc w:val="center"/>
              <w:rPr>
                <w:b/>
                <w:sz w:val="18"/>
                <w:szCs w:val="18"/>
              </w:rPr>
            </w:pPr>
          </w:p>
        </w:tc>
      </w:tr>
      <w:tr w:rsidR="00A12CE9" w:rsidRPr="00C50E5C" w14:paraId="765589D1" w14:textId="77777777" w:rsidTr="00A12CE9">
        <w:trPr>
          <w:trHeight w:val="2502"/>
        </w:trPr>
        <w:tc>
          <w:tcPr>
            <w:tcW w:w="2056" w:type="dxa"/>
          </w:tcPr>
          <w:p w14:paraId="3D9176EC" w14:textId="77777777" w:rsidR="00A12CE9" w:rsidRPr="00C50E5C" w:rsidRDefault="00A12CE9" w:rsidP="00A12CE9">
            <w:pPr>
              <w:rPr>
                <w:sz w:val="18"/>
                <w:szCs w:val="18"/>
              </w:rPr>
            </w:pPr>
            <w:r w:rsidRPr="00C50E5C">
              <w:rPr>
                <w:sz w:val="18"/>
                <w:szCs w:val="18"/>
              </w:rPr>
              <w:t>PGP Approval</w:t>
            </w:r>
          </w:p>
        </w:tc>
        <w:tc>
          <w:tcPr>
            <w:tcW w:w="1351" w:type="dxa"/>
          </w:tcPr>
          <w:p w14:paraId="108C23BD" w14:textId="77777777" w:rsidR="00A12CE9" w:rsidRPr="00C50E5C" w:rsidRDefault="00A12CE9" w:rsidP="00A12CE9">
            <w:pPr>
              <w:jc w:val="center"/>
              <w:rPr>
                <w:sz w:val="18"/>
                <w:szCs w:val="18"/>
              </w:rPr>
            </w:pPr>
            <w:r w:rsidRPr="00C50E5C">
              <w:rPr>
                <w:sz w:val="18"/>
                <w:szCs w:val="18"/>
              </w:rPr>
              <w:t>By instructional day 60 annually</w:t>
            </w:r>
          </w:p>
        </w:tc>
        <w:tc>
          <w:tcPr>
            <w:tcW w:w="3427" w:type="dxa"/>
          </w:tcPr>
          <w:p w14:paraId="6B43C1A1" w14:textId="77777777" w:rsidR="00A12CE9" w:rsidRPr="00C50E5C" w:rsidRDefault="00A12CE9" w:rsidP="00A12CE9">
            <w:pPr>
              <w:rPr>
                <w:sz w:val="18"/>
                <w:szCs w:val="18"/>
              </w:rPr>
            </w:pPr>
            <w:r w:rsidRPr="00C50E5C">
              <w:rPr>
                <w:sz w:val="18"/>
                <w:szCs w:val="18"/>
                <w:u w:val="single"/>
              </w:rPr>
              <w:t>Step 1:</w:t>
            </w:r>
            <w:r w:rsidRPr="00C50E5C">
              <w:rPr>
                <w:sz w:val="18"/>
                <w:szCs w:val="18"/>
              </w:rPr>
              <w:t xml:space="preserve"> Evaluatee enters PGP into     </w:t>
            </w:r>
          </w:p>
          <w:p w14:paraId="216831A1" w14:textId="77777777" w:rsidR="00A12CE9" w:rsidRPr="00C50E5C" w:rsidRDefault="00A12CE9" w:rsidP="00A12CE9">
            <w:pPr>
              <w:rPr>
                <w:sz w:val="18"/>
                <w:szCs w:val="18"/>
              </w:rPr>
            </w:pPr>
            <w:r w:rsidRPr="00C50E5C">
              <w:rPr>
                <w:sz w:val="18"/>
                <w:szCs w:val="18"/>
              </w:rPr>
              <w:t xml:space="preserve">                 department-approved technology </w:t>
            </w:r>
          </w:p>
          <w:p w14:paraId="3544B5F2" w14:textId="77777777" w:rsidR="00A12CE9" w:rsidRPr="00C50E5C" w:rsidRDefault="00A12CE9" w:rsidP="00A12CE9">
            <w:pPr>
              <w:rPr>
                <w:sz w:val="18"/>
                <w:szCs w:val="18"/>
              </w:rPr>
            </w:pPr>
            <w:r w:rsidRPr="00C50E5C">
              <w:rPr>
                <w:sz w:val="18"/>
                <w:szCs w:val="18"/>
              </w:rPr>
              <w:t xml:space="preserve">                 platform: </w:t>
            </w:r>
            <w:r>
              <w:rPr>
                <w:sz w:val="18"/>
                <w:szCs w:val="18"/>
              </w:rPr>
              <w:t>DISTRICT APPROVED ELECTRONIC PLATFORM</w:t>
            </w:r>
            <w:r w:rsidRPr="00C50E5C">
              <w:rPr>
                <w:sz w:val="18"/>
                <w:szCs w:val="18"/>
              </w:rPr>
              <w:t xml:space="preserve"> for evaluator </w:t>
            </w:r>
          </w:p>
          <w:p w14:paraId="2804D131" w14:textId="77777777" w:rsidR="00A12CE9" w:rsidRPr="00C50E5C" w:rsidRDefault="00A12CE9" w:rsidP="00A12CE9">
            <w:pPr>
              <w:rPr>
                <w:sz w:val="18"/>
                <w:szCs w:val="18"/>
              </w:rPr>
            </w:pPr>
            <w:r w:rsidRPr="00C50E5C">
              <w:rPr>
                <w:sz w:val="18"/>
                <w:szCs w:val="18"/>
              </w:rPr>
              <w:t xml:space="preserve">                 review</w:t>
            </w:r>
          </w:p>
          <w:p w14:paraId="5BDA1B31" w14:textId="77777777" w:rsidR="00A12CE9" w:rsidRPr="00C50E5C" w:rsidRDefault="00A12CE9" w:rsidP="00A12CE9">
            <w:pPr>
              <w:rPr>
                <w:sz w:val="18"/>
                <w:szCs w:val="18"/>
              </w:rPr>
            </w:pPr>
          </w:p>
          <w:p w14:paraId="59521133" w14:textId="77777777" w:rsidR="00A12CE9" w:rsidRPr="00C50E5C" w:rsidRDefault="00A12CE9" w:rsidP="00A12CE9">
            <w:pPr>
              <w:rPr>
                <w:i/>
                <w:sz w:val="18"/>
                <w:szCs w:val="18"/>
              </w:rPr>
            </w:pPr>
            <w:r w:rsidRPr="00C50E5C">
              <w:rPr>
                <w:sz w:val="18"/>
                <w:szCs w:val="18"/>
                <w:u w:val="single"/>
              </w:rPr>
              <w:t>Step 2:</w:t>
            </w:r>
            <w:r w:rsidRPr="00C50E5C">
              <w:rPr>
                <w:sz w:val="18"/>
                <w:szCs w:val="18"/>
              </w:rPr>
              <w:t xml:space="preserve"> If evaluator requests revisions from</w:t>
            </w:r>
          </w:p>
          <w:p w14:paraId="3C6AA8AB" w14:textId="77777777" w:rsidR="00A12CE9" w:rsidRPr="00C50E5C" w:rsidRDefault="00A12CE9" w:rsidP="00A12CE9">
            <w:pPr>
              <w:rPr>
                <w:i/>
                <w:sz w:val="18"/>
                <w:szCs w:val="18"/>
              </w:rPr>
            </w:pPr>
            <w:r w:rsidRPr="00C50E5C">
              <w:rPr>
                <w:i/>
                <w:sz w:val="18"/>
                <w:szCs w:val="18"/>
              </w:rPr>
              <w:t xml:space="preserve">             </w:t>
            </w:r>
            <w:r w:rsidRPr="00C50E5C">
              <w:rPr>
                <w:sz w:val="18"/>
                <w:szCs w:val="18"/>
              </w:rPr>
              <w:t xml:space="preserve">the evaluatee, the evaluatee will </w:t>
            </w:r>
          </w:p>
          <w:p w14:paraId="62D58B79" w14:textId="77777777" w:rsidR="00A12CE9" w:rsidRPr="00C50E5C" w:rsidRDefault="00A12CE9" w:rsidP="00A12CE9">
            <w:pPr>
              <w:rPr>
                <w:sz w:val="18"/>
                <w:szCs w:val="18"/>
              </w:rPr>
            </w:pPr>
            <w:r w:rsidRPr="00C50E5C">
              <w:rPr>
                <w:i/>
                <w:sz w:val="18"/>
                <w:szCs w:val="18"/>
              </w:rPr>
              <w:t xml:space="preserve">             </w:t>
            </w:r>
            <w:r w:rsidRPr="00C50E5C">
              <w:rPr>
                <w:sz w:val="18"/>
                <w:szCs w:val="18"/>
              </w:rPr>
              <w:t>make appropriate revisions and re-</w:t>
            </w:r>
          </w:p>
          <w:p w14:paraId="35549B9E" w14:textId="77777777" w:rsidR="00A12CE9" w:rsidRPr="00C50E5C" w:rsidRDefault="00A12CE9" w:rsidP="00A12CE9">
            <w:pPr>
              <w:rPr>
                <w:sz w:val="18"/>
                <w:szCs w:val="18"/>
              </w:rPr>
            </w:pPr>
            <w:r w:rsidRPr="00C50E5C">
              <w:rPr>
                <w:sz w:val="18"/>
                <w:szCs w:val="18"/>
              </w:rPr>
              <w:t xml:space="preserve">             submit the PGP to the evaluator for</w:t>
            </w:r>
          </w:p>
          <w:p w14:paraId="09E2BD24" w14:textId="77777777" w:rsidR="00A12CE9" w:rsidRPr="00C50E5C" w:rsidRDefault="00A12CE9" w:rsidP="00A12CE9">
            <w:pPr>
              <w:rPr>
                <w:sz w:val="18"/>
                <w:szCs w:val="18"/>
              </w:rPr>
            </w:pPr>
            <w:r w:rsidRPr="00C50E5C">
              <w:rPr>
                <w:sz w:val="18"/>
                <w:szCs w:val="18"/>
              </w:rPr>
              <w:t xml:space="preserve">             approval.</w:t>
            </w:r>
          </w:p>
        </w:tc>
        <w:tc>
          <w:tcPr>
            <w:tcW w:w="2668" w:type="dxa"/>
          </w:tcPr>
          <w:p w14:paraId="5A7EBF28" w14:textId="77777777" w:rsidR="00A12CE9" w:rsidRPr="00C50E5C" w:rsidRDefault="00A12CE9" w:rsidP="00A12CE9">
            <w:pPr>
              <w:pStyle w:val="ListParagraph"/>
              <w:numPr>
                <w:ilvl w:val="0"/>
                <w:numId w:val="82"/>
              </w:numPr>
              <w:jc w:val="center"/>
              <w:rPr>
                <w:sz w:val="18"/>
                <w:szCs w:val="18"/>
              </w:rPr>
            </w:pPr>
            <w:r w:rsidRPr="00C50E5C">
              <w:rPr>
                <w:sz w:val="18"/>
                <w:szCs w:val="18"/>
              </w:rPr>
              <w:t>Evaluator reviews PGP and either</w:t>
            </w:r>
          </w:p>
          <w:p w14:paraId="4B783A65" w14:textId="77777777" w:rsidR="00A12CE9" w:rsidRPr="00C50E5C" w:rsidRDefault="00A12CE9" w:rsidP="00A12CE9">
            <w:pPr>
              <w:pStyle w:val="ListParagraph"/>
              <w:numPr>
                <w:ilvl w:val="0"/>
                <w:numId w:val="74"/>
              </w:numPr>
              <w:jc w:val="center"/>
              <w:rPr>
                <w:sz w:val="18"/>
                <w:szCs w:val="18"/>
              </w:rPr>
            </w:pPr>
            <w:r w:rsidRPr="00C50E5C">
              <w:rPr>
                <w:sz w:val="18"/>
                <w:szCs w:val="18"/>
              </w:rPr>
              <w:t>Approves the PGP or</w:t>
            </w:r>
          </w:p>
          <w:p w14:paraId="5E651EDD" w14:textId="77777777" w:rsidR="00A12CE9" w:rsidRPr="00C50E5C" w:rsidRDefault="00A12CE9" w:rsidP="00A12CE9">
            <w:pPr>
              <w:pStyle w:val="ListParagraph"/>
              <w:numPr>
                <w:ilvl w:val="0"/>
                <w:numId w:val="82"/>
              </w:numPr>
              <w:jc w:val="center"/>
              <w:rPr>
                <w:sz w:val="18"/>
                <w:szCs w:val="18"/>
              </w:rPr>
            </w:pPr>
            <w:r w:rsidRPr="00C50E5C">
              <w:rPr>
                <w:sz w:val="18"/>
                <w:szCs w:val="18"/>
              </w:rPr>
              <w:t>Requests revisions to the PGP from the evaluatee and then approve</w:t>
            </w:r>
          </w:p>
          <w:p w14:paraId="685DECE2" w14:textId="77777777" w:rsidR="00A12CE9" w:rsidRPr="00C50E5C" w:rsidRDefault="00A12CE9" w:rsidP="00A12CE9">
            <w:pPr>
              <w:jc w:val="center"/>
              <w:rPr>
                <w:sz w:val="18"/>
                <w:szCs w:val="18"/>
              </w:rPr>
            </w:pPr>
          </w:p>
        </w:tc>
      </w:tr>
      <w:tr w:rsidR="00A12CE9" w:rsidRPr="00C50E5C" w14:paraId="2A251FF4" w14:textId="77777777" w:rsidTr="00A12CE9">
        <w:trPr>
          <w:trHeight w:val="2170"/>
        </w:trPr>
        <w:tc>
          <w:tcPr>
            <w:tcW w:w="2056" w:type="dxa"/>
          </w:tcPr>
          <w:p w14:paraId="4A951076" w14:textId="77777777" w:rsidR="00A12CE9" w:rsidRPr="00060461" w:rsidRDefault="00A12CE9" w:rsidP="00A12CE9">
            <w:pPr>
              <w:rPr>
                <w:sz w:val="18"/>
                <w:szCs w:val="18"/>
              </w:rPr>
            </w:pPr>
            <w:r w:rsidRPr="00060461">
              <w:rPr>
                <w:sz w:val="18"/>
                <w:szCs w:val="18"/>
              </w:rPr>
              <w:lastRenderedPageBreak/>
              <w:t>PGP</w:t>
            </w:r>
          </w:p>
          <w:p w14:paraId="53A54A52" w14:textId="77777777" w:rsidR="00A12CE9" w:rsidRPr="00060461" w:rsidRDefault="00A12CE9" w:rsidP="00A12CE9">
            <w:pPr>
              <w:rPr>
                <w:sz w:val="18"/>
                <w:szCs w:val="18"/>
              </w:rPr>
            </w:pPr>
            <w:r w:rsidRPr="00060461">
              <w:rPr>
                <w:sz w:val="18"/>
                <w:szCs w:val="18"/>
              </w:rPr>
              <w:t>Mid-Year Review</w:t>
            </w:r>
          </w:p>
          <w:p w14:paraId="07210243" w14:textId="77777777" w:rsidR="00A12CE9" w:rsidRPr="00060461" w:rsidRDefault="00A12CE9" w:rsidP="00A12CE9">
            <w:pPr>
              <w:rPr>
                <w:sz w:val="18"/>
                <w:szCs w:val="18"/>
              </w:rPr>
            </w:pPr>
          </w:p>
          <w:p w14:paraId="186068FC" w14:textId="77777777" w:rsidR="00A12CE9" w:rsidRPr="00060461" w:rsidRDefault="00A12CE9" w:rsidP="00A12CE9">
            <w:pPr>
              <w:rPr>
                <w:sz w:val="18"/>
                <w:szCs w:val="18"/>
              </w:rPr>
            </w:pPr>
          </w:p>
          <w:p w14:paraId="45A83834" w14:textId="77777777" w:rsidR="00A12CE9" w:rsidRPr="00060461" w:rsidRDefault="00A12CE9" w:rsidP="00A12CE9">
            <w:pPr>
              <w:rPr>
                <w:sz w:val="18"/>
                <w:szCs w:val="18"/>
              </w:rPr>
            </w:pPr>
          </w:p>
          <w:p w14:paraId="6181069E" w14:textId="77777777" w:rsidR="00A12CE9" w:rsidRPr="00060461" w:rsidRDefault="00A12CE9" w:rsidP="00A12CE9">
            <w:pPr>
              <w:rPr>
                <w:sz w:val="18"/>
                <w:szCs w:val="18"/>
              </w:rPr>
            </w:pPr>
          </w:p>
          <w:p w14:paraId="2DE7D289" w14:textId="77777777" w:rsidR="00A12CE9" w:rsidRPr="00060461" w:rsidRDefault="00A12CE9" w:rsidP="00A12CE9">
            <w:pPr>
              <w:rPr>
                <w:sz w:val="18"/>
                <w:szCs w:val="18"/>
              </w:rPr>
            </w:pPr>
          </w:p>
          <w:p w14:paraId="3184A444" w14:textId="77777777" w:rsidR="00A12CE9" w:rsidRPr="00060461" w:rsidRDefault="00A12CE9" w:rsidP="00A12CE9">
            <w:pPr>
              <w:ind w:firstLine="720"/>
              <w:rPr>
                <w:sz w:val="18"/>
                <w:szCs w:val="18"/>
              </w:rPr>
            </w:pPr>
          </w:p>
        </w:tc>
        <w:tc>
          <w:tcPr>
            <w:tcW w:w="1351" w:type="dxa"/>
          </w:tcPr>
          <w:p w14:paraId="489E9E04" w14:textId="77777777" w:rsidR="00A12CE9" w:rsidRPr="00060461" w:rsidRDefault="00A12CE9" w:rsidP="00A12CE9">
            <w:pPr>
              <w:jc w:val="center"/>
              <w:rPr>
                <w:sz w:val="18"/>
                <w:szCs w:val="18"/>
              </w:rPr>
            </w:pPr>
            <w:r w:rsidRPr="00060461">
              <w:rPr>
                <w:sz w:val="18"/>
                <w:szCs w:val="18"/>
              </w:rPr>
              <w:t xml:space="preserve">By instructional day 90 </w:t>
            </w:r>
          </w:p>
          <w:p w14:paraId="0820ED14" w14:textId="77777777" w:rsidR="00A12CE9" w:rsidRPr="00060461" w:rsidRDefault="00A12CE9" w:rsidP="00A12CE9">
            <w:pPr>
              <w:jc w:val="center"/>
              <w:rPr>
                <w:sz w:val="18"/>
                <w:szCs w:val="18"/>
              </w:rPr>
            </w:pPr>
            <w:r w:rsidRPr="00060461">
              <w:rPr>
                <w:sz w:val="18"/>
                <w:szCs w:val="18"/>
              </w:rPr>
              <w:t xml:space="preserve">Annually </w:t>
            </w:r>
          </w:p>
          <w:p w14:paraId="7233C1C6" w14:textId="77777777" w:rsidR="00A12CE9" w:rsidRPr="00060461" w:rsidRDefault="00A12CE9" w:rsidP="00A12CE9">
            <w:pPr>
              <w:rPr>
                <w:sz w:val="18"/>
                <w:szCs w:val="18"/>
              </w:rPr>
            </w:pPr>
          </w:p>
          <w:p w14:paraId="469DBAE5" w14:textId="77777777" w:rsidR="00A12CE9" w:rsidRPr="00060461" w:rsidRDefault="00A12CE9" w:rsidP="00A12CE9">
            <w:pPr>
              <w:rPr>
                <w:sz w:val="18"/>
                <w:szCs w:val="18"/>
              </w:rPr>
            </w:pPr>
          </w:p>
          <w:p w14:paraId="2C17C7AC" w14:textId="77777777" w:rsidR="00A12CE9" w:rsidRPr="00060461" w:rsidRDefault="00A12CE9" w:rsidP="00A12CE9">
            <w:pPr>
              <w:rPr>
                <w:sz w:val="18"/>
                <w:szCs w:val="18"/>
              </w:rPr>
            </w:pPr>
          </w:p>
          <w:p w14:paraId="2753DB37" w14:textId="77777777" w:rsidR="00A12CE9" w:rsidRPr="00060461" w:rsidRDefault="00A12CE9" w:rsidP="00A12CE9">
            <w:pPr>
              <w:jc w:val="center"/>
              <w:rPr>
                <w:sz w:val="18"/>
                <w:szCs w:val="18"/>
              </w:rPr>
            </w:pPr>
          </w:p>
        </w:tc>
        <w:tc>
          <w:tcPr>
            <w:tcW w:w="3427" w:type="dxa"/>
          </w:tcPr>
          <w:p w14:paraId="570D9CA1" w14:textId="77777777" w:rsidR="00A12CE9" w:rsidRPr="00060461" w:rsidRDefault="00A12CE9" w:rsidP="00A12CE9">
            <w:pPr>
              <w:rPr>
                <w:sz w:val="18"/>
                <w:szCs w:val="18"/>
              </w:rPr>
            </w:pPr>
            <w:r w:rsidRPr="00060461">
              <w:rPr>
                <w:sz w:val="18"/>
                <w:szCs w:val="18"/>
                <w:u w:val="single"/>
              </w:rPr>
              <w:t>Step 1:</w:t>
            </w:r>
            <w:r w:rsidRPr="00060461">
              <w:rPr>
                <w:sz w:val="18"/>
                <w:szCs w:val="18"/>
              </w:rPr>
              <w:t xml:space="preserve"> Review the PGP and supporting </w:t>
            </w:r>
          </w:p>
          <w:p w14:paraId="403EA98D" w14:textId="77777777" w:rsidR="00A12CE9" w:rsidRPr="00060461" w:rsidRDefault="00A12CE9" w:rsidP="00A12CE9">
            <w:pPr>
              <w:rPr>
                <w:sz w:val="18"/>
                <w:szCs w:val="18"/>
              </w:rPr>
            </w:pPr>
            <w:r w:rsidRPr="00060461">
              <w:rPr>
                <w:sz w:val="18"/>
                <w:szCs w:val="18"/>
              </w:rPr>
              <w:t xml:space="preserve">               evidence </w:t>
            </w:r>
          </w:p>
          <w:p w14:paraId="3EFB50A0" w14:textId="77777777" w:rsidR="00A12CE9" w:rsidRPr="00060461" w:rsidRDefault="00A12CE9" w:rsidP="00A12CE9">
            <w:pPr>
              <w:rPr>
                <w:sz w:val="18"/>
                <w:szCs w:val="18"/>
              </w:rPr>
            </w:pPr>
            <w:r w:rsidRPr="00060461">
              <w:rPr>
                <w:sz w:val="18"/>
                <w:szCs w:val="18"/>
              </w:rPr>
              <w:t xml:space="preserve"> </w:t>
            </w:r>
          </w:p>
          <w:p w14:paraId="4A50F220" w14:textId="77777777" w:rsidR="00A12CE9" w:rsidRPr="00060461" w:rsidRDefault="00A12CE9" w:rsidP="00A12CE9">
            <w:pPr>
              <w:rPr>
                <w:sz w:val="18"/>
                <w:szCs w:val="18"/>
              </w:rPr>
            </w:pPr>
            <w:r w:rsidRPr="00060461">
              <w:rPr>
                <w:sz w:val="18"/>
                <w:szCs w:val="18"/>
                <w:u w:val="single"/>
              </w:rPr>
              <w:t>Step 2:</w:t>
            </w:r>
            <w:r w:rsidRPr="00060461">
              <w:rPr>
                <w:sz w:val="18"/>
                <w:szCs w:val="18"/>
              </w:rPr>
              <w:t xml:space="preserve"> Make mid-cycle adjustments </w:t>
            </w:r>
          </w:p>
          <w:p w14:paraId="1E6593F6" w14:textId="77777777" w:rsidR="00A12CE9" w:rsidRPr="00060461" w:rsidRDefault="00A12CE9" w:rsidP="00A12CE9">
            <w:pPr>
              <w:rPr>
                <w:sz w:val="18"/>
                <w:szCs w:val="18"/>
              </w:rPr>
            </w:pPr>
          </w:p>
          <w:p w14:paraId="39EA1225" w14:textId="6DF70333" w:rsidR="00A12CE9" w:rsidRPr="00060461" w:rsidRDefault="00A12CE9" w:rsidP="00A12CE9">
            <w:pPr>
              <w:rPr>
                <w:i/>
                <w:sz w:val="18"/>
                <w:szCs w:val="18"/>
              </w:rPr>
            </w:pPr>
            <w:r w:rsidRPr="00060461">
              <w:rPr>
                <w:sz w:val="18"/>
                <w:szCs w:val="18"/>
                <w:u w:val="single"/>
              </w:rPr>
              <w:t>Step 3:</w:t>
            </w:r>
            <w:r w:rsidR="00145CE5">
              <w:rPr>
                <w:sz w:val="18"/>
                <w:szCs w:val="18"/>
              </w:rPr>
              <w:t xml:space="preserve"> Complete </w:t>
            </w:r>
            <w:r w:rsidRPr="00060461">
              <w:rPr>
                <w:sz w:val="18"/>
                <w:szCs w:val="18"/>
              </w:rPr>
              <w:t xml:space="preserve">The </w:t>
            </w:r>
            <w:r w:rsidRPr="00060461">
              <w:rPr>
                <w:i/>
                <w:sz w:val="18"/>
                <w:szCs w:val="18"/>
              </w:rPr>
              <w:t xml:space="preserve">Reflective </w:t>
            </w:r>
          </w:p>
          <w:p w14:paraId="63C6DDBF" w14:textId="77777777" w:rsidR="00A12CE9" w:rsidRPr="00060461" w:rsidRDefault="00A12CE9" w:rsidP="00A12CE9">
            <w:pPr>
              <w:rPr>
                <w:i/>
                <w:sz w:val="18"/>
                <w:szCs w:val="18"/>
              </w:rPr>
            </w:pPr>
            <w:r w:rsidRPr="00060461">
              <w:rPr>
                <w:i/>
                <w:sz w:val="18"/>
                <w:szCs w:val="18"/>
              </w:rPr>
              <w:t xml:space="preserve">             Practice &amp;  Professional Growth </w:t>
            </w:r>
          </w:p>
          <w:p w14:paraId="5F35CD17" w14:textId="77777777" w:rsidR="00A12CE9" w:rsidRPr="00060461" w:rsidRDefault="00A12CE9" w:rsidP="00A12CE9">
            <w:pPr>
              <w:rPr>
                <w:i/>
                <w:sz w:val="18"/>
                <w:szCs w:val="18"/>
              </w:rPr>
            </w:pPr>
            <w:r w:rsidRPr="00060461">
              <w:rPr>
                <w:i/>
                <w:sz w:val="18"/>
                <w:szCs w:val="18"/>
              </w:rPr>
              <w:t xml:space="preserve">             Planning Template- Part C  On-</w:t>
            </w:r>
          </w:p>
          <w:p w14:paraId="2E09C9FE" w14:textId="77777777" w:rsidR="00A12CE9" w:rsidRPr="00060461" w:rsidRDefault="00A12CE9" w:rsidP="00A12CE9">
            <w:pPr>
              <w:rPr>
                <w:sz w:val="18"/>
                <w:szCs w:val="18"/>
                <w:u w:val="single"/>
              </w:rPr>
            </w:pPr>
            <w:r w:rsidRPr="00060461">
              <w:rPr>
                <w:i/>
                <w:sz w:val="18"/>
                <w:szCs w:val="18"/>
              </w:rPr>
              <w:t xml:space="preserve">            going Reflection</w:t>
            </w:r>
          </w:p>
        </w:tc>
        <w:tc>
          <w:tcPr>
            <w:tcW w:w="2668" w:type="dxa"/>
          </w:tcPr>
          <w:p w14:paraId="4896D88F" w14:textId="77777777" w:rsidR="00A12CE9" w:rsidRPr="00060461" w:rsidRDefault="00A12CE9" w:rsidP="00A12CE9">
            <w:pPr>
              <w:pStyle w:val="ListParagraph"/>
              <w:numPr>
                <w:ilvl w:val="0"/>
                <w:numId w:val="73"/>
              </w:numPr>
              <w:rPr>
                <w:sz w:val="18"/>
                <w:szCs w:val="18"/>
              </w:rPr>
            </w:pPr>
            <w:r w:rsidRPr="00060461">
              <w:rPr>
                <w:sz w:val="18"/>
                <w:szCs w:val="18"/>
              </w:rPr>
              <w:t xml:space="preserve">Collaborate with evaluatee </w:t>
            </w:r>
          </w:p>
          <w:p w14:paraId="5DFEC422" w14:textId="77777777" w:rsidR="00A12CE9" w:rsidRPr="00060461" w:rsidRDefault="00A12CE9" w:rsidP="00A12CE9">
            <w:pPr>
              <w:pStyle w:val="ListParagraph"/>
              <w:rPr>
                <w:sz w:val="18"/>
                <w:szCs w:val="18"/>
              </w:rPr>
            </w:pPr>
          </w:p>
          <w:p w14:paraId="11B7328F" w14:textId="77777777" w:rsidR="00A12CE9" w:rsidRPr="00060461" w:rsidRDefault="00A12CE9" w:rsidP="00A12CE9">
            <w:pPr>
              <w:pStyle w:val="ListParagraph"/>
              <w:numPr>
                <w:ilvl w:val="0"/>
                <w:numId w:val="73"/>
              </w:numPr>
              <w:rPr>
                <w:sz w:val="18"/>
                <w:szCs w:val="18"/>
              </w:rPr>
            </w:pPr>
            <w:r w:rsidRPr="00060461">
              <w:rPr>
                <w:sz w:val="18"/>
                <w:szCs w:val="18"/>
              </w:rPr>
              <w:t xml:space="preserve">Monitor and provide PGP feedback </w:t>
            </w:r>
          </w:p>
          <w:p w14:paraId="3C1B4222" w14:textId="77777777" w:rsidR="00A12CE9" w:rsidRPr="00060461" w:rsidRDefault="00A12CE9" w:rsidP="00A12CE9">
            <w:pPr>
              <w:jc w:val="center"/>
              <w:rPr>
                <w:b/>
                <w:sz w:val="18"/>
                <w:szCs w:val="18"/>
              </w:rPr>
            </w:pPr>
          </w:p>
          <w:p w14:paraId="7CC4F64D" w14:textId="77777777" w:rsidR="00A12CE9" w:rsidRPr="00060461" w:rsidRDefault="00A12CE9" w:rsidP="00A12CE9">
            <w:pPr>
              <w:jc w:val="center"/>
              <w:rPr>
                <w:b/>
                <w:sz w:val="18"/>
                <w:szCs w:val="18"/>
              </w:rPr>
            </w:pPr>
          </w:p>
          <w:p w14:paraId="2B29F404" w14:textId="77777777" w:rsidR="00A12CE9" w:rsidRPr="00060461" w:rsidRDefault="00A12CE9" w:rsidP="00A12CE9">
            <w:pPr>
              <w:jc w:val="center"/>
              <w:rPr>
                <w:b/>
                <w:sz w:val="18"/>
                <w:szCs w:val="18"/>
              </w:rPr>
            </w:pPr>
          </w:p>
          <w:p w14:paraId="038303AA" w14:textId="77777777" w:rsidR="00A12CE9" w:rsidRPr="00060461" w:rsidRDefault="00A12CE9" w:rsidP="00A12CE9">
            <w:pPr>
              <w:jc w:val="center"/>
              <w:rPr>
                <w:b/>
                <w:sz w:val="18"/>
                <w:szCs w:val="18"/>
              </w:rPr>
            </w:pPr>
          </w:p>
          <w:p w14:paraId="54304BCD" w14:textId="77777777" w:rsidR="00A12CE9" w:rsidRPr="00060461" w:rsidRDefault="00A12CE9" w:rsidP="00A12CE9">
            <w:pPr>
              <w:jc w:val="center"/>
              <w:rPr>
                <w:b/>
                <w:sz w:val="18"/>
                <w:szCs w:val="18"/>
              </w:rPr>
            </w:pPr>
          </w:p>
          <w:p w14:paraId="5BD8D668" w14:textId="77777777" w:rsidR="00A12CE9" w:rsidRPr="00060461" w:rsidRDefault="00A12CE9" w:rsidP="00A12CE9">
            <w:pPr>
              <w:jc w:val="center"/>
              <w:rPr>
                <w:b/>
                <w:sz w:val="18"/>
                <w:szCs w:val="18"/>
              </w:rPr>
            </w:pPr>
          </w:p>
          <w:p w14:paraId="28A632F1" w14:textId="77777777" w:rsidR="00A12CE9" w:rsidRPr="00060461" w:rsidRDefault="00A12CE9" w:rsidP="00A12CE9">
            <w:pPr>
              <w:jc w:val="center"/>
              <w:rPr>
                <w:b/>
                <w:sz w:val="18"/>
                <w:szCs w:val="18"/>
              </w:rPr>
            </w:pPr>
          </w:p>
          <w:p w14:paraId="0AFD1541" w14:textId="77777777" w:rsidR="00A12CE9" w:rsidRPr="00060461" w:rsidRDefault="00A12CE9" w:rsidP="00A12CE9">
            <w:pPr>
              <w:rPr>
                <w:b/>
                <w:sz w:val="18"/>
                <w:szCs w:val="18"/>
              </w:rPr>
            </w:pPr>
          </w:p>
        </w:tc>
      </w:tr>
      <w:tr w:rsidR="00A12CE9" w:rsidRPr="00C50E5C" w14:paraId="22CE6E72" w14:textId="77777777" w:rsidTr="00A12CE9">
        <w:trPr>
          <w:trHeight w:val="3356"/>
        </w:trPr>
        <w:tc>
          <w:tcPr>
            <w:tcW w:w="2056" w:type="dxa"/>
          </w:tcPr>
          <w:p w14:paraId="6D479619" w14:textId="77777777" w:rsidR="00A12CE9" w:rsidRPr="00C50E5C" w:rsidRDefault="00A12CE9" w:rsidP="00A12CE9">
            <w:pPr>
              <w:rPr>
                <w:sz w:val="18"/>
                <w:szCs w:val="18"/>
              </w:rPr>
            </w:pPr>
            <w:r w:rsidRPr="00C50E5C">
              <w:rPr>
                <w:sz w:val="18"/>
                <w:szCs w:val="18"/>
              </w:rPr>
              <w:t xml:space="preserve">PGP </w:t>
            </w:r>
          </w:p>
          <w:p w14:paraId="6E5641B4" w14:textId="77777777" w:rsidR="00A12CE9" w:rsidRPr="00C50E5C" w:rsidRDefault="00A12CE9" w:rsidP="00A12CE9">
            <w:pPr>
              <w:rPr>
                <w:sz w:val="18"/>
                <w:szCs w:val="18"/>
              </w:rPr>
            </w:pPr>
            <w:r w:rsidRPr="00C50E5C">
              <w:rPr>
                <w:sz w:val="18"/>
                <w:szCs w:val="18"/>
              </w:rPr>
              <w:t>Final Review</w:t>
            </w:r>
          </w:p>
          <w:p w14:paraId="7E2383B5" w14:textId="77777777" w:rsidR="00A12CE9" w:rsidRPr="00C50E5C" w:rsidRDefault="00A12CE9" w:rsidP="00A12CE9">
            <w:pPr>
              <w:jc w:val="center"/>
              <w:rPr>
                <w:sz w:val="18"/>
                <w:szCs w:val="18"/>
              </w:rPr>
            </w:pPr>
          </w:p>
        </w:tc>
        <w:tc>
          <w:tcPr>
            <w:tcW w:w="1351" w:type="dxa"/>
          </w:tcPr>
          <w:p w14:paraId="3380B78F" w14:textId="77777777" w:rsidR="00A12CE9" w:rsidRPr="00C50E5C" w:rsidRDefault="00A12CE9" w:rsidP="00A12CE9">
            <w:pPr>
              <w:jc w:val="center"/>
              <w:rPr>
                <w:sz w:val="18"/>
                <w:szCs w:val="18"/>
              </w:rPr>
            </w:pPr>
            <w:r w:rsidRPr="00C50E5C">
              <w:rPr>
                <w:sz w:val="18"/>
                <w:szCs w:val="18"/>
              </w:rPr>
              <w:t xml:space="preserve">Annually </w:t>
            </w:r>
          </w:p>
        </w:tc>
        <w:tc>
          <w:tcPr>
            <w:tcW w:w="3427" w:type="dxa"/>
          </w:tcPr>
          <w:p w14:paraId="6C0EA5B7" w14:textId="77777777" w:rsidR="00A12CE9" w:rsidRPr="00C50E5C" w:rsidRDefault="00A12CE9" w:rsidP="00A12CE9">
            <w:pPr>
              <w:rPr>
                <w:sz w:val="18"/>
                <w:szCs w:val="18"/>
              </w:rPr>
            </w:pPr>
            <w:r w:rsidRPr="00C50E5C">
              <w:rPr>
                <w:sz w:val="18"/>
                <w:szCs w:val="18"/>
                <w:u w:val="single"/>
              </w:rPr>
              <w:t>Step 1:</w:t>
            </w:r>
            <w:r w:rsidRPr="00C50E5C">
              <w:rPr>
                <w:sz w:val="18"/>
                <w:szCs w:val="18"/>
              </w:rPr>
              <w:t xml:space="preserve"> Review the PGP and supporting </w:t>
            </w:r>
          </w:p>
          <w:p w14:paraId="08F8433D" w14:textId="77777777" w:rsidR="00A12CE9" w:rsidRPr="00C50E5C" w:rsidRDefault="00A12CE9" w:rsidP="00A12CE9">
            <w:pPr>
              <w:rPr>
                <w:sz w:val="18"/>
                <w:szCs w:val="18"/>
              </w:rPr>
            </w:pPr>
            <w:r w:rsidRPr="00C50E5C">
              <w:rPr>
                <w:sz w:val="18"/>
                <w:szCs w:val="18"/>
              </w:rPr>
              <w:t xml:space="preserve">               evidence </w:t>
            </w:r>
          </w:p>
          <w:p w14:paraId="3738220C" w14:textId="77777777" w:rsidR="00A12CE9" w:rsidRPr="00C50E5C" w:rsidRDefault="00A12CE9" w:rsidP="00A12CE9">
            <w:pPr>
              <w:rPr>
                <w:sz w:val="18"/>
                <w:szCs w:val="18"/>
                <w:u w:val="single"/>
              </w:rPr>
            </w:pPr>
          </w:p>
          <w:p w14:paraId="7F7F0A9C" w14:textId="77777777" w:rsidR="00A12CE9" w:rsidRPr="00C50E5C" w:rsidRDefault="00A12CE9" w:rsidP="00A12CE9">
            <w:pPr>
              <w:rPr>
                <w:sz w:val="18"/>
                <w:szCs w:val="18"/>
              </w:rPr>
            </w:pPr>
            <w:r w:rsidRPr="00C50E5C">
              <w:rPr>
                <w:sz w:val="18"/>
                <w:szCs w:val="18"/>
                <w:u w:val="single"/>
              </w:rPr>
              <w:t xml:space="preserve">Step 2: </w:t>
            </w:r>
            <w:r w:rsidRPr="00C50E5C">
              <w:rPr>
                <w:sz w:val="18"/>
                <w:szCs w:val="18"/>
              </w:rPr>
              <w:t xml:space="preserve">Complete the </w:t>
            </w:r>
            <w:r w:rsidRPr="00C50E5C">
              <w:rPr>
                <w:i/>
                <w:sz w:val="18"/>
                <w:szCs w:val="18"/>
              </w:rPr>
              <w:t>Reflective Practice  &amp;  Professional Growth Planning Template- Part D Summative Reflection</w:t>
            </w:r>
          </w:p>
          <w:p w14:paraId="47C70439" w14:textId="77777777" w:rsidR="00A12CE9" w:rsidRPr="00C50E5C" w:rsidRDefault="00A12CE9" w:rsidP="00A12CE9">
            <w:pPr>
              <w:jc w:val="center"/>
              <w:rPr>
                <w:sz w:val="18"/>
                <w:szCs w:val="18"/>
                <w:u w:val="single"/>
              </w:rPr>
            </w:pPr>
          </w:p>
          <w:p w14:paraId="38F9DACB" w14:textId="77777777" w:rsidR="00A12CE9" w:rsidRPr="00C50E5C" w:rsidRDefault="00A12CE9" w:rsidP="00A12CE9">
            <w:pPr>
              <w:rPr>
                <w:sz w:val="18"/>
                <w:szCs w:val="18"/>
              </w:rPr>
            </w:pPr>
            <w:r w:rsidRPr="00C50E5C">
              <w:rPr>
                <w:sz w:val="18"/>
                <w:szCs w:val="18"/>
                <w:u w:val="single"/>
              </w:rPr>
              <w:t>Step 3</w:t>
            </w:r>
            <w:r w:rsidRPr="00C50E5C">
              <w:rPr>
                <w:sz w:val="18"/>
                <w:szCs w:val="18"/>
              </w:rPr>
              <w:t xml:space="preserve"> Evaluatee enters PGP into     </w:t>
            </w:r>
          </w:p>
          <w:p w14:paraId="644B80A6" w14:textId="77777777" w:rsidR="00A12CE9" w:rsidRPr="00C50E5C" w:rsidRDefault="00A12CE9" w:rsidP="00A12CE9">
            <w:pPr>
              <w:rPr>
                <w:sz w:val="18"/>
                <w:szCs w:val="18"/>
              </w:rPr>
            </w:pPr>
            <w:r w:rsidRPr="00C50E5C">
              <w:rPr>
                <w:sz w:val="18"/>
                <w:szCs w:val="18"/>
              </w:rPr>
              <w:t xml:space="preserve">                 department-approved technology </w:t>
            </w:r>
          </w:p>
          <w:p w14:paraId="3F935784" w14:textId="77777777" w:rsidR="00A12CE9" w:rsidRPr="00C50E5C" w:rsidRDefault="00A12CE9" w:rsidP="00A12CE9">
            <w:pPr>
              <w:rPr>
                <w:sz w:val="18"/>
                <w:szCs w:val="18"/>
              </w:rPr>
            </w:pPr>
            <w:r w:rsidRPr="00C50E5C">
              <w:rPr>
                <w:sz w:val="18"/>
                <w:szCs w:val="18"/>
              </w:rPr>
              <w:t xml:space="preserve">                 platform: </w:t>
            </w:r>
            <w:r>
              <w:rPr>
                <w:sz w:val="18"/>
                <w:szCs w:val="18"/>
              </w:rPr>
              <w:t>DISTRICT APPROVED ELECTRONIC PLATFORM</w:t>
            </w:r>
            <w:r w:rsidRPr="00C50E5C">
              <w:rPr>
                <w:sz w:val="18"/>
                <w:szCs w:val="18"/>
              </w:rPr>
              <w:t xml:space="preserve"> for final </w:t>
            </w:r>
          </w:p>
          <w:p w14:paraId="12913C6C" w14:textId="77777777" w:rsidR="00A12CE9" w:rsidRPr="00C50E5C" w:rsidRDefault="00A12CE9" w:rsidP="00A12CE9">
            <w:pPr>
              <w:rPr>
                <w:sz w:val="18"/>
                <w:szCs w:val="18"/>
              </w:rPr>
            </w:pPr>
            <w:r w:rsidRPr="00C50E5C">
              <w:rPr>
                <w:sz w:val="18"/>
                <w:szCs w:val="18"/>
              </w:rPr>
              <w:t xml:space="preserve">                 submission</w:t>
            </w:r>
          </w:p>
          <w:p w14:paraId="68C7AA10" w14:textId="77777777" w:rsidR="00A12CE9" w:rsidRPr="00C50E5C" w:rsidRDefault="00A12CE9" w:rsidP="00A12CE9">
            <w:pPr>
              <w:rPr>
                <w:sz w:val="18"/>
                <w:szCs w:val="18"/>
                <w:u w:val="single"/>
              </w:rPr>
            </w:pPr>
          </w:p>
        </w:tc>
        <w:tc>
          <w:tcPr>
            <w:tcW w:w="2668" w:type="dxa"/>
          </w:tcPr>
          <w:p w14:paraId="4ED415CF" w14:textId="77777777" w:rsidR="00A12CE9" w:rsidRPr="00C50E5C" w:rsidRDefault="00A12CE9" w:rsidP="00A12CE9">
            <w:pPr>
              <w:pStyle w:val="ListParagraph"/>
              <w:numPr>
                <w:ilvl w:val="0"/>
                <w:numId w:val="73"/>
              </w:numPr>
              <w:rPr>
                <w:sz w:val="18"/>
                <w:szCs w:val="18"/>
              </w:rPr>
            </w:pPr>
            <w:r w:rsidRPr="00C50E5C">
              <w:rPr>
                <w:sz w:val="18"/>
                <w:szCs w:val="18"/>
              </w:rPr>
              <w:t xml:space="preserve"> Collaborate with evaluatee to determine the PGP status for continuation/revision/ completion </w:t>
            </w:r>
          </w:p>
          <w:p w14:paraId="3955728D" w14:textId="77777777" w:rsidR="00A12CE9" w:rsidRPr="00C50E5C" w:rsidRDefault="00A12CE9" w:rsidP="00A12CE9">
            <w:pPr>
              <w:pStyle w:val="ListParagraph"/>
              <w:rPr>
                <w:sz w:val="18"/>
                <w:szCs w:val="18"/>
              </w:rPr>
            </w:pPr>
          </w:p>
          <w:p w14:paraId="1E186896" w14:textId="77777777" w:rsidR="00A12CE9" w:rsidRPr="00C50E5C" w:rsidRDefault="00A12CE9" w:rsidP="00A12CE9">
            <w:pPr>
              <w:pStyle w:val="ListParagraph"/>
              <w:numPr>
                <w:ilvl w:val="0"/>
                <w:numId w:val="73"/>
              </w:numPr>
              <w:rPr>
                <w:sz w:val="18"/>
                <w:szCs w:val="18"/>
              </w:rPr>
            </w:pPr>
            <w:r w:rsidRPr="00C50E5C">
              <w:rPr>
                <w:sz w:val="18"/>
                <w:szCs w:val="18"/>
              </w:rPr>
              <w:t xml:space="preserve">The PGP shall serve as a source of evidence for the summative evaluation </w:t>
            </w:r>
          </w:p>
          <w:p w14:paraId="29710268" w14:textId="77777777" w:rsidR="00A12CE9" w:rsidRPr="00C50E5C" w:rsidRDefault="00A12CE9" w:rsidP="00A12CE9">
            <w:pPr>
              <w:rPr>
                <w:sz w:val="18"/>
                <w:szCs w:val="18"/>
              </w:rPr>
            </w:pPr>
          </w:p>
          <w:p w14:paraId="6F76274C" w14:textId="77777777" w:rsidR="00A12CE9" w:rsidRPr="00C50E5C" w:rsidRDefault="00A12CE9" w:rsidP="00A12CE9">
            <w:pPr>
              <w:pStyle w:val="ListParagraph"/>
              <w:numPr>
                <w:ilvl w:val="0"/>
                <w:numId w:val="73"/>
              </w:numPr>
              <w:rPr>
                <w:sz w:val="18"/>
                <w:szCs w:val="18"/>
              </w:rPr>
            </w:pPr>
            <w:r w:rsidRPr="00C50E5C">
              <w:rPr>
                <w:sz w:val="18"/>
                <w:szCs w:val="18"/>
              </w:rPr>
              <w:t>PGP will be submitted to the district in the summative year</w:t>
            </w:r>
          </w:p>
        </w:tc>
      </w:tr>
      <w:tr w:rsidR="00A12CE9" w:rsidRPr="00C50E5C" w14:paraId="2FD26D4B" w14:textId="77777777" w:rsidTr="00A12CE9">
        <w:trPr>
          <w:trHeight w:val="423"/>
        </w:trPr>
        <w:tc>
          <w:tcPr>
            <w:tcW w:w="9504" w:type="dxa"/>
            <w:gridSpan w:val="4"/>
          </w:tcPr>
          <w:p w14:paraId="646FCB2D" w14:textId="77777777" w:rsidR="00A12CE9" w:rsidRPr="00251BD5" w:rsidRDefault="00A12CE9" w:rsidP="00A12CE9">
            <w:pPr>
              <w:rPr>
                <w:sz w:val="18"/>
                <w:szCs w:val="18"/>
              </w:rPr>
            </w:pPr>
            <w:r w:rsidRPr="00251BD5">
              <w:rPr>
                <w:sz w:val="18"/>
                <w:szCs w:val="18"/>
              </w:rPr>
              <w:t>Evaluatees hired after the school year begins shall complete the PGP within 45 days of employment and follow the iterative process.</w:t>
            </w:r>
          </w:p>
        </w:tc>
      </w:tr>
    </w:tbl>
    <w:p w14:paraId="366E3DB6" w14:textId="77777777" w:rsidR="00A12CE9" w:rsidRDefault="00251BD5" w:rsidP="00A12CE9">
      <w:pPr>
        <w:spacing w:after="0"/>
        <w:rPr>
          <w:b/>
          <w:sz w:val="18"/>
          <w:szCs w:val="18"/>
        </w:rPr>
      </w:pPr>
      <w:r>
        <w:rPr>
          <w:b/>
          <w:sz w:val="18"/>
          <w:szCs w:val="18"/>
        </w:rPr>
        <w:br w:type="textWrapping" w:clear="all"/>
      </w:r>
    </w:p>
    <w:p w14:paraId="72C93B46" w14:textId="3E424356" w:rsidR="00BD39CD" w:rsidRDefault="00AF5B9A" w:rsidP="00A12CE9">
      <w:pPr>
        <w:spacing w:after="0"/>
        <w:rPr>
          <w:b/>
          <w:sz w:val="24"/>
          <w:szCs w:val="24"/>
          <w:u w:val="single"/>
        </w:rPr>
      </w:pPr>
      <w:r w:rsidRPr="00C50E5C">
        <w:rPr>
          <w:b/>
          <w:sz w:val="24"/>
          <w:szCs w:val="24"/>
          <w:u w:val="single"/>
        </w:rPr>
        <w:t>Observation Model</w:t>
      </w:r>
      <w:r w:rsidR="00ED0861" w:rsidRPr="00C50E5C">
        <w:rPr>
          <w:b/>
          <w:sz w:val="24"/>
          <w:szCs w:val="24"/>
          <w:u w:val="single"/>
        </w:rPr>
        <w:t>s</w:t>
      </w:r>
    </w:p>
    <w:p w14:paraId="7DA8AB88" w14:textId="77777777" w:rsidR="009F6164" w:rsidRPr="00A12CE9" w:rsidRDefault="009F6164" w:rsidP="00A12CE9">
      <w:pPr>
        <w:spacing w:after="0"/>
        <w:rPr>
          <w:b/>
          <w:sz w:val="18"/>
          <w:szCs w:val="18"/>
        </w:rPr>
      </w:pPr>
    </w:p>
    <w:p w14:paraId="2CF3E823" w14:textId="115B669A" w:rsidR="00BD39CD" w:rsidRPr="00C50E5C" w:rsidRDefault="006855A5" w:rsidP="00BD39CD">
      <w:pPr>
        <w:rPr>
          <w:sz w:val="18"/>
          <w:szCs w:val="18"/>
        </w:rPr>
      </w:pPr>
      <w:r w:rsidRPr="00C50E5C">
        <w:rPr>
          <w:sz w:val="18"/>
          <w:szCs w:val="18"/>
        </w:rPr>
        <w:t>The observation process is one source of evidence to determine teacher</w:t>
      </w:r>
      <w:r w:rsidR="00AF7322" w:rsidRPr="00C50E5C">
        <w:rPr>
          <w:sz w:val="18"/>
          <w:szCs w:val="18"/>
        </w:rPr>
        <w:t>s’</w:t>
      </w:r>
      <w:r w:rsidRPr="00C50E5C">
        <w:rPr>
          <w:sz w:val="18"/>
          <w:szCs w:val="18"/>
        </w:rPr>
        <w:t xml:space="preserve"> </w:t>
      </w:r>
      <w:r w:rsidR="00AF7322" w:rsidRPr="00C50E5C">
        <w:rPr>
          <w:sz w:val="18"/>
          <w:szCs w:val="18"/>
        </w:rPr>
        <w:t>and other professional</w:t>
      </w:r>
      <w:r w:rsidR="0036720F" w:rsidRPr="00C50E5C">
        <w:rPr>
          <w:sz w:val="18"/>
          <w:szCs w:val="18"/>
        </w:rPr>
        <w:t>s</w:t>
      </w:r>
      <w:r w:rsidR="00AF7322" w:rsidRPr="00C50E5C">
        <w:rPr>
          <w:sz w:val="18"/>
          <w:szCs w:val="18"/>
        </w:rPr>
        <w:t>’</w:t>
      </w:r>
      <w:r w:rsidR="0036720F" w:rsidRPr="00C50E5C">
        <w:rPr>
          <w:sz w:val="18"/>
          <w:szCs w:val="18"/>
        </w:rPr>
        <w:t xml:space="preserve"> </w:t>
      </w:r>
      <w:r w:rsidRPr="00C50E5C">
        <w:rPr>
          <w:sz w:val="18"/>
          <w:szCs w:val="18"/>
        </w:rPr>
        <w:t xml:space="preserve">effectiveness which includes supervisor and peer observation for each certified teacher. </w:t>
      </w:r>
      <w:r w:rsidR="00BD39CD" w:rsidRPr="00C50E5C">
        <w:rPr>
          <w:sz w:val="18"/>
          <w:szCs w:val="18"/>
        </w:rPr>
        <w:t xml:space="preserve">Both peer and supervisor observations will use the same instruments. The supervisor observation will provide documentation and feedback to measure the effectiveness of a teacher’s professional practice. Only the supervisor observation will be used to inform calculate a summative rating. Peer observation will only be used for formative </w:t>
      </w:r>
      <w:r w:rsidRPr="00C50E5C">
        <w:rPr>
          <w:sz w:val="18"/>
          <w:szCs w:val="18"/>
        </w:rPr>
        <w:t>feedback</w:t>
      </w:r>
      <w:r w:rsidR="00BD39CD" w:rsidRPr="00C50E5C">
        <w:rPr>
          <w:sz w:val="18"/>
          <w:szCs w:val="18"/>
        </w:rPr>
        <w:t xml:space="preserve"> on teaching practice in a collegial atmosphere</w:t>
      </w:r>
      <w:r w:rsidR="008B2C15" w:rsidRPr="00C50E5C">
        <w:rPr>
          <w:sz w:val="18"/>
          <w:szCs w:val="18"/>
        </w:rPr>
        <w:t xml:space="preserve"> of trust and common purpose. No</w:t>
      </w:r>
      <w:r w:rsidR="00BD39CD" w:rsidRPr="00C50E5C">
        <w:rPr>
          <w:sz w:val="18"/>
          <w:szCs w:val="18"/>
        </w:rPr>
        <w:t xml:space="preserve"> ratings will be given by the peer observer. The rationale for each type of observation is to encourage continued professional </w:t>
      </w:r>
      <w:r w:rsidRPr="00C50E5C">
        <w:rPr>
          <w:sz w:val="18"/>
          <w:szCs w:val="18"/>
        </w:rPr>
        <w:t>learning</w:t>
      </w:r>
      <w:r w:rsidR="00BD39CD" w:rsidRPr="00C50E5C">
        <w:rPr>
          <w:sz w:val="18"/>
          <w:szCs w:val="18"/>
        </w:rPr>
        <w:t xml:space="preserve"> in teaching and learning through critical reflection.</w:t>
      </w:r>
    </w:p>
    <w:p w14:paraId="241D5C5C" w14:textId="0F1E1A61" w:rsidR="00E26AE7" w:rsidRPr="00C50E5C" w:rsidRDefault="00E26AE7" w:rsidP="009F6164">
      <w:pPr>
        <w:spacing w:after="0"/>
        <w:ind w:right="288"/>
        <w:rPr>
          <w:rFonts w:eastAsia="Calibri" w:cs="Times New Roman"/>
          <w:iCs/>
          <w:sz w:val="18"/>
          <w:szCs w:val="18"/>
        </w:rPr>
      </w:pPr>
      <w:r w:rsidRPr="00C50E5C">
        <w:rPr>
          <w:rFonts w:eastAsia="Times New Roman" w:cs="Times New Roman"/>
          <w:iCs/>
          <w:sz w:val="18"/>
          <w:szCs w:val="18"/>
        </w:rPr>
        <w:t>Dawson Springs Independent Schools will use</w:t>
      </w:r>
      <w:r w:rsidRPr="00C50E5C">
        <w:rPr>
          <w:rFonts w:eastAsia="Calibri" w:cs="Times New Roman"/>
          <w:iCs/>
          <w:sz w:val="18"/>
          <w:szCs w:val="18"/>
        </w:rPr>
        <w:t xml:space="preserve"> the Progressive Observation Model. </w:t>
      </w:r>
      <w:r w:rsidRPr="00C50E5C">
        <w:rPr>
          <w:rFonts w:eastAsia="Calibri" w:cs="Times New Roman"/>
          <w:sz w:val="18"/>
          <w:szCs w:val="18"/>
        </w:rPr>
        <w:t>This observation model consists of</w:t>
      </w:r>
      <w:r w:rsidR="0019576B">
        <w:rPr>
          <w:rFonts w:eastAsia="Calibri" w:cs="Times New Roman"/>
          <w:sz w:val="18"/>
          <w:szCs w:val="18"/>
        </w:rPr>
        <w:t xml:space="preserve"> </w:t>
      </w:r>
      <w:r w:rsidR="0019576B" w:rsidRPr="0019576B">
        <w:rPr>
          <w:rFonts w:eastAsia="Calibri" w:cs="Times New Roman"/>
          <w:sz w:val="18"/>
          <w:szCs w:val="18"/>
          <w:highlight w:val="green"/>
        </w:rPr>
        <w:t>up to two</w:t>
      </w:r>
      <w:r w:rsidRPr="00C50E5C">
        <w:rPr>
          <w:rFonts w:eastAsia="Calibri" w:cs="Times New Roman"/>
          <w:sz w:val="18"/>
          <w:szCs w:val="18"/>
        </w:rPr>
        <w:t xml:space="preserve"> observations conducted by the primary evaluator, and one observation conducted by the peer observer. </w:t>
      </w:r>
      <w:r w:rsidRPr="00C50E5C">
        <w:rPr>
          <w:rFonts w:eastAsia="Calibri" w:cs="Times New Roman"/>
          <w:iCs/>
          <w:sz w:val="18"/>
          <w:szCs w:val="18"/>
        </w:rPr>
        <w:t xml:space="preserve">Both peer and primary evaluator observations will use the same instruments and are documented in </w:t>
      </w:r>
      <w:r w:rsidR="001E27F4">
        <w:rPr>
          <w:rFonts w:eastAsia="Calibri" w:cs="Times New Roman"/>
          <w:iCs/>
          <w:sz w:val="18"/>
          <w:szCs w:val="18"/>
        </w:rPr>
        <w:t>DISTRICT APPROVED ELECTRONIC PLATFORM</w:t>
      </w:r>
      <w:r w:rsidRPr="00C50E5C">
        <w:rPr>
          <w:rFonts w:eastAsia="Calibri" w:cs="Times New Roman"/>
          <w:iCs/>
          <w:sz w:val="18"/>
          <w:szCs w:val="18"/>
        </w:rPr>
        <w:t xml:space="preserve">. The final observation is conducted by the primary evaluator and must be for a full class or lesson.  </w:t>
      </w:r>
      <w:r w:rsidR="003E5556" w:rsidRPr="00C50E5C">
        <w:rPr>
          <w:rFonts w:ascii="Calibri" w:eastAsia="Calibri" w:hAnsi="Calibri" w:cs="Times New Roman"/>
          <w:iCs/>
          <w:sz w:val="18"/>
          <w:szCs w:val="18"/>
        </w:rPr>
        <w:t xml:space="preserve">For OPGES, these observations may occur in the form of a class observation or a site visit.  </w:t>
      </w:r>
      <w:r w:rsidRPr="00C50E5C">
        <w:rPr>
          <w:rFonts w:eastAsia="Calibri" w:cs="Times New Roman"/>
          <w:iCs/>
          <w:sz w:val="18"/>
          <w:szCs w:val="18"/>
          <w:u w:val="single"/>
        </w:rPr>
        <w:t>This is the minimum requirement for all teachers. Additional observations may be required, at the primary evaluator’s discretion.</w:t>
      </w:r>
      <w:r w:rsidRPr="00C50E5C">
        <w:rPr>
          <w:rFonts w:eastAsia="Calibri" w:cs="Times New Roman"/>
          <w:iCs/>
          <w:sz w:val="18"/>
          <w:szCs w:val="18"/>
        </w:rPr>
        <w:t xml:space="preserve"> Observations may begin after the evaluation training has occurred within the first month of employment.</w:t>
      </w:r>
    </w:p>
    <w:p w14:paraId="156D0081" w14:textId="77777777" w:rsidR="00E26AE7" w:rsidRPr="00C50E5C" w:rsidRDefault="00E26AE7" w:rsidP="00E26AE7">
      <w:pPr>
        <w:spacing w:after="0"/>
        <w:ind w:right="288"/>
        <w:rPr>
          <w:rFonts w:eastAsia="Calibri" w:cs="Times New Roman"/>
          <w:iCs/>
          <w:sz w:val="18"/>
          <w:szCs w:val="18"/>
        </w:rPr>
      </w:pPr>
    </w:p>
    <w:p w14:paraId="11B9087E" w14:textId="77777777" w:rsidR="00613520" w:rsidRPr="00C50E5C" w:rsidRDefault="00613520" w:rsidP="009F6164">
      <w:pPr>
        <w:rPr>
          <w:sz w:val="18"/>
          <w:szCs w:val="18"/>
        </w:rPr>
      </w:pPr>
      <w:r w:rsidRPr="00C50E5C">
        <w:rPr>
          <w:sz w:val="18"/>
          <w:szCs w:val="18"/>
        </w:rPr>
        <w:t>EPSB has adapted the KTIP program to KTIP Pilot where the PGES requirements have been interwoven within the KTIP program. All KTIP pilot schools will use the new EPSB pilot program</w:t>
      </w:r>
      <w:r w:rsidR="00751786" w:rsidRPr="00C50E5C">
        <w:rPr>
          <w:sz w:val="18"/>
          <w:szCs w:val="18"/>
        </w:rPr>
        <w:t>.</w:t>
      </w:r>
    </w:p>
    <w:p w14:paraId="23BA27F7" w14:textId="7A7BE261" w:rsidR="000C36C0" w:rsidRDefault="001F3425" w:rsidP="000C36C0">
      <w:pPr>
        <w:spacing w:after="0"/>
        <w:ind w:right="288"/>
        <w:rPr>
          <w:rFonts w:eastAsia="Calibri" w:cs="Times New Roman"/>
          <w:b/>
          <w:iCs/>
          <w:sz w:val="24"/>
          <w:szCs w:val="24"/>
          <w:u w:val="single"/>
        </w:rPr>
      </w:pPr>
      <w:r w:rsidRPr="00C50E5C">
        <w:rPr>
          <w:rFonts w:eastAsia="Calibri" w:cs="Times New Roman"/>
          <w:b/>
          <w:iCs/>
          <w:sz w:val="24"/>
          <w:szCs w:val="24"/>
          <w:u w:val="single"/>
        </w:rPr>
        <w:t>Non-Tenured Teacher Progressive Observation Model</w:t>
      </w:r>
      <w:r w:rsidR="009A01F4" w:rsidRPr="00C50E5C">
        <w:rPr>
          <w:rFonts w:eastAsia="Calibri" w:cs="Times New Roman"/>
          <w:b/>
          <w:iCs/>
          <w:sz w:val="24"/>
          <w:szCs w:val="24"/>
          <w:u w:val="single"/>
        </w:rPr>
        <w:t xml:space="preserve"> &amp; Tenured Teachers on a Corrective Action Plan</w:t>
      </w:r>
    </w:p>
    <w:p w14:paraId="4AC969D4" w14:textId="77777777" w:rsidR="009F6164" w:rsidRPr="009F6164" w:rsidRDefault="009F6164" w:rsidP="000C36C0">
      <w:pPr>
        <w:spacing w:after="0"/>
        <w:ind w:right="288"/>
        <w:rPr>
          <w:rFonts w:eastAsia="Calibri" w:cs="Times New Roman"/>
          <w:b/>
          <w:iCs/>
          <w:sz w:val="24"/>
          <w:szCs w:val="24"/>
          <w:u w:val="single"/>
        </w:rPr>
      </w:pPr>
    </w:p>
    <w:p w14:paraId="379BFDB5" w14:textId="02794055" w:rsidR="001F3425" w:rsidRPr="00C50E5C" w:rsidRDefault="001F3425" w:rsidP="009F6164">
      <w:pPr>
        <w:spacing w:after="0"/>
        <w:ind w:right="288"/>
        <w:rPr>
          <w:rFonts w:eastAsia="Calibri" w:cs="Times New Roman"/>
          <w:iCs/>
          <w:sz w:val="18"/>
          <w:szCs w:val="18"/>
        </w:rPr>
      </w:pPr>
      <w:r w:rsidRPr="00C50E5C">
        <w:rPr>
          <w:rFonts w:eastAsia="Calibri" w:cs="Times New Roman"/>
          <w:iCs/>
          <w:sz w:val="18"/>
          <w:szCs w:val="18"/>
        </w:rPr>
        <w:t xml:space="preserve">Non-tenured teachers </w:t>
      </w:r>
      <w:r w:rsidR="0036720F" w:rsidRPr="00C50E5C">
        <w:rPr>
          <w:rFonts w:eastAsia="Calibri" w:cs="Times New Roman"/>
          <w:iCs/>
          <w:sz w:val="18"/>
          <w:szCs w:val="18"/>
        </w:rPr>
        <w:t xml:space="preserve">and other professionals </w:t>
      </w:r>
      <w:r w:rsidRPr="00C50E5C">
        <w:rPr>
          <w:rFonts w:eastAsia="Calibri" w:cs="Times New Roman"/>
          <w:iCs/>
          <w:sz w:val="18"/>
          <w:szCs w:val="18"/>
        </w:rPr>
        <w:t xml:space="preserve">are on a one (1) year summative cycle for evaluation. Tenured teachers on a Corrective Action Plan shall follow the non-tenured </w:t>
      </w:r>
      <w:r w:rsidR="009A01F4" w:rsidRPr="00C50E5C">
        <w:rPr>
          <w:rFonts w:eastAsia="Calibri" w:cs="Times New Roman"/>
          <w:iCs/>
          <w:sz w:val="18"/>
          <w:szCs w:val="18"/>
        </w:rPr>
        <w:t xml:space="preserve">observation model. </w:t>
      </w:r>
    </w:p>
    <w:p w14:paraId="41850A08" w14:textId="77777777" w:rsidR="00B02C56" w:rsidRPr="00C50E5C" w:rsidRDefault="00B02C56" w:rsidP="009A01F4">
      <w:pPr>
        <w:spacing w:after="0"/>
        <w:ind w:right="288" w:firstLine="720"/>
        <w:rPr>
          <w:rFonts w:eastAsia="Calibri" w:cs="Times New Roman"/>
          <w:b/>
          <w:iCs/>
          <w:sz w:val="18"/>
          <w:szCs w:val="18"/>
        </w:rPr>
      </w:pPr>
    </w:p>
    <w:p w14:paraId="7660E477" w14:textId="1CAC650C" w:rsidR="001F3425" w:rsidRPr="00C50E5C" w:rsidRDefault="00B02C56" w:rsidP="005973DB">
      <w:pPr>
        <w:spacing w:after="0"/>
        <w:jc w:val="both"/>
        <w:rPr>
          <w:rFonts w:eastAsia="Calibri" w:cs="Times New Roman"/>
          <w:iCs/>
          <w:sz w:val="18"/>
          <w:szCs w:val="18"/>
        </w:rPr>
      </w:pPr>
      <w:r w:rsidRPr="00C50E5C">
        <w:rPr>
          <w:rFonts w:eastAsia="Calibri" w:cs="Times New Roman"/>
          <w:iCs/>
          <w:sz w:val="18"/>
          <w:szCs w:val="18"/>
        </w:rPr>
        <w:t>Table 3: Non-Tenured Teachers and Other Professionals Progressive Observation Model 3 &amp; 1</w:t>
      </w:r>
    </w:p>
    <w:tbl>
      <w:tblPr>
        <w:tblStyle w:val="TableGrid"/>
        <w:tblW w:w="9923" w:type="dxa"/>
        <w:jc w:val="center"/>
        <w:tblLayout w:type="fixed"/>
        <w:tblCellMar>
          <w:left w:w="115" w:type="dxa"/>
          <w:right w:w="115" w:type="dxa"/>
        </w:tblCellMar>
        <w:tblLook w:val="04A0" w:firstRow="1" w:lastRow="0" w:firstColumn="1" w:lastColumn="0" w:noHBand="0" w:noVBand="1"/>
      </w:tblPr>
      <w:tblGrid>
        <w:gridCol w:w="1296"/>
        <w:gridCol w:w="1710"/>
        <w:gridCol w:w="2070"/>
        <w:gridCol w:w="1980"/>
        <w:gridCol w:w="2867"/>
      </w:tblGrid>
      <w:tr w:rsidR="001F3425" w:rsidRPr="00C50E5C" w14:paraId="1B790590" w14:textId="77777777" w:rsidTr="009A01F4">
        <w:trPr>
          <w:jc w:val="center"/>
        </w:trPr>
        <w:tc>
          <w:tcPr>
            <w:tcW w:w="9923" w:type="dxa"/>
            <w:gridSpan w:val="5"/>
          </w:tcPr>
          <w:p w14:paraId="7E298FA7" w14:textId="7B4C62D0" w:rsidR="001F3425" w:rsidRPr="00C50E5C" w:rsidRDefault="001F3425" w:rsidP="008D6334">
            <w:pPr>
              <w:jc w:val="center"/>
              <w:rPr>
                <w:b/>
                <w:iCs/>
                <w:sz w:val="18"/>
                <w:szCs w:val="18"/>
              </w:rPr>
            </w:pPr>
            <w:r w:rsidRPr="00C50E5C">
              <w:rPr>
                <w:b/>
                <w:iCs/>
                <w:sz w:val="18"/>
                <w:szCs w:val="18"/>
              </w:rPr>
              <w:lastRenderedPageBreak/>
              <w:t xml:space="preserve">Non-Tenured Teachers </w:t>
            </w:r>
            <w:r w:rsidR="00B02C56" w:rsidRPr="00C50E5C">
              <w:rPr>
                <w:b/>
                <w:iCs/>
                <w:sz w:val="18"/>
                <w:szCs w:val="18"/>
              </w:rPr>
              <w:t xml:space="preserve">and Other Professionals </w:t>
            </w:r>
            <w:r w:rsidRPr="00C50E5C">
              <w:rPr>
                <w:b/>
                <w:iCs/>
                <w:sz w:val="18"/>
                <w:szCs w:val="18"/>
              </w:rPr>
              <w:t>Progressive Observation Model 3 &amp; 1</w:t>
            </w:r>
          </w:p>
        </w:tc>
      </w:tr>
      <w:tr w:rsidR="001F3425" w:rsidRPr="00C50E5C" w14:paraId="738EFA06" w14:textId="77777777" w:rsidTr="009A01F4">
        <w:trPr>
          <w:jc w:val="center"/>
        </w:trPr>
        <w:tc>
          <w:tcPr>
            <w:tcW w:w="1296" w:type="dxa"/>
          </w:tcPr>
          <w:p w14:paraId="0CD71D96" w14:textId="77777777" w:rsidR="001F3425" w:rsidRPr="00C50E5C" w:rsidRDefault="001F3425" w:rsidP="008D6334">
            <w:pPr>
              <w:jc w:val="center"/>
              <w:rPr>
                <w:b/>
                <w:iCs/>
                <w:sz w:val="18"/>
                <w:szCs w:val="18"/>
              </w:rPr>
            </w:pPr>
            <w:r w:rsidRPr="00C50E5C">
              <w:rPr>
                <w:b/>
                <w:iCs/>
                <w:sz w:val="18"/>
                <w:szCs w:val="18"/>
              </w:rPr>
              <w:t>Observer</w:t>
            </w:r>
          </w:p>
        </w:tc>
        <w:tc>
          <w:tcPr>
            <w:tcW w:w="1710" w:type="dxa"/>
          </w:tcPr>
          <w:p w14:paraId="3396C6C7" w14:textId="77777777" w:rsidR="001F3425" w:rsidRPr="00C50E5C" w:rsidRDefault="001F3425" w:rsidP="008D6334">
            <w:pPr>
              <w:jc w:val="center"/>
              <w:rPr>
                <w:b/>
                <w:iCs/>
                <w:sz w:val="18"/>
                <w:szCs w:val="18"/>
              </w:rPr>
            </w:pPr>
            <w:r w:rsidRPr="00C50E5C">
              <w:rPr>
                <w:b/>
                <w:iCs/>
                <w:sz w:val="18"/>
                <w:szCs w:val="18"/>
              </w:rPr>
              <w:t>Observation Type</w:t>
            </w:r>
          </w:p>
        </w:tc>
        <w:tc>
          <w:tcPr>
            <w:tcW w:w="2070" w:type="dxa"/>
          </w:tcPr>
          <w:p w14:paraId="3A549E7A" w14:textId="77777777" w:rsidR="001F3425" w:rsidRPr="00C50E5C" w:rsidRDefault="001F3425" w:rsidP="008D6334">
            <w:pPr>
              <w:jc w:val="center"/>
              <w:rPr>
                <w:b/>
                <w:iCs/>
                <w:sz w:val="18"/>
                <w:szCs w:val="18"/>
              </w:rPr>
            </w:pPr>
            <w:r w:rsidRPr="00C50E5C">
              <w:rPr>
                <w:b/>
                <w:iCs/>
                <w:sz w:val="18"/>
                <w:szCs w:val="18"/>
              </w:rPr>
              <w:t>Observation Time</w:t>
            </w:r>
          </w:p>
        </w:tc>
        <w:tc>
          <w:tcPr>
            <w:tcW w:w="1980" w:type="dxa"/>
          </w:tcPr>
          <w:p w14:paraId="5B509485" w14:textId="77777777" w:rsidR="001F3425" w:rsidRPr="00C50E5C" w:rsidRDefault="001F3425" w:rsidP="008D6334">
            <w:pPr>
              <w:jc w:val="center"/>
              <w:rPr>
                <w:b/>
                <w:iCs/>
                <w:sz w:val="18"/>
                <w:szCs w:val="18"/>
              </w:rPr>
            </w:pPr>
            <w:r w:rsidRPr="00C50E5C">
              <w:rPr>
                <w:b/>
                <w:iCs/>
                <w:sz w:val="18"/>
                <w:szCs w:val="18"/>
              </w:rPr>
              <w:t>Documentation</w:t>
            </w:r>
          </w:p>
        </w:tc>
        <w:tc>
          <w:tcPr>
            <w:tcW w:w="2867" w:type="dxa"/>
          </w:tcPr>
          <w:p w14:paraId="3D5EA93A" w14:textId="77777777" w:rsidR="001F3425" w:rsidRPr="00C50E5C" w:rsidRDefault="001F3425" w:rsidP="008D6334">
            <w:pPr>
              <w:jc w:val="center"/>
              <w:rPr>
                <w:b/>
                <w:iCs/>
                <w:sz w:val="18"/>
                <w:szCs w:val="18"/>
              </w:rPr>
            </w:pPr>
            <w:r w:rsidRPr="00C50E5C">
              <w:rPr>
                <w:b/>
                <w:iCs/>
                <w:sz w:val="18"/>
                <w:szCs w:val="18"/>
              </w:rPr>
              <w:t>Observation Timeline</w:t>
            </w:r>
          </w:p>
        </w:tc>
      </w:tr>
      <w:tr w:rsidR="001F3425" w:rsidRPr="00C50E5C" w14:paraId="13DD360C" w14:textId="77777777" w:rsidTr="009A01F4">
        <w:trPr>
          <w:jc w:val="center"/>
        </w:trPr>
        <w:tc>
          <w:tcPr>
            <w:tcW w:w="1296" w:type="dxa"/>
          </w:tcPr>
          <w:p w14:paraId="4F1A9DDB" w14:textId="77777777" w:rsidR="001F3425" w:rsidRPr="00C50E5C" w:rsidRDefault="001F3425" w:rsidP="008D6334">
            <w:pPr>
              <w:jc w:val="center"/>
              <w:rPr>
                <w:iCs/>
                <w:sz w:val="18"/>
                <w:szCs w:val="18"/>
              </w:rPr>
            </w:pPr>
            <w:r w:rsidRPr="00C50E5C">
              <w:rPr>
                <w:iCs/>
                <w:sz w:val="18"/>
                <w:szCs w:val="18"/>
              </w:rPr>
              <w:t>Primary Evaluator</w:t>
            </w:r>
          </w:p>
        </w:tc>
        <w:tc>
          <w:tcPr>
            <w:tcW w:w="1710" w:type="dxa"/>
          </w:tcPr>
          <w:p w14:paraId="4B26C721" w14:textId="77777777" w:rsidR="001F3425" w:rsidRPr="00C50E5C" w:rsidRDefault="00B73D1C" w:rsidP="00B73D1C">
            <w:pPr>
              <w:jc w:val="center"/>
              <w:rPr>
                <w:sz w:val="18"/>
                <w:szCs w:val="18"/>
              </w:rPr>
            </w:pPr>
            <w:r w:rsidRPr="00C50E5C">
              <w:rPr>
                <w:iCs/>
                <w:sz w:val="18"/>
                <w:szCs w:val="18"/>
              </w:rPr>
              <w:t>Partial</w:t>
            </w:r>
          </w:p>
        </w:tc>
        <w:tc>
          <w:tcPr>
            <w:tcW w:w="2070" w:type="dxa"/>
          </w:tcPr>
          <w:p w14:paraId="29B21E66" w14:textId="77777777" w:rsidR="001F3425" w:rsidRPr="00C50E5C" w:rsidRDefault="001F3425" w:rsidP="008D6334">
            <w:pPr>
              <w:jc w:val="center"/>
              <w:rPr>
                <w:iCs/>
                <w:sz w:val="18"/>
                <w:szCs w:val="18"/>
              </w:rPr>
            </w:pPr>
            <w:r w:rsidRPr="00C50E5C">
              <w:rPr>
                <w:iCs/>
                <w:sz w:val="18"/>
                <w:szCs w:val="18"/>
              </w:rPr>
              <w:t>Minimum 20 Minutes</w:t>
            </w:r>
          </w:p>
        </w:tc>
        <w:tc>
          <w:tcPr>
            <w:tcW w:w="1980" w:type="dxa"/>
          </w:tcPr>
          <w:p w14:paraId="711E8D28" w14:textId="202C56B8" w:rsidR="001F3425" w:rsidRPr="00C50E5C" w:rsidRDefault="001E27F4" w:rsidP="008D6334">
            <w:pPr>
              <w:jc w:val="center"/>
              <w:rPr>
                <w:iCs/>
                <w:sz w:val="18"/>
                <w:szCs w:val="18"/>
              </w:rPr>
            </w:pPr>
            <w:r>
              <w:rPr>
                <w:iCs/>
                <w:sz w:val="18"/>
                <w:szCs w:val="18"/>
              </w:rPr>
              <w:t>DISTRICT APPROVED ELECTRONIC PLATFORM</w:t>
            </w:r>
          </w:p>
          <w:p w14:paraId="3144E7A0" w14:textId="4F1F737F" w:rsidR="003E5556" w:rsidRPr="00C50E5C" w:rsidRDefault="003E5556" w:rsidP="008D6334">
            <w:pPr>
              <w:jc w:val="center"/>
              <w:rPr>
                <w:iCs/>
                <w:sz w:val="18"/>
                <w:szCs w:val="18"/>
              </w:rPr>
            </w:pPr>
            <w:r w:rsidRPr="00C50E5C">
              <w:rPr>
                <w:iCs/>
                <w:sz w:val="18"/>
                <w:szCs w:val="18"/>
              </w:rPr>
              <w:t>Print &amp; File</w:t>
            </w:r>
          </w:p>
        </w:tc>
        <w:tc>
          <w:tcPr>
            <w:tcW w:w="2867" w:type="dxa"/>
          </w:tcPr>
          <w:p w14:paraId="3B76C449" w14:textId="77777777" w:rsidR="001F3425" w:rsidRPr="00C50E5C" w:rsidRDefault="001F3425" w:rsidP="008D6334">
            <w:pPr>
              <w:jc w:val="center"/>
              <w:rPr>
                <w:iCs/>
                <w:sz w:val="18"/>
                <w:szCs w:val="18"/>
              </w:rPr>
            </w:pPr>
            <w:r w:rsidRPr="00C50E5C">
              <w:rPr>
                <w:iCs/>
                <w:sz w:val="18"/>
                <w:szCs w:val="18"/>
              </w:rPr>
              <w:t xml:space="preserve">First Semester </w:t>
            </w:r>
          </w:p>
          <w:p w14:paraId="5654F238"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174EF10A" w14:textId="77777777" w:rsidTr="009A01F4">
        <w:trPr>
          <w:jc w:val="center"/>
        </w:trPr>
        <w:tc>
          <w:tcPr>
            <w:tcW w:w="1296" w:type="dxa"/>
          </w:tcPr>
          <w:p w14:paraId="286F2CD3" w14:textId="77777777" w:rsidR="001F3425" w:rsidRPr="00C50E5C" w:rsidRDefault="001F3425" w:rsidP="008D6334">
            <w:pPr>
              <w:jc w:val="center"/>
              <w:rPr>
                <w:iCs/>
                <w:sz w:val="18"/>
                <w:szCs w:val="18"/>
              </w:rPr>
            </w:pPr>
            <w:r w:rsidRPr="00C50E5C">
              <w:rPr>
                <w:iCs/>
                <w:sz w:val="18"/>
                <w:szCs w:val="18"/>
              </w:rPr>
              <w:t xml:space="preserve">Peer </w:t>
            </w:r>
          </w:p>
        </w:tc>
        <w:tc>
          <w:tcPr>
            <w:tcW w:w="1710" w:type="dxa"/>
          </w:tcPr>
          <w:p w14:paraId="4C17528C" w14:textId="77777777" w:rsidR="001F3425" w:rsidRPr="00C50E5C" w:rsidRDefault="00B73D1C" w:rsidP="008D6334">
            <w:pPr>
              <w:jc w:val="center"/>
              <w:rPr>
                <w:sz w:val="18"/>
                <w:szCs w:val="18"/>
              </w:rPr>
            </w:pPr>
            <w:r w:rsidRPr="00C50E5C">
              <w:rPr>
                <w:iCs/>
                <w:sz w:val="18"/>
                <w:szCs w:val="18"/>
              </w:rPr>
              <w:t>Partial</w:t>
            </w:r>
          </w:p>
        </w:tc>
        <w:tc>
          <w:tcPr>
            <w:tcW w:w="2070" w:type="dxa"/>
          </w:tcPr>
          <w:p w14:paraId="35C6B208"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5260957F" w14:textId="1DA535DB" w:rsidR="001F3425" w:rsidRPr="00C50E5C" w:rsidRDefault="001E27F4" w:rsidP="008D6334">
            <w:pPr>
              <w:jc w:val="center"/>
              <w:rPr>
                <w:iCs/>
                <w:sz w:val="18"/>
                <w:szCs w:val="18"/>
              </w:rPr>
            </w:pPr>
            <w:r>
              <w:rPr>
                <w:iCs/>
                <w:sz w:val="18"/>
                <w:szCs w:val="18"/>
              </w:rPr>
              <w:t>DISTRICT APPROVED ELECTRONIC PLATFORM</w:t>
            </w:r>
          </w:p>
          <w:p w14:paraId="22A8A956" w14:textId="2F16F601" w:rsidR="003E5556" w:rsidRPr="00C50E5C" w:rsidRDefault="003E5556" w:rsidP="003E5556">
            <w:pPr>
              <w:rPr>
                <w:iCs/>
                <w:sz w:val="18"/>
                <w:szCs w:val="18"/>
              </w:rPr>
            </w:pPr>
          </w:p>
        </w:tc>
        <w:tc>
          <w:tcPr>
            <w:tcW w:w="2867" w:type="dxa"/>
          </w:tcPr>
          <w:p w14:paraId="3B750635" w14:textId="4E178AD6" w:rsidR="001F3425" w:rsidRPr="00C50E5C" w:rsidRDefault="00AE543A" w:rsidP="00AE543A">
            <w:pPr>
              <w:jc w:val="center"/>
              <w:rPr>
                <w:iCs/>
                <w:sz w:val="18"/>
                <w:szCs w:val="18"/>
              </w:rPr>
            </w:pPr>
            <w:r w:rsidRPr="00C50E5C">
              <w:rPr>
                <w:iCs/>
                <w:sz w:val="18"/>
                <w:szCs w:val="18"/>
              </w:rPr>
              <w:t>P</w:t>
            </w:r>
            <w:r w:rsidR="00BD3741" w:rsidRPr="00C50E5C">
              <w:rPr>
                <w:iCs/>
                <w:sz w:val="18"/>
                <w:szCs w:val="18"/>
              </w:rPr>
              <w:t>rior to April 1</w:t>
            </w:r>
            <w:r w:rsidR="00BD3741" w:rsidRPr="00C50E5C">
              <w:rPr>
                <w:iCs/>
                <w:sz w:val="18"/>
                <w:szCs w:val="18"/>
                <w:vertAlign w:val="superscript"/>
              </w:rPr>
              <w:t>st</w:t>
            </w:r>
          </w:p>
          <w:p w14:paraId="137C016A" w14:textId="5EB89FC5" w:rsidR="001F3425" w:rsidRPr="00C50E5C" w:rsidRDefault="001F3425" w:rsidP="008D6334">
            <w:pPr>
              <w:jc w:val="center"/>
              <w:rPr>
                <w:iCs/>
                <w:sz w:val="18"/>
                <w:szCs w:val="18"/>
              </w:rPr>
            </w:pPr>
            <w:r w:rsidRPr="00C50E5C">
              <w:rPr>
                <w:iCs/>
                <w:sz w:val="18"/>
                <w:szCs w:val="18"/>
              </w:rPr>
              <w:t xml:space="preserve"> Annually</w:t>
            </w:r>
            <w:r w:rsidR="00294856" w:rsidRPr="00C50E5C">
              <w:rPr>
                <w:iCs/>
                <w:sz w:val="18"/>
                <w:szCs w:val="18"/>
              </w:rPr>
              <w:t xml:space="preserve"> </w:t>
            </w:r>
          </w:p>
        </w:tc>
      </w:tr>
      <w:tr w:rsidR="001F3425" w:rsidRPr="00C50E5C" w14:paraId="6166F07B" w14:textId="77777777" w:rsidTr="009A01F4">
        <w:trPr>
          <w:jc w:val="center"/>
        </w:trPr>
        <w:tc>
          <w:tcPr>
            <w:tcW w:w="1296" w:type="dxa"/>
          </w:tcPr>
          <w:p w14:paraId="4A81C295" w14:textId="77777777" w:rsidR="001F3425" w:rsidRPr="00C50E5C" w:rsidRDefault="001F3425" w:rsidP="008D6334">
            <w:pPr>
              <w:jc w:val="center"/>
              <w:rPr>
                <w:sz w:val="18"/>
                <w:szCs w:val="18"/>
              </w:rPr>
            </w:pPr>
            <w:r w:rsidRPr="00C50E5C">
              <w:rPr>
                <w:iCs/>
                <w:sz w:val="18"/>
                <w:szCs w:val="18"/>
              </w:rPr>
              <w:t>Primary Evaluator</w:t>
            </w:r>
          </w:p>
        </w:tc>
        <w:tc>
          <w:tcPr>
            <w:tcW w:w="1710" w:type="dxa"/>
          </w:tcPr>
          <w:p w14:paraId="6F129F93" w14:textId="77777777" w:rsidR="001F3425" w:rsidRPr="00C50E5C" w:rsidRDefault="00B73D1C" w:rsidP="008D6334">
            <w:pPr>
              <w:jc w:val="center"/>
              <w:rPr>
                <w:iCs/>
                <w:sz w:val="18"/>
                <w:szCs w:val="18"/>
              </w:rPr>
            </w:pPr>
            <w:r w:rsidRPr="00C50E5C">
              <w:rPr>
                <w:iCs/>
                <w:sz w:val="18"/>
                <w:szCs w:val="18"/>
              </w:rPr>
              <w:t>Partial</w:t>
            </w:r>
          </w:p>
        </w:tc>
        <w:tc>
          <w:tcPr>
            <w:tcW w:w="2070" w:type="dxa"/>
          </w:tcPr>
          <w:p w14:paraId="3880B540" w14:textId="77777777" w:rsidR="001F3425" w:rsidRPr="00C50E5C" w:rsidRDefault="001F3425" w:rsidP="008D6334">
            <w:pPr>
              <w:jc w:val="center"/>
              <w:rPr>
                <w:sz w:val="18"/>
                <w:szCs w:val="18"/>
              </w:rPr>
            </w:pPr>
            <w:r w:rsidRPr="00C50E5C">
              <w:rPr>
                <w:iCs/>
                <w:sz w:val="18"/>
                <w:szCs w:val="18"/>
              </w:rPr>
              <w:t>Minimum 20 Minutes</w:t>
            </w:r>
          </w:p>
        </w:tc>
        <w:tc>
          <w:tcPr>
            <w:tcW w:w="1980" w:type="dxa"/>
          </w:tcPr>
          <w:p w14:paraId="1EE85A88" w14:textId="0A4EE95A" w:rsidR="001F3425" w:rsidRPr="00C50E5C" w:rsidRDefault="001E27F4" w:rsidP="008D6334">
            <w:pPr>
              <w:jc w:val="center"/>
              <w:rPr>
                <w:iCs/>
                <w:sz w:val="18"/>
                <w:szCs w:val="18"/>
              </w:rPr>
            </w:pPr>
            <w:r>
              <w:rPr>
                <w:iCs/>
                <w:sz w:val="18"/>
                <w:szCs w:val="18"/>
              </w:rPr>
              <w:t>DISTRICT APPROVED ELECTRONIC PLATFORM</w:t>
            </w:r>
          </w:p>
          <w:p w14:paraId="3CB632FD" w14:textId="7F6E8CE0" w:rsidR="003E5556" w:rsidRPr="00C50E5C" w:rsidRDefault="003E5556" w:rsidP="008D6334">
            <w:pPr>
              <w:jc w:val="center"/>
              <w:rPr>
                <w:iCs/>
                <w:sz w:val="18"/>
                <w:szCs w:val="18"/>
              </w:rPr>
            </w:pPr>
            <w:r w:rsidRPr="00C50E5C">
              <w:rPr>
                <w:iCs/>
                <w:sz w:val="18"/>
                <w:szCs w:val="18"/>
              </w:rPr>
              <w:t>Print &amp; File</w:t>
            </w:r>
          </w:p>
        </w:tc>
        <w:tc>
          <w:tcPr>
            <w:tcW w:w="2867" w:type="dxa"/>
          </w:tcPr>
          <w:p w14:paraId="34CEEC7A" w14:textId="77777777" w:rsidR="001F3425" w:rsidRPr="00C50E5C" w:rsidRDefault="001F3425" w:rsidP="008D6334">
            <w:pPr>
              <w:jc w:val="center"/>
              <w:rPr>
                <w:iCs/>
                <w:sz w:val="18"/>
                <w:szCs w:val="18"/>
              </w:rPr>
            </w:pPr>
            <w:r w:rsidRPr="00C50E5C">
              <w:rPr>
                <w:iCs/>
                <w:sz w:val="18"/>
                <w:szCs w:val="18"/>
              </w:rPr>
              <w:t>By April 1</w:t>
            </w:r>
            <w:r w:rsidRPr="00C50E5C">
              <w:rPr>
                <w:iCs/>
                <w:sz w:val="18"/>
                <w:szCs w:val="18"/>
                <w:vertAlign w:val="superscript"/>
              </w:rPr>
              <w:t>st</w:t>
            </w:r>
          </w:p>
          <w:p w14:paraId="0152D2A0" w14:textId="77777777" w:rsidR="001F3425" w:rsidRPr="00C50E5C" w:rsidRDefault="001F3425" w:rsidP="008D6334">
            <w:pPr>
              <w:jc w:val="center"/>
              <w:rPr>
                <w:iCs/>
                <w:sz w:val="18"/>
                <w:szCs w:val="18"/>
              </w:rPr>
            </w:pPr>
            <w:r w:rsidRPr="00C50E5C">
              <w:rPr>
                <w:sz w:val="18"/>
                <w:szCs w:val="18"/>
              </w:rPr>
              <w:t xml:space="preserve"> </w:t>
            </w:r>
            <w:r w:rsidRPr="00C50E5C">
              <w:rPr>
                <w:iCs/>
                <w:sz w:val="18"/>
                <w:szCs w:val="18"/>
              </w:rPr>
              <w:t>Annually</w:t>
            </w:r>
          </w:p>
        </w:tc>
      </w:tr>
      <w:tr w:rsidR="001F3425" w:rsidRPr="00C50E5C" w14:paraId="478ADD0E" w14:textId="77777777" w:rsidTr="009A01F4">
        <w:trPr>
          <w:trHeight w:val="1511"/>
          <w:jc w:val="center"/>
        </w:trPr>
        <w:tc>
          <w:tcPr>
            <w:tcW w:w="1296" w:type="dxa"/>
          </w:tcPr>
          <w:p w14:paraId="45248CE7" w14:textId="77777777" w:rsidR="001F3425" w:rsidRPr="00C50E5C" w:rsidRDefault="001F3425" w:rsidP="008D6334">
            <w:pPr>
              <w:jc w:val="center"/>
              <w:rPr>
                <w:iCs/>
                <w:sz w:val="18"/>
                <w:szCs w:val="18"/>
              </w:rPr>
            </w:pPr>
            <w:r w:rsidRPr="00C50E5C">
              <w:rPr>
                <w:iCs/>
                <w:sz w:val="18"/>
                <w:szCs w:val="18"/>
              </w:rPr>
              <w:t>Primary</w:t>
            </w:r>
          </w:p>
          <w:p w14:paraId="263E66A4" w14:textId="77777777" w:rsidR="001F3425" w:rsidRPr="00C50E5C" w:rsidRDefault="001F3425" w:rsidP="008D6334">
            <w:pPr>
              <w:jc w:val="center"/>
              <w:rPr>
                <w:iCs/>
                <w:sz w:val="18"/>
                <w:szCs w:val="18"/>
              </w:rPr>
            </w:pPr>
            <w:r w:rsidRPr="00C50E5C">
              <w:rPr>
                <w:iCs/>
                <w:sz w:val="18"/>
                <w:szCs w:val="18"/>
              </w:rPr>
              <w:t>Evaluator</w:t>
            </w:r>
          </w:p>
          <w:p w14:paraId="42F46A8F" w14:textId="77777777" w:rsidR="009A01F4" w:rsidRPr="00C50E5C" w:rsidRDefault="009A01F4" w:rsidP="008D6334">
            <w:pPr>
              <w:jc w:val="center"/>
              <w:rPr>
                <w:iCs/>
                <w:sz w:val="18"/>
                <w:szCs w:val="18"/>
              </w:rPr>
            </w:pPr>
          </w:p>
          <w:p w14:paraId="35A8C6A4" w14:textId="77777777" w:rsidR="009A01F4" w:rsidRPr="00C50E5C" w:rsidRDefault="009A01F4" w:rsidP="008D6334">
            <w:pPr>
              <w:jc w:val="center"/>
              <w:rPr>
                <w:sz w:val="18"/>
                <w:szCs w:val="18"/>
              </w:rPr>
            </w:pPr>
          </w:p>
        </w:tc>
        <w:tc>
          <w:tcPr>
            <w:tcW w:w="1710" w:type="dxa"/>
          </w:tcPr>
          <w:p w14:paraId="26D9617D" w14:textId="77777777" w:rsidR="001F3425" w:rsidRPr="00C50E5C" w:rsidRDefault="001F3425" w:rsidP="008D6334">
            <w:pPr>
              <w:jc w:val="center"/>
              <w:rPr>
                <w:iCs/>
                <w:sz w:val="18"/>
                <w:szCs w:val="18"/>
              </w:rPr>
            </w:pPr>
            <w:r w:rsidRPr="00C50E5C">
              <w:rPr>
                <w:iCs/>
                <w:sz w:val="18"/>
                <w:szCs w:val="18"/>
              </w:rPr>
              <w:t>Formal/ Full</w:t>
            </w:r>
          </w:p>
          <w:p w14:paraId="7C7DBF10" w14:textId="77777777" w:rsidR="009A01F4" w:rsidRPr="00C50E5C" w:rsidRDefault="009A01F4" w:rsidP="008D6334">
            <w:pPr>
              <w:jc w:val="center"/>
              <w:rPr>
                <w:iCs/>
                <w:sz w:val="18"/>
                <w:szCs w:val="18"/>
              </w:rPr>
            </w:pPr>
          </w:p>
          <w:p w14:paraId="7F17D407" w14:textId="77777777" w:rsidR="009A01F4" w:rsidRPr="00C50E5C" w:rsidRDefault="009A01F4" w:rsidP="009A01F4">
            <w:pPr>
              <w:jc w:val="center"/>
              <w:rPr>
                <w:iCs/>
                <w:sz w:val="18"/>
                <w:szCs w:val="18"/>
              </w:rPr>
            </w:pPr>
          </w:p>
        </w:tc>
        <w:tc>
          <w:tcPr>
            <w:tcW w:w="2070" w:type="dxa"/>
          </w:tcPr>
          <w:p w14:paraId="502DFD43" w14:textId="77777777" w:rsidR="001F3425" w:rsidRPr="00C50E5C" w:rsidRDefault="001F3425" w:rsidP="008D6334">
            <w:pPr>
              <w:jc w:val="center"/>
              <w:rPr>
                <w:iCs/>
                <w:sz w:val="18"/>
                <w:szCs w:val="18"/>
              </w:rPr>
            </w:pPr>
            <w:r w:rsidRPr="00C50E5C">
              <w:rPr>
                <w:iCs/>
                <w:sz w:val="18"/>
                <w:szCs w:val="18"/>
              </w:rPr>
              <w:t xml:space="preserve">Full Class/Lesson </w:t>
            </w:r>
          </w:p>
          <w:p w14:paraId="0F59E2C3" w14:textId="77777777" w:rsidR="00EF01F3" w:rsidRPr="00C50E5C" w:rsidRDefault="00EF01F3" w:rsidP="008D6334">
            <w:pPr>
              <w:jc w:val="center"/>
              <w:rPr>
                <w:iCs/>
                <w:sz w:val="18"/>
                <w:szCs w:val="18"/>
              </w:rPr>
            </w:pPr>
          </w:p>
          <w:p w14:paraId="065D0A24" w14:textId="77777777" w:rsidR="00EF01F3" w:rsidRPr="00C50E5C" w:rsidRDefault="00EF01F3" w:rsidP="008D6334">
            <w:pPr>
              <w:jc w:val="center"/>
              <w:rPr>
                <w:iCs/>
                <w:sz w:val="18"/>
                <w:szCs w:val="18"/>
              </w:rPr>
            </w:pPr>
          </w:p>
        </w:tc>
        <w:tc>
          <w:tcPr>
            <w:tcW w:w="1980" w:type="dxa"/>
          </w:tcPr>
          <w:p w14:paraId="3A5ABC81" w14:textId="0A516C66" w:rsidR="001F3425" w:rsidRPr="00C50E5C" w:rsidRDefault="001E27F4" w:rsidP="008D6334">
            <w:pPr>
              <w:jc w:val="center"/>
              <w:rPr>
                <w:iCs/>
                <w:sz w:val="18"/>
                <w:szCs w:val="18"/>
              </w:rPr>
            </w:pPr>
            <w:r>
              <w:rPr>
                <w:iCs/>
                <w:sz w:val="18"/>
                <w:szCs w:val="18"/>
              </w:rPr>
              <w:t>DISTRICT APPROVED ELECTRONIC PLATFORM</w:t>
            </w:r>
          </w:p>
          <w:p w14:paraId="45FE67E5" w14:textId="77777777" w:rsidR="001F3425" w:rsidRPr="00C50E5C" w:rsidRDefault="001F3425" w:rsidP="008D6334">
            <w:pPr>
              <w:jc w:val="center"/>
              <w:rPr>
                <w:iCs/>
                <w:sz w:val="18"/>
                <w:szCs w:val="18"/>
              </w:rPr>
            </w:pPr>
          </w:p>
          <w:p w14:paraId="4BE49D86" w14:textId="77777777" w:rsidR="001F3425" w:rsidRPr="00C50E5C" w:rsidRDefault="001F3425" w:rsidP="008D6334">
            <w:pPr>
              <w:jc w:val="center"/>
              <w:rPr>
                <w:iCs/>
                <w:sz w:val="18"/>
                <w:szCs w:val="18"/>
              </w:rPr>
            </w:pPr>
            <w:r w:rsidRPr="00C50E5C">
              <w:rPr>
                <w:iCs/>
                <w:sz w:val="18"/>
                <w:szCs w:val="18"/>
              </w:rPr>
              <w:t xml:space="preserve"> -Print &amp; sign Summative Form</w:t>
            </w:r>
          </w:p>
          <w:p w14:paraId="1C7BF5A6" w14:textId="77777777" w:rsidR="001F3425" w:rsidRPr="00C50E5C" w:rsidRDefault="001F3425" w:rsidP="008D6334">
            <w:pPr>
              <w:jc w:val="center"/>
              <w:rPr>
                <w:iCs/>
                <w:sz w:val="18"/>
                <w:szCs w:val="18"/>
              </w:rPr>
            </w:pPr>
          </w:p>
          <w:p w14:paraId="5A8B9E38" w14:textId="77777777" w:rsidR="001F3425" w:rsidRPr="00C50E5C" w:rsidRDefault="001F3425" w:rsidP="008D6334">
            <w:pPr>
              <w:jc w:val="center"/>
              <w:rPr>
                <w:iCs/>
                <w:sz w:val="18"/>
                <w:szCs w:val="18"/>
              </w:rPr>
            </w:pPr>
            <w:r w:rsidRPr="00C50E5C">
              <w:rPr>
                <w:iCs/>
                <w:sz w:val="18"/>
                <w:szCs w:val="18"/>
              </w:rPr>
              <w:t>-Provide teacher/ District Personnel Director copies</w:t>
            </w:r>
          </w:p>
        </w:tc>
        <w:tc>
          <w:tcPr>
            <w:tcW w:w="2867" w:type="dxa"/>
          </w:tcPr>
          <w:p w14:paraId="3941BE09" w14:textId="106FCF35" w:rsidR="001F3425" w:rsidRPr="00C50E5C" w:rsidRDefault="001F3425" w:rsidP="008D6334">
            <w:pPr>
              <w:jc w:val="center"/>
              <w:rPr>
                <w:iCs/>
                <w:sz w:val="18"/>
                <w:szCs w:val="18"/>
              </w:rPr>
            </w:pPr>
            <w:r w:rsidRPr="00C50E5C">
              <w:rPr>
                <w:iCs/>
                <w:sz w:val="18"/>
                <w:szCs w:val="18"/>
              </w:rPr>
              <w:t xml:space="preserve">By </w:t>
            </w:r>
            <w:r w:rsidR="00AF7322" w:rsidRPr="00C50E5C">
              <w:rPr>
                <w:iCs/>
                <w:sz w:val="18"/>
                <w:szCs w:val="18"/>
              </w:rPr>
              <w:t>May 1</w:t>
            </w:r>
            <w:r w:rsidR="00AF7322" w:rsidRPr="00C50E5C">
              <w:rPr>
                <w:iCs/>
                <w:sz w:val="18"/>
                <w:szCs w:val="18"/>
                <w:vertAlign w:val="superscript"/>
              </w:rPr>
              <w:t>st</w:t>
            </w:r>
            <w:r w:rsidR="00AF7322" w:rsidRPr="00C50E5C">
              <w:rPr>
                <w:iCs/>
                <w:sz w:val="18"/>
                <w:szCs w:val="18"/>
              </w:rPr>
              <w:t xml:space="preserve"> </w:t>
            </w:r>
          </w:p>
          <w:p w14:paraId="2A242421" w14:textId="77777777" w:rsidR="001F3425" w:rsidRPr="00C50E5C" w:rsidRDefault="001F3425" w:rsidP="008D6334">
            <w:pPr>
              <w:jc w:val="center"/>
              <w:rPr>
                <w:iCs/>
                <w:sz w:val="18"/>
                <w:szCs w:val="18"/>
              </w:rPr>
            </w:pPr>
            <w:r w:rsidRPr="00C50E5C">
              <w:rPr>
                <w:iCs/>
                <w:sz w:val="18"/>
                <w:szCs w:val="18"/>
              </w:rPr>
              <w:t>Annually</w:t>
            </w:r>
          </w:p>
        </w:tc>
      </w:tr>
      <w:tr w:rsidR="001F3425" w:rsidRPr="00C50E5C" w14:paraId="2C75A33D" w14:textId="77777777" w:rsidTr="0083063E">
        <w:trPr>
          <w:trHeight w:val="269"/>
          <w:jc w:val="center"/>
        </w:trPr>
        <w:tc>
          <w:tcPr>
            <w:tcW w:w="9923" w:type="dxa"/>
            <w:gridSpan w:val="5"/>
          </w:tcPr>
          <w:p w14:paraId="3C1C805F" w14:textId="0465ED15" w:rsidR="001F3425" w:rsidRPr="00C50E5C" w:rsidRDefault="001F3425" w:rsidP="0083063E">
            <w:pPr>
              <w:jc w:val="center"/>
              <w:rPr>
                <w:iCs/>
                <w:sz w:val="18"/>
                <w:szCs w:val="18"/>
              </w:rPr>
            </w:pPr>
            <w:r w:rsidRPr="00C50E5C">
              <w:rPr>
                <w:iCs/>
                <w:sz w:val="18"/>
                <w:szCs w:val="18"/>
              </w:rPr>
              <w:t xml:space="preserve">KTIP Teachers will follow the prescribed KTIP process. </w:t>
            </w:r>
          </w:p>
        </w:tc>
      </w:tr>
      <w:tr w:rsidR="001F3425" w:rsidRPr="00C50E5C" w14:paraId="149D30BC" w14:textId="77777777" w:rsidTr="0083063E">
        <w:trPr>
          <w:trHeight w:val="269"/>
          <w:jc w:val="center"/>
        </w:trPr>
        <w:tc>
          <w:tcPr>
            <w:tcW w:w="9923" w:type="dxa"/>
            <w:gridSpan w:val="5"/>
          </w:tcPr>
          <w:p w14:paraId="38043620" w14:textId="658314E8" w:rsidR="001F3425" w:rsidRPr="00C50E5C" w:rsidRDefault="001F3425" w:rsidP="005973DB">
            <w:pPr>
              <w:jc w:val="center"/>
              <w:rPr>
                <w:iCs/>
                <w:sz w:val="18"/>
                <w:szCs w:val="18"/>
              </w:rPr>
            </w:pPr>
            <w:r w:rsidRPr="00C50E5C">
              <w:rPr>
                <w:iCs/>
                <w:sz w:val="18"/>
                <w:szCs w:val="18"/>
              </w:rPr>
              <w:t xml:space="preserve">The Primary Evaluator will complete a summative evaluation and document in </w:t>
            </w:r>
            <w:r w:rsidR="001E27F4">
              <w:rPr>
                <w:iCs/>
                <w:sz w:val="18"/>
                <w:szCs w:val="18"/>
              </w:rPr>
              <w:t>DISTRICT APPROVED ELECTRONIC PLATFORM</w:t>
            </w:r>
            <w:r w:rsidRPr="00C50E5C">
              <w:rPr>
                <w:iCs/>
                <w:sz w:val="18"/>
                <w:szCs w:val="18"/>
              </w:rPr>
              <w:t xml:space="preserve"> by </w:t>
            </w:r>
            <w:r w:rsidR="005973DB" w:rsidRPr="00C50E5C">
              <w:rPr>
                <w:iCs/>
                <w:sz w:val="18"/>
                <w:szCs w:val="18"/>
              </w:rPr>
              <w:t>M</w:t>
            </w:r>
            <w:r w:rsidR="00AF7322" w:rsidRPr="00C50E5C">
              <w:rPr>
                <w:iCs/>
                <w:sz w:val="18"/>
                <w:szCs w:val="18"/>
              </w:rPr>
              <w:t>ay 15</w:t>
            </w:r>
            <w:r w:rsidR="00AF7322" w:rsidRPr="00C50E5C">
              <w:rPr>
                <w:iCs/>
                <w:sz w:val="18"/>
                <w:szCs w:val="18"/>
                <w:vertAlign w:val="superscript"/>
              </w:rPr>
              <w:t>th</w:t>
            </w:r>
            <w:r w:rsidR="00AF7322" w:rsidRPr="00C50E5C">
              <w:rPr>
                <w:iCs/>
                <w:sz w:val="18"/>
                <w:szCs w:val="18"/>
              </w:rPr>
              <w:t>.</w:t>
            </w:r>
          </w:p>
        </w:tc>
      </w:tr>
      <w:tr w:rsidR="0083063E" w:rsidRPr="00C50E5C" w14:paraId="43962330" w14:textId="77777777" w:rsidTr="0083063E">
        <w:trPr>
          <w:trHeight w:val="260"/>
          <w:jc w:val="center"/>
        </w:trPr>
        <w:tc>
          <w:tcPr>
            <w:tcW w:w="9923" w:type="dxa"/>
            <w:gridSpan w:val="5"/>
          </w:tcPr>
          <w:p w14:paraId="6402341D" w14:textId="347317A4" w:rsidR="0035266B" w:rsidRPr="00C50E5C" w:rsidRDefault="0083063E" w:rsidP="0035266B">
            <w:pPr>
              <w:jc w:val="center"/>
              <w:rPr>
                <w:iCs/>
                <w:sz w:val="18"/>
                <w:szCs w:val="18"/>
              </w:rPr>
            </w:pPr>
            <w:r w:rsidRPr="00C50E5C">
              <w:rPr>
                <w:iCs/>
                <w:sz w:val="18"/>
                <w:szCs w:val="18"/>
              </w:rPr>
              <w:t>Evaluatees who are hired after the first instructional day will still receive all observations but with a modified timeline.</w:t>
            </w:r>
          </w:p>
        </w:tc>
      </w:tr>
      <w:tr w:rsidR="0035266B" w:rsidRPr="00C50E5C" w14:paraId="637C59F8" w14:textId="77777777" w:rsidTr="0083063E">
        <w:trPr>
          <w:trHeight w:val="260"/>
          <w:jc w:val="center"/>
        </w:trPr>
        <w:tc>
          <w:tcPr>
            <w:tcW w:w="9923" w:type="dxa"/>
            <w:gridSpan w:val="5"/>
          </w:tcPr>
          <w:p w14:paraId="55B130CA" w14:textId="77777777" w:rsidR="0035266B" w:rsidRPr="0035266B" w:rsidRDefault="0035266B" w:rsidP="0035266B">
            <w:pPr>
              <w:jc w:val="center"/>
              <w:rPr>
                <w:iCs/>
                <w:sz w:val="18"/>
                <w:szCs w:val="18"/>
                <w:u w:val="single"/>
              </w:rPr>
            </w:pPr>
            <w:r w:rsidRPr="0035266B">
              <w:rPr>
                <w:iCs/>
                <w:sz w:val="18"/>
                <w:szCs w:val="18"/>
                <w:u w:val="single"/>
              </w:rPr>
              <w:t>Late Hire &amp; Reduced Observation Protocol:</w:t>
            </w:r>
          </w:p>
          <w:p w14:paraId="52F6DCAA" w14:textId="09A9A46E" w:rsidR="0035266B" w:rsidRPr="00C50E5C" w:rsidRDefault="0035266B" w:rsidP="0035266B">
            <w:pPr>
              <w:jc w:val="center"/>
              <w:rPr>
                <w:iCs/>
                <w:sz w:val="18"/>
                <w:szCs w:val="18"/>
              </w:rPr>
            </w:pPr>
            <w:r w:rsidRPr="0035266B">
              <w:rPr>
                <w:iCs/>
                <w:sz w:val="18"/>
                <w:szCs w:val="18"/>
              </w:rPr>
              <w:t>Evaluatees who are hired after the first instructional day will still receive all evaluations, except for evaluatees who do not report to work for sixty (60) consecutive days. For evaluatees under the sixty (60) day provision, one full formative by the primary evaluator shall be conducted and a peer observation. Timelines may be adjusted in both situations.</w:t>
            </w:r>
          </w:p>
        </w:tc>
      </w:tr>
    </w:tbl>
    <w:p w14:paraId="323FB254" w14:textId="77777777" w:rsidR="001F3425" w:rsidRPr="00C50E5C" w:rsidRDefault="001F3425" w:rsidP="00957B54">
      <w:pPr>
        <w:rPr>
          <w:rFonts w:eastAsia="Calibri" w:cs="Times New Roman"/>
          <w:b/>
          <w:iCs/>
          <w:sz w:val="24"/>
          <w:szCs w:val="24"/>
          <w:u w:val="single"/>
        </w:rPr>
      </w:pPr>
      <w:r w:rsidRPr="00C50E5C">
        <w:rPr>
          <w:rFonts w:eastAsia="Calibri" w:cs="Times New Roman"/>
          <w:b/>
          <w:iCs/>
          <w:sz w:val="24"/>
          <w:szCs w:val="24"/>
          <w:u w:val="single"/>
        </w:rPr>
        <w:t xml:space="preserve">Tenured Teachers Progressive Observation Model </w:t>
      </w:r>
    </w:p>
    <w:p w14:paraId="50A91BA1" w14:textId="27D80CC7" w:rsidR="001F3425" w:rsidRPr="00C50E5C" w:rsidRDefault="001F3425" w:rsidP="009F6164">
      <w:pPr>
        <w:spacing w:after="0"/>
        <w:ind w:right="558"/>
        <w:jc w:val="both"/>
        <w:rPr>
          <w:rFonts w:eastAsia="Calibri" w:cs="Times New Roman"/>
          <w:iCs/>
          <w:sz w:val="18"/>
          <w:szCs w:val="18"/>
        </w:rPr>
      </w:pPr>
      <w:r w:rsidRPr="00C50E5C">
        <w:rPr>
          <w:rFonts w:eastAsia="Calibri" w:cs="Times New Roman"/>
          <w:iCs/>
          <w:sz w:val="18"/>
          <w:szCs w:val="18"/>
        </w:rPr>
        <w:t>Tenured teachers</w:t>
      </w:r>
      <w:r w:rsidR="0036720F" w:rsidRPr="00C50E5C">
        <w:rPr>
          <w:rFonts w:eastAsia="Calibri" w:cs="Times New Roman"/>
          <w:iCs/>
          <w:sz w:val="18"/>
          <w:szCs w:val="18"/>
        </w:rPr>
        <w:t xml:space="preserve"> and other professionals</w:t>
      </w:r>
      <w:r w:rsidRPr="00C50E5C">
        <w:rPr>
          <w:rFonts w:eastAsia="Calibri" w:cs="Times New Roman"/>
          <w:iCs/>
          <w:sz w:val="18"/>
          <w:szCs w:val="18"/>
        </w:rPr>
        <w:t xml:space="preserve"> are on a three (3) year scaffold cycle, with the </w:t>
      </w:r>
      <w:r w:rsidR="00B73D1C" w:rsidRPr="00C50E5C">
        <w:rPr>
          <w:rFonts w:eastAsia="Calibri" w:cs="Times New Roman"/>
          <w:iCs/>
          <w:sz w:val="18"/>
          <w:szCs w:val="18"/>
        </w:rPr>
        <w:t>partial</w:t>
      </w:r>
      <w:r w:rsidRPr="00C50E5C">
        <w:rPr>
          <w:rFonts w:eastAsia="Calibri" w:cs="Times New Roman"/>
          <w:iCs/>
          <w:sz w:val="18"/>
          <w:szCs w:val="18"/>
        </w:rPr>
        <w:t xml:space="preserve"> observations from the primary evaluator occurring in year one (1) and year two (2). At the primary evaluator’s discretion, tenured teachers may be observed more frequently</w:t>
      </w:r>
      <w:r w:rsidR="0062371D" w:rsidRPr="00C50E5C">
        <w:rPr>
          <w:rFonts w:eastAsia="Calibri" w:cs="Times New Roman"/>
          <w:iCs/>
          <w:sz w:val="18"/>
          <w:szCs w:val="18"/>
        </w:rPr>
        <w:t>.</w:t>
      </w:r>
      <w:r w:rsidRPr="00C50E5C">
        <w:rPr>
          <w:rFonts w:eastAsia="Calibri" w:cs="Times New Roman"/>
          <w:iCs/>
          <w:sz w:val="18"/>
          <w:szCs w:val="18"/>
        </w:rPr>
        <w:t xml:space="preserve">   Tenured teachers on a Corrective Action Plan shall follow the non-tenured observation model. </w:t>
      </w:r>
    </w:p>
    <w:p w14:paraId="0295C489" w14:textId="77777777" w:rsidR="001F3425" w:rsidRPr="00C50E5C" w:rsidRDefault="001F3425" w:rsidP="00957B54">
      <w:pPr>
        <w:spacing w:after="0"/>
        <w:ind w:left="360"/>
        <w:rPr>
          <w:rFonts w:eastAsia="Calibri" w:cs="Times New Roman"/>
          <w:iCs/>
          <w:sz w:val="18"/>
          <w:szCs w:val="18"/>
        </w:rPr>
      </w:pPr>
    </w:p>
    <w:p w14:paraId="27DEAD8C" w14:textId="1BC8C1C2" w:rsidR="00B02C56" w:rsidRPr="00C50E5C" w:rsidRDefault="00B02C56" w:rsidP="00957B54">
      <w:pPr>
        <w:spacing w:after="0"/>
        <w:ind w:left="360"/>
        <w:rPr>
          <w:rFonts w:eastAsia="Calibri" w:cs="Times New Roman"/>
          <w:iCs/>
          <w:sz w:val="18"/>
          <w:szCs w:val="18"/>
        </w:rPr>
      </w:pPr>
      <w:r w:rsidRPr="00C50E5C">
        <w:rPr>
          <w:rFonts w:eastAsia="Calibri" w:cs="Times New Roman"/>
          <w:iCs/>
          <w:sz w:val="18"/>
          <w:szCs w:val="18"/>
        </w:rPr>
        <w:t>Table 4: Tenured Teachers and Other Professionals Progressive Observation Model 3 &amp; 1 Year Scaffold Cycle</w:t>
      </w:r>
    </w:p>
    <w:tbl>
      <w:tblPr>
        <w:tblStyle w:val="TableGrid6"/>
        <w:tblW w:w="10530" w:type="dxa"/>
        <w:tblInd w:w="108" w:type="dxa"/>
        <w:tblLayout w:type="fixed"/>
        <w:tblLook w:val="04A0" w:firstRow="1" w:lastRow="0" w:firstColumn="1" w:lastColumn="0" w:noHBand="0" w:noVBand="1"/>
      </w:tblPr>
      <w:tblGrid>
        <w:gridCol w:w="2430"/>
        <w:gridCol w:w="1530"/>
        <w:gridCol w:w="1710"/>
        <w:gridCol w:w="1620"/>
        <w:gridCol w:w="3240"/>
      </w:tblGrid>
      <w:tr w:rsidR="001F3425" w:rsidRPr="00C50E5C" w14:paraId="3B242AD4" w14:textId="77777777" w:rsidTr="00251BD5">
        <w:trPr>
          <w:trHeight w:val="359"/>
        </w:trPr>
        <w:tc>
          <w:tcPr>
            <w:tcW w:w="10530" w:type="dxa"/>
            <w:gridSpan w:val="5"/>
          </w:tcPr>
          <w:p w14:paraId="46A17577" w14:textId="5CB3DA16"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Tenured Teachers</w:t>
            </w:r>
            <w:r w:rsidR="00B02C56" w:rsidRPr="00C50E5C">
              <w:rPr>
                <w:rFonts w:eastAsiaTheme="minorHAnsi"/>
                <w:b/>
                <w:iCs/>
                <w:sz w:val="18"/>
                <w:szCs w:val="18"/>
              </w:rPr>
              <w:t xml:space="preserve"> and Other Professionals</w:t>
            </w:r>
            <w:r w:rsidRPr="00C50E5C">
              <w:rPr>
                <w:rFonts w:eastAsiaTheme="minorHAnsi"/>
                <w:b/>
                <w:iCs/>
                <w:sz w:val="18"/>
                <w:szCs w:val="18"/>
              </w:rPr>
              <w:t xml:space="preserve"> Progressive Observation Model 3 &amp; 1 -3 Year Scaffold Cycle</w:t>
            </w:r>
          </w:p>
        </w:tc>
      </w:tr>
      <w:tr w:rsidR="001F3425" w:rsidRPr="00C50E5C" w14:paraId="105B18F6" w14:textId="77777777" w:rsidTr="008D6334">
        <w:trPr>
          <w:trHeight w:val="332"/>
        </w:trPr>
        <w:tc>
          <w:tcPr>
            <w:tcW w:w="10530" w:type="dxa"/>
            <w:gridSpan w:val="5"/>
          </w:tcPr>
          <w:p w14:paraId="758BD444" w14:textId="5EC22EBB" w:rsidR="001F3425" w:rsidRPr="00C50E5C" w:rsidRDefault="001F3425" w:rsidP="005973DB">
            <w:pPr>
              <w:spacing w:line="276" w:lineRule="auto"/>
              <w:jc w:val="center"/>
              <w:rPr>
                <w:rFonts w:eastAsiaTheme="minorHAnsi"/>
                <w:b/>
                <w:iCs/>
                <w:sz w:val="18"/>
                <w:szCs w:val="18"/>
              </w:rPr>
            </w:pPr>
            <w:r w:rsidRPr="00C50E5C">
              <w:rPr>
                <w:rFonts w:eastAsiaTheme="minorHAnsi"/>
                <w:b/>
                <w:iCs/>
                <w:sz w:val="18"/>
                <w:szCs w:val="18"/>
                <w:u w:val="single"/>
              </w:rPr>
              <w:t>Timeline Implementation :</w:t>
            </w:r>
            <w:r w:rsidRPr="00C50E5C">
              <w:rPr>
                <w:rFonts w:eastAsiaTheme="minorHAnsi"/>
                <w:b/>
                <w:iCs/>
                <w:sz w:val="18"/>
                <w:szCs w:val="18"/>
              </w:rPr>
              <w:t xml:space="preserve">  Tenured Teachers Three (3) Year Cycle Minimum</w:t>
            </w:r>
            <w:r w:rsidRPr="00C50E5C">
              <w:rPr>
                <w:b/>
                <w:iCs/>
                <w:sz w:val="18"/>
                <w:szCs w:val="18"/>
              </w:rPr>
              <w:t xml:space="preserve"> </w:t>
            </w:r>
          </w:p>
        </w:tc>
      </w:tr>
      <w:tr w:rsidR="001F3425" w:rsidRPr="00C50E5C" w14:paraId="0B11A86F" w14:textId="77777777" w:rsidTr="00D4537D">
        <w:trPr>
          <w:trHeight w:val="629"/>
        </w:trPr>
        <w:tc>
          <w:tcPr>
            <w:tcW w:w="2430" w:type="dxa"/>
          </w:tcPr>
          <w:p w14:paraId="11D94A58"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Observer</w:t>
            </w:r>
          </w:p>
        </w:tc>
        <w:tc>
          <w:tcPr>
            <w:tcW w:w="1530" w:type="dxa"/>
          </w:tcPr>
          <w:p w14:paraId="5805D58E"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Observation Type</w:t>
            </w:r>
          </w:p>
        </w:tc>
        <w:tc>
          <w:tcPr>
            <w:tcW w:w="1710" w:type="dxa"/>
          </w:tcPr>
          <w:p w14:paraId="72DE7C47"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Observation Time</w:t>
            </w:r>
          </w:p>
        </w:tc>
        <w:tc>
          <w:tcPr>
            <w:tcW w:w="1620" w:type="dxa"/>
          </w:tcPr>
          <w:p w14:paraId="5C52ABDF"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Documentation</w:t>
            </w:r>
          </w:p>
        </w:tc>
        <w:tc>
          <w:tcPr>
            <w:tcW w:w="3240" w:type="dxa"/>
          </w:tcPr>
          <w:p w14:paraId="6A98826B"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Observation Timeline</w:t>
            </w:r>
          </w:p>
          <w:p w14:paraId="77D03F19" w14:textId="77777777" w:rsidR="001F3425" w:rsidRPr="00C50E5C" w:rsidRDefault="001F3425" w:rsidP="008D6334">
            <w:pPr>
              <w:spacing w:line="276" w:lineRule="auto"/>
              <w:jc w:val="center"/>
              <w:rPr>
                <w:rFonts w:eastAsiaTheme="minorHAnsi"/>
                <w:b/>
                <w:iCs/>
                <w:sz w:val="18"/>
                <w:szCs w:val="18"/>
              </w:rPr>
            </w:pPr>
            <w:r w:rsidRPr="00C50E5C">
              <w:rPr>
                <w:rFonts w:eastAsiaTheme="minorHAnsi"/>
                <w:b/>
                <w:iCs/>
                <w:sz w:val="18"/>
                <w:szCs w:val="18"/>
              </w:rPr>
              <w:t xml:space="preserve"> For Cycle Year(s)</w:t>
            </w:r>
          </w:p>
        </w:tc>
      </w:tr>
      <w:tr w:rsidR="001F3425" w:rsidRPr="00C50E5C" w14:paraId="20FEFDD8" w14:textId="77777777" w:rsidTr="00D4537D">
        <w:trPr>
          <w:trHeight w:val="800"/>
        </w:trPr>
        <w:tc>
          <w:tcPr>
            <w:tcW w:w="2430" w:type="dxa"/>
          </w:tcPr>
          <w:p w14:paraId="3F7751A9" w14:textId="77777777" w:rsidR="001F3425" w:rsidRPr="00C50E5C" w:rsidRDefault="001F3425" w:rsidP="008D6334">
            <w:pPr>
              <w:spacing w:line="276" w:lineRule="auto"/>
              <w:jc w:val="center"/>
              <w:rPr>
                <w:rFonts w:eastAsiaTheme="minorHAnsi"/>
                <w:iCs/>
                <w:sz w:val="18"/>
                <w:szCs w:val="18"/>
              </w:rPr>
            </w:pPr>
            <w:r w:rsidRPr="00C50E5C">
              <w:rPr>
                <w:iCs/>
                <w:sz w:val="18"/>
                <w:szCs w:val="18"/>
              </w:rPr>
              <w:t xml:space="preserve">Primary </w:t>
            </w:r>
            <w:r w:rsidRPr="00C50E5C">
              <w:rPr>
                <w:rFonts w:eastAsiaTheme="minorHAnsi"/>
                <w:iCs/>
                <w:sz w:val="18"/>
                <w:szCs w:val="18"/>
              </w:rPr>
              <w:t>Evaluator</w:t>
            </w:r>
          </w:p>
        </w:tc>
        <w:tc>
          <w:tcPr>
            <w:tcW w:w="1530" w:type="dxa"/>
          </w:tcPr>
          <w:p w14:paraId="5F84A818" w14:textId="77777777" w:rsidR="001F3425" w:rsidRPr="00C50E5C" w:rsidRDefault="00B73D1C" w:rsidP="00B73D1C">
            <w:pPr>
              <w:spacing w:line="276" w:lineRule="auto"/>
              <w:jc w:val="center"/>
              <w:rPr>
                <w:rFonts w:eastAsiaTheme="minorHAnsi"/>
                <w:sz w:val="18"/>
                <w:szCs w:val="18"/>
              </w:rPr>
            </w:pPr>
            <w:r w:rsidRPr="00C50E5C">
              <w:rPr>
                <w:rFonts w:eastAsiaTheme="minorHAnsi"/>
                <w:iCs/>
                <w:sz w:val="18"/>
                <w:szCs w:val="18"/>
              </w:rPr>
              <w:t>Partial</w:t>
            </w:r>
          </w:p>
        </w:tc>
        <w:tc>
          <w:tcPr>
            <w:tcW w:w="1710" w:type="dxa"/>
          </w:tcPr>
          <w:p w14:paraId="7F31898A"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 xml:space="preserve">Minimum </w:t>
            </w:r>
          </w:p>
          <w:p w14:paraId="2A7677C2"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20 Minutes</w:t>
            </w:r>
          </w:p>
        </w:tc>
        <w:tc>
          <w:tcPr>
            <w:tcW w:w="1620" w:type="dxa"/>
          </w:tcPr>
          <w:p w14:paraId="1DDD1470" w14:textId="73668696" w:rsidR="001F3425" w:rsidRPr="00C50E5C" w:rsidRDefault="001E27F4" w:rsidP="008D6334">
            <w:pPr>
              <w:spacing w:line="276" w:lineRule="auto"/>
              <w:jc w:val="center"/>
              <w:rPr>
                <w:rFonts w:eastAsiaTheme="minorHAnsi"/>
                <w:iCs/>
                <w:sz w:val="18"/>
                <w:szCs w:val="18"/>
              </w:rPr>
            </w:pPr>
            <w:r>
              <w:rPr>
                <w:rFonts w:eastAsiaTheme="minorHAnsi"/>
                <w:iCs/>
                <w:sz w:val="18"/>
                <w:szCs w:val="18"/>
              </w:rPr>
              <w:t>DISTRICT APPROVED ELECTRONIC PLATFORM</w:t>
            </w:r>
          </w:p>
          <w:p w14:paraId="4565C0B0"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Print &amp; File</w:t>
            </w:r>
          </w:p>
        </w:tc>
        <w:tc>
          <w:tcPr>
            <w:tcW w:w="3240" w:type="dxa"/>
            <w:shd w:val="clear" w:color="auto" w:fill="auto"/>
          </w:tcPr>
          <w:p w14:paraId="6B9DFC06"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Year 1</w:t>
            </w:r>
          </w:p>
          <w:p w14:paraId="26DA5516"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By May 15</w:t>
            </w:r>
            <w:r w:rsidRPr="00C50E5C">
              <w:rPr>
                <w:rFonts w:eastAsiaTheme="minorHAnsi"/>
                <w:iCs/>
                <w:sz w:val="18"/>
                <w:szCs w:val="18"/>
                <w:vertAlign w:val="superscript"/>
              </w:rPr>
              <w:t>th</w:t>
            </w:r>
          </w:p>
        </w:tc>
      </w:tr>
      <w:tr w:rsidR="001F3425" w:rsidRPr="00C50E5C" w14:paraId="3AA709C9" w14:textId="77777777" w:rsidTr="00D4537D">
        <w:trPr>
          <w:trHeight w:val="764"/>
        </w:trPr>
        <w:tc>
          <w:tcPr>
            <w:tcW w:w="2430" w:type="dxa"/>
          </w:tcPr>
          <w:p w14:paraId="715CFA91" w14:textId="77777777" w:rsidR="001F3425" w:rsidRPr="00C50E5C" w:rsidRDefault="001F3425" w:rsidP="008D6334">
            <w:pPr>
              <w:spacing w:line="276" w:lineRule="auto"/>
              <w:jc w:val="center"/>
              <w:rPr>
                <w:rFonts w:eastAsiaTheme="minorHAnsi"/>
                <w:iCs/>
                <w:sz w:val="18"/>
                <w:szCs w:val="18"/>
              </w:rPr>
            </w:pPr>
            <w:r w:rsidRPr="00C50E5C">
              <w:rPr>
                <w:iCs/>
                <w:sz w:val="18"/>
                <w:szCs w:val="18"/>
              </w:rPr>
              <w:t>Primary</w:t>
            </w:r>
            <w:r w:rsidRPr="00C50E5C">
              <w:rPr>
                <w:rFonts w:eastAsiaTheme="minorHAnsi"/>
                <w:iCs/>
                <w:sz w:val="18"/>
                <w:szCs w:val="18"/>
              </w:rPr>
              <w:t xml:space="preserve"> Evaluator</w:t>
            </w:r>
          </w:p>
        </w:tc>
        <w:tc>
          <w:tcPr>
            <w:tcW w:w="1530" w:type="dxa"/>
          </w:tcPr>
          <w:p w14:paraId="1705883C" w14:textId="77777777" w:rsidR="001F3425" w:rsidRPr="00C50E5C" w:rsidRDefault="00B73D1C" w:rsidP="008D6334">
            <w:pPr>
              <w:spacing w:line="276" w:lineRule="auto"/>
              <w:jc w:val="center"/>
              <w:rPr>
                <w:rFonts w:eastAsiaTheme="minorHAnsi"/>
                <w:iCs/>
                <w:sz w:val="18"/>
                <w:szCs w:val="18"/>
              </w:rPr>
            </w:pPr>
            <w:r w:rsidRPr="00C50E5C">
              <w:rPr>
                <w:rFonts w:eastAsiaTheme="minorHAnsi"/>
                <w:iCs/>
                <w:sz w:val="18"/>
                <w:szCs w:val="18"/>
              </w:rPr>
              <w:t>Partial</w:t>
            </w:r>
          </w:p>
        </w:tc>
        <w:tc>
          <w:tcPr>
            <w:tcW w:w="1710" w:type="dxa"/>
          </w:tcPr>
          <w:p w14:paraId="4A482D81"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 xml:space="preserve">Minimum </w:t>
            </w:r>
          </w:p>
          <w:p w14:paraId="4E06812F"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20 Minutes</w:t>
            </w:r>
          </w:p>
        </w:tc>
        <w:tc>
          <w:tcPr>
            <w:tcW w:w="1620" w:type="dxa"/>
          </w:tcPr>
          <w:p w14:paraId="6A96C150" w14:textId="7E1EAE3D" w:rsidR="001F3425" w:rsidRPr="00C50E5C" w:rsidRDefault="001E27F4" w:rsidP="008D6334">
            <w:pPr>
              <w:spacing w:line="276" w:lineRule="auto"/>
              <w:jc w:val="center"/>
              <w:rPr>
                <w:rFonts w:eastAsiaTheme="minorHAnsi"/>
                <w:iCs/>
                <w:sz w:val="18"/>
                <w:szCs w:val="18"/>
              </w:rPr>
            </w:pPr>
            <w:r>
              <w:rPr>
                <w:rFonts w:eastAsiaTheme="minorHAnsi"/>
                <w:iCs/>
                <w:sz w:val="18"/>
                <w:szCs w:val="18"/>
              </w:rPr>
              <w:t>DISTRICT APPROVED ELECTRONIC PLATFORM</w:t>
            </w:r>
            <w:r w:rsidR="001F3425" w:rsidRPr="00C50E5C">
              <w:rPr>
                <w:rFonts w:eastAsiaTheme="minorHAnsi"/>
                <w:iCs/>
                <w:sz w:val="18"/>
                <w:szCs w:val="18"/>
              </w:rPr>
              <w:t xml:space="preserve"> </w:t>
            </w:r>
          </w:p>
          <w:p w14:paraId="348300B7"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Print &amp; File</w:t>
            </w:r>
          </w:p>
        </w:tc>
        <w:tc>
          <w:tcPr>
            <w:tcW w:w="3240" w:type="dxa"/>
            <w:shd w:val="clear" w:color="auto" w:fill="auto"/>
          </w:tcPr>
          <w:p w14:paraId="20BF407A"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 xml:space="preserve"> Year 2 </w:t>
            </w:r>
          </w:p>
          <w:p w14:paraId="6419538C"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By May 15</w:t>
            </w:r>
            <w:r w:rsidRPr="00C50E5C">
              <w:rPr>
                <w:rFonts w:eastAsiaTheme="minorHAnsi"/>
                <w:iCs/>
                <w:sz w:val="18"/>
                <w:szCs w:val="18"/>
                <w:vertAlign w:val="superscript"/>
              </w:rPr>
              <w:t>th</w:t>
            </w:r>
          </w:p>
        </w:tc>
      </w:tr>
      <w:tr w:rsidR="001F3425" w:rsidRPr="00C50E5C" w14:paraId="47E4B9DC" w14:textId="77777777" w:rsidTr="00251BD5">
        <w:trPr>
          <w:trHeight w:val="737"/>
        </w:trPr>
        <w:tc>
          <w:tcPr>
            <w:tcW w:w="2430" w:type="dxa"/>
          </w:tcPr>
          <w:p w14:paraId="352F3B63"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lastRenderedPageBreak/>
              <w:t xml:space="preserve">Peer </w:t>
            </w:r>
          </w:p>
        </w:tc>
        <w:tc>
          <w:tcPr>
            <w:tcW w:w="1530" w:type="dxa"/>
          </w:tcPr>
          <w:p w14:paraId="700616DC" w14:textId="77777777" w:rsidR="001F3425" w:rsidRPr="00C50E5C" w:rsidRDefault="00B73D1C" w:rsidP="008D6334">
            <w:pPr>
              <w:spacing w:line="276" w:lineRule="auto"/>
              <w:jc w:val="center"/>
              <w:rPr>
                <w:rFonts w:eastAsiaTheme="minorHAnsi"/>
                <w:iCs/>
                <w:sz w:val="18"/>
                <w:szCs w:val="18"/>
              </w:rPr>
            </w:pPr>
            <w:r w:rsidRPr="00C50E5C">
              <w:rPr>
                <w:rFonts w:eastAsiaTheme="minorHAnsi"/>
                <w:iCs/>
                <w:sz w:val="18"/>
                <w:szCs w:val="18"/>
              </w:rPr>
              <w:t>Partial</w:t>
            </w:r>
          </w:p>
        </w:tc>
        <w:tc>
          <w:tcPr>
            <w:tcW w:w="1710" w:type="dxa"/>
          </w:tcPr>
          <w:p w14:paraId="34A7E438"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 xml:space="preserve">Minimum </w:t>
            </w:r>
          </w:p>
          <w:p w14:paraId="27EAFA35"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20 Minutes</w:t>
            </w:r>
          </w:p>
        </w:tc>
        <w:tc>
          <w:tcPr>
            <w:tcW w:w="1620" w:type="dxa"/>
          </w:tcPr>
          <w:p w14:paraId="7C8D9021" w14:textId="3B8302AA" w:rsidR="001F3425" w:rsidRPr="00C50E5C" w:rsidRDefault="001E27F4" w:rsidP="008D6334">
            <w:pPr>
              <w:spacing w:line="276" w:lineRule="auto"/>
              <w:jc w:val="center"/>
              <w:rPr>
                <w:rFonts w:eastAsiaTheme="minorHAnsi"/>
                <w:iCs/>
                <w:sz w:val="18"/>
                <w:szCs w:val="18"/>
              </w:rPr>
            </w:pPr>
            <w:r>
              <w:rPr>
                <w:rFonts w:eastAsiaTheme="minorHAnsi"/>
                <w:iCs/>
                <w:sz w:val="18"/>
                <w:szCs w:val="18"/>
              </w:rPr>
              <w:t>DISTRICT APPROVED ELECTRONIC PLATFORM</w:t>
            </w:r>
          </w:p>
        </w:tc>
        <w:tc>
          <w:tcPr>
            <w:tcW w:w="3240" w:type="dxa"/>
            <w:shd w:val="clear" w:color="auto" w:fill="auto"/>
          </w:tcPr>
          <w:p w14:paraId="5DDF29C3"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 xml:space="preserve">Year 3 Summative </w:t>
            </w:r>
          </w:p>
          <w:p w14:paraId="55520DB5" w14:textId="77777777" w:rsidR="001F3425" w:rsidRPr="00C50E5C" w:rsidRDefault="00E61767" w:rsidP="008D6334">
            <w:pPr>
              <w:spacing w:line="276" w:lineRule="auto"/>
              <w:jc w:val="center"/>
              <w:rPr>
                <w:rFonts w:eastAsiaTheme="minorHAnsi"/>
                <w:iCs/>
                <w:sz w:val="18"/>
                <w:szCs w:val="18"/>
              </w:rPr>
            </w:pPr>
            <w:r w:rsidRPr="00C50E5C">
              <w:rPr>
                <w:rFonts w:eastAsiaTheme="minorHAnsi"/>
                <w:iCs/>
                <w:sz w:val="18"/>
                <w:szCs w:val="18"/>
              </w:rPr>
              <w:t>By April 15</w:t>
            </w:r>
            <w:r w:rsidRPr="00C50E5C">
              <w:rPr>
                <w:rFonts w:eastAsiaTheme="minorHAnsi"/>
                <w:iCs/>
                <w:sz w:val="18"/>
                <w:szCs w:val="18"/>
                <w:vertAlign w:val="superscript"/>
              </w:rPr>
              <w:t>th</w:t>
            </w:r>
          </w:p>
        </w:tc>
      </w:tr>
      <w:tr w:rsidR="001F3425" w:rsidRPr="00C50E5C" w14:paraId="22A9708B" w14:textId="77777777" w:rsidTr="00251BD5">
        <w:trPr>
          <w:trHeight w:val="2474"/>
        </w:trPr>
        <w:tc>
          <w:tcPr>
            <w:tcW w:w="2430" w:type="dxa"/>
          </w:tcPr>
          <w:p w14:paraId="2CBB1659" w14:textId="77777777" w:rsidR="001F3425" w:rsidRPr="00C50E5C" w:rsidRDefault="001F3425" w:rsidP="008D6334">
            <w:pPr>
              <w:spacing w:line="276" w:lineRule="auto"/>
              <w:jc w:val="center"/>
              <w:rPr>
                <w:rFonts w:eastAsiaTheme="minorHAnsi"/>
                <w:sz w:val="18"/>
                <w:szCs w:val="18"/>
              </w:rPr>
            </w:pPr>
            <w:r w:rsidRPr="00C50E5C">
              <w:rPr>
                <w:iCs/>
                <w:sz w:val="18"/>
                <w:szCs w:val="18"/>
              </w:rPr>
              <w:t>Primary</w:t>
            </w:r>
            <w:r w:rsidRPr="00C50E5C">
              <w:rPr>
                <w:rFonts w:eastAsiaTheme="minorHAnsi"/>
                <w:iCs/>
                <w:sz w:val="18"/>
                <w:szCs w:val="18"/>
              </w:rPr>
              <w:t xml:space="preserve"> Evaluator</w:t>
            </w:r>
          </w:p>
        </w:tc>
        <w:tc>
          <w:tcPr>
            <w:tcW w:w="1530" w:type="dxa"/>
          </w:tcPr>
          <w:p w14:paraId="20551D9D" w14:textId="77777777" w:rsidR="00D4537D" w:rsidRPr="00C50E5C" w:rsidRDefault="001F3425" w:rsidP="00D4537D">
            <w:pPr>
              <w:spacing w:line="276" w:lineRule="auto"/>
              <w:jc w:val="center"/>
              <w:rPr>
                <w:rFonts w:eastAsiaTheme="minorHAnsi"/>
                <w:iCs/>
                <w:sz w:val="18"/>
                <w:szCs w:val="18"/>
              </w:rPr>
            </w:pPr>
            <w:r w:rsidRPr="00C50E5C">
              <w:rPr>
                <w:rFonts w:eastAsiaTheme="minorHAnsi"/>
                <w:iCs/>
                <w:sz w:val="18"/>
                <w:szCs w:val="18"/>
              </w:rPr>
              <w:t>Formal/ Fu</w:t>
            </w:r>
            <w:r w:rsidR="00D4537D" w:rsidRPr="00C50E5C">
              <w:rPr>
                <w:rFonts w:eastAsiaTheme="minorHAnsi"/>
                <w:iCs/>
                <w:sz w:val="18"/>
                <w:szCs w:val="18"/>
              </w:rPr>
              <w:t>ll</w:t>
            </w:r>
          </w:p>
          <w:p w14:paraId="7C5DDC3C" w14:textId="77777777" w:rsidR="00D4537D" w:rsidRPr="00C50E5C" w:rsidRDefault="00D4537D" w:rsidP="00D4537D">
            <w:pPr>
              <w:spacing w:line="276" w:lineRule="auto"/>
              <w:jc w:val="center"/>
              <w:rPr>
                <w:rFonts w:eastAsiaTheme="minorHAnsi"/>
                <w:iCs/>
                <w:sz w:val="18"/>
                <w:szCs w:val="18"/>
              </w:rPr>
            </w:pPr>
          </w:p>
          <w:p w14:paraId="37D6DF96" w14:textId="77777777" w:rsidR="00D4537D" w:rsidRPr="00C50E5C" w:rsidRDefault="00D4537D" w:rsidP="00D4537D">
            <w:pPr>
              <w:spacing w:line="276" w:lineRule="auto"/>
              <w:jc w:val="center"/>
              <w:rPr>
                <w:rFonts w:eastAsiaTheme="minorHAnsi"/>
                <w:iCs/>
                <w:sz w:val="18"/>
                <w:szCs w:val="18"/>
              </w:rPr>
            </w:pPr>
          </w:p>
        </w:tc>
        <w:tc>
          <w:tcPr>
            <w:tcW w:w="1710" w:type="dxa"/>
          </w:tcPr>
          <w:p w14:paraId="494C45A6" w14:textId="77777777" w:rsidR="001F3425" w:rsidRPr="00C50E5C" w:rsidRDefault="00D4537D" w:rsidP="00D4537D">
            <w:pPr>
              <w:spacing w:line="276" w:lineRule="auto"/>
              <w:jc w:val="center"/>
              <w:rPr>
                <w:rFonts w:eastAsiaTheme="minorHAnsi"/>
                <w:iCs/>
                <w:sz w:val="18"/>
                <w:szCs w:val="18"/>
              </w:rPr>
            </w:pPr>
            <w:r w:rsidRPr="00C50E5C">
              <w:rPr>
                <w:rFonts w:eastAsiaTheme="minorHAnsi"/>
                <w:iCs/>
                <w:sz w:val="18"/>
                <w:szCs w:val="18"/>
              </w:rPr>
              <w:t>Full c</w:t>
            </w:r>
            <w:r w:rsidR="001F3425" w:rsidRPr="00C50E5C">
              <w:rPr>
                <w:rFonts w:eastAsiaTheme="minorHAnsi"/>
                <w:iCs/>
                <w:sz w:val="18"/>
                <w:szCs w:val="18"/>
              </w:rPr>
              <w:t>lass/Lesson</w:t>
            </w:r>
          </w:p>
          <w:p w14:paraId="0E18C813" w14:textId="77777777" w:rsidR="00D4537D" w:rsidRPr="00C50E5C" w:rsidRDefault="00D4537D" w:rsidP="00D4537D">
            <w:pPr>
              <w:spacing w:line="276" w:lineRule="auto"/>
              <w:jc w:val="center"/>
              <w:rPr>
                <w:rFonts w:eastAsiaTheme="minorHAnsi"/>
                <w:sz w:val="18"/>
                <w:szCs w:val="18"/>
              </w:rPr>
            </w:pPr>
          </w:p>
          <w:p w14:paraId="67C0416A" w14:textId="77777777" w:rsidR="00D4537D" w:rsidRPr="00C50E5C" w:rsidRDefault="00D4537D" w:rsidP="00D4537D">
            <w:pPr>
              <w:spacing w:line="276" w:lineRule="auto"/>
              <w:jc w:val="center"/>
              <w:rPr>
                <w:rFonts w:eastAsiaTheme="minorHAnsi"/>
                <w:sz w:val="18"/>
                <w:szCs w:val="18"/>
              </w:rPr>
            </w:pPr>
          </w:p>
        </w:tc>
        <w:tc>
          <w:tcPr>
            <w:tcW w:w="1620" w:type="dxa"/>
          </w:tcPr>
          <w:p w14:paraId="559A6868" w14:textId="1A5665A2" w:rsidR="00D4537D" w:rsidRPr="00C50E5C" w:rsidRDefault="001F3425" w:rsidP="00B73D1C">
            <w:pPr>
              <w:spacing w:line="276" w:lineRule="auto"/>
              <w:jc w:val="center"/>
              <w:rPr>
                <w:rFonts w:eastAsiaTheme="minorHAnsi"/>
                <w:iCs/>
                <w:sz w:val="18"/>
                <w:szCs w:val="18"/>
              </w:rPr>
            </w:pPr>
            <w:r w:rsidRPr="00C50E5C">
              <w:rPr>
                <w:rFonts w:eastAsiaTheme="minorHAnsi"/>
                <w:iCs/>
                <w:sz w:val="18"/>
                <w:szCs w:val="18"/>
              </w:rPr>
              <w:t>-</w:t>
            </w:r>
            <w:r w:rsidR="001E27F4">
              <w:rPr>
                <w:rFonts w:eastAsiaTheme="minorHAnsi"/>
                <w:iCs/>
                <w:sz w:val="18"/>
                <w:szCs w:val="18"/>
              </w:rPr>
              <w:t>DISTRICT APPROVED ELECTRONIC PLATFORM</w:t>
            </w:r>
            <w:r w:rsidRPr="00C50E5C">
              <w:rPr>
                <w:rFonts w:eastAsiaTheme="minorHAnsi"/>
                <w:iCs/>
                <w:sz w:val="18"/>
                <w:szCs w:val="18"/>
              </w:rPr>
              <w:t xml:space="preserve"> </w:t>
            </w:r>
          </w:p>
          <w:p w14:paraId="1FA44303"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-Print &amp; sign Summative Form</w:t>
            </w:r>
          </w:p>
          <w:p w14:paraId="7BAB8CC6" w14:textId="77777777" w:rsidR="001F3425" w:rsidRPr="00C50E5C" w:rsidRDefault="001F3425" w:rsidP="008D6334">
            <w:pPr>
              <w:spacing w:line="276" w:lineRule="auto"/>
              <w:rPr>
                <w:rFonts w:eastAsiaTheme="minorHAnsi"/>
                <w:iCs/>
                <w:sz w:val="18"/>
                <w:szCs w:val="18"/>
              </w:rPr>
            </w:pPr>
            <w:r w:rsidRPr="00C50E5C">
              <w:rPr>
                <w:rFonts w:eastAsiaTheme="minorHAnsi"/>
                <w:iCs/>
                <w:sz w:val="18"/>
                <w:szCs w:val="18"/>
              </w:rPr>
              <w:t>-Provide teacher  &amp; Personnel Director copies</w:t>
            </w:r>
          </w:p>
        </w:tc>
        <w:tc>
          <w:tcPr>
            <w:tcW w:w="3240" w:type="dxa"/>
            <w:shd w:val="clear" w:color="auto" w:fill="auto"/>
          </w:tcPr>
          <w:p w14:paraId="7F447B17" w14:textId="77777777" w:rsidR="001F3425" w:rsidRPr="00C50E5C" w:rsidRDefault="001F3425" w:rsidP="008D6334">
            <w:pPr>
              <w:spacing w:line="276" w:lineRule="auto"/>
              <w:jc w:val="center"/>
              <w:rPr>
                <w:rFonts w:eastAsiaTheme="minorHAnsi"/>
                <w:iCs/>
                <w:sz w:val="18"/>
                <w:szCs w:val="18"/>
              </w:rPr>
            </w:pPr>
            <w:r w:rsidRPr="00C50E5C">
              <w:rPr>
                <w:rFonts w:eastAsiaTheme="minorHAnsi"/>
                <w:iCs/>
                <w:sz w:val="18"/>
                <w:szCs w:val="18"/>
              </w:rPr>
              <w:t>Year 3 Final Observation</w:t>
            </w:r>
          </w:p>
          <w:p w14:paraId="0133289B" w14:textId="77777777" w:rsidR="001F3425" w:rsidRPr="00C50E5C" w:rsidRDefault="001F3425" w:rsidP="008D6334">
            <w:pPr>
              <w:spacing w:line="276" w:lineRule="auto"/>
              <w:jc w:val="center"/>
              <w:rPr>
                <w:rFonts w:eastAsiaTheme="minorHAnsi"/>
                <w:iCs/>
                <w:sz w:val="18"/>
                <w:szCs w:val="18"/>
                <w:u w:val="single"/>
              </w:rPr>
            </w:pPr>
            <w:r w:rsidRPr="00C50E5C">
              <w:rPr>
                <w:rFonts w:eastAsiaTheme="minorHAnsi"/>
                <w:iCs/>
                <w:sz w:val="18"/>
                <w:szCs w:val="18"/>
              </w:rPr>
              <w:t>By April 15</w:t>
            </w:r>
            <w:r w:rsidRPr="00C50E5C">
              <w:rPr>
                <w:rFonts w:eastAsiaTheme="minorHAnsi"/>
                <w:iCs/>
                <w:sz w:val="18"/>
                <w:szCs w:val="18"/>
                <w:vertAlign w:val="superscript"/>
              </w:rPr>
              <w:t>th</w:t>
            </w:r>
          </w:p>
        </w:tc>
      </w:tr>
      <w:tr w:rsidR="001F3425" w:rsidRPr="00C50E5C" w14:paraId="4F8D83D8" w14:textId="77777777" w:rsidTr="00251BD5">
        <w:trPr>
          <w:trHeight w:val="58"/>
        </w:trPr>
        <w:tc>
          <w:tcPr>
            <w:tcW w:w="10530" w:type="dxa"/>
            <w:gridSpan w:val="5"/>
          </w:tcPr>
          <w:p w14:paraId="594F3ABE" w14:textId="490724C9" w:rsidR="001F3425" w:rsidRPr="00C50E5C" w:rsidRDefault="001F3425" w:rsidP="008D6334">
            <w:pPr>
              <w:ind w:left="4" w:hanging="4"/>
              <w:jc w:val="center"/>
              <w:rPr>
                <w:iCs/>
                <w:sz w:val="18"/>
                <w:szCs w:val="18"/>
              </w:rPr>
            </w:pPr>
            <w:r w:rsidRPr="00C50E5C">
              <w:rPr>
                <w:iCs/>
                <w:sz w:val="18"/>
                <w:szCs w:val="18"/>
              </w:rPr>
              <w:t xml:space="preserve">The Primary Evaluator will complete a summative evaluation and document in </w:t>
            </w:r>
            <w:r w:rsidR="001E27F4">
              <w:rPr>
                <w:iCs/>
                <w:sz w:val="18"/>
                <w:szCs w:val="18"/>
              </w:rPr>
              <w:t>DISTRICT APPROVED ELECTRONIC PLATFORM</w:t>
            </w:r>
            <w:r w:rsidRPr="00C50E5C">
              <w:rPr>
                <w:iCs/>
                <w:sz w:val="18"/>
                <w:szCs w:val="18"/>
              </w:rPr>
              <w:t xml:space="preserve"> by May 1</w:t>
            </w:r>
            <w:r w:rsidRPr="00C50E5C">
              <w:rPr>
                <w:iCs/>
                <w:sz w:val="18"/>
                <w:szCs w:val="18"/>
                <w:vertAlign w:val="superscript"/>
              </w:rPr>
              <w:t>st</w:t>
            </w:r>
            <w:r w:rsidRPr="00C50E5C">
              <w:rPr>
                <w:iCs/>
                <w:sz w:val="18"/>
                <w:szCs w:val="18"/>
              </w:rPr>
              <w:t>.</w:t>
            </w:r>
          </w:p>
        </w:tc>
      </w:tr>
    </w:tbl>
    <w:p w14:paraId="4DDF6F46" w14:textId="77777777" w:rsidR="00F2639C" w:rsidRPr="00C50E5C" w:rsidRDefault="00F2639C" w:rsidP="00296A8C">
      <w:pPr>
        <w:rPr>
          <w:b/>
        </w:rPr>
      </w:pPr>
    </w:p>
    <w:p w14:paraId="060A0491" w14:textId="77777777" w:rsidR="00296A8C" w:rsidRPr="00C50E5C" w:rsidRDefault="00296A8C" w:rsidP="00296A8C">
      <w:pPr>
        <w:rPr>
          <w:b/>
          <w:sz w:val="24"/>
          <w:szCs w:val="24"/>
          <w:u w:val="single"/>
        </w:rPr>
      </w:pPr>
      <w:r w:rsidRPr="00C50E5C">
        <w:rPr>
          <w:b/>
          <w:sz w:val="24"/>
          <w:szCs w:val="24"/>
          <w:u w:val="single"/>
        </w:rPr>
        <w:t>Observation Conferences</w:t>
      </w:r>
    </w:p>
    <w:p w14:paraId="495DF58F" w14:textId="4445BCB7" w:rsidR="00296A8C" w:rsidRPr="00C50E5C" w:rsidRDefault="00296A8C" w:rsidP="00296A8C">
      <w:pPr>
        <w:rPr>
          <w:sz w:val="18"/>
          <w:szCs w:val="18"/>
        </w:rPr>
      </w:pPr>
      <w:r w:rsidRPr="00C50E5C">
        <w:rPr>
          <w:sz w:val="18"/>
          <w:szCs w:val="18"/>
        </w:rPr>
        <w:t>Observers will adhere to the following observation conferencing requirements</w:t>
      </w:r>
      <w:r w:rsidR="0036720F" w:rsidRPr="00C50E5C">
        <w:rPr>
          <w:sz w:val="18"/>
          <w:szCs w:val="18"/>
        </w:rPr>
        <w:t xml:space="preserve"> for teachers and other professionals</w:t>
      </w:r>
      <w:r w:rsidRPr="00C50E5C">
        <w:rPr>
          <w:sz w:val="18"/>
          <w:szCs w:val="18"/>
        </w:rPr>
        <w:t>:</w:t>
      </w:r>
    </w:p>
    <w:p w14:paraId="34A24258" w14:textId="421E8E38" w:rsidR="00296A8C" w:rsidRPr="00C50E5C" w:rsidRDefault="00296A8C" w:rsidP="00296A8C">
      <w:pPr>
        <w:pStyle w:val="ListParagraph"/>
        <w:numPr>
          <w:ilvl w:val="0"/>
          <w:numId w:val="4"/>
        </w:numPr>
        <w:rPr>
          <w:sz w:val="18"/>
          <w:szCs w:val="18"/>
        </w:rPr>
      </w:pPr>
      <w:r w:rsidRPr="00C50E5C">
        <w:rPr>
          <w:sz w:val="18"/>
          <w:szCs w:val="18"/>
        </w:rPr>
        <w:t xml:space="preserve">Pre-observation conferences are encouraged, but not </w:t>
      </w:r>
      <w:r w:rsidR="0035680D" w:rsidRPr="00C50E5C">
        <w:rPr>
          <w:sz w:val="18"/>
          <w:szCs w:val="18"/>
        </w:rPr>
        <w:t>required</w:t>
      </w:r>
      <w:r w:rsidR="007749DB" w:rsidRPr="00C50E5C">
        <w:rPr>
          <w:sz w:val="18"/>
          <w:szCs w:val="18"/>
        </w:rPr>
        <w:t xml:space="preserve"> and shall occur within five (5) instructional days of the observation</w:t>
      </w:r>
      <w:r w:rsidR="0035680D" w:rsidRPr="00C50E5C">
        <w:rPr>
          <w:sz w:val="18"/>
          <w:szCs w:val="18"/>
        </w:rPr>
        <w:t xml:space="preserve">. </w:t>
      </w:r>
      <w:r w:rsidRPr="00C50E5C">
        <w:rPr>
          <w:sz w:val="18"/>
          <w:szCs w:val="18"/>
        </w:rPr>
        <w:t>When conducting a pre-observation conference the conference must occur prior to the observation and may be conducted electronically, by phone, or in person.</w:t>
      </w:r>
    </w:p>
    <w:p w14:paraId="4FD80A2D" w14:textId="6B776327" w:rsidR="00296A8C" w:rsidRPr="00C50E5C" w:rsidRDefault="00296A8C" w:rsidP="00296A8C">
      <w:pPr>
        <w:pStyle w:val="ListParagraph"/>
        <w:numPr>
          <w:ilvl w:val="0"/>
          <w:numId w:val="4"/>
        </w:numPr>
        <w:rPr>
          <w:sz w:val="18"/>
          <w:szCs w:val="18"/>
        </w:rPr>
      </w:pPr>
      <w:r w:rsidRPr="00C50E5C">
        <w:rPr>
          <w:sz w:val="18"/>
          <w:szCs w:val="18"/>
        </w:rPr>
        <w:t>Pre-observation conferences are required for full observations and shall be conducted electronically, by phone, or in person</w:t>
      </w:r>
      <w:r w:rsidR="007749DB" w:rsidRPr="00C50E5C">
        <w:rPr>
          <w:sz w:val="18"/>
          <w:szCs w:val="18"/>
        </w:rPr>
        <w:t xml:space="preserve"> within five (5) instructional days of the observation</w:t>
      </w:r>
      <w:r w:rsidRPr="00C50E5C">
        <w:rPr>
          <w:sz w:val="18"/>
          <w:szCs w:val="18"/>
        </w:rPr>
        <w:t>. The timeline for pre-observation conferences shall be established by the teacher and observer and will occur prior to the observation.</w:t>
      </w:r>
    </w:p>
    <w:p w14:paraId="2E0B42E1" w14:textId="77777777" w:rsidR="00296A8C" w:rsidRPr="00C50E5C" w:rsidRDefault="00296A8C" w:rsidP="00296A8C">
      <w:pPr>
        <w:pStyle w:val="ListParagraph"/>
        <w:numPr>
          <w:ilvl w:val="0"/>
          <w:numId w:val="4"/>
        </w:numPr>
        <w:rPr>
          <w:sz w:val="18"/>
          <w:szCs w:val="18"/>
        </w:rPr>
      </w:pPr>
      <w:r w:rsidRPr="00C50E5C">
        <w:rPr>
          <w:sz w:val="18"/>
          <w:szCs w:val="18"/>
        </w:rPr>
        <w:t xml:space="preserve">Post-observation conferences are required for </w:t>
      </w:r>
      <w:r w:rsidR="00B73D1C" w:rsidRPr="00C50E5C">
        <w:rPr>
          <w:sz w:val="18"/>
          <w:szCs w:val="18"/>
        </w:rPr>
        <w:t>partial</w:t>
      </w:r>
      <w:r w:rsidRPr="00C50E5C">
        <w:rPr>
          <w:sz w:val="18"/>
          <w:szCs w:val="18"/>
        </w:rPr>
        <w:t xml:space="preserve"> and full observations and shall occur within five (5) working days from the date of the observation. Post-observation conferences for full observations shall occur in person. Post-observation conferences for </w:t>
      </w:r>
      <w:r w:rsidR="00B73D1C" w:rsidRPr="00C50E5C">
        <w:rPr>
          <w:sz w:val="18"/>
          <w:szCs w:val="18"/>
        </w:rPr>
        <w:t>partial</w:t>
      </w:r>
      <w:r w:rsidRPr="00C50E5C">
        <w:rPr>
          <w:sz w:val="18"/>
          <w:szCs w:val="18"/>
        </w:rPr>
        <w:t xml:space="preserve"> </w:t>
      </w:r>
      <w:r w:rsidR="0035680D" w:rsidRPr="00C50E5C">
        <w:rPr>
          <w:sz w:val="18"/>
          <w:szCs w:val="18"/>
        </w:rPr>
        <w:t>observations by</w:t>
      </w:r>
      <w:r w:rsidRPr="00C50E5C">
        <w:rPr>
          <w:sz w:val="18"/>
          <w:szCs w:val="18"/>
        </w:rPr>
        <w:t xml:space="preserve"> the supervisor and peer may be conducted electronically, by phone, or in person.</w:t>
      </w:r>
    </w:p>
    <w:p w14:paraId="0111861D" w14:textId="77777777" w:rsidR="00296A8C" w:rsidRPr="00C50E5C" w:rsidRDefault="00296A8C" w:rsidP="00296A8C">
      <w:pPr>
        <w:pStyle w:val="ListParagraph"/>
        <w:numPr>
          <w:ilvl w:val="0"/>
          <w:numId w:val="4"/>
        </w:numPr>
        <w:rPr>
          <w:sz w:val="18"/>
          <w:szCs w:val="18"/>
        </w:rPr>
      </w:pPr>
      <w:r w:rsidRPr="00C50E5C">
        <w:rPr>
          <w:sz w:val="18"/>
          <w:szCs w:val="18"/>
        </w:rPr>
        <w:t>The summative evaluation conference shall be held at the end of the summative evaluation cycle.</w:t>
      </w:r>
    </w:p>
    <w:p w14:paraId="781C5B1C" w14:textId="72615D68" w:rsidR="00060461" w:rsidRPr="00A12CE9" w:rsidRDefault="00060461" w:rsidP="002C4293">
      <w:pPr>
        <w:rPr>
          <w:sz w:val="18"/>
          <w:szCs w:val="18"/>
        </w:rPr>
      </w:pPr>
      <w:r w:rsidRPr="00A12CE9">
        <w:rPr>
          <w:sz w:val="18"/>
          <w:szCs w:val="18"/>
        </w:rPr>
        <w:t>All administrators serving as a primary evaluator must complete the Initial Certified Evaluati</w:t>
      </w:r>
      <w:r w:rsidR="00DA1406" w:rsidRPr="00A12CE9">
        <w:rPr>
          <w:sz w:val="18"/>
          <w:szCs w:val="18"/>
        </w:rPr>
        <w:t>on Training prior to conducting observations for the purpose of evaluations.</w:t>
      </w:r>
    </w:p>
    <w:p w14:paraId="18608D89" w14:textId="77777777" w:rsidR="0038015A" w:rsidRPr="00C50E5C" w:rsidRDefault="0038015A" w:rsidP="0038015A">
      <w:pPr>
        <w:rPr>
          <w:b/>
          <w:sz w:val="24"/>
          <w:szCs w:val="24"/>
          <w:u w:val="single"/>
        </w:rPr>
      </w:pPr>
      <w:r w:rsidRPr="00C50E5C">
        <w:rPr>
          <w:b/>
          <w:sz w:val="24"/>
          <w:szCs w:val="24"/>
          <w:u w:val="single"/>
        </w:rPr>
        <w:t>Peer Observation</w:t>
      </w:r>
    </w:p>
    <w:p w14:paraId="4B228088" w14:textId="26366397" w:rsidR="0038015A" w:rsidRPr="00C50E5C" w:rsidRDefault="00B937B0" w:rsidP="0038015A">
      <w:pPr>
        <w:rPr>
          <w:sz w:val="18"/>
          <w:szCs w:val="18"/>
        </w:rPr>
      </w:pPr>
      <w:r w:rsidRPr="00C50E5C">
        <w:rPr>
          <w:sz w:val="18"/>
          <w:szCs w:val="18"/>
        </w:rPr>
        <w:t xml:space="preserve">A Peer Observer will </w:t>
      </w:r>
      <w:r w:rsidR="00990F82" w:rsidRPr="00C50E5C">
        <w:rPr>
          <w:sz w:val="18"/>
          <w:szCs w:val="18"/>
        </w:rPr>
        <w:t>observe</w:t>
      </w:r>
      <w:r w:rsidRPr="00C50E5C">
        <w:rPr>
          <w:sz w:val="18"/>
          <w:szCs w:val="18"/>
        </w:rPr>
        <w:t xml:space="preserve">, collect, share evidence, and provide feedback for formative purposes only. Peer Observers will focus upon peer-generated feedback, which </w:t>
      </w:r>
      <w:r w:rsidR="00990F82" w:rsidRPr="00C50E5C">
        <w:rPr>
          <w:sz w:val="18"/>
          <w:szCs w:val="18"/>
        </w:rPr>
        <w:t>will</w:t>
      </w:r>
      <w:r w:rsidRPr="00C50E5C">
        <w:rPr>
          <w:sz w:val="18"/>
          <w:szCs w:val="18"/>
        </w:rPr>
        <w:t xml:space="preserve"> not include evaluation or scoring of instructional practice. </w:t>
      </w:r>
      <w:r w:rsidR="00990F82" w:rsidRPr="00C50E5C">
        <w:rPr>
          <w:sz w:val="18"/>
          <w:szCs w:val="18"/>
        </w:rPr>
        <w:t>Unless the observee provides written permission to share information, peer observation feedback/information will only be shared with the observee.</w:t>
      </w:r>
      <w:r w:rsidR="0017111F" w:rsidRPr="00C50E5C">
        <w:rPr>
          <w:sz w:val="18"/>
          <w:szCs w:val="18"/>
        </w:rPr>
        <w:t xml:space="preserve">  A peer observer is a</w:t>
      </w:r>
      <w:r w:rsidR="00911420">
        <w:rPr>
          <w:sz w:val="18"/>
          <w:szCs w:val="18"/>
        </w:rPr>
        <w:t>ny</w:t>
      </w:r>
      <w:r w:rsidR="0017111F" w:rsidRPr="00C50E5C">
        <w:rPr>
          <w:sz w:val="18"/>
          <w:szCs w:val="18"/>
        </w:rPr>
        <w:t xml:space="preserve"> trained certified school personnel.  </w:t>
      </w:r>
    </w:p>
    <w:p w14:paraId="05A9D15A" w14:textId="552A8A2D" w:rsidR="00B937B0" w:rsidRPr="00C50E5C" w:rsidRDefault="00B937B0" w:rsidP="00057AD5">
      <w:pPr>
        <w:pStyle w:val="ListParagraph"/>
        <w:numPr>
          <w:ilvl w:val="0"/>
          <w:numId w:val="6"/>
        </w:numPr>
        <w:rPr>
          <w:sz w:val="18"/>
          <w:szCs w:val="18"/>
        </w:rPr>
      </w:pPr>
      <w:r w:rsidRPr="00C50E5C">
        <w:rPr>
          <w:sz w:val="18"/>
          <w:szCs w:val="18"/>
        </w:rPr>
        <w:t xml:space="preserve">All teachers </w:t>
      </w:r>
      <w:r w:rsidR="0017111F" w:rsidRPr="00C50E5C">
        <w:rPr>
          <w:sz w:val="18"/>
          <w:szCs w:val="18"/>
        </w:rPr>
        <w:t xml:space="preserve">and other professionals </w:t>
      </w:r>
      <w:r w:rsidRPr="00C50E5C">
        <w:rPr>
          <w:sz w:val="18"/>
          <w:szCs w:val="18"/>
        </w:rPr>
        <w:t xml:space="preserve">will receive a peer observation in their summative year which must be documented in </w:t>
      </w:r>
      <w:r w:rsidR="001E27F4">
        <w:rPr>
          <w:sz w:val="18"/>
          <w:szCs w:val="18"/>
        </w:rPr>
        <w:t>District Approved Electronic Platform</w:t>
      </w:r>
      <w:r w:rsidRPr="00C50E5C">
        <w:rPr>
          <w:sz w:val="18"/>
          <w:szCs w:val="18"/>
        </w:rPr>
        <w:t>.</w:t>
      </w:r>
    </w:p>
    <w:p w14:paraId="5ED12B68" w14:textId="77777777" w:rsidR="00B937B0" w:rsidRPr="00C50E5C" w:rsidRDefault="00B937B0" w:rsidP="00057AD5">
      <w:pPr>
        <w:pStyle w:val="ListParagraph"/>
        <w:numPr>
          <w:ilvl w:val="0"/>
          <w:numId w:val="6"/>
        </w:numPr>
        <w:rPr>
          <w:sz w:val="18"/>
          <w:szCs w:val="18"/>
        </w:rPr>
      </w:pPr>
      <w:r w:rsidRPr="00C50E5C">
        <w:rPr>
          <w:sz w:val="18"/>
          <w:szCs w:val="18"/>
        </w:rPr>
        <w:t>Before observing their peers, all peer observers participating during the summative year observations will complete the state-developed training once every three (3) years.</w:t>
      </w:r>
    </w:p>
    <w:p w14:paraId="197B1A16" w14:textId="318E1CE3" w:rsidR="00957B54" w:rsidRPr="00C50E5C" w:rsidRDefault="00957B54" w:rsidP="00057AD5">
      <w:pPr>
        <w:pStyle w:val="ListParagraph"/>
        <w:numPr>
          <w:ilvl w:val="0"/>
          <w:numId w:val="6"/>
        </w:numPr>
        <w:rPr>
          <w:sz w:val="18"/>
          <w:szCs w:val="18"/>
        </w:rPr>
      </w:pPr>
      <w:r w:rsidRPr="00C50E5C">
        <w:rPr>
          <w:sz w:val="18"/>
          <w:szCs w:val="18"/>
        </w:rPr>
        <w:t>Supervisors shall assign the peer observer for each observ</w:t>
      </w:r>
      <w:r w:rsidR="009B6876" w:rsidRPr="00C50E5C">
        <w:rPr>
          <w:sz w:val="18"/>
          <w:szCs w:val="18"/>
        </w:rPr>
        <w:t>e</w:t>
      </w:r>
      <w:r w:rsidRPr="00C50E5C">
        <w:rPr>
          <w:sz w:val="18"/>
          <w:szCs w:val="18"/>
        </w:rPr>
        <w:t>e</w:t>
      </w:r>
      <w:r w:rsidR="00DB67A6" w:rsidRPr="00C50E5C">
        <w:rPr>
          <w:sz w:val="18"/>
          <w:szCs w:val="18"/>
        </w:rPr>
        <w:t>.</w:t>
      </w:r>
    </w:p>
    <w:p w14:paraId="22A487A6" w14:textId="77777777" w:rsidR="00957B54" w:rsidRPr="00C50E5C" w:rsidRDefault="00957B54" w:rsidP="00057AD5">
      <w:pPr>
        <w:pStyle w:val="ListParagraph"/>
        <w:numPr>
          <w:ilvl w:val="0"/>
          <w:numId w:val="6"/>
        </w:numPr>
        <w:rPr>
          <w:sz w:val="18"/>
          <w:szCs w:val="18"/>
        </w:rPr>
      </w:pPr>
      <w:r w:rsidRPr="00C50E5C">
        <w:rPr>
          <w:sz w:val="18"/>
          <w:szCs w:val="18"/>
        </w:rPr>
        <w:t>Peer observers must be trained using the state peer observer platform</w:t>
      </w:r>
      <w:r w:rsidR="00DB67A6" w:rsidRPr="00C50E5C">
        <w:rPr>
          <w:sz w:val="18"/>
          <w:szCs w:val="18"/>
        </w:rPr>
        <w:t>.</w:t>
      </w:r>
    </w:p>
    <w:p w14:paraId="1CF4B3FD" w14:textId="33F6F506" w:rsidR="00957B54" w:rsidRPr="00C50E5C" w:rsidRDefault="00957B54" w:rsidP="00057AD5">
      <w:pPr>
        <w:pStyle w:val="ListParagraph"/>
        <w:numPr>
          <w:ilvl w:val="0"/>
          <w:numId w:val="6"/>
        </w:numPr>
        <w:rPr>
          <w:sz w:val="18"/>
          <w:szCs w:val="18"/>
        </w:rPr>
      </w:pPr>
      <w:r w:rsidRPr="00C50E5C">
        <w:rPr>
          <w:sz w:val="18"/>
          <w:szCs w:val="18"/>
        </w:rPr>
        <w:t xml:space="preserve">All teachers </w:t>
      </w:r>
      <w:r w:rsidR="009B6876" w:rsidRPr="00C50E5C">
        <w:rPr>
          <w:sz w:val="18"/>
          <w:szCs w:val="18"/>
        </w:rPr>
        <w:t xml:space="preserve">and other professionals </w:t>
      </w:r>
      <w:r w:rsidRPr="00C50E5C">
        <w:rPr>
          <w:sz w:val="18"/>
          <w:szCs w:val="18"/>
        </w:rPr>
        <w:t>shall be trained and serve as peer observers</w:t>
      </w:r>
      <w:r w:rsidR="00DB67A6" w:rsidRPr="00C50E5C">
        <w:rPr>
          <w:sz w:val="18"/>
          <w:szCs w:val="18"/>
        </w:rPr>
        <w:t>.</w:t>
      </w:r>
    </w:p>
    <w:p w14:paraId="72A9ABBA" w14:textId="77777777" w:rsidR="00957B54" w:rsidRPr="00C50E5C" w:rsidRDefault="00957B54" w:rsidP="00057AD5">
      <w:pPr>
        <w:pStyle w:val="ListParagraph"/>
        <w:numPr>
          <w:ilvl w:val="0"/>
          <w:numId w:val="6"/>
        </w:numPr>
        <w:rPr>
          <w:sz w:val="18"/>
          <w:szCs w:val="18"/>
        </w:rPr>
      </w:pPr>
      <w:r w:rsidRPr="00C50E5C">
        <w:rPr>
          <w:sz w:val="18"/>
          <w:szCs w:val="18"/>
        </w:rPr>
        <w:t>Only observees shall have access to the peer observation documentation</w:t>
      </w:r>
      <w:r w:rsidR="00DB67A6" w:rsidRPr="00C50E5C">
        <w:rPr>
          <w:sz w:val="18"/>
          <w:szCs w:val="18"/>
        </w:rPr>
        <w:t>.</w:t>
      </w:r>
    </w:p>
    <w:p w14:paraId="29713384" w14:textId="76D20832" w:rsidR="00033F1A" w:rsidRPr="00C50E5C" w:rsidRDefault="00033F1A" w:rsidP="00C47755">
      <w:pPr>
        <w:rPr>
          <w:b/>
          <w:sz w:val="24"/>
          <w:szCs w:val="24"/>
          <w:u w:val="single"/>
        </w:rPr>
      </w:pPr>
      <w:r w:rsidRPr="00C50E5C">
        <w:rPr>
          <w:b/>
          <w:sz w:val="24"/>
          <w:szCs w:val="24"/>
          <w:u w:val="single"/>
        </w:rPr>
        <w:t>Products of Practice/Other Sources of Evidence</w:t>
      </w:r>
    </w:p>
    <w:p w14:paraId="123806E1" w14:textId="2BEDD9BC" w:rsidR="00C47755" w:rsidRPr="00C50E5C" w:rsidRDefault="008F67ED" w:rsidP="00C47755">
      <w:pPr>
        <w:rPr>
          <w:sz w:val="18"/>
          <w:szCs w:val="18"/>
        </w:rPr>
      </w:pPr>
      <w:r w:rsidRPr="00C50E5C">
        <w:rPr>
          <w:sz w:val="18"/>
          <w:szCs w:val="18"/>
        </w:rPr>
        <w:t>T</w:t>
      </w:r>
      <w:r w:rsidR="00C47755" w:rsidRPr="00C50E5C">
        <w:rPr>
          <w:sz w:val="18"/>
          <w:szCs w:val="18"/>
        </w:rPr>
        <w:t>eacher</w:t>
      </w:r>
      <w:r w:rsidRPr="00C50E5C">
        <w:rPr>
          <w:sz w:val="18"/>
          <w:szCs w:val="18"/>
        </w:rPr>
        <w:t>s</w:t>
      </w:r>
      <w:r w:rsidR="00C47755" w:rsidRPr="00C50E5C">
        <w:rPr>
          <w:sz w:val="18"/>
          <w:szCs w:val="18"/>
        </w:rPr>
        <w:t xml:space="preserve"> </w:t>
      </w:r>
      <w:r w:rsidR="00033F1A" w:rsidRPr="00C50E5C">
        <w:rPr>
          <w:sz w:val="18"/>
          <w:szCs w:val="18"/>
        </w:rPr>
        <w:t>and other professional</w:t>
      </w:r>
      <w:r w:rsidRPr="00C50E5C">
        <w:rPr>
          <w:sz w:val="18"/>
          <w:szCs w:val="18"/>
        </w:rPr>
        <w:t>s</w:t>
      </w:r>
      <w:r w:rsidR="00033F1A" w:rsidRPr="00C50E5C">
        <w:rPr>
          <w:sz w:val="18"/>
          <w:szCs w:val="18"/>
        </w:rPr>
        <w:t xml:space="preserve"> </w:t>
      </w:r>
      <w:r w:rsidR="00C47755" w:rsidRPr="00C50E5C">
        <w:rPr>
          <w:sz w:val="18"/>
          <w:szCs w:val="18"/>
        </w:rPr>
        <w:t xml:space="preserve">shall annually assemble a collection of professional work samples related to the four Domains, with emphasis on Domains 1 and 4. The collections shall be </w:t>
      </w:r>
      <w:r w:rsidR="00792902" w:rsidRPr="00C50E5C">
        <w:rPr>
          <w:sz w:val="18"/>
          <w:szCs w:val="18"/>
        </w:rPr>
        <w:t>reviewed</w:t>
      </w:r>
      <w:r w:rsidR="00C47755" w:rsidRPr="00C50E5C">
        <w:rPr>
          <w:sz w:val="18"/>
          <w:szCs w:val="18"/>
        </w:rPr>
        <w:t xml:space="preserve"> by the principal as part of the observation cycle. Examples of evidence may include, but are not limited to the following artifacts:</w:t>
      </w:r>
    </w:p>
    <w:p w14:paraId="26963C99" w14:textId="40F2E764" w:rsidR="001B6C05" w:rsidRPr="00C50E5C" w:rsidRDefault="001B6C05" w:rsidP="00C47755">
      <w:pPr>
        <w:rPr>
          <w:sz w:val="18"/>
          <w:szCs w:val="18"/>
        </w:rPr>
      </w:pPr>
      <w:r w:rsidRPr="00C50E5C">
        <w:rPr>
          <w:sz w:val="18"/>
          <w:szCs w:val="18"/>
        </w:rPr>
        <w:lastRenderedPageBreak/>
        <w:tab/>
        <w:t>Required sources of evidence:</w:t>
      </w:r>
    </w:p>
    <w:p w14:paraId="54E8B6AD" w14:textId="41BF6325" w:rsidR="001B6C05" w:rsidRPr="00C50E5C" w:rsidRDefault="001B6C05" w:rsidP="00057AD5">
      <w:pPr>
        <w:pStyle w:val="ListParagraph"/>
        <w:numPr>
          <w:ilvl w:val="0"/>
          <w:numId w:val="8"/>
        </w:numPr>
        <w:rPr>
          <w:sz w:val="18"/>
          <w:szCs w:val="18"/>
        </w:rPr>
      </w:pPr>
      <w:r w:rsidRPr="00C50E5C">
        <w:rPr>
          <w:sz w:val="18"/>
          <w:szCs w:val="18"/>
        </w:rPr>
        <w:t>Observations conducted by primary evaluator(s)</w:t>
      </w:r>
    </w:p>
    <w:p w14:paraId="05E64301" w14:textId="74D0FF77" w:rsidR="001B6C05" w:rsidRPr="00C50E5C" w:rsidRDefault="001B6C05" w:rsidP="00057AD5">
      <w:pPr>
        <w:pStyle w:val="ListParagraph"/>
        <w:numPr>
          <w:ilvl w:val="0"/>
          <w:numId w:val="8"/>
        </w:numPr>
        <w:rPr>
          <w:sz w:val="18"/>
          <w:szCs w:val="18"/>
        </w:rPr>
      </w:pPr>
      <w:r w:rsidRPr="00C50E5C">
        <w:rPr>
          <w:sz w:val="18"/>
          <w:szCs w:val="18"/>
        </w:rPr>
        <w:t>Student voice Survey (SVS)</w:t>
      </w:r>
    </w:p>
    <w:p w14:paraId="6DA52D8A" w14:textId="7A68310F" w:rsidR="001B6C05" w:rsidRPr="00C50E5C" w:rsidRDefault="001B6C05" w:rsidP="00057AD5">
      <w:pPr>
        <w:pStyle w:val="ListParagraph"/>
        <w:numPr>
          <w:ilvl w:val="0"/>
          <w:numId w:val="8"/>
        </w:numPr>
        <w:rPr>
          <w:sz w:val="18"/>
          <w:szCs w:val="18"/>
        </w:rPr>
      </w:pPr>
      <w:r w:rsidRPr="00C50E5C">
        <w:rPr>
          <w:sz w:val="18"/>
          <w:szCs w:val="18"/>
        </w:rPr>
        <w:t>Self-reflection and professional growth plans</w:t>
      </w:r>
    </w:p>
    <w:p w14:paraId="28FD4824" w14:textId="5CC25726" w:rsidR="001B6C05" w:rsidRPr="00C50E5C" w:rsidRDefault="001B6C05" w:rsidP="001B6C05">
      <w:pPr>
        <w:ind w:left="720"/>
        <w:rPr>
          <w:sz w:val="18"/>
          <w:szCs w:val="18"/>
        </w:rPr>
      </w:pPr>
      <w:r w:rsidRPr="00C50E5C">
        <w:rPr>
          <w:sz w:val="18"/>
          <w:szCs w:val="18"/>
        </w:rPr>
        <w:t>Other sources of evidence:</w:t>
      </w:r>
    </w:p>
    <w:p w14:paraId="0A6CA6DB" w14:textId="77777777" w:rsidR="00C47755" w:rsidRPr="00C50E5C" w:rsidRDefault="00C47755" w:rsidP="00057AD5">
      <w:pPr>
        <w:pStyle w:val="ListParagraph"/>
        <w:numPr>
          <w:ilvl w:val="0"/>
          <w:numId w:val="8"/>
        </w:numPr>
        <w:rPr>
          <w:sz w:val="18"/>
          <w:szCs w:val="18"/>
        </w:rPr>
      </w:pPr>
      <w:r w:rsidRPr="00C50E5C">
        <w:rPr>
          <w:sz w:val="18"/>
          <w:szCs w:val="18"/>
        </w:rPr>
        <w:t>Program Review evidence</w:t>
      </w:r>
    </w:p>
    <w:p w14:paraId="0549CD1E" w14:textId="77777777" w:rsidR="00C47755" w:rsidRPr="00C50E5C" w:rsidRDefault="00C47755" w:rsidP="00057AD5">
      <w:pPr>
        <w:pStyle w:val="ListParagraph"/>
        <w:numPr>
          <w:ilvl w:val="0"/>
          <w:numId w:val="8"/>
        </w:numPr>
        <w:rPr>
          <w:sz w:val="18"/>
          <w:szCs w:val="18"/>
        </w:rPr>
      </w:pPr>
      <w:r w:rsidRPr="00C50E5C">
        <w:rPr>
          <w:sz w:val="18"/>
          <w:szCs w:val="18"/>
        </w:rPr>
        <w:t>Curriculum units</w:t>
      </w:r>
    </w:p>
    <w:p w14:paraId="7B4EBC28" w14:textId="77777777" w:rsidR="00662BA0" w:rsidRPr="00C50E5C" w:rsidRDefault="00C47755" w:rsidP="00057AD5">
      <w:pPr>
        <w:pStyle w:val="ListParagraph"/>
        <w:numPr>
          <w:ilvl w:val="0"/>
          <w:numId w:val="8"/>
        </w:numPr>
        <w:rPr>
          <w:sz w:val="18"/>
          <w:szCs w:val="18"/>
        </w:rPr>
      </w:pPr>
      <w:r w:rsidRPr="00C50E5C">
        <w:rPr>
          <w:sz w:val="18"/>
          <w:szCs w:val="18"/>
        </w:rPr>
        <w:t>Lesson plans</w:t>
      </w:r>
    </w:p>
    <w:p w14:paraId="16953695" w14:textId="77777777" w:rsidR="00C47755" w:rsidRPr="00C50E5C" w:rsidRDefault="00C47755" w:rsidP="00057AD5">
      <w:pPr>
        <w:pStyle w:val="ListParagraph"/>
        <w:numPr>
          <w:ilvl w:val="0"/>
          <w:numId w:val="8"/>
        </w:numPr>
        <w:rPr>
          <w:sz w:val="18"/>
          <w:szCs w:val="18"/>
        </w:rPr>
      </w:pPr>
      <w:r w:rsidRPr="00C50E5C">
        <w:rPr>
          <w:sz w:val="18"/>
          <w:szCs w:val="18"/>
        </w:rPr>
        <w:t>Communication logs</w:t>
      </w:r>
    </w:p>
    <w:p w14:paraId="755BA2E8" w14:textId="77777777" w:rsidR="00C47755" w:rsidRPr="00C50E5C" w:rsidRDefault="00C47755" w:rsidP="00057AD5">
      <w:pPr>
        <w:pStyle w:val="ListParagraph"/>
        <w:numPr>
          <w:ilvl w:val="0"/>
          <w:numId w:val="8"/>
        </w:numPr>
        <w:rPr>
          <w:sz w:val="18"/>
          <w:szCs w:val="18"/>
        </w:rPr>
      </w:pPr>
      <w:r w:rsidRPr="00C50E5C">
        <w:rPr>
          <w:sz w:val="18"/>
          <w:szCs w:val="18"/>
        </w:rPr>
        <w:t>Lesson reflections (including reflections of walkthroughs, informal peer observations, etc.)</w:t>
      </w:r>
    </w:p>
    <w:p w14:paraId="578581A3" w14:textId="77777777" w:rsidR="00C47755" w:rsidRPr="00C50E5C" w:rsidRDefault="00C47755" w:rsidP="00057AD5">
      <w:pPr>
        <w:pStyle w:val="ListParagraph"/>
        <w:numPr>
          <w:ilvl w:val="0"/>
          <w:numId w:val="8"/>
        </w:numPr>
        <w:rPr>
          <w:sz w:val="18"/>
          <w:szCs w:val="18"/>
        </w:rPr>
      </w:pPr>
      <w:r w:rsidRPr="00C50E5C">
        <w:rPr>
          <w:sz w:val="18"/>
          <w:szCs w:val="18"/>
        </w:rPr>
        <w:t>Analysis of student work samples</w:t>
      </w:r>
    </w:p>
    <w:p w14:paraId="37CB1EA9" w14:textId="77777777" w:rsidR="00C47755" w:rsidRPr="00C50E5C" w:rsidRDefault="00C47755" w:rsidP="00057AD5">
      <w:pPr>
        <w:pStyle w:val="ListParagraph"/>
        <w:numPr>
          <w:ilvl w:val="0"/>
          <w:numId w:val="8"/>
        </w:numPr>
        <w:rPr>
          <w:sz w:val="18"/>
          <w:szCs w:val="18"/>
        </w:rPr>
      </w:pPr>
      <w:r w:rsidRPr="00C50E5C">
        <w:rPr>
          <w:sz w:val="18"/>
          <w:szCs w:val="18"/>
        </w:rPr>
        <w:t>Formative student data</w:t>
      </w:r>
    </w:p>
    <w:p w14:paraId="06640813" w14:textId="77777777" w:rsidR="00C47755" w:rsidRPr="00C50E5C" w:rsidRDefault="00C47755" w:rsidP="00057AD5">
      <w:pPr>
        <w:pStyle w:val="ListParagraph"/>
        <w:numPr>
          <w:ilvl w:val="0"/>
          <w:numId w:val="8"/>
        </w:numPr>
        <w:rPr>
          <w:sz w:val="18"/>
          <w:szCs w:val="18"/>
        </w:rPr>
      </w:pPr>
      <w:r w:rsidRPr="00C50E5C">
        <w:rPr>
          <w:sz w:val="18"/>
          <w:szCs w:val="18"/>
        </w:rPr>
        <w:t>Records of PLC activities</w:t>
      </w:r>
    </w:p>
    <w:p w14:paraId="469669BD" w14:textId="77777777" w:rsidR="00C47755" w:rsidRPr="00C50E5C" w:rsidRDefault="00C47755" w:rsidP="00057AD5">
      <w:pPr>
        <w:pStyle w:val="ListParagraph"/>
        <w:numPr>
          <w:ilvl w:val="0"/>
          <w:numId w:val="8"/>
        </w:numPr>
        <w:rPr>
          <w:sz w:val="18"/>
          <w:szCs w:val="18"/>
        </w:rPr>
      </w:pPr>
      <w:r w:rsidRPr="00C50E5C">
        <w:rPr>
          <w:sz w:val="18"/>
          <w:szCs w:val="18"/>
        </w:rPr>
        <w:t>Results of collaborative or team activities</w:t>
      </w:r>
    </w:p>
    <w:p w14:paraId="13635147" w14:textId="77777777" w:rsidR="00C47755" w:rsidRPr="00C50E5C" w:rsidRDefault="00C47755" w:rsidP="00057AD5">
      <w:pPr>
        <w:pStyle w:val="ListParagraph"/>
        <w:numPr>
          <w:ilvl w:val="0"/>
          <w:numId w:val="8"/>
        </w:numPr>
        <w:rPr>
          <w:sz w:val="18"/>
          <w:szCs w:val="18"/>
        </w:rPr>
      </w:pPr>
      <w:r w:rsidRPr="00C50E5C">
        <w:rPr>
          <w:sz w:val="18"/>
          <w:szCs w:val="18"/>
        </w:rPr>
        <w:t>Results of parent involvement activities</w:t>
      </w:r>
    </w:p>
    <w:p w14:paraId="6431CD8F" w14:textId="77777777" w:rsidR="00C47755" w:rsidRPr="00C50E5C" w:rsidRDefault="00C47755" w:rsidP="00057AD5">
      <w:pPr>
        <w:pStyle w:val="ListParagraph"/>
        <w:numPr>
          <w:ilvl w:val="0"/>
          <w:numId w:val="8"/>
        </w:numPr>
        <w:rPr>
          <w:sz w:val="18"/>
          <w:szCs w:val="18"/>
        </w:rPr>
      </w:pPr>
      <w:r w:rsidRPr="00C50E5C">
        <w:rPr>
          <w:sz w:val="18"/>
          <w:szCs w:val="18"/>
        </w:rPr>
        <w:t>Video lessons, mini lessons, or highly effective student activities</w:t>
      </w:r>
    </w:p>
    <w:p w14:paraId="65A7CCB3" w14:textId="77777777" w:rsidR="00C47755" w:rsidRPr="00C50E5C" w:rsidRDefault="00C47755" w:rsidP="00057AD5">
      <w:pPr>
        <w:pStyle w:val="ListParagraph"/>
        <w:numPr>
          <w:ilvl w:val="0"/>
          <w:numId w:val="8"/>
        </w:numPr>
        <w:rPr>
          <w:sz w:val="18"/>
          <w:szCs w:val="18"/>
        </w:rPr>
      </w:pPr>
      <w:r w:rsidRPr="00C50E5C">
        <w:rPr>
          <w:sz w:val="18"/>
          <w:szCs w:val="18"/>
        </w:rPr>
        <w:t>Engagement in professional activities</w:t>
      </w:r>
    </w:p>
    <w:p w14:paraId="7164E27D" w14:textId="77777777" w:rsidR="00C47755" w:rsidRPr="00C50E5C" w:rsidRDefault="00C47755" w:rsidP="00057AD5">
      <w:pPr>
        <w:pStyle w:val="ListParagraph"/>
        <w:numPr>
          <w:ilvl w:val="0"/>
          <w:numId w:val="8"/>
        </w:numPr>
        <w:rPr>
          <w:sz w:val="18"/>
          <w:szCs w:val="18"/>
        </w:rPr>
      </w:pPr>
      <w:r w:rsidRPr="00C50E5C">
        <w:rPr>
          <w:sz w:val="18"/>
          <w:szCs w:val="18"/>
        </w:rPr>
        <w:t>Action research</w:t>
      </w:r>
    </w:p>
    <w:p w14:paraId="2138959C" w14:textId="77777777" w:rsidR="000617F1" w:rsidRPr="00C50E5C" w:rsidRDefault="000617F1" w:rsidP="000617F1">
      <w:pPr>
        <w:rPr>
          <w:b/>
          <w:sz w:val="24"/>
          <w:szCs w:val="24"/>
          <w:u w:val="single"/>
        </w:rPr>
      </w:pPr>
      <w:r w:rsidRPr="00C50E5C">
        <w:rPr>
          <w:b/>
          <w:sz w:val="24"/>
          <w:szCs w:val="24"/>
          <w:u w:val="single"/>
        </w:rPr>
        <w:t>Overall Rating of Professional Practice</w:t>
      </w:r>
    </w:p>
    <w:p w14:paraId="12D03FA4" w14:textId="5EC6D477" w:rsidR="000617F1" w:rsidRPr="00C50E5C" w:rsidRDefault="000617F1" w:rsidP="000617F1">
      <w:pPr>
        <w:rPr>
          <w:sz w:val="18"/>
          <w:szCs w:val="18"/>
        </w:rPr>
      </w:pPr>
      <w:r w:rsidRPr="00C50E5C">
        <w:rPr>
          <w:sz w:val="18"/>
          <w:szCs w:val="18"/>
        </w:rPr>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Principals will analyze evidence for each individual educator based on these concrete descriptions of practice.</w:t>
      </w:r>
    </w:p>
    <w:p w14:paraId="5A26325F" w14:textId="0CD1CAE6" w:rsidR="000617F1" w:rsidRPr="00C50E5C" w:rsidRDefault="000617F1" w:rsidP="000617F1">
      <w:pPr>
        <w:rPr>
          <w:sz w:val="18"/>
          <w:szCs w:val="18"/>
        </w:rPr>
      </w:pPr>
      <w:r w:rsidRPr="00C50E5C">
        <w:rPr>
          <w:sz w:val="18"/>
          <w:szCs w:val="18"/>
        </w:rPr>
        <w:t>Principals and educators will be engaged in ongoing dialogue throughout the evaluation cycle. The process concludes with the evaluator’s analysis of evidence and the final assessment of practice in relation to performance described under each Domain at the end of an educator’s three-year cycle (tenured staff) or annual cycle (non-tenured staff).</w:t>
      </w:r>
    </w:p>
    <w:p w14:paraId="06673E68" w14:textId="221B5327" w:rsidR="000617F1" w:rsidRPr="00C50E5C" w:rsidRDefault="000617F1" w:rsidP="009F6164">
      <w:pPr>
        <w:rPr>
          <w:sz w:val="18"/>
          <w:szCs w:val="18"/>
        </w:rPr>
      </w:pPr>
      <w:r w:rsidRPr="00C50E5C">
        <w:rPr>
          <w:sz w:val="18"/>
          <w:szCs w:val="18"/>
        </w:rPr>
        <w:t xml:space="preserve">Principals shall enter a summative rating in </w:t>
      </w:r>
      <w:r w:rsidR="001E27F4">
        <w:rPr>
          <w:sz w:val="18"/>
          <w:szCs w:val="18"/>
        </w:rPr>
        <w:t>DISTRICT APPROVED ELECTRONIC PLATFORM</w:t>
      </w:r>
      <w:r w:rsidRPr="00C50E5C">
        <w:rPr>
          <w:sz w:val="18"/>
          <w:szCs w:val="18"/>
        </w:rPr>
        <w:t xml:space="preserve"> for each domain based on their professional judgment of the following evidence:</w:t>
      </w:r>
    </w:p>
    <w:p w14:paraId="41D1D1BB" w14:textId="77777777" w:rsidR="000617F1" w:rsidRPr="00C50E5C" w:rsidRDefault="000617F1" w:rsidP="000617F1">
      <w:pPr>
        <w:numPr>
          <w:ilvl w:val="0"/>
          <w:numId w:val="9"/>
        </w:numPr>
        <w:contextualSpacing/>
        <w:rPr>
          <w:sz w:val="18"/>
          <w:szCs w:val="18"/>
        </w:rPr>
      </w:pPr>
      <w:r w:rsidRPr="00C50E5C">
        <w:rPr>
          <w:sz w:val="18"/>
          <w:szCs w:val="18"/>
        </w:rPr>
        <w:t>Supervisor’s Observation Data</w:t>
      </w:r>
    </w:p>
    <w:p w14:paraId="0CE5A817" w14:textId="77777777" w:rsidR="000617F1" w:rsidRPr="00C50E5C" w:rsidRDefault="000617F1" w:rsidP="000617F1">
      <w:pPr>
        <w:numPr>
          <w:ilvl w:val="0"/>
          <w:numId w:val="9"/>
        </w:numPr>
        <w:contextualSpacing/>
        <w:rPr>
          <w:sz w:val="18"/>
          <w:szCs w:val="18"/>
        </w:rPr>
      </w:pPr>
      <w:r w:rsidRPr="00C50E5C">
        <w:rPr>
          <w:sz w:val="18"/>
          <w:szCs w:val="18"/>
        </w:rPr>
        <w:t>Professional Growth Plan and Self Reflection (informative, not evaluative)</w:t>
      </w:r>
    </w:p>
    <w:p w14:paraId="616E2E94" w14:textId="77777777" w:rsidR="000617F1" w:rsidRPr="00C50E5C" w:rsidRDefault="000617F1" w:rsidP="000617F1">
      <w:pPr>
        <w:numPr>
          <w:ilvl w:val="0"/>
          <w:numId w:val="9"/>
        </w:numPr>
        <w:contextualSpacing/>
        <w:rPr>
          <w:sz w:val="18"/>
          <w:szCs w:val="18"/>
        </w:rPr>
      </w:pPr>
      <w:r w:rsidRPr="00C50E5C">
        <w:rPr>
          <w:sz w:val="18"/>
          <w:szCs w:val="18"/>
        </w:rPr>
        <w:t>Teacher Collection of Professional Work Samples</w:t>
      </w:r>
    </w:p>
    <w:p w14:paraId="5AFDD4C2" w14:textId="77777777" w:rsidR="000617F1" w:rsidRPr="00C50E5C" w:rsidRDefault="000617F1" w:rsidP="009F6164">
      <w:pPr>
        <w:rPr>
          <w:sz w:val="18"/>
          <w:szCs w:val="18"/>
        </w:rPr>
      </w:pPr>
      <w:r w:rsidRPr="00C50E5C">
        <w:rPr>
          <w:sz w:val="18"/>
          <w:szCs w:val="18"/>
        </w:rPr>
        <w:t xml:space="preserve">Principals shall assign a rating of </w:t>
      </w:r>
      <w:r w:rsidRPr="00C50E5C">
        <w:rPr>
          <w:i/>
          <w:sz w:val="18"/>
          <w:szCs w:val="18"/>
        </w:rPr>
        <w:t>Ineffective</w:t>
      </w:r>
      <w:r w:rsidRPr="00C50E5C">
        <w:rPr>
          <w:sz w:val="18"/>
          <w:szCs w:val="18"/>
        </w:rPr>
        <w:t xml:space="preserve"> (1), </w:t>
      </w:r>
      <w:r w:rsidRPr="00C50E5C">
        <w:rPr>
          <w:i/>
          <w:sz w:val="18"/>
          <w:szCs w:val="18"/>
        </w:rPr>
        <w:t>Developing</w:t>
      </w:r>
      <w:r w:rsidRPr="00C50E5C">
        <w:rPr>
          <w:sz w:val="18"/>
          <w:szCs w:val="18"/>
        </w:rPr>
        <w:t xml:space="preserve"> (2), </w:t>
      </w:r>
      <w:r w:rsidRPr="00C50E5C">
        <w:rPr>
          <w:i/>
          <w:sz w:val="18"/>
          <w:szCs w:val="18"/>
        </w:rPr>
        <w:t>Accomplished</w:t>
      </w:r>
      <w:r w:rsidRPr="00C50E5C">
        <w:rPr>
          <w:sz w:val="18"/>
          <w:szCs w:val="18"/>
        </w:rPr>
        <w:t xml:space="preserve"> (3), or </w:t>
      </w:r>
      <w:r w:rsidRPr="00C50E5C">
        <w:rPr>
          <w:i/>
          <w:sz w:val="18"/>
          <w:szCs w:val="18"/>
        </w:rPr>
        <w:t>Exemplary</w:t>
      </w:r>
      <w:r w:rsidRPr="00C50E5C">
        <w:rPr>
          <w:sz w:val="18"/>
          <w:szCs w:val="18"/>
        </w:rPr>
        <w:t xml:space="preserve"> (4) to each domain. The cumulative rating of professional practice shall then be determined by the </w:t>
      </w:r>
      <w:r w:rsidRPr="00C50E5C">
        <w:rPr>
          <w:sz w:val="18"/>
          <w:szCs w:val="18"/>
          <w:u w:val="single"/>
        </w:rPr>
        <w:t>minimal criteria</w:t>
      </w:r>
      <w:r w:rsidRPr="00C50E5C">
        <w:rPr>
          <w:sz w:val="18"/>
          <w:szCs w:val="18"/>
        </w:rPr>
        <w:t xml:space="preserve"> for each rating as shown in the following decision table.</w:t>
      </w:r>
    </w:p>
    <w:p w14:paraId="56D7ED05" w14:textId="37900451" w:rsidR="000617F1" w:rsidRPr="00C50E5C" w:rsidRDefault="003921CB" w:rsidP="009F6164">
      <w:pPr>
        <w:rPr>
          <w:sz w:val="18"/>
          <w:szCs w:val="18"/>
        </w:rPr>
      </w:pPr>
      <w:r w:rsidRPr="00C50E5C">
        <w:rPr>
          <w:rFonts w:ascii="Calibri" w:eastAsia="Times New Roman" w:hAnsi="Calibri" w:cs="Times New Roman"/>
          <w:noProof/>
        </w:rPr>
        <w:lastRenderedPageBreak/>
        <mc:AlternateContent>
          <mc:Choice Requires="wpg">
            <w:drawing>
              <wp:anchor distT="0" distB="0" distL="114300" distR="114300" simplePos="0" relativeHeight="251697664" behindDoc="1" locked="0" layoutInCell="1" allowOverlap="1" wp14:anchorId="1A51BF67" wp14:editId="452676E1">
                <wp:simplePos x="0" y="0"/>
                <wp:positionH relativeFrom="column">
                  <wp:posOffset>117475</wp:posOffset>
                </wp:positionH>
                <wp:positionV relativeFrom="paragraph">
                  <wp:posOffset>268605</wp:posOffset>
                </wp:positionV>
                <wp:extent cx="6200775" cy="4200525"/>
                <wp:effectExtent l="0" t="0" r="85725" b="9525"/>
                <wp:wrapTopAndBottom/>
                <wp:docPr id="2" name="Group 1"/>
                <wp:cNvGraphicFramePr/>
                <a:graphic xmlns:a="http://schemas.openxmlformats.org/drawingml/2006/main">
                  <a:graphicData uri="http://schemas.microsoft.com/office/word/2010/wordprocessingGroup">
                    <wpg:wgp>
                      <wpg:cNvGrpSpPr/>
                      <wpg:grpSpPr>
                        <a:xfrm>
                          <a:off x="0" y="0"/>
                          <a:ext cx="6200775" cy="4200525"/>
                          <a:chOff x="-89474" y="0"/>
                          <a:chExt cx="6487892" cy="4593854"/>
                        </a:xfrm>
                        <a:solidFill>
                          <a:srgbClr val="FFFF00"/>
                        </a:solidFill>
                      </wpg:grpSpPr>
                      <wps:wsp>
                        <wps:cNvPr id="39" name="TextBox 3"/>
                        <wps:cNvSpPr txBox="1"/>
                        <wps:spPr>
                          <a:xfrm>
                            <a:off x="607172" y="1043655"/>
                            <a:ext cx="2332518" cy="3550199"/>
                          </a:xfrm>
                          <a:prstGeom prst="rect">
                            <a:avLst/>
                          </a:prstGeom>
                          <a:grpFill/>
                          <a:ln w="25400" cap="flat" cmpd="sng" algn="ctr">
                            <a:noFill/>
                            <a:prstDash val="solid"/>
                          </a:ln>
                          <a:effectLst/>
                        </wps:spPr>
                        <wps:txbx>
                          <w:txbxContent>
                            <w:p w14:paraId="2A098CEF"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400031" w:rsidRDefault="00400031" w:rsidP="00087543">
                              <w:pPr>
                                <w:pStyle w:val="ListParagraph"/>
                                <w:numPr>
                                  <w:ilvl w:val="0"/>
                                  <w:numId w:val="77"/>
                                </w:numPr>
                                <w:spacing w:after="0"/>
                                <w:textAlignment w:val="baseline"/>
                              </w:pPr>
                              <w:r>
                                <w:rPr>
                                  <w:color w:val="000000" w:themeColor="dark1"/>
                                  <w:kern w:val="24"/>
                                </w:rPr>
                                <w:t>Observation</w:t>
                              </w:r>
                            </w:p>
                            <w:p w14:paraId="331105CA" w14:textId="77777777" w:rsidR="00400031" w:rsidRPr="00DA1406" w:rsidRDefault="00400031" w:rsidP="00087543">
                              <w:pPr>
                                <w:pStyle w:val="ListParagraph"/>
                                <w:numPr>
                                  <w:ilvl w:val="0"/>
                                  <w:numId w:val="77"/>
                                </w:numPr>
                                <w:spacing w:after="0"/>
                                <w:textAlignment w:val="baseline"/>
                                <w:rPr>
                                  <w:strike/>
                                  <w:highlight w:val="yellow"/>
                                </w:rPr>
                              </w:pPr>
                              <w:r w:rsidRPr="00DA1406">
                                <w:rPr>
                                  <w:strike/>
                                  <w:color w:val="000000" w:themeColor="dark1"/>
                                  <w:kern w:val="24"/>
                                  <w:highlight w:val="yellow"/>
                                </w:rPr>
                                <w:t>Student Voice</w:t>
                              </w:r>
                            </w:p>
                            <w:p w14:paraId="2F17E9DB" w14:textId="77777777" w:rsidR="00400031" w:rsidRDefault="00400031"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400031" w:rsidRDefault="00400031"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400031" w:rsidRPr="00F57531" w:rsidRDefault="00400031" w:rsidP="00087543">
                              <w:pPr>
                                <w:pStyle w:val="ListParagraph"/>
                                <w:numPr>
                                  <w:ilvl w:val="0"/>
                                  <w:numId w:val="78"/>
                                </w:numPr>
                                <w:rPr>
                                  <w:sz w:val="18"/>
                                  <w:szCs w:val="18"/>
                                </w:rPr>
                              </w:pPr>
                              <w:r w:rsidRPr="00F57531">
                                <w:rPr>
                                  <w:sz w:val="18"/>
                                  <w:szCs w:val="18"/>
                                </w:rPr>
                                <w:t>Literacy Design Collaborative Model (LDC)</w:t>
                              </w:r>
                            </w:p>
                            <w:p w14:paraId="05DBAD3D" w14:textId="77777777" w:rsidR="00400031" w:rsidRPr="00F57531" w:rsidRDefault="00400031" w:rsidP="00087543">
                              <w:pPr>
                                <w:pStyle w:val="ListParagraph"/>
                                <w:numPr>
                                  <w:ilvl w:val="0"/>
                                  <w:numId w:val="78"/>
                                </w:numPr>
                                <w:rPr>
                                  <w:sz w:val="18"/>
                                  <w:szCs w:val="18"/>
                                </w:rPr>
                              </w:pPr>
                              <w:r w:rsidRPr="00F57531">
                                <w:rPr>
                                  <w:sz w:val="18"/>
                                  <w:szCs w:val="18"/>
                                </w:rPr>
                                <w:t>Math Design Collaborative Model (MDC)</w:t>
                              </w:r>
                            </w:p>
                            <w:p w14:paraId="5791C3AB" w14:textId="77777777" w:rsidR="00400031" w:rsidRPr="00F57531" w:rsidRDefault="00400031" w:rsidP="00087543">
                              <w:pPr>
                                <w:pStyle w:val="ListParagraph"/>
                                <w:numPr>
                                  <w:ilvl w:val="0"/>
                                  <w:numId w:val="78"/>
                                </w:numPr>
                                <w:rPr>
                                  <w:sz w:val="18"/>
                                  <w:szCs w:val="18"/>
                                </w:rPr>
                              </w:pPr>
                              <w:r w:rsidRPr="00F57531">
                                <w:rPr>
                                  <w:sz w:val="18"/>
                                  <w:szCs w:val="18"/>
                                </w:rPr>
                                <w:t>Authentic Performance Tasks</w:t>
                              </w:r>
                            </w:p>
                            <w:p w14:paraId="0E0C4E0B" w14:textId="77777777" w:rsidR="00400031" w:rsidRPr="00F57531" w:rsidRDefault="00400031" w:rsidP="00087543">
                              <w:pPr>
                                <w:pStyle w:val="ListParagraph"/>
                                <w:numPr>
                                  <w:ilvl w:val="0"/>
                                  <w:numId w:val="78"/>
                                </w:numPr>
                                <w:rPr>
                                  <w:sz w:val="18"/>
                                  <w:szCs w:val="18"/>
                                </w:rPr>
                              </w:pPr>
                              <w:r w:rsidRPr="00F57531">
                                <w:rPr>
                                  <w:sz w:val="18"/>
                                  <w:szCs w:val="18"/>
                                </w:rPr>
                                <w:t>Problem-Based Learning</w:t>
                              </w:r>
                            </w:p>
                            <w:p w14:paraId="091AA416" w14:textId="77777777" w:rsidR="00400031" w:rsidRPr="00F57531" w:rsidRDefault="00400031" w:rsidP="00087543">
                              <w:pPr>
                                <w:pStyle w:val="ListParagraph"/>
                                <w:numPr>
                                  <w:ilvl w:val="0"/>
                                  <w:numId w:val="78"/>
                                </w:numPr>
                                <w:rPr>
                                  <w:sz w:val="18"/>
                                  <w:szCs w:val="18"/>
                                </w:rPr>
                              </w:pPr>
                              <w:r w:rsidRPr="00F57531">
                                <w:rPr>
                                  <w:sz w:val="18"/>
                                  <w:szCs w:val="18"/>
                                </w:rPr>
                                <w:t>MAP</w:t>
                              </w:r>
                            </w:p>
                            <w:p w14:paraId="5E159A49" w14:textId="77777777" w:rsidR="00400031" w:rsidRPr="00F57531" w:rsidRDefault="00400031" w:rsidP="00087543">
                              <w:pPr>
                                <w:pStyle w:val="ListParagraph"/>
                                <w:numPr>
                                  <w:ilvl w:val="0"/>
                                  <w:numId w:val="78"/>
                                </w:numPr>
                                <w:rPr>
                                  <w:sz w:val="18"/>
                                  <w:szCs w:val="18"/>
                                </w:rPr>
                              </w:pPr>
                              <w:r w:rsidRPr="00F57531">
                                <w:rPr>
                                  <w:sz w:val="18"/>
                                  <w:szCs w:val="18"/>
                                </w:rPr>
                                <w:t>ACT</w:t>
                              </w:r>
                            </w:p>
                            <w:p w14:paraId="7DCCC87E" w14:textId="77777777" w:rsidR="00400031" w:rsidRPr="00F57531" w:rsidRDefault="00400031" w:rsidP="00087543">
                              <w:pPr>
                                <w:pStyle w:val="ListParagraph"/>
                                <w:numPr>
                                  <w:ilvl w:val="0"/>
                                  <w:numId w:val="78"/>
                                </w:numPr>
                                <w:rPr>
                                  <w:sz w:val="18"/>
                                  <w:szCs w:val="18"/>
                                </w:rPr>
                              </w:pPr>
                              <w:r w:rsidRPr="00F57531">
                                <w:rPr>
                                  <w:sz w:val="18"/>
                                  <w:szCs w:val="18"/>
                                </w:rPr>
                                <w:t>KPREP</w:t>
                              </w:r>
                            </w:p>
                            <w:p w14:paraId="34349225" w14:textId="77777777" w:rsidR="00400031" w:rsidRPr="00F57531" w:rsidRDefault="00400031" w:rsidP="00087543">
                              <w:pPr>
                                <w:pStyle w:val="ListParagraph"/>
                                <w:numPr>
                                  <w:ilvl w:val="0"/>
                                  <w:numId w:val="78"/>
                                </w:numPr>
                                <w:rPr>
                                  <w:sz w:val="18"/>
                                  <w:szCs w:val="18"/>
                                </w:rPr>
                              </w:pPr>
                              <w:r w:rsidRPr="00F57531">
                                <w:rPr>
                                  <w:sz w:val="18"/>
                                  <w:szCs w:val="18"/>
                                </w:rPr>
                                <w:t>AP – Advanced Placement</w:t>
                              </w:r>
                            </w:p>
                            <w:p w14:paraId="5FD75F65" w14:textId="77777777" w:rsidR="00400031" w:rsidRPr="00F57531" w:rsidRDefault="00400031" w:rsidP="00087543">
                              <w:pPr>
                                <w:pStyle w:val="ListParagraph"/>
                                <w:numPr>
                                  <w:ilvl w:val="0"/>
                                  <w:numId w:val="78"/>
                                </w:numPr>
                                <w:rPr>
                                  <w:sz w:val="18"/>
                                  <w:szCs w:val="18"/>
                                </w:rPr>
                              </w:pPr>
                              <w:r w:rsidRPr="00F57531">
                                <w:rPr>
                                  <w:sz w:val="18"/>
                                  <w:szCs w:val="18"/>
                                </w:rPr>
                                <w:t>STAR</w:t>
                              </w:r>
                            </w:p>
                            <w:p w14:paraId="07F5D37B" w14:textId="77777777" w:rsidR="00400031" w:rsidRDefault="00400031" w:rsidP="00087543">
                              <w:pPr>
                                <w:pStyle w:val="ListParagraph"/>
                                <w:numPr>
                                  <w:ilvl w:val="0"/>
                                  <w:numId w:val="78"/>
                                </w:numPr>
                                <w:spacing w:after="0"/>
                                <w:textAlignment w:val="baseline"/>
                              </w:pPr>
                              <w:r>
                                <w:rPr>
                                  <w:color w:val="000000" w:themeColor="dark1"/>
                                  <w:kern w:val="24"/>
                                </w:rPr>
                                <w:t>Other Teacher Evidence/Other Professional</w:t>
                              </w:r>
                            </w:p>
                          </w:txbxContent>
                        </wps:txbx>
                        <wps:bodyPr wrap="square">
                          <a:noAutofit/>
                        </wps:bodyPr>
                      </wps:wsp>
                      <wps:wsp>
                        <wps:cNvPr id="40" name="TextBox 146"/>
                        <wps:cNvSpPr txBox="1">
                          <a:spLocks noChangeArrowheads="1"/>
                        </wps:cNvSpPr>
                        <wps:spPr bwMode="auto">
                          <a:xfrm rot="16200000">
                            <a:off x="-1053784" y="1351578"/>
                            <a:ext cx="2368705" cy="44008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D9DD" w14:textId="77777777" w:rsidR="00400031" w:rsidRDefault="00400031"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wps:txbx>
                        <wps:bodyPr wrap="square">
                          <a:noAutofit/>
                        </wps:bodyPr>
                      </wps:wsp>
                      <wps:wsp>
                        <wps:cNvPr id="41" name="Left Brace 41"/>
                        <wps:cNvSpPr/>
                        <wps:spPr>
                          <a:xfrm>
                            <a:off x="273842" y="281943"/>
                            <a:ext cx="333375" cy="2385055"/>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0B8FEBA" w14:textId="77777777" w:rsidR="00400031" w:rsidRDefault="00400031" w:rsidP="00BB67CC"/>
                          </w:txbxContent>
                        </wps:txbx>
                        <wps:bodyPr anchor="ctr"/>
                      </wps:wsp>
                      <wps:wsp>
                        <wps:cNvPr id="42" name="TextBox 87"/>
                        <wps:cNvSpPr txBox="1"/>
                        <wps:spPr>
                          <a:xfrm>
                            <a:off x="3959565" y="0"/>
                            <a:ext cx="2438570" cy="465610"/>
                          </a:xfrm>
                          <a:prstGeom prst="rect">
                            <a:avLst/>
                          </a:prstGeom>
                          <a:grpFill/>
                          <a:ln w="25400" cap="flat" cmpd="sng" algn="ctr">
                            <a:noFill/>
                            <a:prstDash val="solid"/>
                          </a:ln>
                          <a:effectLst/>
                        </wps:spPr>
                        <wps:txbx>
                          <w:txbxContent>
                            <w:p w14:paraId="141100C3" w14:textId="77777777" w:rsidR="00400031" w:rsidRDefault="00400031"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wps:txbx>
                        <wps:bodyPr wrap="square">
                          <a:noAutofit/>
                        </wps:bodyPr>
                      </wps:wsp>
                      <wps:wsp>
                        <wps:cNvPr id="43" name="TextBox 90"/>
                        <wps:cNvSpPr txBox="1"/>
                        <wps:spPr>
                          <a:xfrm>
                            <a:off x="4035758" y="865218"/>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B56EE7C"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1: [I,D,A,E]</w:t>
                              </w:r>
                            </w:p>
                          </w:txbxContent>
                        </wps:txbx>
                        <wps:bodyPr wrap="square">
                          <a:noAutofit/>
                        </wps:bodyPr>
                      </wps:wsp>
                      <wps:wsp>
                        <wps:cNvPr id="44" name="TextBox 91"/>
                        <wps:cNvSpPr txBox="1"/>
                        <wps:spPr>
                          <a:xfrm>
                            <a:off x="530952" y="327885"/>
                            <a:ext cx="2334423" cy="635847"/>
                          </a:xfrm>
                          <a:prstGeom prst="rect">
                            <a:avLst/>
                          </a:prstGeom>
                          <a:grpFill/>
                          <a:ln w="25400" cap="flat" cmpd="sng" algn="ctr">
                            <a:noFill/>
                            <a:prstDash val="solid"/>
                          </a:ln>
                          <a:effectLst/>
                        </wps:spPr>
                        <wps:txbx>
                          <w:txbxContent>
                            <w:p w14:paraId="01080D5A" w14:textId="77777777" w:rsidR="00400031" w:rsidRDefault="00400031" w:rsidP="00BB67CC">
                              <w:pPr>
                                <w:pStyle w:val="NormalWeb"/>
                                <w:spacing w:after="0"/>
                                <w:jc w:val="center"/>
                                <w:textAlignment w:val="baseline"/>
                              </w:pPr>
                              <w:r>
                                <w:rPr>
                                  <w:rFonts w:asciiTheme="minorHAnsi" w:hAnsi="Calibri" w:cstheme="minorBidi"/>
                                  <w:b/>
                                  <w:bCs/>
                                  <w:color w:val="000000" w:themeColor="dark1"/>
                                  <w:kern w:val="24"/>
                                  <w:sz w:val="22"/>
                                  <w:szCs w:val="22"/>
                                </w:rPr>
                                <w:t xml:space="preserve">SOURCES OF EVIDENCE TO INFORM </w:t>
                              </w:r>
                              <w:r w:rsidRPr="004C6AC1">
                                <w:rPr>
                                  <w:rFonts w:asciiTheme="minorHAnsi" w:hAnsi="Calibri" w:cstheme="minorBidi"/>
                                  <w:b/>
                                  <w:bCs/>
                                  <w:color w:val="000000" w:themeColor="dark1"/>
                                  <w:kern w:val="24"/>
                                  <w:sz w:val="22"/>
                                  <w:szCs w:val="22"/>
                                </w:rPr>
                                <w:t>PROFESSIONAL PRACTICE</w:t>
                              </w:r>
                            </w:p>
                          </w:txbxContent>
                        </wps:txbx>
                        <wps:bodyPr wrap="square">
                          <a:noAutofit/>
                        </wps:bodyPr>
                      </wps:wsp>
                      <wps:wsp>
                        <wps:cNvPr id="45" name="Left Brace 45"/>
                        <wps:cNvSpPr/>
                        <wps:spPr>
                          <a:xfrm rot="5400000">
                            <a:off x="1459389" y="-134297"/>
                            <a:ext cx="554668" cy="2259012"/>
                          </a:xfrm>
                          <a:prstGeom prst="leftBrace">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2CF4E461" w14:textId="77777777" w:rsidR="00400031" w:rsidRDefault="00400031" w:rsidP="00BB67CC"/>
                          </w:txbxContent>
                        </wps:txbx>
                        <wps:bodyPr anchor="ctr"/>
                      </wps:wsp>
                      <wps:wsp>
                        <wps:cNvPr id="46" name="Left Brace 46"/>
                        <wps:cNvSpPr/>
                        <wps:spPr>
                          <a:xfrm rot="5400000">
                            <a:off x="4902993" y="-632152"/>
                            <a:ext cx="557213" cy="2433637"/>
                          </a:xfrm>
                          <a:prstGeom prst="leftBrace">
                            <a:avLst>
                              <a:gd name="adj1" fmla="val 15304"/>
                              <a:gd name="adj2" fmla="val 50000"/>
                            </a:avLst>
                          </a:prstGeom>
                          <a:grpFill/>
                          <a:ln w="25400" cap="flat" cmpd="sng" algn="ctr">
                            <a:solidFill>
                              <a:srgbClr val="4F81BD">
                                <a:lumMod val="50000"/>
                              </a:srgbClr>
                            </a:solidFill>
                            <a:prstDash val="solid"/>
                          </a:ln>
                          <a:effectLst>
                            <a:outerShdw blurRad="40000" dist="20000" dir="5400000" rotWithShape="0">
                              <a:srgbClr val="000000">
                                <a:alpha val="38000"/>
                              </a:srgbClr>
                            </a:outerShdw>
                          </a:effectLst>
                        </wps:spPr>
                        <wps:txbx>
                          <w:txbxContent>
                            <w:p w14:paraId="49EA16EF" w14:textId="77777777" w:rsidR="00400031" w:rsidRDefault="00400031" w:rsidP="00BB67CC"/>
                          </w:txbxContent>
                        </wps:txbx>
                        <wps:bodyPr anchor="ctr"/>
                      </wps:wsp>
                      <wps:wsp>
                        <wps:cNvPr id="47" name="Pentagon 47"/>
                        <wps:cNvSpPr/>
                        <wps:spPr>
                          <a:xfrm>
                            <a:off x="3045617" y="281943"/>
                            <a:ext cx="766762" cy="2385055"/>
                          </a:xfrm>
                          <a:prstGeom prst="homePlate">
                            <a:avLst/>
                          </a:prstGeom>
                          <a:grpFill/>
                          <a:ln w="9525" cap="flat" cmpd="sng" algn="ctr">
                            <a:noFill/>
                            <a:prstDash val="solid"/>
                          </a:ln>
                          <a:effectLst>
                            <a:outerShdw blurRad="40000" dist="20000" dir="5400000" rotWithShape="0">
                              <a:srgbClr val="000000">
                                <a:alpha val="38000"/>
                              </a:srgbClr>
                            </a:outerShdw>
                          </a:effectLst>
                        </wps:spPr>
                        <wps:txbx>
                          <w:txbxContent>
                            <w:p w14:paraId="347EAEEC" w14:textId="77777777" w:rsidR="00400031" w:rsidRDefault="00400031" w:rsidP="00BB67CC"/>
                          </w:txbxContent>
                        </wps:txbx>
                        <wps:bodyPr anchor="ctr"/>
                      </wps:wsp>
                      <wps:wsp>
                        <wps:cNvPr id="48" name="TextBox 7"/>
                        <wps:cNvSpPr txBox="1"/>
                        <wps:spPr>
                          <a:xfrm>
                            <a:off x="2865901" y="1245146"/>
                            <a:ext cx="1131014" cy="635847"/>
                          </a:xfrm>
                          <a:prstGeom prst="rect">
                            <a:avLst/>
                          </a:prstGeom>
                          <a:grpFill/>
                          <a:ln w="25400" cap="flat" cmpd="sng" algn="ctr">
                            <a:noFill/>
                            <a:prstDash val="solid"/>
                          </a:ln>
                          <a:effectLst/>
                        </wps:spPr>
                        <wps:txbx>
                          <w:txbxContent>
                            <w:p w14:paraId="7B0958AA" w14:textId="77777777" w:rsidR="00400031" w:rsidRDefault="00400031"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wps:txbx>
                        <wps:bodyPr wrap="square">
                          <a:noAutofit/>
                        </wps:bodyPr>
                      </wps:wsp>
                      <wps:wsp>
                        <wps:cNvPr id="1" name="TextBox 36"/>
                        <wps:cNvSpPr txBox="1"/>
                        <wps:spPr>
                          <a:xfrm>
                            <a:off x="4035758" y="1314947"/>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9B7628"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2: [I,D,A,E]</w:t>
                              </w:r>
                            </w:p>
                          </w:txbxContent>
                        </wps:txbx>
                        <wps:bodyPr wrap="square">
                          <a:noAutofit/>
                        </wps:bodyPr>
                      </wps:wsp>
                      <wps:wsp>
                        <wps:cNvPr id="50" name="TextBox 37"/>
                        <wps:cNvSpPr txBox="1"/>
                        <wps:spPr>
                          <a:xfrm>
                            <a:off x="4035758" y="1764676"/>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10B4DF"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3: [I,D,A,E]</w:t>
                              </w:r>
                            </w:p>
                          </w:txbxContent>
                        </wps:txbx>
                        <wps:bodyPr wrap="square">
                          <a:noAutofit/>
                        </wps:bodyPr>
                      </wps:wsp>
                      <wps:wsp>
                        <wps:cNvPr id="4096" name="TextBox 38"/>
                        <wps:cNvSpPr txBox="1"/>
                        <wps:spPr>
                          <a:xfrm>
                            <a:off x="4035758" y="2216181"/>
                            <a:ext cx="2280443" cy="449729"/>
                          </a:xfrm>
                          <a:prstGeom prst="rect">
                            <a:avLst/>
                          </a:prstGeom>
                          <a:grp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6F7AEC5"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4: [I,D,A,E]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51BF67" id="Group 1" o:spid="_x0000_s1026" style="position:absolute;margin-left:9.25pt;margin-top:21.15pt;width:488.25pt;height:330.75pt;z-index:-251618816;mso-width-relative:margin;mso-height-relative:margin" coordorigin="-894" coordsize="64878,4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">
                <v:shapetype id="_x0000_t202" coordsize="21600,21600" o:spt="202" path="m,l,21600r21600,l21600,xe">
                  <v:stroke joinstyle="miter"/>
                  <v:path gradientshapeok="t" o:connecttype="rect"/>
                </v:shapetype>
                <v:shape id="TextBox 3" o:spid="_x0000_s1027" type="#_x0000_t202" style="position:absolute;left:6071;top:10436;width:23325;height:3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ZWcgA&#10;AADbAAAADwAAAGRycy9kb3ducmV2LnhtbESPzWsCMRTE7wX/h/CEXkSz1taPrVFEqIiH1o8e6u11&#10;89xd3LwsSarrf98UhB6HmfkNM503phIXcr60rKDfS0AQZ1aXnCv4PLx1xyB8QNZYWSYFN/Iwn7Ue&#10;pphqe+UdXfYhFxHCPkUFRQh1KqXPCjLoe7Ymjt7JOoMhSpdL7fAa4aaST0kylAZLjgsF1rQsKDvv&#10;f4yCw/Puu6NfVuOvQbl4325GH8eNOyn12G4WryACNeE/fG+vtYLBBP6+xB8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dlZyAAAANsAAAAPAAAAAAAAAAAAAAAAAJgCAABk&#10;cnMvZG93bnJldi54bWxQSwUGAAAAAAQABAD1AAAAjQMAAAAA&#10;" filled="f" stroked="f" strokeweight="2pt">
                  <v:textbox>
                    <w:txbxContent>
                      <w:p w14:paraId="2A098CEF"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REQUIRED</w:t>
                        </w:r>
                      </w:p>
                      <w:p w14:paraId="4B706CF6" w14:textId="77777777" w:rsidR="00400031" w:rsidRDefault="00400031" w:rsidP="00087543">
                        <w:pPr>
                          <w:pStyle w:val="ListParagraph"/>
                          <w:numPr>
                            <w:ilvl w:val="0"/>
                            <w:numId w:val="77"/>
                          </w:numPr>
                          <w:spacing w:after="0"/>
                          <w:textAlignment w:val="baseline"/>
                        </w:pPr>
                        <w:r>
                          <w:rPr>
                            <w:color w:val="000000" w:themeColor="dark1"/>
                            <w:kern w:val="24"/>
                          </w:rPr>
                          <w:t>Observation</w:t>
                        </w:r>
                      </w:p>
                      <w:p w14:paraId="331105CA" w14:textId="77777777" w:rsidR="00400031" w:rsidRPr="00DA1406" w:rsidRDefault="00400031" w:rsidP="00087543">
                        <w:pPr>
                          <w:pStyle w:val="ListParagraph"/>
                          <w:numPr>
                            <w:ilvl w:val="0"/>
                            <w:numId w:val="77"/>
                          </w:numPr>
                          <w:spacing w:after="0"/>
                          <w:textAlignment w:val="baseline"/>
                          <w:rPr>
                            <w:strike/>
                            <w:highlight w:val="yellow"/>
                          </w:rPr>
                        </w:pPr>
                        <w:r w:rsidRPr="00DA1406">
                          <w:rPr>
                            <w:strike/>
                            <w:color w:val="000000" w:themeColor="dark1"/>
                            <w:kern w:val="24"/>
                            <w:highlight w:val="yellow"/>
                          </w:rPr>
                          <w:t>Student Voice</w:t>
                        </w:r>
                      </w:p>
                      <w:p w14:paraId="2F17E9DB" w14:textId="77777777" w:rsidR="00400031" w:rsidRDefault="00400031" w:rsidP="00087543">
                        <w:pPr>
                          <w:pStyle w:val="ListParagraph"/>
                          <w:numPr>
                            <w:ilvl w:val="0"/>
                            <w:numId w:val="77"/>
                          </w:numPr>
                          <w:spacing w:after="0"/>
                          <w:textAlignment w:val="baseline"/>
                        </w:pPr>
                        <w:r>
                          <w:rPr>
                            <w:color w:val="000000" w:themeColor="dark1"/>
                            <w:kern w:val="24"/>
                          </w:rPr>
                          <w:t>Professional Growth Plans and Self Reflection</w:t>
                        </w:r>
                      </w:p>
                      <w:p w14:paraId="4373375F" w14:textId="77777777" w:rsidR="00400031" w:rsidRDefault="00400031" w:rsidP="00BB67CC">
                        <w:pPr>
                          <w:pStyle w:val="NormalWeb"/>
                          <w:spacing w:after="0"/>
                          <w:textAlignment w:val="baseline"/>
                          <w:rPr>
                            <w:rFonts w:eastAsiaTheme="minorEastAsia"/>
                          </w:rPr>
                        </w:pPr>
                        <w:r>
                          <w:rPr>
                            <w:rFonts w:asciiTheme="minorHAnsi" w:hAnsi="Calibri" w:cstheme="minorBidi"/>
                            <w:color w:val="000000" w:themeColor="dark1"/>
                            <w:kern w:val="24"/>
                            <w:sz w:val="22"/>
                            <w:szCs w:val="22"/>
                          </w:rPr>
                          <w:t>OPTIONAL</w:t>
                        </w:r>
                      </w:p>
                      <w:p w14:paraId="2BAC2387" w14:textId="77777777" w:rsidR="00400031" w:rsidRPr="00F57531" w:rsidRDefault="00400031" w:rsidP="00087543">
                        <w:pPr>
                          <w:pStyle w:val="ListParagraph"/>
                          <w:numPr>
                            <w:ilvl w:val="0"/>
                            <w:numId w:val="78"/>
                          </w:numPr>
                          <w:rPr>
                            <w:sz w:val="18"/>
                            <w:szCs w:val="18"/>
                          </w:rPr>
                        </w:pPr>
                        <w:r w:rsidRPr="00F57531">
                          <w:rPr>
                            <w:sz w:val="18"/>
                            <w:szCs w:val="18"/>
                          </w:rPr>
                          <w:t>Literacy Design Collaborative Model (LDC)</w:t>
                        </w:r>
                      </w:p>
                      <w:p w14:paraId="05DBAD3D" w14:textId="77777777" w:rsidR="00400031" w:rsidRPr="00F57531" w:rsidRDefault="00400031" w:rsidP="00087543">
                        <w:pPr>
                          <w:pStyle w:val="ListParagraph"/>
                          <w:numPr>
                            <w:ilvl w:val="0"/>
                            <w:numId w:val="78"/>
                          </w:numPr>
                          <w:rPr>
                            <w:sz w:val="18"/>
                            <w:szCs w:val="18"/>
                          </w:rPr>
                        </w:pPr>
                        <w:r w:rsidRPr="00F57531">
                          <w:rPr>
                            <w:sz w:val="18"/>
                            <w:szCs w:val="18"/>
                          </w:rPr>
                          <w:t>Math Design Collaborative Model (MDC)</w:t>
                        </w:r>
                      </w:p>
                      <w:p w14:paraId="5791C3AB" w14:textId="77777777" w:rsidR="00400031" w:rsidRPr="00F57531" w:rsidRDefault="00400031" w:rsidP="00087543">
                        <w:pPr>
                          <w:pStyle w:val="ListParagraph"/>
                          <w:numPr>
                            <w:ilvl w:val="0"/>
                            <w:numId w:val="78"/>
                          </w:numPr>
                          <w:rPr>
                            <w:sz w:val="18"/>
                            <w:szCs w:val="18"/>
                          </w:rPr>
                        </w:pPr>
                        <w:r w:rsidRPr="00F57531">
                          <w:rPr>
                            <w:sz w:val="18"/>
                            <w:szCs w:val="18"/>
                          </w:rPr>
                          <w:t>Authentic Performance Tasks</w:t>
                        </w:r>
                      </w:p>
                      <w:p w14:paraId="0E0C4E0B" w14:textId="77777777" w:rsidR="00400031" w:rsidRPr="00F57531" w:rsidRDefault="00400031" w:rsidP="00087543">
                        <w:pPr>
                          <w:pStyle w:val="ListParagraph"/>
                          <w:numPr>
                            <w:ilvl w:val="0"/>
                            <w:numId w:val="78"/>
                          </w:numPr>
                          <w:rPr>
                            <w:sz w:val="18"/>
                            <w:szCs w:val="18"/>
                          </w:rPr>
                        </w:pPr>
                        <w:r w:rsidRPr="00F57531">
                          <w:rPr>
                            <w:sz w:val="18"/>
                            <w:szCs w:val="18"/>
                          </w:rPr>
                          <w:t>Problem-Based Learning</w:t>
                        </w:r>
                      </w:p>
                      <w:p w14:paraId="091AA416" w14:textId="77777777" w:rsidR="00400031" w:rsidRPr="00F57531" w:rsidRDefault="00400031" w:rsidP="00087543">
                        <w:pPr>
                          <w:pStyle w:val="ListParagraph"/>
                          <w:numPr>
                            <w:ilvl w:val="0"/>
                            <w:numId w:val="78"/>
                          </w:numPr>
                          <w:rPr>
                            <w:sz w:val="18"/>
                            <w:szCs w:val="18"/>
                          </w:rPr>
                        </w:pPr>
                        <w:r w:rsidRPr="00F57531">
                          <w:rPr>
                            <w:sz w:val="18"/>
                            <w:szCs w:val="18"/>
                          </w:rPr>
                          <w:t>MAP</w:t>
                        </w:r>
                      </w:p>
                      <w:p w14:paraId="5E159A49" w14:textId="77777777" w:rsidR="00400031" w:rsidRPr="00F57531" w:rsidRDefault="00400031" w:rsidP="00087543">
                        <w:pPr>
                          <w:pStyle w:val="ListParagraph"/>
                          <w:numPr>
                            <w:ilvl w:val="0"/>
                            <w:numId w:val="78"/>
                          </w:numPr>
                          <w:rPr>
                            <w:sz w:val="18"/>
                            <w:szCs w:val="18"/>
                          </w:rPr>
                        </w:pPr>
                        <w:r w:rsidRPr="00F57531">
                          <w:rPr>
                            <w:sz w:val="18"/>
                            <w:szCs w:val="18"/>
                          </w:rPr>
                          <w:t>ACT</w:t>
                        </w:r>
                      </w:p>
                      <w:p w14:paraId="7DCCC87E" w14:textId="77777777" w:rsidR="00400031" w:rsidRPr="00F57531" w:rsidRDefault="00400031" w:rsidP="00087543">
                        <w:pPr>
                          <w:pStyle w:val="ListParagraph"/>
                          <w:numPr>
                            <w:ilvl w:val="0"/>
                            <w:numId w:val="78"/>
                          </w:numPr>
                          <w:rPr>
                            <w:sz w:val="18"/>
                            <w:szCs w:val="18"/>
                          </w:rPr>
                        </w:pPr>
                        <w:r w:rsidRPr="00F57531">
                          <w:rPr>
                            <w:sz w:val="18"/>
                            <w:szCs w:val="18"/>
                          </w:rPr>
                          <w:t>KPREP</w:t>
                        </w:r>
                      </w:p>
                      <w:p w14:paraId="34349225" w14:textId="77777777" w:rsidR="00400031" w:rsidRPr="00F57531" w:rsidRDefault="00400031" w:rsidP="00087543">
                        <w:pPr>
                          <w:pStyle w:val="ListParagraph"/>
                          <w:numPr>
                            <w:ilvl w:val="0"/>
                            <w:numId w:val="78"/>
                          </w:numPr>
                          <w:rPr>
                            <w:sz w:val="18"/>
                            <w:szCs w:val="18"/>
                          </w:rPr>
                        </w:pPr>
                        <w:r w:rsidRPr="00F57531">
                          <w:rPr>
                            <w:sz w:val="18"/>
                            <w:szCs w:val="18"/>
                          </w:rPr>
                          <w:t>AP – Advanced Placement</w:t>
                        </w:r>
                      </w:p>
                      <w:p w14:paraId="5FD75F65" w14:textId="77777777" w:rsidR="00400031" w:rsidRPr="00F57531" w:rsidRDefault="00400031" w:rsidP="00087543">
                        <w:pPr>
                          <w:pStyle w:val="ListParagraph"/>
                          <w:numPr>
                            <w:ilvl w:val="0"/>
                            <w:numId w:val="78"/>
                          </w:numPr>
                          <w:rPr>
                            <w:sz w:val="18"/>
                            <w:szCs w:val="18"/>
                          </w:rPr>
                        </w:pPr>
                        <w:r w:rsidRPr="00F57531">
                          <w:rPr>
                            <w:sz w:val="18"/>
                            <w:szCs w:val="18"/>
                          </w:rPr>
                          <w:t>STAR</w:t>
                        </w:r>
                      </w:p>
                      <w:p w14:paraId="07F5D37B" w14:textId="77777777" w:rsidR="00400031" w:rsidRDefault="00400031" w:rsidP="00087543">
                        <w:pPr>
                          <w:pStyle w:val="ListParagraph"/>
                          <w:numPr>
                            <w:ilvl w:val="0"/>
                            <w:numId w:val="78"/>
                          </w:numPr>
                          <w:spacing w:after="0"/>
                          <w:textAlignment w:val="baseline"/>
                        </w:pPr>
                        <w:r>
                          <w:rPr>
                            <w:color w:val="000000" w:themeColor="dark1"/>
                            <w:kern w:val="24"/>
                          </w:rPr>
                          <w:t>Other Teacher Evidence/Other Professional</w:t>
                        </w:r>
                      </w:p>
                    </w:txbxContent>
                  </v:textbox>
                </v:shape>
                <v:shape id="TextBox 146" o:spid="_x0000_s1028" type="#_x0000_t202" style="position:absolute;left:-10538;top:13516;width:23687;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G4r4A&#10;AADbAAAADwAAAGRycy9kb3ducmV2LnhtbERPyWrDMBC9B/oPYgq5hEZuSEtxLJsuFHKNk94Ha2Kb&#10;WCNjTb38fXUI9Ph4e1bMrlMjDaH1bOB5m4AirrxtuTZwOX8/vYEKgmyx80wGFgpQ5A+rDFPrJz7R&#10;WEqtYgiHFA00In2qdagachi2vieO3NUPDiXCodZ2wCmGu07vkuRVO2w5NjTY02dD1a38dQbkS1pv&#10;fzbJ1Z+ml4/lWAbtFmPWj/P7AZTQLP/iu/toDezj+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7BuK+AAAA2wAAAA8AAAAAAAAAAAAAAAAAmAIAAGRycy9kb3ducmV2&#10;LnhtbFBLBQYAAAAABAAEAPUAAACDAwAAAAA=&#10;" filled="f" stroked="f">
                  <v:textbox>
                    <w:txbxContent>
                      <w:p w14:paraId="7CBED9DD" w14:textId="77777777" w:rsidR="00400031" w:rsidRDefault="00400031" w:rsidP="00BB67CC">
                        <w:pPr>
                          <w:pStyle w:val="NormalWeb"/>
                          <w:spacing w:after="0"/>
                          <w:jc w:val="center"/>
                          <w:textAlignment w:val="baseline"/>
                        </w:pPr>
                        <w:r>
                          <w:rPr>
                            <w:rFonts w:ascii="Calibri" w:hAnsi="Calibri" w:cs="Arial"/>
                            <w:b/>
                            <w:bCs/>
                            <w:color w:val="000000" w:themeColor="text1"/>
                            <w:kern w:val="24"/>
                            <w:sz w:val="22"/>
                            <w:szCs w:val="22"/>
                          </w:rPr>
                          <w:t>PROFESSIONAL PRACTICE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9" type="#_x0000_t87" style="position:absolute;left:2738;top:2819;width:3334;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GcQA&#10;AADbAAAADwAAAGRycy9kb3ducmV2LnhtbESPQWuDQBSE74X+h+UVcqtrQijFukppDCT0lJhDe3u4&#10;rypx34q7GvPvs4FAj8PMfMOk+Ww6MdHgWssKllEMgriyuuVawancvr6DcB5ZY2eZFFzJQZ49P6WY&#10;aHvhA01HX4sAYZeggsb7PpHSVQ0ZdJHtiYP3ZweDPsihlnrAS4CbTq7i+E0abDksNNjTV0PV+Tga&#10;BVPxO24ObXku+mspT7ufvZy+90otXubPDxCeZv8ffrR3WsF6Cfc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hnEAAAA2wAAAA8AAAAAAAAAAAAAAAAAmAIAAGRycy9k&#10;b3ducmV2LnhtbFBLBQYAAAAABAAEAPUAAACJAwAAAAA=&#10;" adj="252" strokecolor="#254061" strokeweight="2pt">
                  <v:shadow on="t" color="black" opacity="24903f" origin=",.5" offset="0,.55556mm"/>
                  <v:textbox>
                    <w:txbxContent>
                      <w:p w14:paraId="40B8FEBA" w14:textId="77777777" w:rsidR="00400031" w:rsidRDefault="00400031" w:rsidP="00BB67CC"/>
                    </w:txbxContent>
                  </v:textbox>
                </v:shape>
                <v:shape id="TextBox 87" o:spid="_x0000_s1030" type="#_x0000_t202" style="position:absolute;left:39595;width:24386;height: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4VccA&#10;AADbAAAADwAAAGRycy9kb3ducmV2LnhtbESPT2sCMRTE74LfITzBi2i21qpsjSKCpXho659De3vd&#10;PHeXbl6WJOr67RtB8DjMzG+Y2aIxlTiT86VlBU+DBARxZnXJuYLDft2fgvABWWNlmRRcycNi3m7N&#10;MNX2wls670IuIoR9igqKEOpUSp8VZNAPbE0cvaN1BkOULpfa4SXCTSWHSTKWBkuOCwXWtCoo+9ud&#10;jIL9aPvb0y9v0+/ncvnxtZl8/mzcUalup1m+ggjUhEf43n7XCkZDuH2JP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OFXHAAAA2wAAAA8AAAAAAAAAAAAAAAAAmAIAAGRy&#10;cy9kb3ducmV2LnhtbFBLBQYAAAAABAAEAPUAAACMAwAAAAA=&#10;" filled="f" stroked="f" strokeweight="2pt">
                  <v:textbox>
                    <w:txbxContent>
                      <w:p w14:paraId="141100C3" w14:textId="77777777" w:rsidR="00400031" w:rsidRDefault="00400031" w:rsidP="00BB67CC">
                        <w:pPr>
                          <w:pStyle w:val="NormalWeb"/>
                          <w:spacing w:after="0"/>
                          <w:jc w:val="center"/>
                          <w:textAlignment w:val="baseline"/>
                        </w:pPr>
                        <w:r>
                          <w:rPr>
                            <w:rFonts w:asciiTheme="minorHAnsi" w:hAnsi="Calibri" w:cstheme="minorBidi"/>
                            <w:b/>
                            <w:bCs/>
                            <w:color w:val="000000" w:themeColor="text1"/>
                            <w:kern w:val="24"/>
                            <w:sz w:val="22"/>
                            <w:szCs w:val="22"/>
                          </w:rPr>
                          <w:t>DOMAIN RATINGS</w:t>
                        </w:r>
                      </w:p>
                    </w:txbxContent>
                  </v:textbox>
                </v:shape>
                <v:shape id="TextBox 90" o:spid="_x0000_s1031" type="#_x0000_t202" style="position:absolute;left:40357;top:8652;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rSMQA&#10;AADbAAAADwAAAGRycy9kb3ducmV2LnhtbESPQWvCQBSE7wX/w/KEXopuYqtIdBWVCrkUMer9mX0m&#10;wezbkN2a9N93CwWPw8x8wyzXvanFg1pXWVYQjyMQxLnVFRcKzqf9aA7CeWSNtWVS8EMO1qvByxIT&#10;bTs+0iPzhQgQdgkqKL1vEildXpJBN7YNcfButjXog2wLqVvsAtzUchJFM2mw4rBQYkO7kvJ79m0U&#10;2K27vFV5enDT7jP9iq/76JDFSr0O+80ChKfeP8P/7VQr+HiHvy/h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K0jEAAAA2wAAAA8AAAAAAAAAAAAAAAAAmAIAAGRycy9k&#10;b3ducmV2LnhtbFBLBQYAAAAABAAEAPUAAACJAwAAAAA=&#10;" filled="f">
                  <v:shadow on="t" color="black" opacity="24903f" origin=",.5" offset="0,.55556mm"/>
                  <v:textbox>
                    <w:txbxContent>
                      <w:p w14:paraId="6B56EE7C"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1: [I,D,A,E]</w:t>
                        </w:r>
                      </w:p>
                    </w:txbxContent>
                  </v:textbox>
                </v:shape>
                <v:shape id="TextBox 91" o:spid="_x0000_s1032" type="#_x0000_t202" style="position:absolute;left:5309;top:3278;width:23344;height:6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uscA&#10;AADbAAAADwAAAGRycy9kb3ducmV2LnhtbESPS2vDMBCE74X8B7GBXkoit3UeOFFCKLSUHPI+JLeN&#10;tbFNrJWR1MT991Wh0OMwM98w03lranEj5yvLCp77CQji3OqKCwWH/XtvDMIHZI21ZVLwTR7ms87D&#10;FDNt77yl2y4UIkLYZ6igDKHJpPR5SQZ93zbE0btYZzBE6QqpHd4j3NTyJUmG0mDFcaHEht5Kyq+7&#10;L6Ngn27PT3rwMT6+VovVZjlan5buotRjt11MQARqw3/4r/2pFaQp/H6JP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BbrHAAAA2wAAAA8AAAAAAAAAAAAAAAAAmAIAAGRy&#10;cy9kb3ducmV2LnhtbFBLBQYAAAAABAAEAPUAAACMAwAAAAA=&#10;" filled="f" stroked="f" strokeweight="2pt">
                  <v:textbox>
                    <w:txbxContent>
                      <w:p w14:paraId="01080D5A" w14:textId="77777777" w:rsidR="00400031" w:rsidRDefault="00400031" w:rsidP="00BB67CC">
                        <w:pPr>
                          <w:pStyle w:val="NormalWeb"/>
                          <w:spacing w:after="0"/>
                          <w:jc w:val="center"/>
                          <w:textAlignment w:val="baseline"/>
                        </w:pPr>
                        <w:r>
                          <w:rPr>
                            <w:rFonts w:asciiTheme="minorHAnsi" w:hAnsi="Calibri" w:cstheme="minorBidi"/>
                            <w:b/>
                            <w:bCs/>
                            <w:color w:val="000000" w:themeColor="dark1"/>
                            <w:kern w:val="24"/>
                            <w:sz w:val="22"/>
                            <w:szCs w:val="22"/>
                          </w:rPr>
                          <w:t xml:space="preserve">SOURCES OF EVIDENCE TO INFORM </w:t>
                        </w:r>
                        <w:r w:rsidRPr="004C6AC1">
                          <w:rPr>
                            <w:rFonts w:asciiTheme="minorHAnsi" w:hAnsi="Calibri" w:cstheme="minorBidi"/>
                            <w:b/>
                            <w:bCs/>
                            <w:color w:val="000000" w:themeColor="dark1"/>
                            <w:kern w:val="24"/>
                            <w:sz w:val="22"/>
                            <w:szCs w:val="22"/>
                          </w:rPr>
                          <w:t>PROFESSIONAL PRACTICE</w:t>
                        </w:r>
                      </w:p>
                    </w:txbxContent>
                  </v:textbox>
                </v:shape>
                <v:shape id="Left Brace 45" o:spid="_x0000_s1033" type="#_x0000_t87" style="position:absolute;left:14593;top:-1343;width:5547;height:22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I5cQA&#10;AADbAAAADwAAAGRycy9kb3ducmV2LnhtbESPQWvCQBSE70L/w/IK3urGVqVGV6kFqR7VHjw+ss8k&#10;bfZtyG6Srb/eFQoeh5n5hlmug6lER40rLSsYjxIQxJnVJecKvk/bl3cQziNrrCyTgj9ysF49DZaY&#10;atvzgbqjz0WEsEtRQeF9nUrpsoIMupGtiaN3sY1BH2WTS91gH+Gmkq9JMpMGS44LBdb0WVD2e2yN&#10;gnBt6z32m9NPOLfjr3kl36abTqnhc/hYgPAU/CP8395pBZM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COXEAAAA2wAAAA8AAAAAAAAAAAAAAAAAmAIAAGRycy9k&#10;b3ducmV2LnhtbFBLBQYAAAAABAAEAPUAAACJAwAAAAA=&#10;" adj="442" strokecolor="#254061" strokeweight="2pt">
                  <v:shadow on="t" color="black" opacity="24903f" origin=",.5" offset="0,.55556mm"/>
                  <v:textbox>
                    <w:txbxContent>
                      <w:p w14:paraId="2CF4E461" w14:textId="77777777" w:rsidR="00400031" w:rsidRDefault="00400031" w:rsidP="00BB67CC"/>
                    </w:txbxContent>
                  </v:textbox>
                </v:shape>
                <v:shape id="Left Brace 46" o:spid="_x0000_s1034" type="#_x0000_t87" style="position:absolute;left:49030;top:-6323;width:5572;height:24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tDcQA&#10;AADbAAAADwAAAGRycy9kb3ducmV2LnhtbESPQWsCMRSE70L/Q3hCL6JZi4isRpFCS0GEunrw+Nw8&#10;d1c3L2uS6vrvG0HwOMzMN8xs0ZpaXMn5yrKC4SABQZxbXXGhYLf96k9A+ICssbZMCu7kYTF/68ww&#10;1fbGG7pmoRARwj5FBWUITSqlz0sy6Ae2IY7e0TqDIUpXSO3wFuGmlh9JMpYGK44LJTb0WVJ+zv6M&#10;guy7mKwOh4t17XD/e8mzbY/WJ6Xeu+1yCiJQG17hZ/tHKxiN4fE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7Q3EAAAA2wAAAA8AAAAAAAAAAAAAAAAAmAIAAGRycy9k&#10;b3ducmV2LnhtbFBLBQYAAAAABAAEAPUAAACJAwAAAAA=&#10;" adj="757" strokecolor="#254061" strokeweight="2pt">
                  <v:shadow on="t" color="black" opacity="24903f" origin=",.5" offset="0,.55556mm"/>
                  <v:textbox>
                    <w:txbxContent>
                      <w:p w14:paraId="49EA16EF" w14:textId="77777777" w:rsidR="00400031" w:rsidRDefault="00400031" w:rsidP="00BB67CC"/>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 o:spid="_x0000_s1035" type="#_x0000_t15" style="position:absolute;left:30456;top:2819;width:7667;height: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nYcUA&#10;AADbAAAADwAAAGRycy9kb3ducmV2LnhtbESPQWvCQBSE74L/YXmCN7OptFaiqwTBUmg9mAri7ZF9&#10;JrHZtyG7auyv7wqCx2FmvmHmy87U4kKtqywreIliEMS51RUXCnY/69EUhPPIGmvLpOBGDpaLfm+O&#10;ibZX3tIl84UIEHYJKii9bxIpXV6SQRfZhjh4R9sa9EG2hdQtXgPc1HIcxxNpsOKwUGJDq5Ly3+xs&#10;FKT7zSH7PmXrmvZft7dU+o/8Tys1HHTpDISnzj/Dj/anVvD6Dv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GdhxQAAANsAAAAPAAAAAAAAAAAAAAAAAJgCAABkcnMv&#10;ZG93bnJldi54bWxQSwUGAAAAAAQABAD1AAAAigMAAAAA&#10;" adj="10800" filled="f" stroked="f">
                  <v:shadow on="t" color="black" opacity="24903f" origin=",.5" offset="0,.55556mm"/>
                  <v:textbox>
                    <w:txbxContent>
                      <w:p w14:paraId="347EAEEC" w14:textId="77777777" w:rsidR="00400031" w:rsidRDefault="00400031" w:rsidP="00BB67CC"/>
                    </w:txbxContent>
                  </v:textbox>
                </v:shape>
                <v:shape id="TextBox 7" o:spid="_x0000_s1036" type="#_x0000_t202" style="position:absolute;left:28659;top:12451;width:11310;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Pv8QA&#10;AADbAAAADwAAAGRycy9kb3ducmV2LnhtbERPy2rCQBTdC/7DcIVuSjOx1SrRUaTQUlz4iot2d81c&#10;k2DmTpiZavr3nUXB5eG858vONOJKzteWFQyTFARxYXXNpYJj/v40BeEDssbGMin4JQ/LRb83x0zb&#10;G+/pegiliCHsM1RQhdBmUvqiIoM+sS1x5M7WGQwRulJqh7cYbhr5nKav0mDNsaHClt4qKi6HH6Mg&#10;H+1Pj3r8Mf16qVeb3Xqy/V67s1IPg241AxGoC3fxv/tTKxjFsfF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D7/EAAAA2wAAAA8AAAAAAAAAAAAAAAAAmAIAAGRycy9k&#10;b3ducmV2LnhtbFBLBQYAAAAABAAEAPUAAACJAwAAAAA=&#10;" filled="f" stroked="f" strokeweight="2pt">
                  <v:textbox>
                    <w:txbxContent>
                      <w:p w14:paraId="7B0958AA" w14:textId="77777777" w:rsidR="00400031" w:rsidRDefault="00400031" w:rsidP="00BB67CC">
                        <w:pPr>
                          <w:pStyle w:val="NormalWeb"/>
                          <w:spacing w:after="0"/>
                          <w:jc w:val="center"/>
                          <w:textAlignment w:val="baseline"/>
                        </w:pPr>
                        <w:r>
                          <w:rPr>
                            <w:rFonts w:asciiTheme="minorHAnsi" w:hAnsi="Calibri" w:cstheme="minorBidi"/>
                            <w:b/>
                            <w:bCs/>
                            <w:color w:val="000000" w:themeColor="text1"/>
                            <w:kern w:val="24"/>
                            <w:sz w:val="22"/>
                            <w:szCs w:val="22"/>
                          </w:rPr>
                          <w:t>PROFESSIONAL JUDGMENT</w:t>
                        </w:r>
                      </w:p>
                    </w:txbxContent>
                  </v:textbox>
                </v:shape>
                <v:shape id="TextBox 36" o:spid="_x0000_s1037" type="#_x0000_t202" style="position:absolute;left:40357;top:13149;width:22805;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8q8EA&#10;AADaAAAADwAAAGRycy9kb3ducmV2LnhtbERPTWuDQBC9B/Iflgn0EuJqoSUYN6EJFbyUUNPeJ+5E&#10;pe6suFu1/74bKPQ0PN7nZIfZdGKkwbWWFSRRDIK4srrlWsHHJd9sQTiPrLGzTAp+yMFhv1xkmGo7&#10;8TuNpa9FCGGXooLG+z6V0lUNGXSR7YkDd7ODQR/gUEs94BTCTScf4/hZGmw5NDTY06mh6qv8Ngrs&#10;0X2u26o4u6fptXhLrnl8LhOlHlbzyw6Ep9n/i//chQ7z4f7K/cr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BPKvBAAAA2gAAAA8AAAAAAAAAAAAAAAAAmAIAAGRycy9kb3du&#10;cmV2LnhtbFBLBQYAAAAABAAEAPUAAACGAwAAAAA=&#10;" filled="f">
                  <v:shadow on="t" color="black" opacity="24903f" origin=",.5" offset="0,.55556mm"/>
                  <v:textbox>
                    <w:txbxContent>
                      <w:p w14:paraId="309B7628"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2: [I,D,A,E]</w:t>
                        </w:r>
                      </w:p>
                    </w:txbxContent>
                  </v:textbox>
                </v:shape>
                <v:shape id="TextBox 37" o:spid="_x0000_s1038" type="#_x0000_t202" style="position:absolute;left:40357;top:17646;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j4sAA&#10;AADbAAAADwAAAGRycy9kb3ducmV2LnhtbERPTYvCMBC9C/6HMAt7kW3aBUWqUVZR6EXE6t7HZmyL&#10;zaQ0Wdv99+YgeHy87+V6MI14UOdqywqSKAZBXFhdc6ngct5/zUE4j6yxsUwK/snBejUeLTHVtucT&#10;PXJfihDCLkUFlfdtKqUrKjLoItsSB+5mO4M+wK6UusM+hJtGfsfxTBqsOTRU2NK2ouKe/xkFduN+&#10;J3WRHd2032WH5LqPj3mi1OfH8LMA4Wnwb/HLnWkF0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wj4sAAAADbAAAADwAAAAAAAAAAAAAAAACYAgAAZHJzL2Rvd25y&#10;ZXYueG1sUEsFBgAAAAAEAAQA9QAAAIUDAAAAAA==&#10;" filled="f">
                  <v:shadow on="t" color="black" opacity="24903f" origin=",.5" offset="0,.55556mm"/>
                  <v:textbox>
                    <w:txbxContent>
                      <w:p w14:paraId="5710B4DF"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3: [I,D,A,E]</w:t>
                        </w:r>
                      </w:p>
                    </w:txbxContent>
                  </v:textbox>
                </v:shape>
                <v:shape id="TextBox 38" o:spid="_x0000_s1039" type="#_x0000_t202" style="position:absolute;left:40357;top:22161;width:2280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t1cYA&#10;AADdAAAADwAAAGRycy9kb3ducmV2LnhtbESPQWvCQBSE74X+h+UVeim6m9KKRldpS4Vcihj1/sw+&#10;k2D2bchuTfz3bqHgcZiZb5jFarCNuFDna8cakrECQVw4U3OpYb9bj6YgfEA22DgmDVfysFo+Piww&#10;Na7nLV3yUIoIYZ+ihiqENpXSFxVZ9GPXEkfv5DqLIcqulKbDPsJtI1+VmkiLNceFClv6qqg4579W&#10;g/v0h5e6yDb+vf/OfpLjWm3yROvnp+FjDiLQEO7h/3ZmNLyp2Q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t1cYAAADdAAAADwAAAAAAAAAAAAAAAACYAgAAZHJz&#10;L2Rvd25yZXYueG1sUEsFBgAAAAAEAAQA9QAAAIsDAAAAAA==&#10;" filled="f">
                  <v:shadow on="t" color="black" opacity="24903f" origin=",.5" offset="0,.55556mm"/>
                  <v:textbox>
                    <w:txbxContent>
                      <w:p w14:paraId="36F7AEC5" w14:textId="77777777" w:rsidR="00400031" w:rsidRDefault="00400031" w:rsidP="00BB67CC">
                        <w:pPr>
                          <w:pStyle w:val="NormalWeb"/>
                          <w:spacing w:after="0"/>
                          <w:textAlignment w:val="baseline"/>
                        </w:pPr>
                        <w:r>
                          <w:rPr>
                            <w:rFonts w:asciiTheme="minorHAnsi" w:hAnsi="Calibri" w:cstheme="minorBidi"/>
                            <w:color w:val="000000" w:themeColor="dark1"/>
                            <w:kern w:val="24"/>
                            <w:sz w:val="22"/>
                            <w:szCs w:val="22"/>
                          </w:rPr>
                          <w:t>DOMAIN 4: [I,D,A,E]</w:t>
                        </w:r>
                      </w:p>
                    </w:txbxContent>
                  </v:textbox>
                </v:shape>
                <w10:wrap type="topAndBottom"/>
              </v:group>
            </w:pict>
          </mc:Fallback>
        </mc:AlternateContent>
      </w:r>
    </w:p>
    <w:tbl>
      <w:tblPr>
        <w:tblStyle w:val="TableGrid1"/>
        <w:tblW w:w="0" w:type="auto"/>
        <w:tblInd w:w="108" w:type="dxa"/>
        <w:tblLook w:val="04A0" w:firstRow="1" w:lastRow="0" w:firstColumn="1" w:lastColumn="0" w:noHBand="0" w:noVBand="1"/>
      </w:tblPr>
      <w:tblGrid>
        <w:gridCol w:w="4680"/>
        <w:gridCol w:w="4788"/>
      </w:tblGrid>
      <w:tr w:rsidR="000617F1" w:rsidRPr="00C50E5C" w14:paraId="5F20D648" w14:textId="77777777" w:rsidTr="00E0313E">
        <w:tc>
          <w:tcPr>
            <w:tcW w:w="9468" w:type="dxa"/>
            <w:gridSpan w:val="2"/>
            <w:shd w:val="clear" w:color="auto" w:fill="000000" w:themeFill="text1"/>
          </w:tcPr>
          <w:p w14:paraId="34ACAACA" w14:textId="670D0E98" w:rsidR="004239C2" w:rsidRPr="00396102" w:rsidRDefault="004239C2" w:rsidP="004239C2">
            <w:pPr>
              <w:tabs>
                <w:tab w:val="left" w:pos="1440"/>
                <w:tab w:val="left" w:pos="5760"/>
              </w:tabs>
              <w:contextualSpacing/>
            </w:pPr>
          </w:p>
        </w:tc>
      </w:tr>
      <w:tr w:rsidR="000617F1" w:rsidRPr="00C50E5C" w14:paraId="4E3B6C1C" w14:textId="77777777" w:rsidTr="00E0313E">
        <w:tc>
          <w:tcPr>
            <w:tcW w:w="4680" w:type="dxa"/>
          </w:tcPr>
          <w:p w14:paraId="09C96C44" w14:textId="77777777" w:rsidR="000617F1" w:rsidRPr="00396102" w:rsidRDefault="000617F1" w:rsidP="00E0313E">
            <w:pPr>
              <w:tabs>
                <w:tab w:val="left" w:pos="1440"/>
                <w:tab w:val="left" w:pos="5760"/>
              </w:tabs>
              <w:jc w:val="both"/>
              <w:rPr>
                <w:b/>
              </w:rPr>
            </w:pPr>
            <w:r w:rsidRPr="00396102">
              <w:rPr>
                <w:b/>
              </w:rPr>
              <w:t>If…</w:t>
            </w:r>
          </w:p>
        </w:tc>
        <w:tc>
          <w:tcPr>
            <w:tcW w:w="4788" w:type="dxa"/>
          </w:tcPr>
          <w:p w14:paraId="0F4B1398" w14:textId="77777777" w:rsidR="000617F1" w:rsidRPr="00396102" w:rsidRDefault="000617F1" w:rsidP="00E0313E">
            <w:pPr>
              <w:tabs>
                <w:tab w:val="left" w:pos="1440"/>
                <w:tab w:val="left" w:pos="5760"/>
              </w:tabs>
              <w:jc w:val="both"/>
              <w:rPr>
                <w:b/>
              </w:rPr>
            </w:pPr>
            <w:r w:rsidRPr="00396102">
              <w:rPr>
                <w:b/>
              </w:rPr>
              <w:t>Then…</w:t>
            </w:r>
          </w:p>
        </w:tc>
      </w:tr>
      <w:tr w:rsidR="000617F1" w:rsidRPr="00C50E5C" w14:paraId="3BB29F4F" w14:textId="77777777" w:rsidTr="00E0313E">
        <w:tc>
          <w:tcPr>
            <w:tcW w:w="4680" w:type="dxa"/>
            <w:shd w:val="clear" w:color="auto" w:fill="808080" w:themeFill="background1" w:themeFillShade="80"/>
          </w:tcPr>
          <w:p w14:paraId="58AF495C" w14:textId="77777777" w:rsidR="000617F1" w:rsidRPr="00396102" w:rsidRDefault="000617F1" w:rsidP="00E0313E">
            <w:pPr>
              <w:tabs>
                <w:tab w:val="left" w:pos="1440"/>
                <w:tab w:val="left" w:pos="5760"/>
              </w:tabs>
              <w:jc w:val="both"/>
            </w:pPr>
            <w:r w:rsidRPr="00396102">
              <w:t>Domains 2 AND  3 are rated INEFFECTIVE</w:t>
            </w:r>
          </w:p>
          <w:p w14:paraId="579E2A6F" w14:textId="77777777" w:rsidR="000617F1" w:rsidRPr="00396102" w:rsidRDefault="000617F1" w:rsidP="00E0313E">
            <w:pPr>
              <w:tabs>
                <w:tab w:val="left" w:pos="1440"/>
                <w:tab w:val="left" w:pos="5760"/>
              </w:tabs>
              <w:jc w:val="both"/>
            </w:pPr>
          </w:p>
        </w:tc>
        <w:tc>
          <w:tcPr>
            <w:tcW w:w="4788" w:type="dxa"/>
            <w:shd w:val="clear" w:color="auto" w:fill="808080" w:themeFill="background1" w:themeFillShade="80"/>
          </w:tcPr>
          <w:p w14:paraId="69CEC042" w14:textId="77777777" w:rsidR="000617F1" w:rsidRPr="00396102" w:rsidRDefault="000617F1" w:rsidP="00E0313E">
            <w:pPr>
              <w:tabs>
                <w:tab w:val="left" w:pos="1440"/>
                <w:tab w:val="left" w:pos="5760"/>
              </w:tabs>
              <w:jc w:val="both"/>
            </w:pPr>
            <w:r w:rsidRPr="00396102">
              <w:t>Professional Practice Rating shall be INEFFECTIVE</w:t>
            </w:r>
          </w:p>
        </w:tc>
      </w:tr>
      <w:tr w:rsidR="000617F1" w:rsidRPr="00C50E5C" w14:paraId="7B242B57" w14:textId="77777777" w:rsidTr="00E0313E">
        <w:tc>
          <w:tcPr>
            <w:tcW w:w="4680" w:type="dxa"/>
          </w:tcPr>
          <w:p w14:paraId="4E9672CA" w14:textId="77777777" w:rsidR="000617F1" w:rsidRPr="00396102" w:rsidRDefault="000617F1" w:rsidP="00E0313E">
            <w:pPr>
              <w:tabs>
                <w:tab w:val="left" w:pos="1440"/>
                <w:tab w:val="left" w:pos="5760"/>
              </w:tabs>
              <w:jc w:val="both"/>
            </w:pPr>
            <w:r w:rsidRPr="00396102">
              <w:t>Domains 2 OR 3 are rated INEFFECTIVE</w:t>
            </w:r>
          </w:p>
        </w:tc>
        <w:tc>
          <w:tcPr>
            <w:tcW w:w="4788" w:type="dxa"/>
          </w:tcPr>
          <w:p w14:paraId="7CBE8818" w14:textId="77777777" w:rsidR="000617F1" w:rsidRPr="00396102" w:rsidRDefault="000617F1" w:rsidP="00E0313E">
            <w:pPr>
              <w:tabs>
                <w:tab w:val="left" w:pos="1440"/>
                <w:tab w:val="left" w:pos="5760"/>
              </w:tabs>
              <w:jc w:val="both"/>
            </w:pPr>
            <w:r w:rsidRPr="00396102">
              <w:t xml:space="preserve">Professional Practice Rating shall be </w:t>
            </w:r>
          </w:p>
          <w:p w14:paraId="34780352" w14:textId="77777777" w:rsidR="000617F1" w:rsidRPr="00396102" w:rsidRDefault="000617F1" w:rsidP="00E0313E">
            <w:pPr>
              <w:tabs>
                <w:tab w:val="left" w:pos="1440"/>
                <w:tab w:val="left" w:pos="5760"/>
              </w:tabs>
              <w:jc w:val="both"/>
            </w:pPr>
            <w:r w:rsidRPr="00396102">
              <w:t>DEVELOPING OR INEFFECTIVE</w:t>
            </w:r>
          </w:p>
        </w:tc>
      </w:tr>
      <w:tr w:rsidR="000617F1" w:rsidRPr="00C50E5C" w14:paraId="0D8027A6" w14:textId="77777777" w:rsidTr="00E0313E">
        <w:tc>
          <w:tcPr>
            <w:tcW w:w="4680" w:type="dxa"/>
            <w:shd w:val="clear" w:color="auto" w:fill="808080" w:themeFill="background1" w:themeFillShade="80"/>
          </w:tcPr>
          <w:p w14:paraId="359F9E8B" w14:textId="77777777" w:rsidR="000617F1" w:rsidRPr="00396102" w:rsidRDefault="000617F1" w:rsidP="00E0313E">
            <w:pPr>
              <w:tabs>
                <w:tab w:val="left" w:pos="1440"/>
                <w:tab w:val="left" w:pos="5760"/>
              </w:tabs>
              <w:jc w:val="both"/>
            </w:pPr>
            <w:r w:rsidRPr="00396102">
              <w:t>Domains 1 OR 4 are rated INEFFECTIVE</w:t>
            </w:r>
          </w:p>
          <w:p w14:paraId="479210BD" w14:textId="77777777" w:rsidR="000617F1" w:rsidRPr="00396102" w:rsidRDefault="000617F1" w:rsidP="00E0313E">
            <w:pPr>
              <w:tabs>
                <w:tab w:val="left" w:pos="1440"/>
                <w:tab w:val="left" w:pos="5760"/>
              </w:tabs>
              <w:jc w:val="both"/>
            </w:pPr>
          </w:p>
        </w:tc>
        <w:tc>
          <w:tcPr>
            <w:tcW w:w="4788" w:type="dxa"/>
            <w:shd w:val="clear" w:color="auto" w:fill="808080" w:themeFill="background1" w:themeFillShade="80"/>
          </w:tcPr>
          <w:p w14:paraId="4998FF1F" w14:textId="77777777" w:rsidR="000617F1" w:rsidRPr="00396102" w:rsidRDefault="000617F1" w:rsidP="00E0313E">
            <w:pPr>
              <w:tabs>
                <w:tab w:val="left" w:pos="1440"/>
                <w:tab w:val="left" w:pos="5760"/>
              </w:tabs>
              <w:jc w:val="both"/>
            </w:pPr>
            <w:r w:rsidRPr="00396102">
              <w:t>Professional Practice Rating shall NOT be EXEMPLARY</w:t>
            </w:r>
          </w:p>
        </w:tc>
      </w:tr>
      <w:tr w:rsidR="000617F1" w:rsidRPr="00C50E5C" w14:paraId="2B41F63A" w14:textId="77777777" w:rsidTr="00E0313E">
        <w:tc>
          <w:tcPr>
            <w:tcW w:w="4680" w:type="dxa"/>
          </w:tcPr>
          <w:p w14:paraId="087DC78D" w14:textId="77777777" w:rsidR="000617F1" w:rsidRPr="00396102" w:rsidRDefault="000617F1" w:rsidP="00E0313E">
            <w:pPr>
              <w:tabs>
                <w:tab w:val="left" w:pos="1440"/>
                <w:tab w:val="left" w:pos="5760"/>
              </w:tabs>
              <w:jc w:val="both"/>
            </w:pPr>
            <w:r w:rsidRPr="00396102">
              <w:t xml:space="preserve">Two Domains are rated DEVELOPING </w:t>
            </w:r>
          </w:p>
          <w:p w14:paraId="5C5D2132" w14:textId="77777777" w:rsidR="000617F1" w:rsidRPr="00396102" w:rsidRDefault="000617F1" w:rsidP="00E0313E">
            <w:pPr>
              <w:tabs>
                <w:tab w:val="left" w:pos="1440"/>
                <w:tab w:val="left" w:pos="5760"/>
              </w:tabs>
              <w:jc w:val="both"/>
            </w:pPr>
            <w:r w:rsidRPr="00396102">
              <w:t>AND  two Domains are rated ACCOMPLISHED</w:t>
            </w:r>
          </w:p>
          <w:p w14:paraId="7BCF651C" w14:textId="77777777" w:rsidR="000617F1" w:rsidRPr="00396102" w:rsidRDefault="000617F1" w:rsidP="00E0313E">
            <w:pPr>
              <w:tabs>
                <w:tab w:val="left" w:pos="1440"/>
                <w:tab w:val="left" w:pos="5760"/>
              </w:tabs>
              <w:jc w:val="both"/>
            </w:pPr>
          </w:p>
        </w:tc>
        <w:tc>
          <w:tcPr>
            <w:tcW w:w="4788" w:type="dxa"/>
          </w:tcPr>
          <w:p w14:paraId="5E66DD3B" w14:textId="77777777" w:rsidR="000617F1" w:rsidRPr="00396102" w:rsidRDefault="000617F1" w:rsidP="00E0313E">
            <w:pPr>
              <w:tabs>
                <w:tab w:val="left" w:pos="1440"/>
                <w:tab w:val="left" w:pos="5760"/>
              </w:tabs>
              <w:jc w:val="both"/>
            </w:pPr>
            <w:r w:rsidRPr="00396102">
              <w:t>Professional Practice Rating shall be ACCOMPLISHED</w:t>
            </w:r>
          </w:p>
        </w:tc>
      </w:tr>
      <w:tr w:rsidR="000617F1" w:rsidRPr="00C50E5C" w14:paraId="793DF2DC" w14:textId="77777777" w:rsidTr="00E0313E">
        <w:tc>
          <w:tcPr>
            <w:tcW w:w="4680" w:type="dxa"/>
            <w:shd w:val="clear" w:color="auto" w:fill="808080" w:themeFill="background1" w:themeFillShade="80"/>
          </w:tcPr>
          <w:p w14:paraId="1C8FE816" w14:textId="77777777" w:rsidR="000617F1" w:rsidRPr="00396102" w:rsidRDefault="000617F1" w:rsidP="00E0313E">
            <w:pPr>
              <w:tabs>
                <w:tab w:val="left" w:pos="1440"/>
                <w:tab w:val="left" w:pos="5760"/>
              </w:tabs>
              <w:jc w:val="both"/>
            </w:pPr>
            <w:r w:rsidRPr="00396102">
              <w:t xml:space="preserve">Two Domains are rated DEVELOPING </w:t>
            </w:r>
          </w:p>
          <w:p w14:paraId="57C765BD" w14:textId="77777777" w:rsidR="000617F1" w:rsidRPr="00396102" w:rsidRDefault="000617F1" w:rsidP="00E0313E">
            <w:pPr>
              <w:tabs>
                <w:tab w:val="left" w:pos="1440"/>
                <w:tab w:val="left" w:pos="5760"/>
              </w:tabs>
              <w:jc w:val="both"/>
            </w:pPr>
            <w:r w:rsidRPr="00396102">
              <w:t>AND  two Domains are rated EXEMPLARY</w:t>
            </w:r>
          </w:p>
          <w:p w14:paraId="1796E405" w14:textId="77777777" w:rsidR="000617F1" w:rsidRPr="00396102" w:rsidRDefault="000617F1" w:rsidP="00E0313E">
            <w:pPr>
              <w:tabs>
                <w:tab w:val="left" w:pos="1440"/>
                <w:tab w:val="left" w:pos="5760"/>
              </w:tabs>
              <w:jc w:val="both"/>
            </w:pPr>
          </w:p>
        </w:tc>
        <w:tc>
          <w:tcPr>
            <w:tcW w:w="4788" w:type="dxa"/>
            <w:shd w:val="clear" w:color="auto" w:fill="808080" w:themeFill="background1" w:themeFillShade="80"/>
          </w:tcPr>
          <w:p w14:paraId="12B65DEC" w14:textId="77777777" w:rsidR="000617F1" w:rsidRPr="00396102" w:rsidRDefault="000617F1" w:rsidP="00E0313E">
            <w:pPr>
              <w:tabs>
                <w:tab w:val="left" w:pos="1440"/>
                <w:tab w:val="left" w:pos="5760"/>
              </w:tabs>
              <w:jc w:val="both"/>
            </w:pPr>
            <w:r w:rsidRPr="00396102">
              <w:t>Professional practice Rating shall be ACCOMPLISHED</w:t>
            </w:r>
          </w:p>
        </w:tc>
      </w:tr>
      <w:tr w:rsidR="000617F1" w:rsidRPr="00C50E5C" w14:paraId="635A6112" w14:textId="77777777" w:rsidTr="00E0313E">
        <w:tc>
          <w:tcPr>
            <w:tcW w:w="4680" w:type="dxa"/>
          </w:tcPr>
          <w:p w14:paraId="589AD0BD" w14:textId="77777777" w:rsidR="000617F1" w:rsidRPr="00396102" w:rsidRDefault="000617F1" w:rsidP="00E0313E">
            <w:pPr>
              <w:tabs>
                <w:tab w:val="left" w:pos="1440"/>
                <w:tab w:val="left" w:pos="5760"/>
              </w:tabs>
              <w:jc w:val="both"/>
            </w:pPr>
            <w:r w:rsidRPr="00396102">
              <w:t>Two Domains are rated ACCOMPLISHED</w:t>
            </w:r>
          </w:p>
          <w:p w14:paraId="4646D560" w14:textId="69B977AD" w:rsidR="000617F1" w:rsidRPr="00396102" w:rsidRDefault="000617F1" w:rsidP="00E0313E">
            <w:pPr>
              <w:tabs>
                <w:tab w:val="left" w:pos="1440"/>
                <w:tab w:val="left" w:pos="5760"/>
              </w:tabs>
              <w:jc w:val="both"/>
            </w:pPr>
            <w:r w:rsidRPr="00396102">
              <w:t xml:space="preserve"> AND two Domains are rated EXEMPLARY</w:t>
            </w:r>
            <w:r w:rsidR="00F72534" w:rsidRPr="00396102">
              <w:t xml:space="preserve"> with one of those being Domain 2 or 3</w:t>
            </w:r>
          </w:p>
        </w:tc>
        <w:tc>
          <w:tcPr>
            <w:tcW w:w="4788" w:type="dxa"/>
          </w:tcPr>
          <w:p w14:paraId="2674A13D" w14:textId="77777777" w:rsidR="000617F1" w:rsidRPr="00396102" w:rsidRDefault="000617F1" w:rsidP="00E0313E">
            <w:pPr>
              <w:tabs>
                <w:tab w:val="left" w:pos="1440"/>
                <w:tab w:val="left" w:pos="5760"/>
              </w:tabs>
              <w:jc w:val="both"/>
            </w:pPr>
            <w:r w:rsidRPr="00396102">
              <w:t>Professional Practice Rating shall be EXEMPLARY</w:t>
            </w:r>
          </w:p>
        </w:tc>
      </w:tr>
    </w:tbl>
    <w:p w14:paraId="7FBD2045" w14:textId="77777777" w:rsidR="006524BE" w:rsidRPr="00C50E5C" w:rsidRDefault="006524BE" w:rsidP="00F13F38">
      <w:pPr>
        <w:rPr>
          <w:b/>
          <w:sz w:val="18"/>
          <w:szCs w:val="18"/>
        </w:rPr>
      </w:pPr>
    </w:p>
    <w:p w14:paraId="0EDE216D" w14:textId="77777777" w:rsidR="00396102" w:rsidRDefault="00396102" w:rsidP="00F558C5">
      <w:pPr>
        <w:rPr>
          <w:b/>
          <w:sz w:val="24"/>
          <w:szCs w:val="24"/>
          <w:u w:val="single"/>
        </w:rPr>
      </w:pPr>
    </w:p>
    <w:p w14:paraId="40C52430" w14:textId="77777777" w:rsidR="00FF72FF" w:rsidRPr="00DE712E" w:rsidRDefault="00FF72FF" w:rsidP="00F558C5">
      <w:pPr>
        <w:rPr>
          <w:b/>
          <w:sz w:val="24"/>
          <w:szCs w:val="24"/>
          <w:u w:val="single"/>
        </w:rPr>
      </w:pPr>
      <w:r w:rsidRPr="00DE712E">
        <w:rPr>
          <w:b/>
          <w:sz w:val="24"/>
          <w:szCs w:val="24"/>
          <w:u w:val="single"/>
        </w:rPr>
        <w:t>Summative Evaluation</w:t>
      </w:r>
    </w:p>
    <w:p w14:paraId="660A27E4" w14:textId="6048C371" w:rsidR="00FF72FF" w:rsidRPr="00F57531" w:rsidRDefault="00FF72FF" w:rsidP="00F558C5">
      <w:pPr>
        <w:rPr>
          <w:sz w:val="18"/>
          <w:szCs w:val="18"/>
        </w:rPr>
      </w:pPr>
      <w:r w:rsidRPr="00F57531">
        <w:rPr>
          <w:sz w:val="18"/>
          <w:szCs w:val="18"/>
        </w:rPr>
        <w:lastRenderedPageBreak/>
        <w:t xml:space="preserve">The summative evaluation conference shall occur after all observations have been completed and all sources of evidence have been considered. This includes professional growth planning/self-reflection, student voice surveys, and other evidence deemed relevant for determining the overall effectiveness rating for the teacher. The summative evaluation will be in writing on the district summative evaluation form and/or in </w:t>
      </w:r>
      <w:r w:rsidR="001E27F4">
        <w:rPr>
          <w:sz w:val="18"/>
          <w:szCs w:val="18"/>
        </w:rPr>
        <w:t>DISTRICT APPROVED ELECTRONIC PLATFORM</w:t>
      </w:r>
      <w:r w:rsidRPr="00F57531">
        <w:rPr>
          <w:sz w:val="18"/>
          <w:szCs w:val="18"/>
        </w:rPr>
        <w:t>. A copy of the evaluation will be given to the evaluatee.</w:t>
      </w:r>
    </w:p>
    <w:p w14:paraId="2EA94998" w14:textId="627EB2EB" w:rsidR="00FF72FF" w:rsidRPr="00F57531" w:rsidRDefault="00FF72FF" w:rsidP="00F558C5">
      <w:pPr>
        <w:rPr>
          <w:sz w:val="18"/>
          <w:szCs w:val="18"/>
        </w:rPr>
      </w:pPr>
      <w:r w:rsidRPr="00F57531">
        <w:rPr>
          <w:sz w:val="18"/>
          <w:szCs w:val="18"/>
        </w:rPr>
        <w:t>All personnel evaluated will be provided an opportunity for review of their summative evaluation. All written evaluations shall be discussed with the evaluat</w:t>
      </w:r>
      <w:r w:rsidR="002C1B0C" w:rsidRPr="00F57531">
        <w:rPr>
          <w:sz w:val="18"/>
          <w:szCs w:val="18"/>
        </w:rPr>
        <w:t>e</w:t>
      </w:r>
      <w:r w:rsidRPr="00F57531">
        <w:rPr>
          <w:sz w:val="18"/>
          <w:szCs w:val="18"/>
        </w:rPr>
        <w:t xml:space="preserve">e, and he/she will be given the opportunity to attach a written statement </w:t>
      </w:r>
      <w:r w:rsidR="00CB5BE3" w:rsidRPr="00F57531">
        <w:rPr>
          <w:sz w:val="18"/>
          <w:szCs w:val="18"/>
        </w:rPr>
        <w:t>to</w:t>
      </w:r>
      <w:r w:rsidR="00CB5BE3">
        <w:rPr>
          <w:sz w:val="18"/>
          <w:szCs w:val="18"/>
        </w:rPr>
        <w:t xml:space="preserve"> </w:t>
      </w:r>
      <w:r w:rsidR="00CB5BE3" w:rsidRPr="00F57531">
        <w:rPr>
          <w:sz w:val="18"/>
          <w:szCs w:val="18"/>
        </w:rPr>
        <w:t>the</w:t>
      </w:r>
      <w:r w:rsidRPr="00F57531">
        <w:rPr>
          <w:sz w:val="18"/>
          <w:szCs w:val="18"/>
        </w:rPr>
        <w:t xml:space="preserve"> summative evaluation form. Both the evaluator and ev</w:t>
      </w:r>
      <w:r w:rsidR="00682B9D" w:rsidRPr="00F57531">
        <w:rPr>
          <w:sz w:val="18"/>
          <w:szCs w:val="18"/>
        </w:rPr>
        <w:t>a</w:t>
      </w:r>
      <w:r w:rsidRPr="00F57531">
        <w:rPr>
          <w:sz w:val="18"/>
          <w:szCs w:val="18"/>
        </w:rPr>
        <w:t>l</w:t>
      </w:r>
      <w:r w:rsidR="00682B9D" w:rsidRPr="00F57531">
        <w:rPr>
          <w:sz w:val="18"/>
          <w:szCs w:val="18"/>
        </w:rPr>
        <w:t>u</w:t>
      </w:r>
      <w:r w:rsidRPr="00F57531">
        <w:rPr>
          <w:sz w:val="18"/>
          <w:szCs w:val="18"/>
        </w:rPr>
        <w:t xml:space="preserve">atee shall sign and date the evaluation instrument. All summative evaluations will become a part of the official personnel record and shall be filed in the central office. All ratings must be recorded in </w:t>
      </w:r>
      <w:r w:rsidR="001E27F4">
        <w:rPr>
          <w:sz w:val="18"/>
          <w:szCs w:val="18"/>
        </w:rPr>
        <w:t>DISTRICT APPROVED ELECTRONIC PLATFORM</w:t>
      </w:r>
      <w:r w:rsidRPr="00F57531">
        <w:rPr>
          <w:sz w:val="18"/>
          <w:szCs w:val="18"/>
        </w:rPr>
        <w:t>. Summative ratings will be completed by day 160.</w:t>
      </w:r>
    </w:p>
    <w:p w14:paraId="2181C54E" w14:textId="0274AE23" w:rsidR="002B588D" w:rsidRPr="00C50E5C" w:rsidRDefault="002B588D" w:rsidP="002B588D">
      <w:pPr>
        <w:rPr>
          <w:sz w:val="24"/>
          <w:szCs w:val="24"/>
          <w:u w:val="single"/>
        </w:rPr>
      </w:pPr>
      <w:r w:rsidRPr="00DE712E">
        <w:rPr>
          <w:sz w:val="24"/>
          <w:szCs w:val="24"/>
          <w:u w:val="single"/>
        </w:rPr>
        <w:t>C</w:t>
      </w:r>
      <w:r w:rsidR="00FB390E" w:rsidRPr="00DE712E">
        <w:rPr>
          <w:b/>
          <w:sz w:val="24"/>
          <w:szCs w:val="24"/>
          <w:u w:val="single"/>
        </w:rPr>
        <w:t>ri</w:t>
      </w:r>
      <w:r w:rsidR="00251D64" w:rsidRPr="00DE712E">
        <w:rPr>
          <w:b/>
          <w:sz w:val="24"/>
          <w:szCs w:val="24"/>
          <w:u w:val="single"/>
        </w:rPr>
        <w:t xml:space="preserve">teria for </w:t>
      </w:r>
      <w:r w:rsidR="00251D64" w:rsidRPr="00C50E5C">
        <w:rPr>
          <w:b/>
          <w:sz w:val="24"/>
          <w:szCs w:val="24"/>
          <w:u w:val="single"/>
        </w:rPr>
        <w:t>Determining a Teachers or Other Professionals</w:t>
      </w:r>
      <w:r w:rsidR="00FB390E" w:rsidRPr="00C50E5C">
        <w:rPr>
          <w:b/>
          <w:sz w:val="24"/>
          <w:szCs w:val="24"/>
          <w:u w:val="single"/>
        </w:rPr>
        <w:t xml:space="preserve"> Overall Performance Category </w:t>
      </w:r>
    </w:p>
    <w:p w14:paraId="6B65F5A6" w14:textId="77777777" w:rsidR="00FB390E" w:rsidRPr="00F57531" w:rsidRDefault="00FB390E" w:rsidP="00B222DB">
      <w:pPr>
        <w:ind w:firstLine="720"/>
        <w:rPr>
          <w:sz w:val="18"/>
          <w:szCs w:val="18"/>
        </w:rPr>
      </w:pPr>
    </w:p>
    <w:tbl>
      <w:tblPr>
        <w:tblStyle w:val="TableGrid"/>
        <w:tblW w:w="0" w:type="auto"/>
        <w:jc w:val="center"/>
        <w:tblLook w:val="04A0" w:firstRow="1" w:lastRow="0" w:firstColumn="1" w:lastColumn="0" w:noHBand="0" w:noVBand="1"/>
      </w:tblPr>
      <w:tblGrid>
        <w:gridCol w:w="3192"/>
        <w:gridCol w:w="1917"/>
        <w:gridCol w:w="3192"/>
      </w:tblGrid>
      <w:tr w:rsidR="00B222DB" w:rsidRPr="00D457FF" w14:paraId="3FA0EF8E" w14:textId="77777777" w:rsidTr="00912B7B">
        <w:trPr>
          <w:trHeight w:val="773"/>
          <w:jc w:val="center"/>
        </w:trPr>
        <w:tc>
          <w:tcPr>
            <w:tcW w:w="3192" w:type="dxa"/>
            <w:shd w:val="clear" w:color="auto" w:fill="000000" w:themeFill="text1"/>
            <w:vAlign w:val="center"/>
          </w:tcPr>
          <w:p w14:paraId="418DCFC0" w14:textId="77777777" w:rsidR="00912B7B" w:rsidRPr="00D457FF" w:rsidRDefault="00B222DB" w:rsidP="00912B7B">
            <w:pPr>
              <w:jc w:val="center"/>
              <w:rPr>
                <w:b/>
                <w:color w:val="FFFFFF" w:themeColor="background1"/>
              </w:rPr>
            </w:pPr>
            <w:r w:rsidRPr="00D457FF">
              <w:rPr>
                <w:b/>
                <w:color w:val="FFFFFF" w:themeColor="background1"/>
              </w:rPr>
              <w:t>Professional</w:t>
            </w:r>
          </w:p>
          <w:p w14:paraId="7867C8B2" w14:textId="77777777" w:rsidR="00B222DB" w:rsidRPr="00D457FF" w:rsidRDefault="00B222DB" w:rsidP="00912B7B">
            <w:pPr>
              <w:jc w:val="center"/>
              <w:rPr>
                <w:b/>
                <w:color w:val="FFFFFF" w:themeColor="background1"/>
              </w:rPr>
            </w:pPr>
            <w:r w:rsidRPr="00D457FF">
              <w:rPr>
                <w:b/>
                <w:color w:val="FFFFFF" w:themeColor="background1"/>
              </w:rPr>
              <w:t>Practice Rating</w:t>
            </w:r>
          </w:p>
        </w:tc>
        <w:tc>
          <w:tcPr>
            <w:tcW w:w="1917" w:type="dxa"/>
            <w:shd w:val="clear" w:color="auto" w:fill="000000" w:themeFill="text1"/>
            <w:vAlign w:val="center"/>
          </w:tcPr>
          <w:p w14:paraId="408B4D99" w14:textId="77777777" w:rsidR="00912B7B" w:rsidRPr="00D457FF" w:rsidRDefault="00B222DB" w:rsidP="00912B7B">
            <w:pPr>
              <w:jc w:val="center"/>
              <w:rPr>
                <w:b/>
                <w:color w:val="FFFFFF" w:themeColor="background1"/>
              </w:rPr>
            </w:pPr>
            <w:r w:rsidRPr="00D457FF">
              <w:rPr>
                <w:b/>
                <w:color w:val="FFFFFF" w:themeColor="background1"/>
              </w:rPr>
              <w:t>Student Growth</w:t>
            </w:r>
          </w:p>
          <w:p w14:paraId="3B2CC704" w14:textId="77777777" w:rsidR="00B222DB" w:rsidRPr="00D457FF" w:rsidRDefault="009B2B96" w:rsidP="00912B7B">
            <w:pPr>
              <w:jc w:val="center"/>
              <w:rPr>
                <w:b/>
                <w:color w:val="FFFFFF" w:themeColor="background1"/>
              </w:rPr>
            </w:pPr>
            <w:r w:rsidRPr="00D457FF">
              <w:rPr>
                <w:b/>
                <w:color w:val="FFFFFF" w:themeColor="background1"/>
              </w:rPr>
              <w:t>Trend Rating</w:t>
            </w:r>
          </w:p>
        </w:tc>
        <w:tc>
          <w:tcPr>
            <w:tcW w:w="3192" w:type="dxa"/>
            <w:shd w:val="clear" w:color="auto" w:fill="000000" w:themeFill="text1"/>
            <w:vAlign w:val="center"/>
          </w:tcPr>
          <w:p w14:paraId="3FDBB587" w14:textId="77777777" w:rsidR="00912B7B" w:rsidRPr="00D457FF" w:rsidRDefault="00B222DB" w:rsidP="00912B7B">
            <w:pPr>
              <w:jc w:val="center"/>
              <w:rPr>
                <w:b/>
                <w:color w:val="FFFFFF" w:themeColor="background1"/>
              </w:rPr>
            </w:pPr>
            <w:r w:rsidRPr="00D457FF">
              <w:rPr>
                <w:b/>
                <w:color w:val="FFFFFF" w:themeColor="background1"/>
              </w:rPr>
              <w:t>Overall Performance</w:t>
            </w:r>
          </w:p>
          <w:p w14:paraId="6ACFC40C" w14:textId="77777777" w:rsidR="00B222DB" w:rsidRPr="00D457FF" w:rsidRDefault="00B222DB" w:rsidP="00912B7B">
            <w:pPr>
              <w:jc w:val="center"/>
              <w:rPr>
                <w:b/>
                <w:color w:val="FFFFFF" w:themeColor="background1"/>
              </w:rPr>
            </w:pPr>
            <w:r w:rsidRPr="00D457FF">
              <w:rPr>
                <w:b/>
                <w:color w:val="FFFFFF" w:themeColor="background1"/>
              </w:rPr>
              <w:t>Category</w:t>
            </w:r>
          </w:p>
        </w:tc>
      </w:tr>
      <w:tr w:rsidR="009B2B96" w:rsidRPr="00D457FF" w14:paraId="5360BB7F" w14:textId="77777777" w:rsidTr="00555292">
        <w:trPr>
          <w:jc w:val="center"/>
        </w:trPr>
        <w:tc>
          <w:tcPr>
            <w:tcW w:w="3192" w:type="dxa"/>
            <w:vMerge w:val="restart"/>
            <w:vAlign w:val="center"/>
          </w:tcPr>
          <w:p w14:paraId="1C12E358" w14:textId="77777777" w:rsidR="009B2B96" w:rsidRPr="00D457FF" w:rsidRDefault="009B2B96" w:rsidP="00912B7B">
            <w:pPr>
              <w:jc w:val="center"/>
            </w:pPr>
            <w:r w:rsidRPr="00D457FF">
              <w:t>Exemplary</w:t>
            </w:r>
          </w:p>
        </w:tc>
        <w:tc>
          <w:tcPr>
            <w:tcW w:w="1917" w:type="dxa"/>
            <w:shd w:val="clear" w:color="auto" w:fill="D9D9D9" w:themeFill="background1" w:themeFillShade="D9"/>
          </w:tcPr>
          <w:p w14:paraId="1BA868C2" w14:textId="77777777" w:rsidR="009B2B96" w:rsidRPr="00D457FF" w:rsidRDefault="009B2B96" w:rsidP="00912B7B">
            <w:pPr>
              <w:jc w:val="center"/>
            </w:pPr>
            <w:r w:rsidRPr="00D457FF">
              <w:t>High OR Expected</w:t>
            </w:r>
          </w:p>
        </w:tc>
        <w:tc>
          <w:tcPr>
            <w:tcW w:w="3192" w:type="dxa"/>
            <w:shd w:val="clear" w:color="auto" w:fill="D9D9D9" w:themeFill="background1" w:themeFillShade="D9"/>
          </w:tcPr>
          <w:p w14:paraId="26C7A063" w14:textId="77777777" w:rsidR="009B2B96" w:rsidRPr="00D457FF" w:rsidRDefault="009B2B96" w:rsidP="00912B7B">
            <w:pPr>
              <w:jc w:val="center"/>
            </w:pPr>
            <w:r w:rsidRPr="00D457FF">
              <w:t>EXEMPLARY</w:t>
            </w:r>
          </w:p>
        </w:tc>
      </w:tr>
      <w:tr w:rsidR="009B2B96" w:rsidRPr="00D457FF" w14:paraId="5275DAE1" w14:textId="77777777" w:rsidTr="00912B7B">
        <w:trPr>
          <w:jc w:val="center"/>
        </w:trPr>
        <w:tc>
          <w:tcPr>
            <w:tcW w:w="3192" w:type="dxa"/>
            <w:vMerge/>
            <w:vAlign w:val="center"/>
          </w:tcPr>
          <w:p w14:paraId="4105E68E" w14:textId="77777777" w:rsidR="009B2B96" w:rsidRPr="00D457FF" w:rsidRDefault="009B2B96" w:rsidP="00912B7B">
            <w:pPr>
              <w:jc w:val="center"/>
            </w:pPr>
          </w:p>
        </w:tc>
        <w:tc>
          <w:tcPr>
            <w:tcW w:w="1917" w:type="dxa"/>
          </w:tcPr>
          <w:p w14:paraId="1A6AB340" w14:textId="77777777" w:rsidR="009B2B96" w:rsidRPr="00D457FF" w:rsidRDefault="009B2B96" w:rsidP="00912B7B">
            <w:pPr>
              <w:jc w:val="center"/>
            </w:pPr>
            <w:r w:rsidRPr="00D457FF">
              <w:t>Low</w:t>
            </w:r>
          </w:p>
        </w:tc>
        <w:tc>
          <w:tcPr>
            <w:tcW w:w="3192" w:type="dxa"/>
          </w:tcPr>
          <w:p w14:paraId="0A6B53AD" w14:textId="54C951BD" w:rsidR="009B2B96" w:rsidRPr="00D457FF" w:rsidRDefault="00E46A21" w:rsidP="00912B7B">
            <w:pPr>
              <w:jc w:val="center"/>
            </w:pPr>
            <w:r>
              <w:t>DEVELOPING</w:t>
            </w:r>
          </w:p>
        </w:tc>
      </w:tr>
      <w:tr w:rsidR="00912B7B" w:rsidRPr="00D457FF" w14:paraId="738A01C4" w14:textId="77777777" w:rsidTr="00555292">
        <w:trPr>
          <w:jc w:val="center"/>
        </w:trPr>
        <w:tc>
          <w:tcPr>
            <w:tcW w:w="3192" w:type="dxa"/>
            <w:vMerge w:val="restart"/>
            <w:vAlign w:val="center"/>
          </w:tcPr>
          <w:p w14:paraId="0E5ACB13" w14:textId="77777777" w:rsidR="00912B7B" w:rsidRPr="00D457FF" w:rsidRDefault="00912B7B" w:rsidP="00912B7B">
            <w:pPr>
              <w:jc w:val="center"/>
            </w:pPr>
            <w:r w:rsidRPr="00D457FF">
              <w:t>Accomplished</w:t>
            </w:r>
          </w:p>
        </w:tc>
        <w:tc>
          <w:tcPr>
            <w:tcW w:w="1917" w:type="dxa"/>
            <w:shd w:val="clear" w:color="auto" w:fill="D9D9D9" w:themeFill="background1" w:themeFillShade="D9"/>
          </w:tcPr>
          <w:p w14:paraId="4C2D4981" w14:textId="77777777" w:rsidR="00912B7B" w:rsidRPr="00D457FF" w:rsidRDefault="00912B7B" w:rsidP="00912B7B">
            <w:pPr>
              <w:jc w:val="center"/>
            </w:pPr>
            <w:r w:rsidRPr="00D457FF">
              <w:t>High</w:t>
            </w:r>
          </w:p>
        </w:tc>
        <w:tc>
          <w:tcPr>
            <w:tcW w:w="3192" w:type="dxa"/>
            <w:shd w:val="clear" w:color="auto" w:fill="D9D9D9" w:themeFill="background1" w:themeFillShade="D9"/>
          </w:tcPr>
          <w:p w14:paraId="0069BD26" w14:textId="77777777" w:rsidR="00912B7B" w:rsidRPr="00D457FF" w:rsidRDefault="00912B7B" w:rsidP="00912B7B">
            <w:pPr>
              <w:jc w:val="center"/>
            </w:pPr>
            <w:r w:rsidRPr="00D457FF">
              <w:t>EXEMPLARY</w:t>
            </w:r>
          </w:p>
        </w:tc>
      </w:tr>
      <w:tr w:rsidR="00912B7B" w:rsidRPr="00D457FF" w14:paraId="7CF245C0" w14:textId="77777777" w:rsidTr="00912B7B">
        <w:trPr>
          <w:jc w:val="center"/>
        </w:trPr>
        <w:tc>
          <w:tcPr>
            <w:tcW w:w="3192" w:type="dxa"/>
            <w:vMerge/>
            <w:vAlign w:val="center"/>
          </w:tcPr>
          <w:p w14:paraId="1072A76E" w14:textId="77777777" w:rsidR="00912B7B" w:rsidRPr="00D457FF" w:rsidRDefault="00912B7B" w:rsidP="00912B7B">
            <w:pPr>
              <w:jc w:val="center"/>
            </w:pPr>
          </w:p>
        </w:tc>
        <w:tc>
          <w:tcPr>
            <w:tcW w:w="1917" w:type="dxa"/>
          </w:tcPr>
          <w:p w14:paraId="198DE621" w14:textId="77777777" w:rsidR="00912B7B" w:rsidRPr="00D457FF" w:rsidRDefault="00912B7B" w:rsidP="00912B7B">
            <w:pPr>
              <w:jc w:val="center"/>
            </w:pPr>
            <w:r w:rsidRPr="00D457FF">
              <w:t>Expected</w:t>
            </w:r>
          </w:p>
        </w:tc>
        <w:tc>
          <w:tcPr>
            <w:tcW w:w="3192" w:type="dxa"/>
          </w:tcPr>
          <w:p w14:paraId="73C2382F" w14:textId="77777777" w:rsidR="00912B7B" w:rsidRPr="00D457FF" w:rsidRDefault="00912B7B" w:rsidP="00912B7B">
            <w:pPr>
              <w:jc w:val="center"/>
            </w:pPr>
            <w:r w:rsidRPr="00D457FF">
              <w:t>ACCOMPLISHED</w:t>
            </w:r>
          </w:p>
        </w:tc>
      </w:tr>
      <w:tr w:rsidR="00912B7B" w:rsidRPr="00D457FF" w14:paraId="1A930F3F" w14:textId="77777777" w:rsidTr="00555292">
        <w:trPr>
          <w:jc w:val="center"/>
        </w:trPr>
        <w:tc>
          <w:tcPr>
            <w:tcW w:w="3192" w:type="dxa"/>
            <w:vMerge/>
            <w:vAlign w:val="center"/>
          </w:tcPr>
          <w:p w14:paraId="756ADF7E" w14:textId="77777777" w:rsidR="00912B7B" w:rsidRPr="00D457FF" w:rsidRDefault="00912B7B" w:rsidP="00912B7B">
            <w:pPr>
              <w:jc w:val="center"/>
            </w:pPr>
          </w:p>
        </w:tc>
        <w:tc>
          <w:tcPr>
            <w:tcW w:w="1917" w:type="dxa"/>
            <w:shd w:val="clear" w:color="auto" w:fill="D9D9D9" w:themeFill="background1" w:themeFillShade="D9"/>
          </w:tcPr>
          <w:p w14:paraId="200CD1A6" w14:textId="77777777" w:rsidR="00912B7B" w:rsidRPr="00D457FF" w:rsidRDefault="00912B7B" w:rsidP="00912B7B">
            <w:pPr>
              <w:jc w:val="center"/>
            </w:pPr>
            <w:r w:rsidRPr="00D457FF">
              <w:t>Low</w:t>
            </w:r>
          </w:p>
        </w:tc>
        <w:tc>
          <w:tcPr>
            <w:tcW w:w="3192" w:type="dxa"/>
            <w:shd w:val="clear" w:color="auto" w:fill="D9D9D9" w:themeFill="background1" w:themeFillShade="D9"/>
          </w:tcPr>
          <w:p w14:paraId="26D37DEF" w14:textId="77777777" w:rsidR="00912B7B" w:rsidRPr="00D457FF" w:rsidRDefault="00912B7B" w:rsidP="00912B7B">
            <w:pPr>
              <w:jc w:val="center"/>
            </w:pPr>
            <w:r w:rsidRPr="00D457FF">
              <w:t>DEVELOPING</w:t>
            </w:r>
          </w:p>
        </w:tc>
      </w:tr>
      <w:tr w:rsidR="00912B7B" w:rsidRPr="00D457FF" w14:paraId="327F1FB8" w14:textId="77777777" w:rsidTr="00912B7B">
        <w:trPr>
          <w:jc w:val="center"/>
        </w:trPr>
        <w:tc>
          <w:tcPr>
            <w:tcW w:w="3192" w:type="dxa"/>
            <w:vMerge w:val="restart"/>
            <w:vAlign w:val="center"/>
          </w:tcPr>
          <w:p w14:paraId="16BC9A10" w14:textId="77777777" w:rsidR="00912B7B" w:rsidRPr="00D457FF" w:rsidRDefault="00912B7B" w:rsidP="00912B7B">
            <w:pPr>
              <w:jc w:val="center"/>
            </w:pPr>
            <w:r w:rsidRPr="00D457FF">
              <w:t>Developing</w:t>
            </w:r>
          </w:p>
        </w:tc>
        <w:tc>
          <w:tcPr>
            <w:tcW w:w="1917" w:type="dxa"/>
          </w:tcPr>
          <w:p w14:paraId="5C6F17CD" w14:textId="77777777" w:rsidR="00912B7B" w:rsidRPr="00D457FF" w:rsidRDefault="00912B7B" w:rsidP="00912B7B">
            <w:pPr>
              <w:jc w:val="center"/>
            </w:pPr>
            <w:r w:rsidRPr="00D457FF">
              <w:t>High</w:t>
            </w:r>
          </w:p>
        </w:tc>
        <w:tc>
          <w:tcPr>
            <w:tcW w:w="3192" w:type="dxa"/>
          </w:tcPr>
          <w:p w14:paraId="2CF0F1F5" w14:textId="77777777" w:rsidR="00912B7B" w:rsidRPr="00D457FF" w:rsidRDefault="00912B7B" w:rsidP="00912B7B">
            <w:pPr>
              <w:jc w:val="center"/>
            </w:pPr>
            <w:r w:rsidRPr="00D457FF">
              <w:t>ACCOMPLISHED</w:t>
            </w:r>
          </w:p>
        </w:tc>
      </w:tr>
      <w:tr w:rsidR="00912B7B" w:rsidRPr="00D457FF" w14:paraId="0BD29C45" w14:textId="77777777" w:rsidTr="00555292">
        <w:trPr>
          <w:jc w:val="center"/>
        </w:trPr>
        <w:tc>
          <w:tcPr>
            <w:tcW w:w="3192" w:type="dxa"/>
            <w:vMerge/>
            <w:vAlign w:val="center"/>
          </w:tcPr>
          <w:p w14:paraId="51F095E8" w14:textId="77777777" w:rsidR="00912B7B" w:rsidRPr="00D457FF" w:rsidRDefault="00912B7B" w:rsidP="00912B7B">
            <w:pPr>
              <w:jc w:val="center"/>
            </w:pPr>
          </w:p>
        </w:tc>
        <w:tc>
          <w:tcPr>
            <w:tcW w:w="1917" w:type="dxa"/>
            <w:shd w:val="clear" w:color="auto" w:fill="D9D9D9" w:themeFill="background1" w:themeFillShade="D9"/>
          </w:tcPr>
          <w:p w14:paraId="15B3CABD"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D7565E4" w14:textId="77777777" w:rsidR="00912B7B" w:rsidRPr="00D457FF" w:rsidRDefault="00912B7B" w:rsidP="00912B7B">
            <w:pPr>
              <w:jc w:val="center"/>
            </w:pPr>
            <w:r w:rsidRPr="00D457FF">
              <w:t>DEVELOPING</w:t>
            </w:r>
          </w:p>
        </w:tc>
      </w:tr>
      <w:tr w:rsidR="00912B7B" w:rsidRPr="00D457FF" w14:paraId="5A553A36" w14:textId="77777777" w:rsidTr="00912B7B">
        <w:trPr>
          <w:jc w:val="center"/>
        </w:trPr>
        <w:tc>
          <w:tcPr>
            <w:tcW w:w="3192" w:type="dxa"/>
            <w:vMerge w:val="restart"/>
            <w:vAlign w:val="center"/>
          </w:tcPr>
          <w:p w14:paraId="29C1BEA3" w14:textId="77777777" w:rsidR="00912B7B" w:rsidRPr="00D457FF" w:rsidRDefault="00912B7B" w:rsidP="00912B7B">
            <w:pPr>
              <w:jc w:val="center"/>
            </w:pPr>
            <w:r w:rsidRPr="00D457FF">
              <w:t>Ineffective</w:t>
            </w:r>
          </w:p>
        </w:tc>
        <w:tc>
          <w:tcPr>
            <w:tcW w:w="1917" w:type="dxa"/>
          </w:tcPr>
          <w:p w14:paraId="08BB3634" w14:textId="77777777" w:rsidR="00912B7B" w:rsidRPr="00D457FF" w:rsidRDefault="00912B7B" w:rsidP="00912B7B">
            <w:pPr>
              <w:jc w:val="center"/>
            </w:pPr>
            <w:r w:rsidRPr="00D457FF">
              <w:t>High</w:t>
            </w:r>
          </w:p>
        </w:tc>
        <w:tc>
          <w:tcPr>
            <w:tcW w:w="3192" w:type="dxa"/>
          </w:tcPr>
          <w:p w14:paraId="111B2B35" w14:textId="77777777" w:rsidR="00912B7B" w:rsidRPr="00D457FF" w:rsidRDefault="00912B7B" w:rsidP="00912B7B">
            <w:pPr>
              <w:jc w:val="center"/>
            </w:pPr>
            <w:r w:rsidRPr="00D457FF">
              <w:t>DEVELOPING</w:t>
            </w:r>
          </w:p>
        </w:tc>
      </w:tr>
      <w:tr w:rsidR="00912B7B" w:rsidRPr="00D457FF" w14:paraId="4145FF81" w14:textId="77777777" w:rsidTr="00555292">
        <w:trPr>
          <w:jc w:val="center"/>
        </w:trPr>
        <w:tc>
          <w:tcPr>
            <w:tcW w:w="3192" w:type="dxa"/>
            <w:vMerge/>
          </w:tcPr>
          <w:p w14:paraId="12A71F08" w14:textId="77777777" w:rsidR="00912B7B" w:rsidRPr="00D457FF" w:rsidRDefault="00912B7B" w:rsidP="00B222DB"/>
        </w:tc>
        <w:tc>
          <w:tcPr>
            <w:tcW w:w="1917" w:type="dxa"/>
            <w:shd w:val="clear" w:color="auto" w:fill="D9D9D9" w:themeFill="background1" w:themeFillShade="D9"/>
          </w:tcPr>
          <w:p w14:paraId="305E4196" w14:textId="77777777" w:rsidR="00912B7B" w:rsidRPr="00D457FF" w:rsidRDefault="00912B7B" w:rsidP="00912B7B">
            <w:pPr>
              <w:jc w:val="center"/>
            </w:pPr>
            <w:r w:rsidRPr="00D457FF">
              <w:t>Expected OR Low</w:t>
            </w:r>
          </w:p>
        </w:tc>
        <w:tc>
          <w:tcPr>
            <w:tcW w:w="3192" w:type="dxa"/>
            <w:shd w:val="clear" w:color="auto" w:fill="D9D9D9" w:themeFill="background1" w:themeFillShade="D9"/>
          </w:tcPr>
          <w:p w14:paraId="2B06DC81" w14:textId="77777777" w:rsidR="00912B7B" w:rsidRPr="00D457FF" w:rsidRDefault="00912B7B" w:rsidP="00912B7B">
            <w:pPr>
              <w:jc w:val="center"/>
            </w:pPr>
            <w:r w:rsidRPr="00D457FF">
              <w:t>INEFFECTIVE</w:t>
            </w:r>
          </w:p>
        </w:tc>
      </w:tr>
    </w:tbl>
    <w:p w14:paraId="72B69616" w14:textId="77777777" w:rsidR="003A09E2" w:rsidRDefault="003A09E2" w:rsidP="00605276">
      <w:pPr>
        <w:jc w:val="both"/>
        <w:rPr>
          <w:rFonts w:eastAsia="Calibri"/>
          <w:b/>
          <w:sz w:val="24"/>
          <w:szCs w:val="24"/>
          <w:u w:val="single"/>
        </w:rPr>
      </w:pPr>
    </w:p>
    <w:p w14:paraId="61A8BAC2" w14:textId="77777777" w:rsidR="003A09E2" w:rsidRDefault="003A09E2" w:rsidP="00605276">
      <w:pPr>
        <w:jc w:val="both"/>
        <w:rPr>
          <w:rFonts w:eastAsia="Calibri"/>
          <w:b/>
          <w:sz w:val="24"/>
          <w:szCs w:val="24"/>
          <w:u w:val="single"/>
        </w:rPr>
      </w:pPr>
    </w:p>
    <w:p w14:paraId="6A0A41E4" w14:textId="40815F49" w:rsidR="00605276" w:rsidRPr="00C50E5C" w:rsidRDefault="005F001A" w:rsidP="00605276">
      <w:pPr>
        <w:jc w:val="both"/>
        <w:rPr>
          <w:rFonts w:eastAsia="Calibri"/>
          <w:b/>
          <w:sz w:val="24"/>
          <w:szCs w:val="24"/>
          <w:u w:val="single"/>
        </w:rPr>
      </w:pPr>
      <w:r w:rsidRPr="00DE712E">
        <w:rPr>
          <w:rFonts w:eastAsia="Calibri"/>
          <w:b/>
          <w:sz w:val="24"/>
          <w:szCs w:val="24"/>
          <w:u w:val="single"/>
        </w:rPr>
        <w:t xml:space="preserve">Professional Growth </w:t>
      </w:r>
      <w:r w:rsidRPr="00C50E5C">
        <w:rPr>
          <w:rFonts w:eastAsia="Calibri"/>
          <w:b/>
          <w:sz w:val="24"/>
          <w:szCs w:val="24"/>
          <w:u w:val="single"/>
        </w:rPr>
        <w:t xml:space="preserve">Plan and </w:t>
      </w:r>
      <w:r w:rsidR="003921CB" w:rsidRPr="00C50E5C">
        <w:rPr>
          <w:rFonts w:eastAsia="Calibri"/>
          <w:b/>
          <w:sz w:val="24"/>
          <w:szCs w:val="24"/>
          <w:u w:val="single"/>
        </w:rPr>
        <w:t>S</w:t>
      </w:r>
      <w:r w:rsidRPr="00C50E5C">
        <w:rPr>
          <w:rFonts w:eastAsia="Calibri"/>
          <w:b/>
          <w:sz w:val="24"/>
          <w:szCs w:val="24"/>
          <w:u w:val="single"/>
        </w:rPr>
        <w:t>ummative Cycle</w:t>
      </w:r>
    </w:p>
    <w:p w14:paraId="268EA783" w14:textId="046BD45B" w:rsidR="00FB390E" w:rsidRPr="00E656FE" w:rsidRDefault="005F001A" w:rsidP="009F6164">
      <w:pPr>
        <w:jc w:val="both"/>
        <w:rPr>
          <w:rFonts w:eastAsia="Calibri"/>
          <w:b/>
          <w:sz w:val="18"/>
          <w:szCs w:val="18"/>
        </w:rPr>
      </w:pPr>
      <w:r w:rsidRPr="00C50E5C">
        <w:rPr>
          <w:rFonts w:eastAsia="Calibri"/>
          <w:b/>
          <w:sz w:val="18"/>
          <w:szCs w:val="18"/>
        </w:rPr>
        <w:t>T</w:t>
      </w:r>
      <w:r w:rsidR="00FB390E" w:rsidRPr="00C50E5C">
        <w:rPr>
          <w:rFonts w:eastAsia="Times New Roman" w:cs="Times New Roman"/>
          <w:sz w:val="18"/>
          <w:szCs w:val="18"/>
        </w:rPr>
        <w:t>he Overall Professional Practice Rating and Student G</w:t>
      </w:r>
      <w:r w:rsidR="003921CB" w:rsidRPr="00C50E5C">
        <w:rPr>
          <w:rFonts w:eastAsia="Times New Roman" w:cs="Times New Roman"/>
          <w:sz w:val="18"/>
          <w:szCs w:val="18"/>
        </w:rPr>
        <w:t xml:space="preserve">rowth Rating, will assist the </w:t>
      </w:r>
      <w:r w:rsidR="00FB390E" w:rsidRPr="00C50E5C">
        <w:rPr>
          <w:rFonts w:eastAsia="Times New Roman" w:cs="Times New Roman"/>
          <w:sz w:val="18"/>
          <w:szCs w:val="18"/>
        </w:rPr>
        <w:t>supervisor and teachers</w:t>
      </w:r>
      <w:r w:rsidRPr="00C50E5C">
        <w:rPr>
          <w:rFonts w:eastAsia="Times New Roman" w:cs="Times New Roman"/>
          <w:sz w:val="18"/>
          <w:szCs w:val="18"/>
        </w:rPr>
        <w:t>/other professionals in determining</w:t>
      </w:r>
      <w:r w:rsidR="00FB390E" w:rsidRPr="00C50E5C">
        <w:rPr>
          <w:rFonts w:eastAsia="Times New Roman" w:cs="Times New Roman"/>
          <w:sz w:val="18"/>
          <w:szCs w:val="18"/>
        </w:rPr>
        <w:t xml:space="preserve"> the appropriate Professional Growth Plan.</w:t>
      </w:r>
      <w:r w:rsidR="00FB390E" w:rsidRPr="00E656FE">
        <w:rPr>
          <w:rFonts w:eastAsia="Times New Roman" w:cs="Times New Roman"/>
          <w:sz w:val="18"/>
          <w:szCs w:val="18"/>
        </w:rPr>
        <w:t xml:space="preserve"> </w:t>
      </w:r>
    </w:p>
    <w:p w14:paraId="49BD24B5" w14:textId="77777777" w:rsidR="00FB390E" w:rsidRPr="00D457FF" w:rsidRDefault="00FB390E" w:rsidP="00ED1510">
      <w:pPr>
        <w:rPr>
          <w:b/>
        </w:rPr>
      </w:pPr>
    </w:p>
    <w:p w14:paraId="7835FE9B" w14:textId="77777777" w:rsidR="002C6393" w:rsidRPr="00D457FF" w:rsidRDefault="00FB390E" w:rsidP="00ED1510">
      <w:pPr>
        <w:rPr>
          <w:b/>
        </w:rPr>
      </w:pPr>
      <w:r w:rsidRPr="00D457FF">
        <w:rPr>
          <w:rFonts w:eastAsia="Times New Roman" w:cs="Times New Roman"/>
          <w:noProof/>
        </w:rPr>
        <w:lastRenderedPageBreak/>
        <w:drawing>
          <wp:inline distT="0" distB="0" distL="0" distR="0" wp14:anchorId="4C58D9D5" wp14:editId="07A9919B">
            <wp:extent cx="6515100" cy="5753100"/>
            <wp:effectExtent l="0" t="0" r="12700" b="1270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5100" cy="5753100"/>
                    </a:xfrm>
                    <a:prstGeom prst="rect">
                      <a:avLst/>
                    </a:prstGeom>
                    <a:noFill/>
                    <a:ln>
                      <a:noFill/>
                    </a:ln>
                  </pic:spPr>
                </pic:pic>
              </a:graphicData>
            </a:graphic>
          </wp:inline>
        </w:drawing>
      </w:r>
    </w:p>
    <w:p w14:paraId="4A756BC1" w14:textId="77777777" w:rsidR="002C6393" w:rsidRPr="00D457FF" w:rsidRDefault="002C6393" w:rsidP="00ED1510">
      <w:pPr>
        <w:rPr>
          <w:b/>
        </w:rPr>
      </w:pPr>
    </w:p>
    <w:p w14:paraId="15B3B73D" w14:textId="77777777" w:rsidR="00FB390E" w:rsidRPr="00D457FF" w:rsidRDefault="00FB390E" w:rsidP="00ED1510">
      <w:pPr>
        <w:rPr>
          <w:b/>
        </w:rPr>
      </w:pPr>
      <w:r w:rsidRPr="00D457FF">
        <w:rPr>
          <w:b/>
        </w:rPr>
        <w:br w:type="page"/>
      </w:r>
    </w:p>
    <w:p w14:paraId="2A8956C2" w14:textId="77777777" w:rsidR="00FB390E" w:rsidRPr="00D457FF" w:rsidRDefault="00FB390E" w:rsidP="00ED1510">
      <w:pPr>
        <w:rPr>
          <w:b/>
        </w:rPr>
      </w:pPr>
    </w:p>
    <w:p w14:paraId="71D221C5" w14:textId="77777777" w:rsidR="00FB390E" w:rsidRPr="00D457FF" w:rsidRDefault="00FB390E" w:rsidP="00ED1510">
      <w:pPr>
        <w:rPr>
          <w:b/>
        </w:rPr>
      </w:pPr>
      <w:r w:rsidRPr="00D457FF">
        <w:rPr>
          <w:rFonts w:eastAsia="Calibri"/>
          <w:b/>
          <w:noProof/>
        </w:rPr>
        <w:drawing>
          <wp:inline distT="0" distB="0" distL="0" distR="0" wp14:anchorId="0F4396E4" wp14:editId="2F00696B">
            <wp:extent cx="6515100" cy="5867400"/>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5100" cy="5867400"/>
                    </a:xfrm>
                    <a:prstGeom prst="rect">
                      <a:avLst/>
                    </a:prstGeom>
                    <a:noFill/>
                    <a:ln>
                      <a:noFill/>
                    </a:ln>
                  </pic:spPr>
                </pic:pic>
              </a:graphicData>
            </a:graphic>
          </wp:inline>
        </w:drawing>
      </w:r>
    </w:p>
    <w:p w14:paraId="256685D8" w14:textId="77777777" w:rsidR="00FB390E" w:rsidRPr="00D457FF" w:rsidRDefault="00FB390E" w:rsidP="00ED1510">
      <w:pPr>
        <w:rPr>
          <w:b/>
        </w:rPr>
      </w:pPr>
    </w:p>
    <w:p w14:paraId="69296BEF" w14:textId="77777777" w:rsidR="008D6334" w:rsidRPr="00D457FF" w:rsidRDefault="008D6334" w:rsidP="00ED1510">
      <w:pPr>
        <w:rPr>
          <w:b/>
        </w:rPr>
      </w:pPr>
    </w:p>
    <w:p w14:paraId="751EA010" w14:textId="77777777" w:rsidR="008D6334" w:rsidRPr="00D457FF" w:rsidRDefault="008D6334" w:rsidP="00ED1510">
      <w:pPr>
        <w:rPr>
          <w:b/>
        </w:rPr>
      </w:pPr>
    </w:p>
    <w:p w14:paraId="32EF89C3" w14:textId="77777777" w:rsidR="008D6334" w:rsidRPr="00D457FF" w:rsidRDefault="008D6334" w:rsidP="00ED1510">
      <w:pPr>
        <w:rPr>
          <w:b/>
        </w:rPr>
      </w:pPr>
    </w:p>
    <w:p w14:paraId="2A84D2BC" w14:textId="77777777" w:rsidR="008D6334" w:rsidRPr="00D457FF" w:rsidRDefault="008D6334" w:rsidP="00ED1510">
      <w:pPr>
        <w:rPr>
          <w:b/>
        </w:rPr>
      </w:pPr>
    </w:p>
    <w:p w14:paraId="4495486B" w14:textId="77777777" w:rsidR="008D6334" w:rsidRPr="00D457FF" w:rsidRDefault="008D6334" w:rsidP="00ED1510">
      <w:pPr>
        <w:rPr>
          <w:b/>
        </w:rPr>
      </w:pPr>
    </w:p>
    <w:p w14:paraId="2E080DB5" w14:textId="77777777" w:rsidR="003E73CD" w:rsidRDefault="003E73CD" w:rsidP="008D6334">
      <w:pPr>
        <w:rPr>
          <w:b/>
        </w:rPr>
      </w:pPr>
    </w:p>
    <w:p w14:paraId="781FC342" w14:textId="77777777" w:rsidR="004239C2" w:rsidRDefault="004239C2" w:rsidP="008D6334">
      <w:pPr>
        <w:rPr>
          <w:b/>
          <w:sz w:val="24"/>
          <w:szCs w:val="24"/>
          <w:u w:val="single"/>
        </w:rPr>
      </w:pPr>
    </w:p>
    <w:p w14:paraId="0602B49F" w14:textId="77777777" w:rsidR="008D6334" w:rsidRPr="00DE712E" w:rsidRDefault="00ED1510" w:rsidP="008D6334">
      <w:pPr>
        <w:rPr>
          <w:b/>
          <w:sz w:val="24"/>
          <w:szCs w:val="24"/>
          <w:u w:val="single"/>
        </w:rPr>
      </w:pPr>
      <w:r w:rsidRPr="00DE712E">
        <w:rPr>
          <w:b/>
          <w:sz w:val="24"/>
          <w:szCs w:val="24"/>
          <w:u w:val="single"/>
        </w:rPr>
        <w:t>Appeals Process</w:t>
      </w:r>
    </w:p>
    <w:p w14:paraId="30D7DF66" w14:textId="30B3BFCB" w:rsidR="008D6334" w:rsidRPr="00E656FE" w:rsidRDefault="00DE429B" w:rsidP="009F6164">
      <w:pPr>
        <w:rPr>
          <w:b/>
          <w:sz w:val="18"/>
          <w:szCs w:val="18"/>
        </w:rPr>
      </w:pPr>
      <w:r>
        <w:rPr>
          <w:rFonts w:cs="Arial"/>
          <w:sz w:val="18"/>
          <w:szCs w:val="18"/>
        </w:rPr>
        <w:t>Pursuant to KRS 156.557, any</w:t>
      </w:r>
      <w:r w:rsidR="008D6334"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64A22943" w14:textId="77777777" w:rsidR="008D6334" w:rsidRPr="00E656FE" w:rsidRDefault="008D6334" w:rsidP="009F6164">
      <w:pPr>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387AC715" w14:textId="3987412F" w:rsidR="00C60716" w:rsidRDefault="00ED1510" w:rsidP="009F6164">
      <w:pPr>
        <w:rPr>
          <w:sz w:val="18"/>
          <w:szCs w:val="18"/>
        </w:rPr>
      </w:pPr>
      <w:r w:rsidRPr="00E656FE">
        <w:rPr>
          <w:sz w:val="18"/>
          <w:szCs w:val="18"/>
        </w:rPr>
        <w:t>Formative evaluation data or results may not be the subject of an appeal. Certified employees may appeal summative evaluation results in writing in ac</w:t>
      </w:r>
      <w:r w:rsidR="00370F6C" w:rsidRPr="00E656FE">
        <w:rPr>
          <w:sz w:val="18"/>
          <w:szCs w:val="18"/>
        </w:rPr>
        <w:t>cordance with Board Policy 03.18</w:t>
      </w:r>
      <w:r w:rsidRPr="00E656FE">
        <w:rPr>
          <w:sz w:val="18"/>
          <w:szCs w:val="18"/>
        </w:rPr>
        <w:t xml:space="preserve"> by followi</w:t>
      </w:r>
      <w:r w:rsidR="00370F6C" w:rsidRPr="00E656FE">
        <w:rPr>
          <w:sz w:val="18"/>
          <w:szCs w:val="18"/>
        </w:rPr>
        <w:t>ng the related Board procedures 03.18 AP 11, 12, 21, 22</w:t>
      </w:r>
      <w:r w:rsidR="00C60716">
        <w:rPr>
          <w:sz w:val="18"/>
          <w:szCs w:val="18"/>
        </w:rPr>
        <w:t>.</w:t>
      </w:r>
    </w:p>
    <w:p w14:paraId="5D06E2D9"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6C39875B"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760A96CE"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Election</w:t>
      </w:r>
    </w:p>
    <w:p w14:paraId="0F485AA5"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65CA1E8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Terms</w:t>
      </w:r>
    </w:p>
    <w:p w14:paraId="16019F19"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7414032"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Chairperson</w:t>
      </w:r>
    </w:p>
    <w:p w14:paraId="7D48AE41"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6851E9A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3CCF5959" w14:textId="7D5ED110"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79A37595"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Appeal Form</w:t>
      </w:r>
    </w:p>
    <w:p w14:paraId="0EE2D58F"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2F278F50"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1BB1CB0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0EC692A7"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72F4D29A"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3540582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0082B3E7"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13C4F54"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Hearing</w:t>
      </w:r>
    </w:p>
    <w:p w14:paraId="71BC1C03"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588B83E8"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7B503139" w14:textId="77777777" w:rsidR="00C60716" w:rsidRPr="00C60716" w:rsidRDefault="00C60716" w:rsidP="00C60716">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E7D3EA8" w14:textId="77777777" w:rsidR="00C60716" w:rsidRPr="00C60716" w:rsidRDefault="00C60716" w:rsidP="00C60716">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35D9A30D"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lastRenderedPageBreak/>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7950F266" w14:textId="77777777" w:rsidR="00C60716" w:rsidRPr="00C60716" w:rsidRDefault="00C60716" w:rsidP="00C60716">
      <w:pPr>
        <w:pStyle w:val="sideheading"/>
        <w:spacing w:after="80"/>
        <w:rPr>
          <w:rFonts w:asciiTheme="minorHAnsi" w:hAnsiTheme="minorHAnsi"/>
          <w:sz w:val="18"/>
          <w:szCs w:val="18"/>
        </w:rPr>
      </w:pPr>
      <w:r w:rsidRPr="00C60716">
        <w:rPr>
          <w:rFonts w:asciiTheme="minorHAnsi" w:hAnsiTheme="minorHAnsi"/>
          <w:sz w:val="18"/>
          <w:szCs w:val="18"/>
        </w:rPr>
        <w:t>Revisions</w:t>
      </w:r>
    </w:p>
    <w:p w14:paraId="31703A9A" w14:textId="77777777" w:rsidR="00C60716" w:rsidRPr="00C60716" w:rsidRDefault="00C60716" w:rsidP="00C60716">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3984F00D" w14:textId="77777777" w:rsidR="00C60716" w:rsidRPr="00C60716" w:rsidRDefault="00C60716" w:rsidP="00C60716">
      <w:pPr>
        <w:pStyle w:val="sideheading"/>
        <w:rPr>
          <w:rFonts w:asciiTheme="minorHAnsi" w:hAnsiTheme="minorHAnsi"/>
          <w:sz w:val="18"/>
          <w:szCs w:val="18"/>
        </w:rPr>
      </w:pPr>
      <w:r w:rsidRPr="00C60716">
        <w:rPr>
          <w:rFonts w:asciiTheme="minorHAnsi" w:hAnsiTheme="minorHAnsi"/>
          <w:sz w:val="18"/>
          <w:szCs w:val="18"/>
        </w:rPr>
        <w:t>References:</w:t>
      </w:r>
    </w:p>
    <w:p w14:paraId="3BF9EEDA"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1</w:t>
      </w:r>
      <w:hyperlink r:id="rId27"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28" w:history="1">
        <w:r w:rsidRPr="00C60716">
          <w:rPr>
            <w:rStyle w:val="Hyperlink"/>
            <w:rFonts w:asciiTheme="minorHAnsi" w:hAnsiTheme="minorHAnsi"/>
            <w:sz w:val="18"/>
            <w:szCs w:val="18"/>
          </w:rPr>
          <w:t>704 KAR 003:345</w:t>
        </w:r>
      </w:hyperlink>
    </w:p>
    <w:p w14:paraId="7E4CE9A6" w14:textId="77777777" w:rsidR="00C60716" w:rsidRPr="00C60716" w:rsidRDefault="00C60716" w:rsidP="00C60716">
      <w:pPr>
        <w:pStyle w:val="Reference"/>
        <w:rPr>
          <w:rFonts w:asciiTheme="minorHAnsi" w:hAnsiTheme="minorHAnsi"/>
          <w:sz w:val="18"/>
          <w:szCs w:val="18"/>
        </w:rPr>
      </w:pPr>
      <w:r w:rsidRPr="00C60716">
        <w:rPr>
          <w:rFonts w:asciiTheme="minorHAnsi" w:hAnsiTheme="minorHAnsi"/>
          <w:sz w:val="18"/>
          <w:szCs w:val="18"/>
        </w:rPr>
        <w:t xml:space="preserve"> </w:t>
      </w:r>
      <w:hyperlink r:id="rId29"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67AC77F1" w14:textId="77777777" w:rsidR="00C60716" w:rsidRPr="00C60716" w:rsidRDefault="00C60716" w:rsidP="00C60716">
      <w:pPr>
        <w:pStyle w:val="relatedsideheading"/>
        <w:rPr>
          <w:rFonts w:asciiTheme="minorHAnsi" w:hAnsiTheme="minorHAnsi"/>
          <w:sz w:val="18"/>
          <w:szCs w:val="18"/>
        </w:rPr>
      </w:pPr>
      <w:r w:rsidRPr="00C60716">
        <w:rPr>
          <w:rFonts w:asciiTheme="minorHAnsi" w:hAnsiTheme="minorHAnsi"/>
          <w:sz w:val="18"/>
          <w:szCs w:val="18"/>
        </w:rPr>
        <w:t>Related Policies:</w:t>
      </w:r>
    </w:p>
    <w:p w14:paraId="5934345D" w14:textId="67E71CE8" w:rsidR="00C60716" w:rsidRDefault="00C60716" w:rsidP="00C60716">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284CD450" w14:textId="77777777" w:rsidR="00C60716" w:rsidRDefault="00C60716" w:rsidP="00C60716">
      <w:pPr>
        <w:pStyle w:val="policytext"/>
      </w:pPr>
    </w:p>
    <w:p w14:paraId="3ECDA940" w14:textId="77777777" w:rsidR="00C66D4A" w:rsidRPr="00C60716" w:rsidRDefault="00C66D4A" w:rsidP="00C60716">
      <w:pPr>
        <w:pStyle w:val="policytext"/>
      </w:pPr>
    </w:p>
    <w:p w14:paraId="190CA67F" w14:textId="77777777" w:rsidR="004239C2" w:rsidRDefault="004239C2" w:rsidP="00C66D4A">
      <w:pPr>
        <w:spacing w:after="0"/>
        <w:jc w:val="center"/>
        <w:rPr>
          <w:b/>
          <w:sz w:val="72"/>
          <w:szCs w:val="72"/>
        </w:rPr>
      </w:pPr>
    </w:p>
    <w:p w14:paraId="155C0AD0" w14:textId="77777777" w:rsidR="004239C2" w:rsidRDefault="004239C2" w:rsidP="00C66D4A">
      <w:pPr>
        <w:spacing w:after="0"/>
        <w:jc w:val="center"/>
        <w:rPr>
          <w:b/>
          <w:sz w:val="72"/>
          <w:szCs w:val="72"/>
        </w:rPr>
      </w:pPr>
    </w:p>
    <w:p w14:paraId="07179BA4" w14:textId="77777777" w:rsidR="004239C2" w:rsidRDefault="004239C2" w:rsidP="00C66D4A">
      <w:pPr>
        <w:spacing w:after="0"/>
        <w:jc w:val="center"/>
        <w:rPr>
          <w:b/>
          <w:sz w:val="72"/>
          <w:szCs w:val="72"/>
        </w:rPr>
      </w:pPr>
    </w:p>
    <w:p w14:paraId="2FBAA065" w14:textId="77777777" w:rsidR="004239C2" w:rsidRDefault="004239C2" w:rsidP="00C66D4A">
      <w:pPr>
        <w:spacing w:after="0"/>
        <w:jc w:val="center"/>
        <w:rPr>
          <w:b/>
          <w:sz w:val="72"/>
          <w:szCs w:val="72"/>
        </w:rPr>
      </w:pPr>
    </w:p>
    <w:p w14:paraId="25A816EA" w14:textId="77777777" w:rsidR="004239C2" w:rsidRDefault="004239C2" w:rsidP="00C66D4A">
      <w:pPr>
        <w:spacing w:after="0"/>
        <w:jc w:val="center"/>
        <w:rPr>
          <w:b/>
          <w:sz w:val="72"/>
          <w:szCs w:val="72"/>
        </w:rPr>
      </w:pPr>
    </w:p>
    <w:p w14:paraId="3C83C8C7" w14:textId="77777777" w:rsidR="004239C2" w:rsidRDefault="004239C2" w:rsidP="00C66D4A">
      <w:pPr>
        <w:spacing w:after="0"/>
        <w:jc w:val="center"/>
        <w:rPr>
          <w:b/>
          <w:sz w:val="72"/>
          <w:szCs w:val="72"/>
        </w:rPr>
      </w:pPr>
    </w:p>
    <w:p w14:paraId="26BA55DB" w14:textId="77777777" w:rsidR="004239C2" w:rsidRDefault="004239C2" w:rsidP="00C66D4A">
      <w:pPr>
        <w:spacing w:after="0"/>
        <w:jc w:val="center"/>
        <w:rPr>
          <w:b/>
          <w:sz w:val="72"/>
          <w:szCs w:val="72"/>
        </w:rPr>
      </w:pPr>
    </w:p>
    <w:p w14:paraId="557C8B0C" w14:textId="77777777" w:rsidR="004239C2" w:rsidRDefault="004239C2" w:rsidP="00C66D4A">
      <w:pPr>
        <w:spacing w:after="0"/>
        <w:jc w:val="center"/>
        <w:rPr>
          <w:b/>
          <w:sz w:val="72"/>
          <w:szCs w:val="72"/>
        </w:rPr>
      </w:pPr>
    </w:p>
    <w:p w14:paraId="25EF390E" w14:textId="77777777" w:rsidR="004239C2" w:rsidRDefault="004239C2" w:rsidP="00C66D4A">
      <w:pPr>
        <w:spacing w:after="0"/>
        <w:jc w:val="center"/>
        <w:rPr>
          <w:b/>
          <w:sz w:val="72"/>
          <w:szCs w:val="72"/>
        </w:rPr>
      </w:pPr>
    </w:p>
    <w:p w14:paraId="656CA4ED" w14:textId="77777777" w:rsidR="004239C2" w:rsidRDefault="004239C2" w:rsidP="00C66D4A">
      <w:pPr>
        <w:spacing w:after="0"/>
        <w:jc w:val="center"/>
        <w:rPr>
          <w:b/>
          <w:sz w:val="72"/>
          <w:szCs w:val="72"/>
        </w:rPr>
      </w:pPr>
    </w:p>
    <w:p w14:paraId="140005F2" w14:textId="77777777" w:rsidR="004239C2" w:rsidRDefault="004239C2" w:rsidP="00C66D4A">
      <w:pPr>
        <w:spacing w:after="0"/>
        <w:jc w:val="center"/>
        <w:rPr>
          <w:b/>
          <w:sz w:val="72"/>
          <w:szCs w:val="72"/>
        </w:rPr>
      </w:pPr>
    </w:p>
    <w:p w14:paraId="5FF0D354" w14:textId="77777777" w:rsidR="004239C2" w:rsidRDefault="004239C2" w:rsidP="00C66D4A">
      <w:pPr>
        <w:spacing w:after="0"/>
        <w:jc w:val="center"/>
        <w:rPr>
          <w:b/>
          <w:sz w:val="72"/>
          <w:szCs w:val="72"/>
        </w:rPr>
      </w:pPr>
    </w:p>
    <w:p w14:paraId="34E8231F" w14:textId="77777777" w:rsidR="004239C2" w:rsidRDefault="004239C2" w:rsidP="00C66D4A">
      <w:pPr>
        <w:spacing w:after="0"/>
        <w:jc w:val="center"/>
        <w:rPr>
          <w:b/>
          <w:sz w:val="72"/>
          <w:szCs w:val="72"/>
        </w:rPr>
      </w:pPr>
    </w:p>
    <w:p w14:paraId="48981B6D" w14:textId="77777777" w:rsidR="004239C2" w:rsidRDefault="004239C2" w:rsidP="00C66D4A">
      <w:pPr>
        <w:spacing w:after="0"/>
        <w:jc w:val="center"/>
        <w:rPr>
          <w:b/>
          <w:sz w:val="72"/>
          <w:szCs w:val="72"/>
        </w:rPr>
      </w:pPr>
    </w:p>
    <w:p w14:paraId="0E610329" w14:textId="77777777" w:rsidR="004239C2" w:rsidRDefault="004239C2" w:rsidP="00C66D4A">
      <w:pPr>
        <w:spacing w:after="0"/>
        <w:jc w:val="center"/>
        <w:rPr>
          <w:b/>
          <w:sz w:val="72"/>
          <w:szCs w:val="72"/>
        </w:rPr>
      </w:pPr>
    </w:p>
    <w:p w14:paraId="3AC2F836" w14:textId="77777777" w:rsidR="004239C2" w:rsidRDefault="004239C2" w:rsidP="00C66D4A">
      <w:pPr>
        <w:spacing w:after="0"/>
        <w:jc w:val="center"/>
        <w:rPr>
          <w:b/>
          <w:sz w:val="72"/>
          <w:szCs w:val="72"/>
        </w:rPr>
      </w:pPr>
    </w:p>
    <w:p w14:paraId="071BFA33" w14:textId="77777777" w:rsidR="00D50F3F" w:rsidRPr="00C66D4A" w:rsidRDefault="00D50F3F" w:rsidP="00C66D4A">
      <w:pPr>
        <w:spacing w:after="0"/>
        <w:jc w:val="center"/>
        <w:rPr>
          <w:b/>
          <w:sz w:val="72"/>
          <w:szCs w:val="72"/>
        </w:rPr>
      </w:pPr>
      <w:r w:rsidRPr="00C66D4A">
        <w:rPr>
          <w:b/>
          <w:sz w:val="72"/>
          <w:szCs w:val="72"/>
        </w:rPr>
        <w:t>Professional Growth and Effectiveness System</w:t>
      </w:r>
    </w:p>
    <w:p w14:paraId="575A3D42" w14:textId="77777777" w:rsidR="00305E9E" w:rsidRPr="00C66D4A" w:rsidRDefault="00305E9E" w:rsidP="00C66D4A">
      <w:pPr>
        <w:spacing w:after="0"/>
        <w:jc w:val="center"/>
        <w:rPr>
          <w:b/>
          <w:sz w:val="72"/>
          <w:szCs w:val="72"/>
        </w:rPr>
      </w:pPr>
    </w:p>
    <w:p w14:paraId="3BECF8CD" w14:textId="77777777" w:rsidR="00D50F3F" w:rsidRPr="00C66D4A" w:rsidRDefault="00D50F3F" w:rsidP="00C66D4A">
      <w:pPr>
        <w:spacing w:after="360"/>
        <w:jc w:val="center"/>
        <w:rPr>
          <w:b/>
          <w:sz w:val="72"/>
          <w:szCs w:val="72"/>
        </w:rPr>
      </w:pPr>
      <w:r w:rsidRPr="00C66D4A">
        <w:rPr>
          <w:b/>
          <w:sz w:val="72"/>
          <w:szCs w:val="72"/>
        </w:rPr>
        <w:t>Principal and Assistant Principal</w:t>
      </w:r>
    </w:p>
    <w:p w14:paraId="404570CE" w14:textId="7592BA94" w:rsidR="00952FC8" w:rsidRPr="00C66D4A" w:rsidRDefault="00E342C1" w:rsidP="004239C2">
      <w:pPr>
        <w:rPr>
          <w:strike/>
          <w:sz w:val="18"/>
          <w:szCs w:val="18"/>
        </w:rPr>
      </w:pPr>
      <w:r w:rsidRPr="00E656FE">
        <w:rPr>
          <w:b/>
          <w:sz w:val="18"/>
          <w:szCs w:val="18"/>
        </w:rPr>
        <w:tab/>
      </w:r>
    </w:p>
    <w:p w14:paraId="1C74CA0C" w14:textId="22A42C69" w:rsidR="00E03E28" w:rsidRDefault="002D1DA5" w:rsidP="006C3983">
      <w:pPr>
        <w:rPr>
          <w:rFonts w:ascii="Calibri" w:eastAsia="Times New Roman" w:hAnsi="Calibri" w:cs="Times New Roman"/>
          <w:bCs/>
          <w:caps/>
          <w:noProof/>
          <w:sz w:val="32"/>
          <w:szCs w:val="32"/>
        </w:rPr>
      </w:pPr>
      <w:bookmarkStart w:id="3" w:name="PrinFlow"/>
      <w:bookmarkStart w:id="4" w:name="EvidenceFfPrinc"/>
      <w:r>
        <w:rPr>
          <w:rFonts w:eastAsia="Calibri"/>
          <w:noProof/>
        </w:rPr>
        <w:lastRenderedPageBreak/>
        <w:drawing>
          <wp:inline distT="0" distB="0" distL="0" distR="0" wp14:anchorId="0F486AB9" wp14:editId="52B73853">
            <wp:extent cx="6858000" cy="4552381"/>
            <wp:effectExtent l="0" t="0" r="0" b="63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552381"/>
                    </a:xfrm>
                    <a:prstGeom prst="rect">
                      <a:avLst/>
                    </a:prstGeom>
                    <a:noFill/>
                    <a:ln>
                      <a:noFill/>
                    </a:ln>
                  </pic:spPr>
                </pic:pic>
              </a:graphicData>
            </a:graphic>
          </wp:inline>
        </w:drawing>
      </w:r>
      <w:bookmarkEnd w:id="3"/>
    </w:p>
    <w:p w14:paraId="346C74C2" w14:textId="553A1C79" w:rsidR="00E966BC" w:rsidRDefault="00E966BC" w:rsidP="006C3983">
      <w:r>
        <w:rPr>
          <w:rFonts w:ascii="Calibri" w:eastAsia="Times New Roman" w:hAnsi="Calibri" w:cs="Times New Roman"/>
          <w:bCs/>
          <w:caps/>
          <w:noProof/>
          <w:sz w:val="32"/>
          <w:szCs w:val="32"/>
        </w:rPr>
        <w:lastRenderedPageBreak/>
        <w:drawing>
          <wp:inline distT="0" distB="0" distL="0" distR="0" wp14:anchorId="6F0D85B1" wp14:editId="483BFDC4">
            <wp:extent cx="6858000" cy="4946194"/>
            <wp:effectExtent l="0" t="0" r="0" b="698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4946194"/>
                    </a:xfrm>
                    <a:prstGeom prst="rect">
                      <a:avLst/>
                    </a:prstGeom>
                    <a:noFill/>
                    <a:ln>
                      <a:noFill/>
                    </a:ln>
                  </pic:spPr>
                </pic:pic>
              </a:graphicData>
            </a:graphic>
          </wp:inline>
        </w:drawing>
      </w:r>
      <w:bookmarkEnd w:id="4"/>
    </w:p>
    <w:p w14:paraId="139584C9" w14:textId="77777777" w:rsidR="002D1DA5" w:rsidRPr="00E966BC" w:rsidRDefault="002D1DA5" w:rsidP="002D1DA5">
      <w:pPr>
        <w:rPr>
          <w:sz w:val="18"/>
          <w:szCs w:val="18"/>
        </w:rPr>
      </w:pPr>
      <w:r w:rsidRPr="00E966BC">
        <w:rPr>
          <w:sz w:val="18"/>
          <w:szCs w:val="18"/>
        </w:rPr>
        <w:t>Principal Professional Growth and Effectiveness System components</w:t>
      </w:r>
    </w:p>
    <w:p w14:paraId="67C3981A" w14:textId="77777777" w:rsidR="00A208CC" w:rsidRDefault="00A208CC" w:rsidP="00E966BC">
      <w:pPr>
        <w:rPr>
          <w:b/>
          <w:sz w:val="24"/>
          <w:szCs w:val="24"/>
          <w:u w:val="single"/>
        </w:rPr>
      </w:pPr>
    </w:p>
    <w:p w14:paraId="094A575E" w14:textId="77777777" w:rsidR="002D1DA5" w:rsidRDefault="002D1DA5" w:rsidP="00E966BC">
      <w:pPr>
        <w:rPr>
          <w:b/>
          <w:sz w:val="24"/>
          <w:szCs w:val="24"/>
          <w:u w:val="single"/>
        </w:rPr>
      </w:pPr>
    </w:p>
    <w:p w14:paraId="04065950" w14:textId="77777777" w:rsidR="002D1DA5" w:rsidRDefault="002D1DA5" w:rsidP="00E966BC">
      <w:pPr>
        <w:rPr>
          <w:b/>
          <w:sz w:val="24"/>
          <w:szCs w:val="24"/>
          <w:u w:val="single"/>
        </w:rPr>
      </w:pPr>
    </w:p>
    <w:p w14:paraId="029D1354" w14:textId="77777777" w:rsidR="002D1DA5" w:rsidRDefault="002D1DA5" w:rsidP="00E966BC">
      <w:pPr>
        <w:rPr>
          <w:b/>
          <w:sz w:val="24"/>
          <w:szCs w:val="24"/>
          <w:u w:val="single"/>
        </w:rPr>
      </w:pPr>
    </w:p>
    <w:p w14:paraId="5EFB3902" w14:textId="77777777" w:rsidR="002D1DA5" w:rsidRDefault="002D1DA5" w:rsidP="00E966BC">
      <w:pPr>
        <w:rPr>
          <w:b/>
          <w:sz w:val="24"/>
          <w:szCs w:val="24"/>
          <w:u w:val="single"/>
        </w:rPr>
      </w:pPr>
    </w:p>
    <w:p w14:paraId="66C6E41C" w14:textId="77777777" w:rsidR="002D1DA5" w:rsidRDefault="002D1DA5" w:rsidP="00E966BC">
      <w:pPr>
        <w:rPr>
          <w:b/>
          <w:sz w:val="24"/>
          <w:szCs w:val="24"/>
          <w:u w:val="single"/>
        </w:rPr>
      </w:pPr>
    </w:p>
    <w:p w14:paraId="7729E39B" w14:textId="77777777" w:rsidR="002D1DA5" w:rsidRDefault="002D1DA5" w:rsidP="00E966BC">
      <w:pPr>
        <w:rPr>
          <w:b/>
          <w:sz w:val="24"/>
          <w:szCs w:val="24"/>
          <w:u w:val="single"/>
        </w:rPr>
      </w:pPr>
    </w:p>
    <w:p w14:paraId="1D0D9E8E" w14:textId="77777777" w:rsidR="002D1DA5" w:rsidRDefault="002D1DA5" w:rsidP="00E966BC">
      <w:pPr>
        <w:rPr>
          <w:b/>
          <w:sz w:val="24"/>
          <w:szCs w:val="24"/>
          <w:u w:val="single"/>
        </w:rPr>
      </w:pPr>
    </w:p>
    <w:p w14:paraId="64B911EC" w14:textId="77777777" w:rsidR="004239C2" w:rsidRDefault="004239C2" w:rsidP="00E966BC">
      <w:pPr>
        <w:rPr>
          <w:b/>
          <w:sz w:val="24"/>
          <w:szCs w:val="24"/>
          <w:u w:val="single"/>
        </w:rPr>
      </w:pPr>
    </w:p>
    <w:p w14:paraId="194C39CD" w14:textId="77777777" w:rsidR="004239C2" w:rsidRDefault="004239C2" w:rsidP="00E966BC">
      <w:pPr>
        <w:rPr>
          <w:b/>
          <w:sz w:val="24"/>
          <w:szCs w:val="24"/>
          <w:u w:val="single"/>
        </w:rPr>
      </w:pPr>
    </w:p>
    <w:p w14:paraId="2E888122" w14:textId="77777777" w:rsidR="002D1DA5" w:rsidRDefault="002D1DA5" w:rsidP="00E966BC">
      <w:pPr>
        <w:rPr>
          <w:b/>
          <w:sz w:val="24"/>
          <w:szCs w:val="24"/>
          <w:u w:val="single"/>
        </w:rPr>
      </w:pPr>
    </w:p>
    <w:p w14:paraId="137CC885" w14:textId="22676192" w:rsidR="00E966BC" w:rsidRDefault="00E966BC" w:rsidP="00E966BC">
      <w:pPr>
        <w:rPr>
          <w:b/>
          <w:sz w:val="24"/>
          <w:szCs w:val="24"/>
          <w:u w:val="single"/>
        </w:rPr>
      </w:pPr>
      <w:r w:rsidRPr="00A208CC">
        <w:rPr>
          <w:b/>
          <w:sz w:val="24"/>
          <w:szCs w:val="24"/>
          <w:u w:val="single"/>
        </w:rPr>
        <w:t xml:space="preserve">Overview and </w:t>
      </w:r>
      <w:r w:rsidR="002D1806">
        <w:rPr>
          <w:b/>
          <w:sz w:val="24"/>
          <w:szCs w:val="24"/>
          <w:u w:val="single"/>
        </w:rPr>
        <w:t>S</w:t>
      </w:r>
      <w:r w:rsidRPr="00A208CC">
        <w:rPr>
          <w:b/>
          <w:sz w:val="24"/>
          <w:szCs w:val="24"/>
          <w:u w:val="single"/>
        </w:rPr>
        <w:t>ummative Model</w:t>
      </w:r>
    </w:p>
    <w:p w14:paraId="0FA48A99" w14:textId="3665C6F4" w:rsidR="004239C2" w:rsidRDefault="004239C2" w:rsidP="004239C2">
      <w:pPr>
        <w:rPr>
          <w:sz w:val="18"/>
          <w:szCs w:val="18"/>
        </w:rPr>
      </w:pPr>
      <w:r>
        <w:rPr>
          <w:sz w:val="18"/>
          <w:szCs w:val="18"/>
        </w:rPr>
        <w:t>The following graphic outlines the summative model for the Principal Professional Growth and Effectiveness system.</w:t>
      </w:r>
    </w:p>
    <w:p w14:paraId="6F9A5B11" w14:textId="77777777" w:rsidR="004239C2" w:rsidRDefault="004239C2" w:rsidP="00E966BC">
      <w:pPr>
        <w:rPr>
          <w:b/>
          <w:sz w:val="24"/>
          <w:szCs w:val="24"/>
          <w:u w:val="single"/>
        </w:rPr>
      </w:pPr>
    </w:p>
    <w:p w14:paraId="55CF02E7" w14:textId="77777777" w:rsidR="00403AFA" w:rsidRDefault="00403AFA" w:rsidP="00E966BC">
      <w:pPr>
        <w:rPr>
          <w:b/>
          <w:sz w:val="24"/>
          <w:szCs w:val="24"/>
          <w:u w:val="single"/>
        </w:rPr>
      </w:pPr>
    </w:p>
    <w:p w14:paraId="01AF46BE" w14:textId="73D6942A" w:rsidR="00403AFA" w:rsidRPr="00A208CC" w:rsidRDefault="00403AFA" w:rsidP="00E966BC">
      <w:pPr>
        <w:rPr>
          <w:b/>
          <w:sz w:val="24"/>
          <w:szCs w:val="24"/>
          <w:u w:val="single"/>
        </w:rPr>
      </w:pPr>
      <w:r w:rsidRPr="007B108E">
        <w:rPr>
          <w:noProof/>
        </w:rPr>
        <w:drawing>
          <wp:inline distT="0" distB="0" distL="0" distR="0" wp14:anchorId="09FF03B3" wp14:editId="173DA7FF">
            <wp:extent cx="6586855" cy="5113655"/>
            <wp:effectExtent l="0" t="0" r="444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6855" cy="5113655"/>
                    </a:xfrm>
                    <a:prstGeom prst="rect">
                      <a:avLst/>
                    </a:prstGeom>
                    <a:noFill/>
                    <a:ln>
                      <a:noFill/>
                    </a:ln>
                  </pic:spPr>
                </pic:pic>
              </a:graphicData>
            </a:graphic>
          </wp:inline>
        </w:drawing>
      </w:r>
    </w:p>
    <w:p w14:paraId="7A02C4EA" w14:textId="7474CEF2" w:rsidR="002D1DA5" w:rsidRPr="00F92FC6" w:rsidRDefault="002D1DA5" w:rsidP="002D1DA5">
      <w:pPr>
        <w:rPr>
          <w:sz w:val="18"/>
          <w:szCs w:val="18"/>
        </w:rPr>
      </w:pPr>
      <w:r w:rsidRPr="00F92FC6">
        <w:rPr>
          <w:sz w:val="18"/>
          <w:szCs w:val="18"/>
        </w:rPr>
        <w:t>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is grounded in a common framework:  the Principal Performance Standards. Two key compon</w:t>
      </w:r>
      <w:r w:rsidR="00456FB4">
        <w:rPr>
          <w:sz w:val="18"/>
          <w:szCs w:val="18"/>
        </w:rPr>
        <w:t xml:space="preserve">ents- Professional Practice </w:t>
      </w:r>
      <w:r w:rsidRPr="00F92FC6">
        <w:rPr>
          <w:sz w:val="18"/>
          <w:szCs w:val="18"/>
        </w:rPr>
        <w:t xml:space="preserve">shall be used to evaluate the principal in relation to these standards.   </w:t>
      </w:r>
    </w:p>
    <w:p w14:paraId="42B83484" w14:textId="77777777" w:rsidR="002D1DA5" w:rsidRPr="00A208CC" w:rsidRDefault="002D1DA5" w:rsidP="002D1DA5">
      <w:pPr>
        <w:rPr>
          <w:b/>
          <w:sz w:val="24"/>
          <w:szCs w:val="24"/>
          <w:u w:val="single"/>
        </w:rPr>
      </w:pPr>
      <w:r w:rsidRPr="00A208CC">
        <w:rPr>
          <w:b/>
          <w:sz w:val="24"/>
          <w:szCs w:val="24"/>
          <w:u w:val="single"/>
        </w:rPr>
        <w:t>Principal Performance Standards</w:t>
      </w:r>
    </w:p>
    <w:p w14:paraId="2FC37888" w14:textId="088813A6" w:rsidR="002D1DA5" w:rsidRPr="00F92FC6" w:rsidRDefault="002D1DA5" w:rsidP="002D1DA5">
      <w:pPr>
        <w:rPr>
          <w:sz w:val="18"/>
          <w:szCs w:val="18"/>
        </w:rPr>
      </w:pPr>
      <w:r w:rsidRPr="00F92FC6">
        <w:rPr>
          <w:sz w:val="18"/>
          <w:szCs w:val="18"/>
        </w:rPr>
        <w:t xml:space="preserve">The Principal Performance Standards are designed to support student achievement and professional best- 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w:t>
      </w:r>
      <w:r w:rsidRPr="00F92FC6">
        <w:rPr>
          <w:sz w:val="18"/>
          <w:szCs w:val="18"/>
        </w:rPr>
        <w:lastRenderedPageBreak/>
        <w:t>continuous improvement through individual goals that target professional growth, thus supporting overall student achievement and school improvement. Evidence supporting a principals’ professional practice will be situated within one or more of the six standards. Performance will be rated for each standard according to the four performance level is “Accomplished,” but a good rule of thumb is that it is expected that a principal will live in Accomplished but occasionally visit Exemplary”. The summative rating will be a holistic representation of performance, combining data from multiple sources of evidence across each standard.</w:t>
      </w:r>
    </w:p>
    <w:p w14:paraId="78F3C54E" w14:textId="67668245" w:rsidR="002D1DA5" w:rsidRPr="00F92FC6" w:rsidRDefault="002D1DA5" w:rsidP="002D1DA5">
      <w:pPr>
        <w:rPr>
          <w:sz w:val="18"/>
          <w:szCs w:val="18"/>
        </w:rPr>
      </w:pPr>
      <w:r w:rsidRPr="00F92FC6">
        <w:rPr>
          <w:sz w:val="18"/>
          <w:szCs w:val="18"/>
        </w:rPr>
        <w:t>The use of professional judgment based on multiple sources of evidence promotes a more holistic and comprehensive analysis of practice, rather than over- 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w:t>
      </w:r>
    </w:p>
    <w:p w14:paraId="3AE5419D" w14:textId="62A08F65" w:rsidR="002D1DA5" w:rsidRPr="00F92FC6" w:rsidRDefault="002D1DA5" w:rsidP="002D1DA5">
      <w:pPr>
        <w:rPr>
          <w:sz w:val="18"/>
          <w:szCs w:val="18"/>
        </w:rPr>
      </w:pPr>
      <w:r w:rsidRPr="00F92FC6">
        <w:rPr>
          <w:sz w:val="18"/>
          <w:szCs w:val="18"/>
        </w:rPr>
        <w:t>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 / or leadership opportunities, and contextual variables that may impact the learning environment, such as unanticipated outside events or traumas. The following categories of evidence will be used when determining overall ratings:</w:t>
      </w:r>
    </w:p>
    <w:p w14:paraId="0812FCAE" w14:textId="77777777" w:rsidR="002D1DA5" w:rsidRPr="00F92FC6" w:rsidRDefault="002D1DA5" w:rsidP="002D1DA5">
      <w:pPr>
        <w:pStyle w:val="ListParagraph"/>
        <w:numPr>
          <w:ilvl w:val="0"/>
          <w:numId w:val="13"/>
        </w:numPr>
        <w:rPr>
          <w:i/>
          <w:sz w:val="18"/>
          <w:szCs w:val="18"/>
        </w:rPr>
      </w:pPr>
      <w:r w:rsidRPr="00F92FC6">
        <w:rPr>
          <w:i/>
          <w:sz w:val="18"/>
          <w:szCs w:val="18"/>
        </w:rPr>
        <w:t>Required Sources of Evidence:</w:t>
      </w:r>
    </w:p>
    <w:p w14:paraId="5B744E1D" w14:textId="77777777" w:rsidR="002D1DA5" w:rsidRPr="00F92FC6" w:rsidRDefault="002D1DA5" w:rsidP="002D1DA5">
      <w:pPr>
        <w:pStyle w:val="ListParagraph"/>
        <w:numPr>
          <w:ilvl w:val="1"/>
          <w:numId w:val="13"/>
        </w:numPr>
        <w:rPr>
          <w:sz w:val="18"/>
          <w:szCs w:val="18"/>
        </w:rPr>
      </w:pPr>
      <w:r w:rsidRPr="00F92FC6">
        <w:rPr>
          <w:sz w:val="18"/>
          <w:szCs w:val="18"/>
        </w:rPr>
        <w:t>Professional Growth Planning and Self- Reflection</w:t>
      </w:r>
    </w:p>
    <w:p w14:paraId="17E5A380" w14:textId="77777777" w:rsidR="002D1DA5" w:rsidRPr="00F92FC6" w:rsidRDefault="002D1DA5" w:rsidP="002D1DA5">
      <w:pPr>
        <w:pStyle w:val="ListParagraph"/>
        <w:numPr>
          <w:ilvl w:val="1"/>
          <w:numId w:val="13"/>
        </w:numPr>
        <w:rPr>
          <w:sz w:val="18"/>
          <w:szCs w:val="18"/>
        </w:rPr>
      </w:pPr>
      <w:r w:rsidRPr="00F92FC6">
        <w:rPr>
          <w:sz w:val="18"/>
          <w:szCs w:val="18"/>
        </w:rPr>
        <w:t>Site- Visits</w:t>
      </w:r>
    </w:p>
    <w:p w14:paraId="1DED3CAC" w14:textId="77777777" w:rsidR="002D1DA5" w:rsidRPr="00F92FC6" w:rsidRDefault="002D1DA5" w:rsidP="002D1DA5">
      <w:pPr>
        <w:pStyle w:val="ListParagraph"/>
        <w:numPr>
          <w:ilvl w:val="1"/>
          <w:numId w:val="13"/>
        </w:numPr>
        <w:rPr>
          <w:sz w:val="18"/>
          <w:szCs w:val="18"/>
        </w:rPr>
      </w:pPr>
      <w:r w:rsidRPr="00F92FC6">
        <w:rPr>
          <w:sz w:val="18"/>
          <w:szCs w:val="18"/>
        </w:rPr>
        <w:t>Working Conditions Goal (Based on TELL KY survey)</w:t>
      </w:r>
    </w:p>
    <w:p w14:paraId="1807D0A7" w14:textId="77777777" w:rsidR="002D1DA5" w:rsidRPr="00F92FC6" w:rsidRDefault="002D1DA5" w:rsidP="002D1DA5">
      <w:pPr>
        <w:pStyle w:val="ListParagraph"/>
        <w:ind w:left="1440"/>
        <w:rPr>
          <w:sz w:val="18"/>
          <w:szCs w:val="18"/>
        </w:rPr>
      </w:pPr>
    </w:p>
    <w:p w14:paraId="7EDC5202" w14:textId="77777777" w:rsidR="002D1DA5" w:rsidRPr="00F92FC6" w:rsidRDefault="002D1DA5" w:rsidP="002D1DA5">
      <w:pPr>
        <w:pStyle w:val="ListParagraph"/>
        <w:numPr>
          <w:ilvl w:val="0"/>
          <w:numId w:val="13"/>
        </w:numPr>
        <w:rPr>
          <w:i/>
          <w:sz w:val="18"/>
          <w:szCs w:val="18"/>
        </w:rPr>
      </w:pPr>
      <w:r w:rsidRPr="00F92FC6">
        <w:rPr>
          <w:i/>
          <w:sz w:val="18"/>
          <w:szCs w:val="18"/>
        </w:rPr>
        <w:t>Optional Sources of Evidence:</w:t>
      </w:r>
    </w:p>
    <w:p w14:paraId="65431188" w14:textId="77777777" w:rsidR="002D1DA5" w:rsidRPr="00F92FC6" w:rsidRDefault="002D1DA5" w:rsidP="002D1DA5">
      <w:pPr>
        <w:pStyle w:val="ListParagraph"/>
        <w:numPr>
          <w:ilvl w:val="1"/>
          <w:numId w:val="13"/>
        </w:numPr>
        <w:rPr>
          <w:sz w:val="18"/>
          <w:szCs w:val="18"/>
        </w:rPr>
      </w:pPr>
      <w:r w:rsidRPr="00F92FC6">
        <w:rPr>
          <w:sz w:val="18"/>
          <w:szCs w:val="18"/>
        </w:rPr>
        <w:t>Other Measures of Student Learning</w:t>
      </w:r>
    </w:p>
    <w:p w14:paraId="59048385" w14:textId="77777777" w:rsidR="002D1DA5" w:rsidRPr="00F92FC6" w:rsidRDefault="002D1DA5" w:rsidP="002D1DA5">
      <w:pPr>
        <w:pStyle w:val="ListParagraph"/>
        <w:numPr>
          <w:ilvl w:val="1"/>
          <w:numId w:val="13"/>
        </w:numPr>
        <w:rPr>
          <w:sz w:val="18"/>
          <w:szCs w:val="18"/>
        </w:rPr>
      </w:pPr>
      <w:r w:rsidRPr="00F92FC6">
        <w:rPr>
          <w:sz w:val="18"/>
          <w:szCs w:val="18"/>
        </w:rPr>
        <w:t>Products of Practice</w:t>
      </w:r>
    </w:p>
    <w:p w14:paraId="1D365B7D" w14:textId="693E5CDA" w:rsidR="002D1DA5" w:rsidRDefault="002D1DA5" w:rsidP="002D1DA5">
      <w:pPr>
        <w:pStyle w:val="ListParagraph"/>
        <w:numPr>
          <w:ilvl w:val="1"/>
          <w:numId w:val="13"/>
        </w:numPr>
        <w:rPr>
          <w:sz w:val="18"/>
          <w:szCs w:val="18"/>
        </w:rPr>
      </w:pPr>
      <w:r w:rsidRPr="00F92FC6">
        <w:rPr>
          <w:sz w:val="18"/>
          <w:szCs w:val="18"/>
        </w:rPr>
        <w:t>Other sources identified by the principal and supervisor</w:t>
      </w:r>
      <w:r w:rsidR="00403AFA">
        <w:rPr>
          <w:sz w:val="18"/>
          <w:szCs w:val="18"/>
        </w:rPr>
        <w:t xml:space="preserve"> (surveys)</w:t>
      </w:r>
    </w:p>
    <w:p w14:paraId="0536805C" w14:textId="77777777" w:rsidR="00F04E37" w:rsidRPr="00F04E37" w:rsidRDefault="00F04E37" w:rsidP="00F04E37">
      <w:pPr>
        <w:rPr>
          <w:b/>
          <w:sz w:val="24"/>
          <w:szCs w:val="24"/>
          <w:u w:val="single"/>
        </w:rPr>
      </w:pPr>
      <w:r w:rsidRPr="00F04E37">
        <w:rPr>
          <w:b/>
          <w:sz w:val="24"/>
          <w:szCs w:val="24"/>
          <w:u w:val="single"/>
        </w:rPr>
        <w:t>PROFESSIONAL PRACTICE</w:t>
      </w:r>
    </w:p>
    <w:p w14:paraId="4DAF4D14" w14:textId="77777777" w:rsidR="00F04E37" w:rsidRDefault="00F04E37" w:rsidP="009F6164">
      <w:pPr>
        <w:rPr>
          <w:sz w:val="18"/>
          <w:szCs w:val="18"/>
        </w:rPr>
      </w:pPr>
      <w:r w:rsidRPr="00F04E37">
        <w:rPr>
          <w:sz w:val="18"/>
          <w:szCs w:val="18"/>
        </w:rPr>
        <w:t>The following sections provide a detailed overview of the various sources of evidence used to inform Professional Practice Ratings.</w:t>
      </w:r>
    </w:p>
    <w:p w14:paraId="2D4F94B1" w14:textId="592CD673" w:rsidR="00930CBE" w:rsidRPr="00F04E37" w:rsidRDefault="00930CBE" w:rsidP="00F04E37">
      <w:pPr>
        <w:rPr>
          <w:sz w:val="18"/>
          <w:szCs w:val="18"/>
        </w:rPr>
      </w:pPr>
      <w:r w:rsidRPr="00A208CC">
        <w:rPr>
          <w:b/>
          <w:sz w:val="24"/>
          <w:szCs w:val="24"/>
          <w:u w:val="single"/>
        </w:rPr>
        <w:t>Professional Growth Planning and Self-Reflection</w:t>
      </w:r>
    </w:p>
    <w:p w14:paraId="61082137" w14:textId="44A9F8F9" w:rsidR="00930CBE" w:rsidRPr="00F92FC6" w:rsidRDefault="00930CBE" w:rsidP="00930CBE">
      <w:pPr>
        <w:rPr>
          <w:sz w:val="18"/>
          <w:szCs w:val="18"/>
        </w:rPr>
      </w:pPr>
      <w:r w:rsidRPr="00F92FC6">
        <w:rPr>
          <w:sz w:val="18"/>
          <w:szCs w:val="18"/>
        </w:rPr>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p>
    <w:p w14:paraId="0FEF2FCC" w14:textId="47C135C8" w:rsidR="00930CBE" w:rsidRDefault="00930CBE" w:rsidP="00930CBE">
      <w:pPr>
        <w:rPr>
          <w:sz w:val="18"/>
          <w:szCs w:val="18"/>
        </w:rPr>
      </w:pPr>
      <w:r w:rsidRPr="00F92FC6">
        <w:rPr>
          <w:sz w:val="18"/>
          <w:szCs w:val="18"/>
        </w:rPr>
        <w:t xml:space="preserve">All principals, including assistant principals, will participate in self-reflection and professional growth planning each year. </w:t>
      </w:r>
      <w:r w:rsidR="00722684">
        <w:rPr>
          <w:sz w:val="18"/>
          <w:szCs w:val="18"/>
        </w:rPr>
        <w:t xml:space="preserve">PGP </w:t>
      </w:r>
      <w:r w:rsidRPr="00F92FC6">
        <w:rPr>
          <w:sz w:val="18"/>
          <w:szCs w:val="18"/>
        </w:rPr>
        <w:t>Based on multiple sources of data, including the summative reflection and degree of goal attainment on the previous PGP, a new PGP shall</w:t>
      </w:r>
      <w:r w:rsidR="00781C7A" w:rsidRPr="00F92FC6">
        <w:rPr>
          <w:sz w:val="18"/>
          <w:szCs w:val="18"/>
        </w:rPr>
        <w:t xml:space="preserve"> be developed annually by</w:t>
      </w:r>
      <w:r w:rsidR="002C6F10" w:rsidRPr="00F92FC6">
        <w:rPr>
          <w:sz w:val="18"/>
          <w:szCs w:val="18"/>
        </w:rPr>
        <w:t xml:space="preserve"> the </w:t>
      </w:r>
      <w:r w:rsidR="00781C7A" w:rsidRPr="00F92FC6">
        <w:rPr>
          <w:sz w:val="18"/>
          <w:szCs w:val="18"/>
        </w:rPr>
        <w:t>30</w:t>
      </w:r>
      <w:r w:rsidR="002C6F10" w:rsidRPr="00F92FC6">
        <w:rPr>
          <w:sz w:val="18"/>
          <w:szCs w:val="18"/>
          <w:vertAlign w:val="superscript"/>
        </w:rPr>
        <w:t>th</w:t>
      </w:r>
      <w:r w:rsidR="00FB390E" w:rsidRPr="00F92FC6">
        <w:rPr>
          <w:sz w:val="18"/>
          <w:szCs w:val="18"/>
        </w:rPr>
        <w:t xml:space="preserve"> </w:t>
      </w:r>
      <w:r w:rsidR="000B715D" w:rsidRPr="00F92FC6">
        <w:rPr>
          <w:sz w:val="18"/>
          <w:szCs w:val="18"/>
        </w:rPr>
        <w:t>instructional day</w:t>
      </w:r>
      <w:r w:rsidR="006C3983" w:rsidRPr="00F92FC6">
        <w:rPr>
          <w:sz w:val="18"/>
          <w:szCs w:val="18"/>
        </w:rPr>
        <w:t xml:space="preserve"> or within ten days of receiving testing </w:t>
      </w:r>
      <w:r w:rsidR="006C3983" w:rsidRPr="00C50E5C">
        <w:rPr>
          <w:sz w:val="18"/>
          <w:szCs w:val="18"/>
        </w:rPr>
        <w:t>data</w:t>
      </w:r>
      <w:r w:rsidR="00722684" w:rsidRPr="00C50E5C">
        <w:rPr>
          <w:sz w:val="18"/>
          <w:szCs w:val="18"/>
        </w:rPr>
        <w:t>.  Principals and assistant principals who are late-hires will submit their PGP by the 30</w:t>
      </w:r>
      <w:r w:rsidR="00722684" w:rsidRPr="00C50E5C">
        <w:rPr>
          <w:sz w:val="18"/>
          <w:szCs w:val="18"/>
          <w:vertAlign w:val="superscript"/>
        </w:rPr>
        <w:t>th</w:t>
      </w:r>
      <w:r w:rsidR="00722684" w:rsidRPr="00C50E5C">
        <w:rPr>
          <w:sz w:val="18"/>
          <w:szCs w:val="18"/>
        </w:rPr>
        <w:t xml:space="preserve"> instructional day after their hire date or within ten days of receiving testing data if hired before data is released.  R</w:t>
      </w:r>
      <w:r w:rsidRPr="00C50E5C">
        <w:rPr>
          <w:sz w:val="18"/>
          <w:szCs w:val="18"/>
        </w:rPr>
        <w:t>ev</w:t>
      </w:r>
      <w:r w:rsidR="007908A9" w:rsidRPr="00C50E5C">
        <w:rPr>
          <w:sz w:val="18"/>
          <w:szCs w:val="18"/>
        </w:rPr>
        <w:t>isions and implementation of the PGP shall occur on an ongoing basis as determined by the principal and supervisor.</w:t>
      </w:r>
      <w:r w:rsidR="002D1D0D" w:rsidRPr="00C50E5C">
        <w:rPr>
          <w:sz w:val="18"/>
          <w:szCs w:val="18"/>
        </w:rPr>
        <w:t xml:space="preserve">  </w:t>
      </w:r>
      <w:r w:rsidR="00C50E5C" w:rsidRPr="00C50E5C">
        <w:rPr>
          <w:sz w:val="18"/>
          <w:szCs w:val="18"/>
        </w:rPr>
        <w:t>Timelines</w:t>
      </w:r>
      <w:r w:rsidR="002D1D0D" w:rsidRPr="00C50E5C">
        <w:rPr>
          <w:sz w:val="18"/>
          <w:szCs w:val="18"/>
        </w:rPr>
        <w:t xml:space="preserve"> may be tentative based on any adjustment of the calendar year and release of state assessment data.  </w:t>
      </w:r>
    </w:p>
    <w:p w14:paraId="49F7D48A" w14:textId="1C522AEB" w:rsidR="00260947" w:rsidRDefault="00260947" w:rsidP="00930CBE">
      <w:pPr>
        <w:rPr>
          <w:b/>
          <w:sz w:val="24"/>
          <w:szCs w:val="24"/>
          <w:u w:val="single"/>
        </w:rPr>
      </w:pPr>
    </w:p>
    <w:p w14:paraId="43A18514" w14:textId="77777777" w:rsidR="00260947" w:rsidRDefault="00260947" w:rsidP="00930CBE">
      <w:pPr>
        <w:rPr>
          <w:b/>
          <w:sz w:val="24"/>
          <w:szCs w:val="24"/>
          <w:u w:val="single"/>
        </w:rPr>
      </w:pPr>
    </w:p>
    <w:p w14:paraId="267B2D07" w14:textId="77777777" w:rsidR="00260947" w:rsidRDefault="00260947" w:rsidP="00930CBE">
      <w:pPr>
        <w:rPr>
          <w:b/>
          <w:sz w:val="24"/>
          <w:szCs w:val="24"/>
          <w:u w:val="single"/>
        </w:rPr>
      </w:pPr>
    </w:p>
    <w:p w14:paraId="5E7B3A6F" w14:textId="77777777" w:rsidR="00260947" w:rsidRDefault="00260947" w:rsidP="00930CBE">
      <w:pPr>
        <w:rPr>
          <w:b/>
          <w:sz w:val="24"/>
          <w:szCs w:val="24"/>
          <w:u w:val="single"/>
        </w:rPr>
      </w:pPr>
    </w:p>
    <w:p w14:paraId="387DACCF" w14:textId="77777777" w:rsidR="00260947" w:rsidRDefault="00260947" w:rsidP="00930CBE">
      <w:pPr>
        <w:rPr>
          <w:b/>
          <w:sz w:val="24"/>
          <w:szCs w:val="24"/>
          <w:u w:val="single"/>
        </w:rPr>
      </w:pPr>
    </w:p>
    <w:p w14:paraId="485B5E09" w14:textId="77777777" w:rsidR="00260947" w:rsidRDefault="00260947" w:rsidP="00930CBE">
      <w:pPr>
        <w:rPr>
          <w:b/>
          <w:sz w:val="24"/>
          <w:szCs w:val="24"/>
          <w:u w:val="single"/>
        </w:rPr>
      </w:pPr>
    </w:p>
    <w:p w14:paraId="74335B21" w14:textId="77777777" w:rsidR="00260947" w:rsidRDefault="00260947" w:rsidP="00930CBE">
      <w:pPr>
        <w:rPr>
          <w:b/>
          <w:sz w:val="24"/>
          <w:szCs w:val="24"/>
          <w:u w:val="single"/>
        </w:rPr>
      </w:pPr>
    </w:p>
    <w:p w14:paraId="3F8280BB" w14:textId="77777777" w:rsidR="00C66D4A" w:rsidRDefault="00C66D4A" w:rsidP="00930CBE">
      <w:pPr>
        <w:rPr>
          <w:b/>
          <w:sz w:val="24"/>
          <w:szCs w:val="24"/>
          <w:u w:val="single"/>
        </w:rPr>
      </w:pPr>
    </w:p>
    <w:p w14:paraId="0C9166E5" w14:textId="77777777" w:rsidR="00C66D4A" w:rsidRDefault="00C66D4A" w:rsidP="00930CBE">
      <w:pPr>
        <w:rPr>
          <w:b/>
          <w:sz w:val="24"/>
          <w:szCs w:val="24"/>
          <w:u w:val="single"/>
        </w:rPr>
      </w:pPr>
    </w:p>
    <w:p w14:paraId="245D069C" w14:textId="77777777" w:rsidR="00C66D4A" w:rsidRPr="00C66D4A" w:rsidRDefault="00C66D4A" w:rsidP="00C66D4A">
      <w:pPr>
        <w:widowControl w:val="0"/>
        <w:spacing w:before="32" w:after="44"/>
        <w:ind w:left="116" w:right="667"/>
        <w:rPr>
          <w:rFonts w:ascii="Calibri" w:eastAsia="Calibri" w:hAnsi="Calibri" w:cs="Calibri"/>
          <w:b/>
        </w:rPr>
      </w:pPr>
      <w:r w:rsidRPr="00C66D4A">
        <w:rPr>
          <w:rFonts w:ascii="Calibri" w:eastAsia="Calibri" w:hAnsi="Calibri" w:cs="Calibri"/>
          <w:b/>
        </w:rPr>
        <w:t>SELF-REFLECTION &amp; PROFESSIONAL GROWTH PLAN</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440"/>
        <w:gridCol w:w="1981"/>
        <w:gridCol w:w="2547"/>
        <w:gridCol w:w="2062"/>
      </w:tblGrid>
      <w:tr w:rsidR="00C66D4A" w:rsidRPr="00C66D4A" w14:paraId="5E994E27" w14:textId="77777777" w:rsidTr="00396665">
        <w:trPr>
          <w:trHeight w:hRule="exact" w:val="742"/>
        </w:trPr>
        <w:tc>
          <w:tcPr>
            <w:tcW w:w="9578" w:type="dxa"/>
            <w:gridSpan w:val="5"/>
          </w:tcPr>
          <w:p w14:paraId="1FD3503D" w14:textId="77777777" w:rsidR="00C66D4A" w:rsidRPr="00C66D4A" w:rsidRDefault="00C66D4A" w:rsidP="00C66D4A">
            <w:pPr>
              <w:widowControl w:val="0"/>
              <w:spacing w:after="0"/>
              <w:ind w:left="3310" w:right="2811" w:hanging="1037"/>
              <w:rPr>
                <w:rFonts w:ascii="Calibri" w:eastAsia="Calibri" w:hAnsi="Calibri" w:cs="Calibri"/>
                <w:b/>
              </w:rPr>
            </w:pPr>
            <w:r w:rsidRPr="00C66D4A">
              <w:rPr>
                <w:rFonts w:ascii="Calibri" w:eastAsia="Calibri" w:hAnsi="Calibri" w:cs="Calibri"/>
                <w:b/>
              </w:rPr>
              <w:t>Self-Reflection &amp; Professional Growth Plan (PGP) Principals  &amp; Assistant Principals</w:t>
            </w:r>
          </w:p>
          <w:p w14:paraId="08B9E52B" w14:textId="77777777" w:rsidR="00C66D4A" w:rsidRPr="00C66D4A" w:rsidRDefault="00C66D4A" w:rsidP="00C66D4A">
            <w:pPr>
              <w:widowControl w:val="0"/>
              <w:spacing w:before="2" w:after="0"/>
              <w:ind w:left="2402"/>
              <w:rPr>
                <w:rFonts w:ascii="Calibri" w:eastAsia="Calibri" w:hAnsi="Calibri" w:cs="Calibri"/>
                <w:sz w:val="16"/>
              </w:rPr>
            </w:pPr>
            <w:r w:rsidRPr="00C66D4A">
              <w:rPr>
                <w:rFonts w:ascii="Calibri" w:eastAsia="Calibri" w:hAnsi="Calibri" w:cs="Calibri"/>
                <w:sz w:val="16"/>
              </w:rPr>
              <w:t>All Documentation will be housed in the district electronic platform (EDS)</w:t>
            </w:r>
          </w:p>
        </w:tc>
      </w:tr>
      <w:tr w:rsidR="00C66D4A" w:rsidRPr="00C66D4A" w14:paraId="2F263051" w14:textId="77777777" w:rsidTr="00396665">
        <w:trPr>
          <w:trHeight w:hRule="exact" w:val="278"/>
        </w:trPr>
        <w:tc>
          <w:tcPr>
            <w:tcW w:w="1548" w:type="dxa"/>
          </w:tcPr>
          <w:p w14:paraId="3A581C77" w14:textId="77777777" w:rsidR="00C66D4A" w:rsidRPr="00C66D4A" w:rsidRDefault="00C66D4A" w:rsidP="00C66D4A">
            <w:pPr>
              <w:widowControl w:val="0"/>
              <w:spacing w:after="0" w:line="265" w:lineRule="exact"/>
              <w:ind w:left="422" w:right="237"/>
              <w:rPr>
                <w:rFonts w:ascii="Calibri" w:eastAsia="Calibri" w:hAnsi="Calibri" w:cs="Calibri"/>
                <w:b/>
              </w:rPr>
            </w:pPr>
            <w:r w:rsidRPr="00C66D4A">
              <w:rPr>
                <w:rFonts w:ascii="Calibri" w:eastAsia="Calibri" w:hAnsi="Calibri" w:cs="Calibri"/>
                <w:b/>
              </w:rPr>
              <w:t>Activity</w:t>
            </w:r>
          </w:p>
        </w:tc>
        <w:tc>
          <w:tcPr>
            <w:tcW w:w="1440" w:type="dxa"/>
          </w:tcPr>
          <w:p w14:paraId="6148C317"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Timeline</w:t>
            </w:r>
          </w:p>
        </w:tc>
        <w:tc>
          <w:tcPr>
            <w:tcW w:w="1981" w:type="dxa"/>
          </w:tcPr>
          <w:p w14:paraId="3F713C98" w14:textId="77777777" w:rsidR="00C66D4A" w:rsidRPr="00C66D4A" w:rsidRDefault="00C66D4A" w:rsidP="00C66D4A">
            <w:pPr>
              <w:widowControl w:val="0"/>
              <w:spacing w:after="0" w:line="265" w:lineRule="exact"/>
              <w:ind w:left="194"/>
              <w:rPr>
                <w:rFonts w:ascii="Calibri" w:eastAsia="Calibri" w:hAnsi="Calibri" w:cs="Calibri"/>
                <w:b/>
              </w:rPr>
            </w:pPr>
            <w:r w:rsidRPr="00C66D4A">
              <w:rPr>
                <w:rFonts w:ascii="Calibri" w:eastAsia="Calibri" w:hAnsi="Calibri" w:cs="Calibri"/>
                <w:b/>
              </w:rPr>
              <w:t>Responsible Staff</w:t>
            </w:r>
          </w:p>
        </w:tc>
        <w:tc>
          <w:tcPr>
            <w:tcW w:w="2547" w:type="dxa"/>
          </w:tcPr>
          <w:p w14:paraId="762E7AFE"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Resources</w:t>
            </w:r>
          </w:p>
        </w:tc>
        <w:tc>
          <w:tcPr>
            <w:tcW w:w="2062" w:type="dxa"/>
          </w:tcPr>
          <w:p w14:paraId="70315210" w14:textId="77777777" w:rsidR="00C66D4A" w:rsidRPr="00C66D4A" w:rsidRDefault="00C66D4A" w:rsidP="00C66D4A">
            <w:pPr>
              <w:widowControl w:val="0"/>
              <w:spacing w:after="0" w:line="265" w:lineRule="exact"/>
              <w:ind w:left="103"/>
              <w:rPr>
                <w:rFonts w:ascii="Calibri" w:eastAsia="Calibri" w:hAnsi="Calibri" w:cs="Calibri"/>
                <w:b/>
              </w:rPr>
            </w:pPr>
            <w:r w:rsidRPr="00C66D4A">
              <w:rPr>
                <w:rFonts w:ascii="Calibri" w:eastAsia="Calibri" w:hAnsi="Calibri" w:cs="Calibri"/>
                <w:b/>
              </w:rPr>
              <w:t>Documentation</w:t>
            </w:r>
          </w:p>
        </w:tc>
      </w:tr>
      <w:tr w:rsidR="00C66D4A" w:rsidRPr="00C66D4A" w14:paraId="384BE9C6" w14:textId="77777777" w:rsidTr="00396665">
        <w:trPr>
          <w:trHeight w:hRule="exact" w:val="2842"/>
        </w:trPr>
        <w:tc>
          <w:tcPr>
            <w:tcW w:w="1548" w:type="dxa"/>
          </w:tcPr>
          <w:p w14:paraId="67185AAE" w14:textId="77777777" w:rsidR="00C66D4A" w:rsidRPr="00C66D4A" w:rsidRDefault="00C66D4A" w:rsidP="00C66D4A">
            <w:pPr>
              <w:widowControl w:val="0"/>
              <w:spacing w:after="0"/>
              <w:ind w:left="237" w:right="237" w:firstLine="175"/>
              <w:rPr>
                <w:rFonts w:ascii="Calibri" w:eastAsia="Calibri" w:hAnsi="Calibri" w:cs="Calibri"/>
                <w:sz w:val="18"/>
              </w:rPr>
            </w:pPr>
            <w:r w:rsidRPr="00C66D4A">
              <w:rPr>
                <w:rFonts w:ascii="Calibri" w:eastAsia="Calibri" w:hAnsi="Calibri" w:cs="Calibri"/>
                <w:sz w:val="18"/>
              </w:rPr>
              <w:t>Complete Self-Reflection</w:t>
            </w:r>
          </w:p>
          <w:p w14:paraId="2C5BBB73" w14:textId="77777777" w:rsidR="00C66D4A" w:rsidRPr="00C66D4A" w:rsidRDefault="00C66D4A" w:rsidP="00C66D4A">
            <w:pPr>
              <w:widowControl w:val="0"/>
              <w:spacing w:before="1" w:after="0"/>
              <w:ind w:left="295" w:right="293" w:hanging="3"/>
              <w:jc w:val="center"/>
              <w:rPr>
                <w:rFonts w:ascii="Calibri" w:eastAsia="Calibri" w:hAnsi="Calibri" w:cs="Calibri"/>
                <w:sz w:val="18"/>
              </w:rPr>
            </w:pPr>
            <w:r w:rsidRPr="00C66D4A">
              <w:rPr>
                <w:rFonts w:ascii="Calibri" w:eastAsia="Calibri" w:hAnsi="Calibri" w:cs="Calibri"/>
                <w:sz w:val="18"/>
              </w:rPr>
              <w:t>Using Performance Standards</w:t>
            </w:r>
          </w:p>
          <w:p w14:paraId="5632F661" w14:textId="77777777" w:rsidR="00C66D4A" w:rsidRPr="00C66D4A" w:rsidRDefault="00C66D4A" w:rsidP="00C66D4A">
            <w:pPr>
              <w:widowControl w:val="0"/>
              <w:spacing w:after="0"/>
              <w:ind w:left="240" w:right="221" w:firstLine="468"/>
              <w:rPr>
                <w:rFonts w:ascii="Calibri" w:eastAsia="Calibri" w:hAnsi="Calibri" w:cs="Calibri"/>
                <w:sz w:val="18"/>
              </w:rPr>
            </w:pPr>
            <w:r w:rsidRPr="00C66D4A">
              <w:rPr>
                <w:rFonts w:ascii="Calibri" w:eastAsia="Calibri" w:hAnsi="Calibri" w:cs="Calibri"/>
                <w:sz w:val="18"/>
              </w:rPr>
              <w:t>&amp; Survey Results</w:t>
            </w:r>
          </w:p>
        </w:tc>
        <w:tc>
          <w:tcPr>
            <w:tcW w:w="1440" w:type="dxa"/>
          </w:tcPr>
          <w:p w14:paraId="7C22CBA4" w14:textId="77777777" w:rsidR="00C66D4A" w:rsidRPr="00C66D4A" w:rsidRDefault="00C66D4A" w:rsidP="00C66D4A">
            <w:pPr>
              <w:widowControl w:val="0"/>
              <w:spacing w:before="1" w:after="0" w:line="237" w:lineRule="auto"/>
              <w:ind w:left="106" w:right="108"/>
              <w:jc w:val="center"/>
              <w:rPr>
                <w:rFonts w:ascii="Calibri" w:eastAsia="Calibri" w:hAnsi="Calibri" w:cs="Calibri"/>
                <w:sz w:val="13"/>
              </w:rPr>
            </w:pPr>
            <w:r w:rsidRPr="00C66D4A">
              <w:rPr>
                <w:rFonts w:ascii="Calibri" w:eastAsia="Calibri" w:hAnsi="Calibri" w:cs="Calibri"/>
                <w:sz w:val="20"/>
              </w:rPr>
              <w:t xml:space="preserve">By September </w:t>
            </w:r>
            <w:r w:rsidRPr="00C66D4A">
              <w:rPr>
                <w:rFonts w:ascii="Calibri" w:eastAsia="Calibri" w:hAnsi="Calibri" w:cs="Calibri"/>
                <w:position w:val="-6"/>
                <w:sz w:val="20"/>
              </w:rPr>
              <w:t>15</w:t>
            </w:r>
            <w:r w:rsidRPr="00C66D4A">
              <w:rPr>
                <w:rFonts w:ascii="Calibri" w:eastAsia="Calibri" w:hAnsi="Calibri" w:cs="Calibri"/>
                <w:sz w:val="13"/>
              </w:rPr>
              <w:t>th</w:t>
            </w:r>
          </w:p>
          <w:p w14:paraId="5DEB3BB3" w14:textId="77777777" w:rsidR="00C66D4A" w:rsidRPr="00C66D4A" w:rsidRDefault="00C66D4A" w:rsidP="00C66D4A">
            <w:pPr>
              <w:widowControl w:val="0"/>
              <w:spacing w:after="0"/>
              <w:ind w:left="108" w:right="108"/>
              <w:jc w:val="center"/>
              <w:rPr>
                <w:rFonts w:ascii="Calibri" w:eastAsia="Calibri" w:hAnsi="Calibri" w:cs="Calibri"/>
                <w:sz w:val="20"/>
              </w:rPr>
            </w:pPr>
            <w:r w:rsidRPr="00C66D4A">
              <w:rPr>
                <w:rFonts w:ascii="Calibri" w:eastAsia="Calibri" w:hAnsi="Calibri" w:cs="Calibri"/>
                <w:sz w:val="20"/>
              </w:rPr>
              <w:t>OR</w:t>
            </w:r>
          </w:p>
          <w:p w14:paraId="245E3C3D" w14:textId="77777777" w:rsidR="00C66D4A" w:rsidRPr="00C66D4A" w:rsidRDefault="00C66D4A" w:rsidP="00C66D4A">
            <w:pPr>
              <w:widowControl w:val="0"/>
              <w:spacing w:after="0"/>
              <w:ind w:left="110" w:right="108"/>
              <w:jc w:val="center"/>
              <w:rPr>
                <w:rFonts w:ascii="Calibri" w:eastAsia="Calibri" w:hAnsi="Calibri" w:cs="Calibri"/>
                <w:sz w:val="20"/>
              </w:rPr>
            </w:pPr>
            <w:r w:rsidRPr="00C66D4A">
              <w:rPr>
                <w:rFonts w:ascii="Calibri" w:eastAsia="Calibri" w:hAnsi="Calibri" w:cs="Calibri"/>
                <w:sz w:val="20"/>
              </w:rPr>
              <w:t>Within 10 days of receiving state assessment data</w:t>
            </w:r>
          </w:p>
          <w:p w14:paraId="4E39AD73" w14:textId="77777777" w:rsidR="00C66D4A" w:rsidRPr="00C66D4A" w:rsidRDefault="00C66D4A" w:rsidP="00C66D4A">
            <w:pPr>
              <w:widowControl w:val="0"/>
              <w:spacing w:after="0" w:line="237" w:lineRule="auto"/>
              <w:ind w:left="328" w:right="328" w:firstLine="1"/>
              <w:jc w:val="center"/>
              <w:rPr>
                <w:rFonts w:ascii="Calibri" w:eastAsia="Calibri" w:hAnsi="Calibri" w:cs="Calibri"/>
                <w:sz w:val="13"/>
              </w:rPr>
            </w:pPr>
            <w:r w:rsidRPr="00C66D4A">
              <w:rPr>
                <w:rFonts w:ascii="Calibri" w:eastAsia="Calibri" w:hAnsi="Calibri" w:cs="Calibri"/>
                <w:sz w:val="20"/>
              </w:rPr>
              <w:t>if after Sept. 15</w:t>
            </w:r>
            <w:r w:rsidRPr="00C66D4A">
              <w:rPr>
                <w:rFonts w:ascii="Calibri" w:eastAsia="Calibri" w:hAnsi="Calibri" w:cs="Calibri"/>
                <w:position w:val="7"/>
                <w:sz w:val="13"/>
              </w:rPr>
              <w:t>th</w:t>
            </w:r>
          </w:p>
        </w:tc>
        <w:tc>
          <w:tcPr>
            <w:tcW w:w="1981" w:type="dxa"/>
          </w:tcPr>
          <w:p w14:paraId="15C004F3" w14:textId="77777777" w:rsidR="00C66D4A" w:rsidRPr="00C66D4A" w:rsidRDefault="00C66D4A" w:rsidP="00D652EC">
            <w:pPr>
              <w:widowControl w:val="0"/>
              <w:numPr>
                <w:ilvl w:val="0"/>
                <w:numId w:val="166"/>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Principal</w:t>
            </w:r>
          </w:p>
          <w:p w14:paraId="028A8E89" w14:textId="77777777" w:rsidR="00C66D4A" w:rsidRPr="00C66D4A" w:rsidRDefault="00C66D4A" w:rsidP="00D652EC">
            <w:pPr>
              <w:widowControl w:val="0"/>
              <w:numPr>
                <w:ilvl w:val="0"/>
                <w:numId w:val="166"/>
              </w:numPr>
              <w:tabs>
                <w:tab w:val="left" w:pos="464"/>
              </w:tabs>
              <w:spacing w:after="0"/>
              <w:rPr>
                <w:rFonts w:ascii="Calibri" w:eastAsia="Calibri" w:hAnsi="Calibri" w:cs="Calibri"/>
                <w:sz w:val="20"/>
              </w:rPr>
            </w:pPr>
            <w:r w:rsidRPr="00C66D4A">
              <w:rPr>
                <w:rFonts w:ascii="Calibri" w:eastAsia="Calibri" w:hAnsi="Calibri" w:cs="Calibri"/>
                <w:sz w:val="20"/>
              </w:rPr>
              <w:t>Assistant</w:t>
            </w:r>
          </w:p>
          <w:p w14:paraId="188AD059"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Principal</w:t>
            </w:r>
          </w:p>
        </w:tc>
        <w:tc>
          <w:tcPr>
            <w:tcW w:w="2547" w:type="dxa"/>
          </w:tcPr>
          <w:p w14:paraId="2067B11D" w14:textId="77777777" w:rsidR="00C66D4A" w:rsidRPr="00C66D4A" w:rsidRDefault="00C66D4A" w:rsidP="00D652EC">
            <w:pPr>
              <w:widowControl w:val="0"/>
              <w:numPr>
                <w:ilvl w:val="0"/>
                <w:numId w:val="165"/>
              </w:numPr>
              <w:tabs>
                <w:tab w:val="left" w:pos="464"/>
              </w:tabs>
              <w:spacing w:after="0"/>
              <w:ind w:right="269"/>
              <w:rPr>
                <w:rFonts w:ascii="Calibri" w:eastAsia="Calibri" w:hAnsi="Calibri" w:cs="Calibri"/>
                <w:i/>
                <w:strike/>
                <w:sz w:val="20"/>
              </w:rPr>
            </w:pPr>
            <w:r w:rsidRPr="00C66D4A">
              <w:rPr>
                <w:rFonts w:ascii="Calibri" w:eastAsia="Calibri" w:hAnsi="Calibri" w:cs="Calibri"/>
                <w:i/>
                <w:sz w:val="20"/>
              </w:rPr>
              <w:t>PPGES Reflective Practice</w:t>
            </w:r>
            <w:r w:rsidRPr="00C66D4A">
              <w:rPr>
                <w:rFonts w:ascii="Calibri" w:eastAsia="Calibri" w:hAnsi="Calibri" w:cs="Calibri"/>
                <w:sz w:val="20"/>
              </w:rPr>
              <w:t xml:space="preserve">, </w:t>
            </w:r>
            <w:r w:rsidRPr="00C66D4A">
              <w:rPr>
                <w:rFonts w:ascii="Calibri" w:eastAsia="Calibri" w:hAnsi="Calibri" w:cs="Calibri"/>
                <w:i/>
                <w:strike/>
                <w:sz w:val="20"/>
              </w:rPr>
              <w:t>Student Growth,</w:t>
            </w:r>
            <w:r w:rsidRPr="00C66D4A">
              <w:rPr>
                <w:rFonts w:ascii="Calibri" w:eastAsia="Calibri" w:hAnsi="Calibri" w:cs="Calibri"/>
                <w:i/>
                <w:sz w:val="20"/>
              </w:rPr>
              <w:t xml:space="preserve"> TELL</w:t>
            </w:r>
            <w:r w:rsidRPr="00C66D4A">
              <w:rPr>
                <w:rFonts w:ascii="Calibri" w:eastAsia="Calibri" w:hAnsi="Calibri" w:cs="Calibri"/>
                <w:i/>
                <w:spacing w:val="-10"/>
                <w:sz w:val="20"/>
              </w:rPr>
              <w:t xml:space="preserve"> </w:t>
            </w:r>
            <w:r w:rsidRPr="00C66D4A">
              <w:rPr>
                <w:rFonts w:ascii="Calibri" w:eastAsia="Calibri" w:hAnsi="Calibri" w:cs="Calibri"/>
                <w:i/>
                <w:sz w:val="20"/>
              </w:rPr>
              <w:t xml:space="preserve">Working Condition and Professional Growth </w:t>
            </w:r>
            <w:r w:rsidRPr="00C66D4A">
              <w:rPr>
                <w:rFonts w:ascii="Calibri" w:eastAsia="Calibri" w:hAnsi="Calibri" w:cs="Calibri"/>
                <w:i/>
                <w:strike/>
                <w:sz w:val="20"/>
              </w:rPr>
              <w:t xml:space="preserve">Planning Template </w:t>
            </w:r>
            <w:r w:rsidRPr="00C66D4A">
              <w:rPr>
                <w:rFonts w:ascii="Calibri" w:eastAsia="Calibri" w:hAnsi="Calibri" w:cs="Calibri"/>
                <w:i/>
                <w:sz w:val="20"/>
              </w:rPr>
              <w:t>(RP,SG,TWC,PGP Template)</w:t>
            </w:r>
          </w:p>
          <w:p w14:paraId="45027AA7" w14:textId="77777777" w:rsidR="00C66D4A" w:rsidRPr="00C66D4A" w:rsidRDefault="00C66D4A" w:rsidP="00D652EC">
            <w:pPr>
              <w:widowControl w:val="0"/>
              <w:numPr>
                <w:ilvl w:val="0"/>
                <w:numId w:val="165"/>
              </w:numPr>
              <w:tabs>
                <w:tab w:val="left" w:pos="356"/>
              </w:tabs>
              <w:spacing w:after="0" w:line="242" w:lineRule="exact"/>
              <w:ind w:left="355" w:hanging="252"/>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B283FB3" w14:textId="77777777" w:rsidR="00C66D4A" w:rsidRPr="00C66D4A" w:rsidRDefault="00C66D4A" w:rsidP="00C66D4A">
            <w:pPr>
              <w:widowControl w:val="0"/>
              <w:spacing w:after="0"/>
              <w:ind w:left="376"/>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22206024" w14:textId="77777777" w:rsidR="00C66D4A" w:rsidRPr="00C66D4A" w:rsidRDefault="00C66D4A" w:rsidP="00D652EC">
            <w:pPr>
              <w:widowControl w:val="0"/>
              <w:numPr>
                <w:ilvl w:val="0"/>
                <w:numId w:val="165"/>
              </w:numPr>
              <w:tabs>
                <w:tab w:val="left" w:pos="356"/>
              </w:tabs>
              <w:spacing w:before="1" w:after="0"/>
              <w:ind w:left="355" w:hanging="252"/>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4F14FBB3" w14:textId="77777777" w:rsidR="00C66D4A" w:rsidRPr="00C66D4A" w:rsidRDefault="00C66D4A" w:rsidP="00D652EC">
            <w:pPr>
              <w:widowControl w:val="0"/>
              <w:numPr>
                <w:ilvl w:val="0"/>
                <w:numId w:val="164"/>
              </w:numPr>
              <w:tabs>
                <w:tab w:val="left" w:pos="464"/>
              </w:tabs>
              <w:spacing w:after="0"/>
              <w:ind w:right="252"/>
              <w:jc w:val="both"/>
              <w:rPr>
                <w:rFonts w:ascii="Calibri" w:eastAsia="Calibri" w:hAnsi="Calibri" w:cs="Calibri"/>
                <w:i/>
                <w:sz w:val="20"/>
              </w:rPr>
            </w:pPr>
            <w:r w:rsidRPr="00C66D4A">
              <w:rPr>
                <w:rFonts w:ascii="Calibri" w:eastAsia="Calibri" w:hAnsi="Calibri" w:cs="Calibri"/>
                <w:sz w:val="20"/>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A </w:t>
            </w:r>
            <w:r w:rsidRPr="00C66D4A">
              <w:rPr>
                <w:rFonts w:ascii="Calibri" w:eastAsia="Calibri" w:hAnsi="Calibri" w:cs="Calibri"/>
                <w:i/>
                <w:sz w:val="20"/>
              </w:rPr>
              <w:t>RP,SG,TWC,PGP Template</w:t>
            </w:r>
          </w:p>
          <w:p w14:paraId="7308EBD3" w14:textId="77777777" w:rsidR="00C66D4A" w:rsidRPr="00C66D4A" w:rsidRDefault="00C66D4A" w:rsidP="00D652EC">
            <w:pPr>
              <w:widowControl w:val="0"/>
              <w:numPr>
                <w:ilvl w:val="0"/>
                <w:numId w:val="164"/>
              </w:numPr>
              <w:tabs>
                <w:tab w:val="left" w:pos="464"/>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21EC9A09" w14:textId="77777777" w:rsidTr="00396665">
        <w:trPr>
          <w:trHeight w:hRule="exact" w:val="2453"/>
        </w:trPr>
        <w:tc>
          <w:tcPr>
            <w:tcW w:w="1548" w:type="dxa"/>
          </w:tcPr>
          <w:p w14:paraId="53542EF7" w14:textId="77777777" w:rsidR="00C66D4A" w:rsidRPr="00C66D4A" w:rsidRDefault="00C66D4A" w:rsidP="00C66D4A">
            <w:pPr>
              <w:widowControl w:val="0"/>
              <w:spacing w:before="1" w:after="0"/>
              <w:ind w:left="103" w:right="237"/>
              <w:rPr>
                <w:rFonts w:ascii="Calibri" w:eastAsia="Calibri" w:hAnsi="Calibri" w:cs="Calibri"/>
                <w:sz w:val="20"/>
              </w:rPr>
            </w:pPr>
            <w:r w:rsidRPr="00C66D4A">
              <w:rPr>
                <w:rFonts w:ascii="Calibri" w:eastAsia="Calibri" w:hAnsi="Calibri" w:cs="Calibri"/>
                <w:sz w:val="20"/>
              </w:rPr>
              <w:t>Develop Draft PGP</w:t>
            </w:r>
          </w:p>
        </w:tc>
        <w:tc>
          <w:tcPr>
            <w:tcW w:w="1440" w:type="dxa"/>
          </w:tcPr>
          <w:p w14:paraId="5F9A91FF" w14:textId="77777777" w:rsidR="00C66D4A" w:rsidRPr="00C66D4A" w:rsidRDefault="00C66D4A" w:rsidP="00C66D4A">
            <w:pPr>
              <w:widowControl w:val="0"/>
              <w:spacing w:before="5" w:after="0" w:line="235" w:lineRule="auto"/>
              <w:ind w:left="106" w:right="108"/>
              <w:jc w:val="center"/>
              <w:rPr>
                <w:rFonts w:ascii="Calibri" w:eastAsia="Calibri" w:hAnsi="Calibri" w:cs="Calibri"/>
                <w:sz w:val="13"/>
              </w:rPr>
            </w:pPr>
            <w:r w:rsidRPr="00C66D4A">
              <w:rPr>
                <w:rFonts w:ascii="Calibri" w:eastAsia="Calibri" w:hAnsi="Calibri" w:cs="Calibri"/>
                <w:sz w:val="20"/>
              </w:rPr>
              <w:t xml:space="preserve">By September </w:t>
            </w:r>
            <w:r w:rsidRPr="00C66D4A">
              <w:rPr>
                <w:rFonts w:ascii="Calibri" w:eastAsia="Calibri" w:hAnsi="Calibri" w:cs="Calibri"/>
                <w:position w:val="-6"/>
                <w:sz w:val="20"/>
              </w:rPr>
              <w:t>30</w:t>
            </w:r>
            <w:r w:rsidRPr="00C66D4A">
              <w:rPr>
                <w:rFonts w:ascii="Calibri" w:eastAsia="Calibri" w:hAnsi="Calibri" w:cs="Calibri"/>
                <w:sz w:val="13"/>
              </w:rPr>
              <w:t>th</w:t>
            </w:r>
          </w:p>
          <w:p w14:paraId="47DFBC6D" w14:textId="77777777" w:rsidR="00C66D4A" w:rsidRPr="00C66D4A" w:rsidRDefault="00C66D4A" w:rsidP="00C66D4A">
            <w:pPr>
              <w:widowControl w:val="0"/>
              <w:spacing w:before="1" w:after="0"/>
              <w:ind w:left="108" w:right="108"/>
              <w:jc w:val="center"/>
              <w:rPr>
                <w:rFonts w:ascii="Calibri" w:eastAsia="Calibri" w:hAnsi="Calibri" w:cs="Calibri"/>
                <w:sz w:val="20"/>
              </w:rPr>
            </w:pPr>
            <w:r w:rsidRPr="00C66D4A">
              <w:rPr>
                <w:rFonts w:ascii="Calibri" w:eastAsia="Calibri" w:hAnsi="Calibri" w:cs="Calibri"/>
                <w:sz w:val="20"/>
              </w:rPr>
              <w:t>OR</w:t>
            </w:r>
          </w:p>
          <w:p w14:paraId="6D4C84CD" w14:textId="77777777" w:rsidR="00C66D4A" w:rsidRPr="00C66D4A" w:rsidRDefault="00C66D4A" w:rsidP="00C66D4A">
            <w:pPr>
              <w:widowControl w:val="0"/>
              <w:spacing w:after="0"/>
              <w:ind w:left="110" w:right="108"/>
              <w:jc w:val="center"/>
              <w:rPr>
                <w:rFonts w:ascii="Calibri" w:eastAsia="Calibri" w:hAnsi="Calibri" w:cs="Calibri"/>
                <w:sz w:val="20"/>
              </w:rPr>
            </w:pPr>
            <w:r w:rsidRPr="00C66D4A">
              <w:rPr>
                <w:rFonts w:ascii="Calibri" w:eastAsia="Calibri" w:hAnsi="Calibri" w:cs="Calibri"/>
                <w:sz w:val="20"/>
              </w:rPr>
              <w:t>Within 10 days of receiving state assessment data</w:t>
            </w:r>
          </w:p>
          <w:p w14:paraId="2B8F9932" w14:textId="77777777" w:rsidR="00C66D4A" w:rsidRPr="00C66D4A" w:rsidRDefault="00C66D4A" w:rsidP="00C66D4A">
            <w:pPr>
              <w:widowControl w:val="0"/>
              <w:spacing w:after="0" w:line="237" w:lineRule="auto"/>
              <w:ind w:left="350" w:right="306" w:hanging="47"/>
              <w:jc w:val="center"/>
              <w:rPr>
                <w:rFonts w:ascii="Calibri" w:eastAsia="Calibri" w:hAnsi="Calibri" w:cs="Calibri"/>
                <w:sz w:val="13"/>
              </w:rPr>
            </w:pPr>
            <w:r w:rsidRPr="00C66D4A">
              <w:rPr>
                <w:rFonts w:ascii="Calibri" w:eastAsia="Calibri" w:hAnsi="Calibri" w:cs="Calibri"/>
                <w:sz w:val="20"/>
              </w:rPr>
              <w:t>if after Sept. 30</w:t>
            </w:r>
            <w:r w:rsidRPr="00C66D4A">
              <w:rPr>
                <w:rFonts w:ascii="Calibri" w:eastAsia="Calibri" w:hAnsi="Calibri" w:cs="Calibri"/>
                <w:position w:val="7"/>
                <w:sz w:val="13"/>
              </w:rPr>
              <w:t>th</w:t>
            </w:r>
          </w:p>
        </w:tc>
        <w:tc>
          <w:tcPr>
            <w:tcW w:w="1981" w:type="dxa"/>
          </w:tcPr>
          <w:p w14:paraId="3EF4DC38" w14:textId="77777777" w:rsidR="00C66D4A" w:rsidRPr="00C66D4A" w:rsidRDefault="00C66D4A" w:rsidP="00D652EC">
            <w:pPr>
              <w:widowControl w:val="0"/>
              <w:numPr>
                <w:ilvl w:val="0"/>
                <w:numId w:val="163"/>
              </w:numPr>
              <w:tabs>
                <w:tab w:val="left" w:pos="464"/>
              </w:tabs>
              <w:spacing w:before="1" w:after="0" w:line="243" w:lineRule="exact"/>
              <w:rPr>
                <w:rFonts w:ascii="Calibri" w:eastAsia="Calibri" w:hAnsi="Calibri" w:cs="Calibri"/>
                <w:sz w:val="20"/>
              </w:rPr>
            </w:pPr>
            <w:r w:rsidRPr="00C66D4A">
              <w:rPr>
                <w:rFonts w:ascii="Calibri" w:eastAsia="Calibri" w:hAnsi="Calibri" w:cs="Calibri"/>
                <w:sz w:val="20"/>
              </w:rPr>
              <w:t>Principal</w:t>
            </w:r>
          </w:p>
          <w:p w14:paraId="52B12E01" w14:textId="77777777" w:rsidR="00C66D4A" w:rsidRPr="00C66D4A" w:rsidRDefault="00C66D4A" w:rsidP="00D652EC">
            <w:pPr>
              <w:widowControl w:val="0"/>
              <w:numPr>
                <w:ilvl w:val="0"/>
                <w:numId w:val="163"/>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Assistant</w:t>
            </w:r>
          </w:p>
          <w:p w14:paraId="723EB826"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Principal</w:t>
            </w:r>
          </w:p>
          <w:p w14:paraId="6B2B7733" w14:textId="77777777" w:rsidR="00C66D4A" w:rsidRPr="00C66D4A" w:rsidRDefault="00C66D4A" w:rsidP="00D652EC">
            <w:pPr>
              <w:widowControl w:val="0"/>
              <w:numPr>
                <w:ilvl w:val="0"/>
                <w:numId w:val="163"/>
              </w:numPr>
              <w:tabs>
                <w:tab w:val="left" w:pos="464"/>
              </w:tabs>
              <w:spacing w:after="0"/>
              <w:ind w:right="160"/>
              <w:rPr>
                <w:rFonts w:ascii="Calibri" w:eastAsia="Calibri" w:hAnsi="Calibri" w:cs="Calibri"/>
                <w:sz w:val="20"/>
              </w:rPr>
            </w:pPr>
            <w:r w:rsidRPr="00C66D4A">
              <w:rPr>
                <w:rFonts w:ascii="Calibri" w:eastAsia="Calibri" w:hAnsi="Calibri" w:cs="Calibri"/>
                <w:sz w:val="20"/>
              </w:rPr>
              <w:t xml:space="preserve">Collaboration with </w:t>
            </w:r>
            <w:r w:rsidRPr="00C66D4A">
              <w:rPr>
                <w:rFonts w:ascii="Calibri" w:eastAsia="Calibri" w:hAnsi="Calibri" w:cs="Calibri"/>
                <w:w w:val="95"/>
                <w:sz w:val="20"/>
              </w:rPr>
              <w:t xml:space="preserve">Superintendent/ </w:t>
            </w:r>
            <w:r w:rsidRPr="00C66D4A">
              <w:rPr>
                <w:rFonts w:ascii="Calibri" w:eastAsia="Calibri" w:hAnsi="Calibri" w:cs="Calibri"/>
                <w:sz w:val="20"/>
              </w:rPr>
              <w:t>Designee for PGP</w:t>
            </w:r>
            <w:r w:rsidRPr="00C66D4A">
              <w:rPr>
                <w:rFonts w:ascii="Calibri" w:eastAsia="Calibri" w:hAnsi="Calibri" w:cs="Calibri"/>
                <w:spacing w:val="-9"/>
                <w:sz w:val="20"/>
              </w:rPr>
              <w:t xml:space="preserve"> </w:t>
            </w:r>
            <w:r w:rsidRPr="00C66D4A">
              <w:rPr>
                <w:rFonts w:ascii="Calibri" w:eastAsia="Calibri" w:hAnsi="Calibri" w:cs="Calibri"/>
                <w:sz w:val="20"/>
              </w:rPr>
              <w:t>feedback</w:t>
            </w:r>
          </w:p>
          <w:p w14:paraId="7D88C0DB" w14:textId="77777777" w:rsidR="00C66D4A" w:rsidRPr="00C66D4A" w:rsidRDefault="00C66D4A" w:rsidP="00C66D4A">
            <w:pPr>
              <w:widowControl w:val="0"/>
              <w:spacing w:after="0" w:line="242" w:lineRule="exact"/>
              <w:ind w:left="468"/>
              <w:rPr>
                <w:rFonts w:ascii="Calibri" w:eastAsia="Calibri" w:hAnsi="Calibri" w:cs="Calibri"/>
                <w:sz w:val="20"/>
              </w:rPr>
            </w:pPr>
            <w:r w:rsidRPr="00C66D4A">
              <w:rPr>
                <w:rFonts w:ascii="Calibri" w:eastAsia="Calibri" w:hAnsi="Calibri" w:cs="Calibri"/>
                <w:sz w:val="20"/>
              </w:rPr>
              <w:t>&amp; Approval</w:t>
            </w:r>
          </w:p>
        </w:tc>
        <w:tc>
          <w:tcPr>
            <w:tcW w:w="2547" w:type="dxa"/>
          </w:tcPr>
          <w:p w14:paraId="025B8FF7" w14:textId="77777777" w:rsidR="00C66D4A" w:rsidRPr="00C66D4A" w:rsidRDefault="00C66D4A" w:rsidP="00D652EC">
            <w:pPr>
              <w:widowControl w:val="0"/>
              <w:numPr>
                <w:ilvl w:val="0"/>
                <w:numId w:val="162"/>
              </w:numPr>
              <w:tabs>
                <w:tab w:val="left" w:pos="464"/>
              </w:tabs>
              <w:spacing w:before="1"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0DAEBAB2" w14:textId="77777777" w:rsidR="00C66D4A" w:rsidRPr="00C66D4A" w:rsidRDefault="00C66D4A" w:rsidP="00D652EC">
            <w:pPr>
              <w:widowControl w:val="0"/>
              <w:numPr>
                <w:ilvl w:val="0"/>
                <w:numId w:val="162"/>
              </w:numPr>
              <w:tabs>
                <w:tab w:val="left" w:pos="356"/>
              </w:tabs>
              <w:spacing w:after="0"/>
              <w:ind w:left="355" w:hanging="252"/>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33CE87B" w14:textId="77777777" w:rsidR="00C66D4A" w:rsidRPr="00C66D4A" w:rsidRDefault="00C66D4A" w:rsidP="00C66D4A">
            <w:pPr>
              <w:widowControl w:val="0"/>
              <w:spacing w:after="0"/>
              <w:ind w:left="376"/>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52AF686F" w14:textId="77777777" w:rsidR="00C66D4A" w:rsidRPr="00C66D4A" w:rsidRDefault="00C66D4A" w:rsidP="00D652EC">
            <w:pPr>
              <w:widowControl w:val="0"/>
              <w:numPr>
                <w:ilvl w:val="0"/>
                <w:numId w:val="162"/>
              </w:numPr>
              <w:tabs>
                <w:tab w:val="left" w:pos="356"/>
              </w:tabs>
              <w:spacing w:after="0"/>
              <w:ind w:left="355" w:hanging="252"/>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2E465B8B" w14:textId="77777777" w:rsidR="00C66D4A" w:rsidRPr="00C66D4A" w:rsidRDefault="00C66D4A" w:rsidP="00D652EC">
            <w:pPr>
              <w:widowControl w:val="0"/>
              <w:numPr>
                <w:ilvl w:val="0"/>
                <w:numId w:val="161"/>
              </w:numPr>
              <w:tabs>
                <w:tab w:val="left" w:pos="356"/>
              </w:tabs>
              <w:spacing w:before="1" w:after="0"/>
              <w:ind w:right="216"/>
              <w:rPr>
                <w:rFonts w:ascii="Calibri" w:eastAsia="Calibri" w:hAnsi="Calibri" w:cs="Calibri"/>
                <w: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E-1 </w:t>
            </w:r>
            <w:r w:rsidRPr="00C66D4A">
              <w:rPr>
                <w:rFonts w:ascii="Calibri" w:eastAsia="Calibri" w:hAnsi="Calibri" w:cs="Calibri"/>
                <w:i/>
                <w:sz w:val="20"/>
              </w:rPr>
              <w:t xml:space="preserve">Initial Reflection </w:t>
            </w:r>
            <w:r w:rsidRPr="00C66D4A">
              <w:rPr>
                <w:rFonts w:ascii="Calibri" w:eastAsia="Calibri" w:hAnsi="Calibri" w:cs="Calibri"/>
                <w:sz w:val="20"/>
              </w:rPr>
              <w:t xml:space="preserve">from </w:t>
            </w:r>
            <w:r w:rsidRPr="00C66D4A">
              <w:rPr>
                <w:rFonts w:ascii="Calibri" w:eastAsia="Calibri" w:hAnsi="Calibri" w:cs="Calibri"/>
                <w:i/>
                <w:sz w:val="20"/>
              </w:rPr>
              <w:t>RP,SG,TWC,PGP Template</w:t>
            </w:r>
          </w:p>
          <w:p w14:paraId="5C32BF95" w14:textId="77777777" w:rsidR="00C66D4A" w:rsidRPr="00C66D4A" w:rsidRDefault="00C66D4A" w:rsidP="00D652EC">
            <w:pPr>
              <w:widowControl w:val="0"/>
              <w:numPr>
                <w:ilvl w:val="0"/>
                <w:numId w:val="161"/>
              </w:numPr>
              <w:tabs>
                <w:tab w:val="left" w:pos="356"/>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4B4D425D" w14:textId="77777777" w:rsidTr="00396665">
        <w:trPr>
          <w:trHeight w:hRule="exact" w:val="2033"/>
        </w:trPr>
        <w:tc>
          <w:tcPr>
            <w:tcW w:w="1548" w:type="dxa"/>
          </w:tcPr>
          <w:p w14:paraId="0CDE1C1F" w14:textId="77777777" w:rsidR="00C66D4A" w:rsidRPr="00C66D4A" w:rsidRDefault="00C66D4A" w:rsidP="00C66D4A">
            <w:pPr>
              <w:widowControl w:val="0"/>
              <w:spacing w:after="0"/>
              <w:ind w:left="112" w:right="111"/>
              <w:jc w:val="center"/>
              <w:rPr>
                <w:rFonts w:ascii="Calibri" w:eastAsia="Calibri" w:hAnsi="Calibri" w:cs="Calibri"/>
                <w:sz w:val="20"/>
              </w:rPr>
            </w:pPr>
            <w:r w:rsidRPr="00C66D4A">
              <w:rPr>
                <w:rFonts w:ascii="Calibri" w:eastAsia="Calibri" w:hAnsi="Calibri" w:cs="Calibri"/>
                <w:sz w:val="20"/>
              </w:rPr>
              <w:t>Ongoing Review of PGP</w:t>
            </w:r>
          </w:p>
          <w:p w14:paraId="3FE9845D" w14:textId="77777777" w:rsidR="00C66D4A" w:rsidRPr="00C66D4A" w:rsidRDefault="00C66D4A" w:rsidP="00C66D4A">
            <w:pPr>
              <w:widowControl w:val="0"/>
              <w:spacing w:after="0"/>
              <w:ind w:left="405" w:right="405" w:firstLine="1"/>
              <w:jc w:val="center"/>
              <w:rPr>
                <w:rFonts w:ascii="Calibri" w:eastAsia="Calibri" w:hAnsi="Calibri" w:cs="Calibri"/>
                <w:sz w:val="20"/>
              </w:rPr>
            </w:pPr>
            <w:r w:rsidRPr="00C66D4A">
              <w:rPr>
                <w:rFonts w:ascii="Calibri" w:eastAsia="Calibri" w:hAnsi="Calibri" w:cs="Calibri"/>
                <w:sz w:val="20"/>
              </w:rPr>
              <w:t>&amp;    Evidence</w:t>
            </w:r>
          </w:p>
          <w:p w14:paraId="7C87B8FA" w14:textId="77777777" w:rsidR="00C66D4A" w:rsidRPr="00C66D4A" w:rsidRDefault="00C66D4A" w:rsidP="00C66D4A">
            <w:pPr>
              <w:widowControl w:val="0"/>
              <w:spacing w:after="0"/>
              <w:ind w:left="109" w:right="111"/>
              <w:jc w:val="center"/>
              <w:rPr>
                <w:rFonts w:ascii="Calibri" w:eastAsia="Calibri" w:hAnsi="Calibri" w:cs="Calibri"/>
                <w:sz w:val="20"/>
              </w:rPr>
            </w:pPr>
            <w:r w:rsidRPr="00C66D4A">
              <w:rPr>
                <w:rFonts w:ascii="Calibri" w:eastAsia="Calibri" w:hAnsi="Calibri" w:cs="Calibri"/>
                <w:sz w:val="20"/>
              </w:rPr>
              <w:t>Documentation</w:t>
            </w:r>
          </w:p>
          <w:p w14:paraId="7DD03CD0" w14:textId="77777777" w:rsidR="00C66D4A" w:rsidRPr="00C66D4A" w:rsidRDefault="00C66D4A" w:rsidP="00C66D4A">
            <w:pPr>
              <w:widowControl w:val="0"/>
              <w:spacing w:after="0"/>
              <w:ind w:left="109" w:right="111"/>
              <w:jc w:val="center"/>
              <w:rPr>
                <w:rFonts w:ascii="Calibri" w:eastAsia="Calibri" w:hAnsi="Calibri" w:cs="Calibri"/>
                <w:sz w:val="20"/>
              </w:rPr>
            </w:pPr>
            <w:r w:rsidRPr="00C66D4A">
              <w:rPr>
                <w:rFonts w:ascii="Calibri" w:eastAsia="Calibri" w:hAnsi="Calibri" w:cs="Calibri"/>
                <w:sz w:val="20"/>
              </w:rPr>
              <w:t>/Artifacts</w:t>
            </w:r>
          </w:p>
        </w:tc>
        <w:tc>
          <w:tcPr>
            <w:tcW w:w="1440" w:type="dxa"/>
          </w:tcPr>
          <w:p w14:paraId="38B9EA47" w14:textId="77777777" w:rsidR="00C66D4A" w:rsidRPr="00C66D4A" w:rsidRDefault="00C66D4A" w:rsidP="00C66D4A">
            <w:pPr>
              <w:widowControl w:val="0"/>
              <w:spacing w:after="0"/>
              <w:ind w:left="364" w:right="346" w:firstLine="79"/>
              <w:rPr>
                <w:rFonts w:ascii="Calibri" w:eastAsia="Calibri" w:hAnsi="Calibri" w:cs="Calibri"/>
                <w:sz w:val="20"/>
              </w:rPr>
            </w:pPr>
            <w:r w:rsidRPr="00C66D4A">
              <w:rPr>
                <w:rFonts w:ascii="Calibri" w:eastAsia="Calibri" w:hAnsi="Calibri" w:cs="Calibri"/>
                <w:sz w:val="20"/>
              </w:rPr>
              <w:t>During Site Visit</w:t>
            </w:r>
          </w:p>
        </w:tc>
        <w:tc>
          <w:tcPr>
            <w:tcW w:w="1981" w:type="dxa"/>
          </w:tcPr>
          <w:p w14:paraId="4F5D833A" w14:textId="77777777" w:rsidR="00C66D4A" w:rsidRPr="00C66D4A" w:rsidRDefault="00C66D4A" w:rsidP="00D652EC">
            <w:pPr>
              <w:widowControl w:val="0"/>
              <w:numPr>
                <w:ilvl w:val="0"/>
                <w:numId w:val="160"/>
              </w:numPr>
              <w:tabs>
                <w:tab w:val="left" w:pos="464"/>
              </w:tabs>
              <w:spacing w:after="0"/>
              <w:ind w:right="804"/>
              <w:rPr>
                <w:rFonts w:ascii="Calibri" w:eastAsia="Calibri" w:hAnsi="Calibri" w:cs="Calibri"/>
                <w:sz w:val="20"/>
              </w:rPr>
            </w:pPr>
            <w:r w:rsidRPr="00C66D4A">
              <w:rPr>
                <w:rFonts w:ascii="Calibri" w:eastAsia="Calibri" w:hAnsi="Calibri" w:cs="Calibri"/>
                <w:sz w:val="20"/>
              </w:rPr>
              <w:t>Principal With</w:t>
            </w:r>
          </w:p>
          <w:p w14:paraId="51803551" w14:textId="77777777" w:rsidR="00C66D4A" w:rsidRPr="00C66D4A" w:rsidRDefault="00C66D4A" w:rsidP="00C66D4A">
            <w:pPr>
              <w:widowControl w:val="0"/>
              <w:spacing w:after="0"/>
              <w:ind w:left="447" w:firstLine="16"/>
              <w:rPr>
                <w:rFonts w:ascii="Calibri" w:eastAsia="Calibri" w:hAnsi="Calibri" w:cs="Calibri"/>
                <w:sz w:val="20"/>
              </w:rPr>
            </w:pPr>
            <w:r w:rsidRPr="00C66D4A">
              <w:rPr>
                <w:rFonts w:ascii="Calibri" w:eastAsia="Calibri" w:hAnsi="Calibri" w:cs="Calibri"/>
                <w:w w:val="95"/>
                <w:sz w:val="20"/>
              </w:rPr>
              <w:t xml:space="preserve">Superintendent/ </w:t>
            </w:r>
            <w:r w:rsidRPr="00C66D4A">
              <w:rPr>
                <w:rFonts w:ascii="Calibri" w:eastAsia="Calibri" w:hAnsi="Calibri" w:cs="Calibri"/>
                <w:sz w:val="20"/>
              </w:rPr>
              <w:t>Designee</w:t>
            </w:r>
          </w:p>
          <w:p w14:paraId="3E8A37D2" w14:textId="77777777" w:rsidR="00C66D4A" w:rsidRPr="00C66D4A" w:rsidRDefault="00C66D4A" w:rsidP="00D652EC">
            <w:pPr>
              <w:widowControl w:val="0"/>
              <w:numPr>
                <w:ilvl w:val="0"/>
                <w:numId w:val="160"/>
              </w:numPr>
              <w:tabs>
                <w:tab w:val="left" w:pos="464"/>
              </w:tabs>
              <w:spacing w:after="0"/>
              <w:rPr>
                <w:rFonts w:ascii="Calibri" w:eastAsia="Calibri" w:hAnsi="Calibri" w:cs="Calibri"/>
                <w:sz w:val="20"/>
              </w:rPr>
            </w:pPr>
            <w:r w:rsidRPr="00C66D4A">
              <w:rPr>
                <w:rFonts w:ascii="Calibri" w:eastAsia="Calibri" w:hAnsi="Calibri" w:cs="Calibri"/>
                <w:sz w:val="20"/>
              </w:rPr>
              <w:t>Assistant</w:t>
            </w:r>
          </w:p>
          <w:p w14:paraId="578C537F" w14:textId="77777777" w:rsidR="00C66D4A" w:rsidRPr="00C66D4A" w:rsidRDefault="00C66D4A" w:rsidP="00C66D4A">
            <w:pPr>
              <w:widowControl w:val="0"/>
              <w:spacing w:after="0" w:line="243" w:lineRule="exact"/>
              <w:ind w:left="463"/>
              <w:rPr>
                <w:rFonts w:ascii="Calibri" w:eastAsia="Calibri" w:hAnsi="Calibri" w:cs="Calibri"/>
                <w:sz w:val="20"/>
              </w:rPr>
            </w:pPr>
            <w:r w:rsidRPr="00C66D4A">
              <w:rPr>
                <w:rFonts w:ascii="Calibri" w:eastAsia="Calibri" w:hAnsi="Calibri" w:cs="Calibri"/>
                <w:sz w:val="20"/>
              </w:rPr>
              <w:t>Principal</w:t>
            </w:r>
          </w:p>
          <w:p w14:paraId="3D6C11AB" w14:textId="77777777" w:rsidR="00C66D4A" w:rsidRPr="00C66D4A" w:rsidRDefault="00C66D4A" w:rsidP="00C66D4A">
            <w:pPr>
              <w:widowControl w:val="0"/>
              <w:spacing w:after="0" w:line="243" w:lineRule="exact"/>
              <w:ind w:left="468"/>
              <w:rPr>
                <w:rFonts w:ascii="Calibri" w:eastAsia="Calibri" w:hAnsi="Calibri" w:cs="Calibri"/>
                <w:sz w:val="20"/>
              </w:rPr>
            </w:pPr>
            <w:r w:rsidRPr="00C66D4A">
              <w:rPr>
                <w:rFonts w:ascii="Calibri" w:eastAsia="Calibri" w:hAnsi="Calibri" w:cs="Calibri"/>
                <w:sz w:val="20"/>
              </w:rPr>
              <w:t>with Principal</w:t>
            </w:r>
          </w:p>
        </w:tc>
        <w:tc>
          <w:tcPr>
            <w:tcW w:w="2547" w:type="dxa"/>
          </w:tcPr>
          <w:p w14:paraId="75EEA17D" w14:textId="77777777" w:rsidR="00C66D4A" w:rsidRPr="00C66D4A" w:rsidRDefault="00C66D4A" w:rsidP="00D652EC">
            <w:pPr>
              <w:widowControl w:val="0"/>
              <w:numPr>
                <w:ilvl w:val="0"/>
                <w:numId w:val="159"/>
              </w:numPr>
              <w:tabs>
                <w:tab w:val="left" w:pos="464"/>
              </w:tabs>
              <w:spacing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5EB6267A" w14:textId="77777777" w:rsidR="00C66D4A" w:rsidRPr="00C66D4A" w:rsidRDefault="00C66D4A" w:rsidP="00D652EC">
            <w:pPr>
              <w:widowControl w:val="0"/>
              <w:numPr>
                <w:ilvl w:val="0"/>
                <w:numId w:val="159"/>
              </w:numPr>
              <w:tabs>
                <w:tab w:val="left" w:pos="464"/>
              </w:tabs>
              <w:spacing w:after="0" w:line="242" w:lineRule="exact"/>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0CEF1015" w14:textId="77777777" w:rsidR="00C66D4A" w:rsidRPr="00C66D4A" w:rsidRDefault="00C66D4A" w:rsidP="00C66D4A">
            <w:pPr>
              <w:widowControl w:val="0"/>
              <w:spacing w:before="1" w:after="0"/>
              <w:ind w:left="508"/>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4A48AF79" w14:textId="77777777" w:rsidR="00C66D4A" w:rsidRPr="00C66D4A" w:rsidRDefault="00C66D4A" w:rsidP="00D652EC">
            <w:pPr>
              <w:widowControl w:val="0"/>
              <w:numPr>
                <w:ilvl w:val="0"/>
                <w:numId w:val="159"/>
              </w:numPr>
              <w:tabs>
                <w:tab w:val="left" w:pos="464"/>
              </w:tabs>
              <w:spacing w:after="0"/>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6180977C" w14:textId="77777777" w:rsidR="00C66D4A" w:rsidRPr="00C66D4A" w:rsidRDefault="00C66D4A" w:rsidP="00D652EC">
            <w:pPr>
              <w:widowControl w:val="0"/>
              <w:numPr>
                <w:ilvl w:val="0"/>
                <w:numId w:val="158"/>
              </w:numPr>
              <w:tabs>
                <w:tab w:val="left" w:pos="464"/>
              </w:tabs>
              <w:spacing w:after="0"/>
              <w:ind w:right="108"/>
              <w:rPr>
                <w:rFonts w:ascii="Calibri" w:eastAsia="Calibri" w:hAnsi="Calibri" w:cs="Calibri"/>
                <w: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 xml:space="preserve">E-2 </w:t>
            </w:r>
            <w:r w:rsidRPr="00C66D4A">
              <w:rPr>
                <w:rFonts w:ascii="Calibri" w:eastAsia="Calibri" w:hAnsi="Calibri" w:cs="Calibri"/>
                <w:i/>
                <w:sz w:val="20"/>
              </w:rPr>
              <w:t xml:space="preserve">On-going Reflection </w:t>
            </w:r>
            <w:r w:rsidRPr="00C66D4A">
              <w:rPr>
                <w:rFonts w:ascii="Calibri" w:eastAsia="Calibri" w:hAnsi="Calibri" w:cs="Calibri"/>
                <w:sz w:val="20"/>
              </w:rPr>
              <w:t xml:space="preserve">from </w:t>
            </w:r>
            <w:r w:rsidRPr="00C66D4A">
              <w:rPr>
                <w:rFonts w:ascii="Calibri" w:eastAsia="Calibri" w:hAnsi="Calibri" w:cs="Calibri"/>
                <w:i/>
                <w:sz w:val="20"/>
              </w:rPr>
              <w:t>RP,SG,TWC,PGP Template</w:t>
            </w:r>
          </w:p>
          <w:p w14:paraId="1D406AC8" w14:textId="77777777" w:rsidR="00C66D4A" w:rsidRPr="00C66D4A" w:rsidRDefault="00C66D4A" w:rsidP="00D652EC">
            <w:pPr>
              <w:widowControl w:val="0"/>
              <w:numPr>
                <w:ilvl w:val="0"/>
                <w:numId w:val="158"/>
              </w:numPr>
              <w:tabs>
                <w:tab w:val="left" w:pos="509"/>
              </w:tabs>
              <w:spacing w:after="0"/>
              <w:ind w:right="174"/>
              <w:rPr>
                <w:rFonts w:ascii="Calibri" w:eastAsia="Calibri" w:hAnsi="Calibri" w:cs="Calibri"/>
                <w:sz w:val="20"/>
              </w:rPr>
            </w:pPr>
            <w:r w:rsidRPr="00C66D4A">
              <w:rPr>
                <w:rFonts w:ascii="Calibri" w:eastAsia="Calibri" w:hAnsi="Calibri" w:cs="Calibri"/>
                <w:sz w:val="20"/>
              </w:rPr>
              <w:t>Upload to the district</w:t>
            </w:r>
            <w:r w:rsidRPr="00C66D4A">
              <w:rPr>
                <w:rFonts w:ascii="Calibri" w:eastAsia="Calibri" w:hAnsi="Calibri" w:cs="Calibri"/>
                <w:spacing w:val="-7"/>
                <w:sz w:val="20"/>
              </w:rPr>
              <w:t xml:space="preserve"> </w:t>
            </w:r>
            <w:r w:rsidRPr="00C66D4A">
              <w:rPr>
                <w:rFonts w:ascii="Calibri" w:eastAsia="Calibri" w:hAnsi="Calibri" w:cs="Calibri"/>
                <w:sz w:val="20"/>
              </w:rPr>
              <w:t>electronic platform</w:t>
            </w:r>
          </w:p>
        </w:tc>
      </w:tr>
      <w:tr w:rsidR="00C66D4A" w:rsidRPr="00C66D4A" w14:paraId="08B25AAE" w14:textId="77777777" w:rsidTr="00396665">
        <w:trPr>
          <w:trHeight w:hRule="exact" w:val="2209"/>
        </w:trPr>
        <w:tc>
          <w:tcPr>
            <w:tcW w:w="1548" w:type="dxa"/>
          </w:tcPr>
          <w:p w14:paraId="6DF7BD1A" w14:textId="77777777" w:rsidR="00C66D4A" w:rsidRPr="00C66D4A" w:rsidRDefault="00C66D4A" w:rsidP="00C66D4A">
            <w:pPr>
              <w:widowControl w:val="0"/>
              <w:spacing w:before="1" w:after="0"/>
              <w:ind w:left="388" w:right="386"/>
              <w:jc w:val="center"/>
              <w:rPr>
                <w:rFonts w:ascii="Calibri" w:eastAsia="Calibri" w:hAnsi="Calibri" w:cs="Calibri"/>
                <w:sz w:val="20"/>
              </w:rPr>
            </w:pPr>
            <w:r w:rsidRPr="00C66D4A">
              <w:rPr>
                <w:rFonts w:ascii="Calibri" w:eastAsia="Calibri" w:hAnsi="Calibri" w:cs="Calibri"/>
                <w:sz w:val="20"/>
              </w:rPr>
              <w:t>Final PGP With Evidence</w:t>
            </w:r>
          </w:p>
          <w:p w14:paraId="541E8E0C" w14:textId="77777777" w:rsidR="00C66D4A" w:rsidRPr="00C66D4A" w:rsidRDefault="00C66D4A" w:rsidP="00C66D4A">
            <w:pPr>
              <w:widowControl w:val="0"/>
              <w:spacing w:after="0" w:line="243" w:lineRule="exact"/>
              <w:ind w:left="109" w:right="111"/>
              <w:jc w:val="center"/>
              <w:rPr>
                <w:rFonts w:ascii="Calibri" w:eastAsia="Calibri" w:hAnsi="Calibri" w:cs="Calibri"/>
                <w:sz w:val="20"/>
              </w:rPr>
            </w:pPr>
            <w:r w:rsidRPr="00C66D4A">
              <w:rPr>
                <w:rFonts w:ascii="Calibri" w:eastAsia="Calibri" w:hAnsi="Calibri" w:cs="Calibri"/>
                <w:sz w:val="20"/>
              </w:rPr>
              <w:t>Documentation</w:t>
            </w:r>
          </w:p>
          <w:p w14:paraId="333C4916" w14:textId="77777777" w:rsidR="00C66D4A" w:rsidRPr="00C66D4A" w:rsidRDefault="00C66D4A" w:rsidP="00C66D4A">
            <w:pPr>
              <w:widowControl w:val="0"/>
              <w:spacing w:after="0" w:line="243" w:lineRule="exact"/>
              <w:ind w:left="109" w:right="111"/>
              <w:jc w:val="center"/>
              <w:rPr>
                <w:rFonts w:ascii="Calibri" w:eastAsia="Calibri" w:hAnsi="Calibri" w:cs="Calibri"/>
                <w:sz w:val="20"/>
              </w:rPr>
            </w:pPr>
            <w:r w:rsidRPr="00C66D4A">
              <w:rPr>
                <w:rFonts w:ascii="Calibri" w:eastAsia="Calibri" w:hAnsi="Calibri" w:cs="Calibri"/>
                <w:sz w:val="20"/>
              </w:rPr>
              <w:t>/Artifacts</w:t>
            </w:r>
          </w:p>
        </w:tc>
        <w:tc>
          <w:tcPr>
            <w:tcW w:w="1440" w:type="dxa"/>
          </w:tcPr>
          <w:p w14:paraId="2ACCABF5" w14:textId="77777777" w:rsidR="00C66D4A" w:rsidRPr="00C66D4A" w:rsidRDefault="00C66D4A" w:rsidP="00C66D4A">
            <w:pPr>
              <w:widowControl w:val="0"/>
              <w:spacing w:before="5" w:after="0" w:line="235" w:lineRule="auto"/>
              <w:ind w:left="343" w:right="325" w:firstLine="271"/>
              <w:rPr>
                <w:rFonts w:ascii="Calibri" w:eastAsia="Calibri" w:hAnsi="Calibri" w:cs="Calibri"/>
                <w:sz w:val="13"/>
              </w:rPr>
            </w:pPr>
            <w:r w:rsidRPr="00C66D4A">
              <w:rPr>
                <w:rFonts w:ascii="Calibri" w:eastAsia="Calibri" w:hAnsi="Calibri" w:cs="Calibri"/>
                <w:sz w:val="20"/>
              </w:rPr>
              <w:t>By April 15</w:t>
            </w:r>
            <w:r w:rsidRPr="00C66D4A">
              <w:rPr>
                <w:rFonts w:ascii="Calibri" w:eastAsia="Calibri" w:hAnsi="Calibri" w:cs="Calibri"/>
                <w:position w:val="7"/>
                <w:sz w:val="13"/>
              </w:rPr>
              <w:t>th</w:t>
            </w:r>
          </w:p>
        </w:tc>
        <w:tc>
          <w:tcPr>
            <w:tcW w:w="1981" w:type="dxa"/>
          </w:tcPr>
          <w:p w14:paraId="08ED9D1D" w14:textId="77777777" w:rsidR="00C66D4A" w:rsidRPr="00C66D4A" w:rsidRDefault="00C66D4A" w:rsidP="00D652EC">
            <w:pPr>
              <w:widowControl w:val="0"/>
              <w:numPr>
                <w:ilvl w:val="0"/>
                <w:numId w:val="157"/>
              </w:numPr>
              <w:tabs>
                <w:tab w:val="left" w:pos="464"/>
              </w:tabs>
              <w:spacing w:before="1" w:after="0"/>
              <w:ind w:right="160" w:hanging="344"/>
              <w:rPr>
                <w:rFonts w:ascii="Calibri" w:eastAsia="Calibri" w:hAnsi="Calibri" w:cs="Calibri"/>
                <w:sz w:val="20"/>
              </w:rPr>
            </w:pPr>
            <w:r w:rsidRPr="00C66D4A">
              <w:rPr>
                <w:rFonts w:ascii="Calibri" w:eastAsia="Calibri" w:hAnsi="Calibri" w:cs="Calibri"/>
                <w:sz w:val="20"/>
              </w:rPr>
              <w:t>Principal with Superintendent/ Designee</w:t>
            </w:r>
          </w:p>
          <w:p w14:paraId="1EB12379" w14:textId="77777777" w:rsidR="00C66D4A" w:rsidRPr="00C66D4A" w:rsidRDefault="00C66D4A" w:rsidP="00D652EC">
            <w:pPr>
              <w:widowControl w:val="0"/>
              <w:numPr>
                <w:ilvl w:val="0"/>
                <w:numId w:val="157"/>
              </w:numPr>
              <w:tabs>
                <w:tab w:val="left" w:pos="464"/>
              </w:tabs>
              <w:spacing w:after="0" w:line="243" w:lineRule="exact"/>
              <w:ind w:left="463"/>
              <w:rPr>
                <w:rFonts w:ascii="Calibri" w:eastAsia="Calibri" w:hAnsi="Calibri" w:cs="Calibri"/>
                <w:sz w:val="20"/>
              </w:rPr>
            </w:pPr>
            <w:r w:rsidRPr="00C66D4A">
              <w:rPr>
                <w:rFonts w:ascii="Calibri" w:eastAsia="Calibri" w:hAnsi="Calibri" w:cs="Calibri"/>
                <w:sz w:val="20"/>
              </w:rPr>
              <w:t>Assistant</w:t>
            </w:r>
          </w:p>
          <w:p w14:paraId="0CAAACCE" w14:textId="77777777" w:rsidR="00C66D4A" w:rsidRPr="00C66D4A" w:rsidRDefault="00C66D4A" w:rsidP="00C66D4A">
            <w:pPr>
              <w:widowControl w:val="0"/>
              <w:spacing w:after="0"/>
              <w:ind w:left="463" w:right="380"/>
              <w:rPr>
                <w:rFonts w:ascii="Calibri" w:eastAsia="Calibri" w:hAnsi="Calibri" w:cs="Calibri"/>
                <w:sz w:val="20"/>
              </w:rPr>
            </w:pPr>
            <w:r w:rsidRPr="00C66D4A">
              <w:rPr>
                <w:rFonts w:ascii="Calibri" w:eastAsia="Calibri" w:hAnsi="Calibri" w:cs="Calibri"/>
                <w:sz w:val="20"/>
              </w:rPr>
              <w:t>Principal with Principal</w:t>
            </w:r>
          </w:p>
          <w:p w14:paraId="0AB41822" w14:textId="77777777" w:rsidR="00C66D4A" w:rsidRPr="00C66D4A" w:rsidRDefault="00C66D4A" w:rsidP="00D652EC">
            <w:pPr>
              <w:widowControl w:val="0"/>
              <w:numPr>
                <w:ilvl w:val="0"/>
                <w:numId w:val="157"/>
              </w:numPr>
              <w:tabs>
                <w:tab w:val="left" w:pos="464"/>
              </w:tabs>
              <w:spacing w:after="0"/>
              <w:ind w:left="463"/>
              <w:rPr>
                <w:rFonts w:ascii="Calibri" w:eastAsia="Calibri" w:hAnsi="Calibri" w:cs="Calibri"/>
                <w:sz w:val="20"/>
              </w:rPr>
            </w:pPr>
            <w:r w:rsidRPr="00C66D4A">
              <w:rPr>
                <w:rFonts w:ascii="Calibri" w:eastAsia="Calibri" w:hAnsi="Calibri" w:cs="Calibri"/>
                <w:sz w:val="20"/>
              </w:rPr>
              <w:t>Evaluator</w:t>
            </w:r>
          </w:p>
          <w:p w14:paraId="3A0E73CB" w14:textId="77777777" w:rsidR="00C66D4A" w:rsidRPr="00C66D4A" w:rsidRDefault="00C66D4A" w:rsidP="00C66D4A">
            <w:pPr>
              <w:widowControl w:val="0"/>
              <w:spacing w:after="0"/>
              <w:ind w:left="463"/>
              <w:rPr>
                <w:rFonts w:ascii="Calibri" w:eastAsia="Calibri" w:hAnsi="Calibri" w:cs="Calibri"/>
                <w:sz w:val="20"/>
              </w:rPr>
            </w:pPr>
            <w:r w:rsidRPr="00C66D4A">
              <w:rPr>
                <w:rFonts w:ascii="Calibri" w:eastAsia="Calibri" w:hAnsi="Calibri" w:cs="Calibri"/>
                <w:sz w:val="20"/>
              </w:rPr>
              <w:t>Review of PGP with Evidence</w:t>
            </w:r>
          </w:p>
        </w:tc>
        <w:tc>
          <w:tcPr>
            <w:tcW w:w="2547" w:type="dxa"/>
          </w:tcPr>
          <w:p w14:paraId="577D095D" w14:textId="77777777" w:rsidR="00C66D4A" w:rsidRPr="00C66D4A" w:rsidRDefault="00C66D4A" w:rsidP="00D652EC">
            <w:pPr>
              <w:widowControl w:val="0"/>
              <w:numPr>
                <w:ilvl w:val="0"/>
                <w:numId w:val="156"/>
              </w:numPr>
              <w:tabs>
                <w:tab w:val="left" w:pos="464"/>
              </w:tabs>
              <w:spacing w:before="1" w:after="0"/>
              <w:ind w:right="218"/>
              <w:rPr>
                <w:rFonts w:ascii="Calibri" w:eastAsia="Calibri" w:hAnsi="Calibri" w:cs="Calibri"/>
                <w:i/>
                <w:sz w:val="20"/>
              </w:rPr>
            </w:pPr>
            <w:r w:rsidRPr="00C66D4A">
              <w:rPr>
                <w:rFonts w:ascii="Calibri" w:eastAsia="Calibri" w:hAnsi="Calibri" w:cs="Calibri"/>
                <w:i/>
                <w:sz w:val="20"/>
              </w:rPr>
              <w:t>PPGES</w:t>
            </w:r>
            <w:r w:rsidRPr="00C66D4A">
              <w:rPr>
                <w:rFonts w:ascii="Calibri" w:eastAsia="Calibri" w:hAnsi="Calibri" w:cs="Calibri"/>
                <w:i/>
                <w:spacing w:val="-10"/>
                <w:sz w:val="20"/>
              </w:rPr>
              <w:t xml:space="preserve"> </w:t>
            </w:r>
            <w:r w:rsidRPr="00C66D4A">
              <w:rPr>
                <w:rFonts w:ascii="Calibri" w:eastAsia="Calibri" w:hAnsi="Calibri" w:cs="Calibri"/>
                <w:i/>
                <w:sz w:val="20"/>
              </w:rPr>
              <w:t>RP,SG,TWC,PGP Template</w:t>
            </w:r>
          </w:p>
          <w:p w14:paraId="72DD0DB9" w14:textId="77777777" w:rsidR="00C66D4A" w:rsidRPr="00C66D4A" w:rsidRDefault="00C66D4A" w:rsidP="00D652EC">
            <w:pPr>
              <w:widowControl w:val="0"/>
              <w:numPr>
                <w:ilvl w:val="0"/>
                <w:numId w:val="156"/>
              </w:numPr>
              <w:tabs>
                <w:tab w:val="left" w:pos="464"/>
              </w:tabs>
              <w:spacing w:after="0"/>
              <w:rPr>
                <w:rFonts w:ascii="Calibri" w:eastAsia="Calibri" w:hAnsi="Calibri" w:cs="Calibri"/>
                <w:sz w:val="20"/>
              </w:rPr>
            </w:pPr>
            <w:r w:rsidRPr="00C66D4A">
              <w:rPr>
                <w:rFonts w:ascii="Calibri" w:eastAsia="Calibri" w:hAnsi="Calibri" w:cs="Calibri"/>
                <w:sz w:val="20"/>
              </w:rPr>
              <w:t>Survey</w:t>
            </w:r>
            <w:r w:rsidRPr="00C66D4A">
              <w:rPr>
                <w:rFonts w:ascii="Calibri" w:eastAsia="Calibri" w:hAnsi="Calibri" w:cs="Calibri"/>
                <w:spacing w:val="-7"/>
                <w:sz w:val="20"/>
              </w:rPr>
              <w:t xml:space="preserve"> </w:t>
            </w:r>
            <w:r w:rsidRPr="00C66D4A">
              <w:rPr>
                <w:rFonts w:ascii="Calibri" w:eastAsia="Calibri" w:hAnsi="Calibri" w:cs="Calibri"/>
                <w:sz w:val="20"/>
              </w:rPr>
              <w:t>Results</w:t>
            </w:r>
          </w:p>
          <w:p w14:paraId="2564635A" w14:textId="77777777" w:rsidR="00C66D4A" w:rsidRPr="00C66D4A" w:rsidRDefault="00C66D4A" w:rsidP="00C66D4A">
            <w:pPr>
              <w:widowControl w:val="0"/>
              <w:spacing w:after="0" w:line="243" w:lineRule="exact"/>
              <w:ind w:left="508"/>
              <w:rPr>
                <w:rFonts w:ascii="Calibri" w:eastAsia="Calibri" w:hAnsi="Calibri" w:cs="Calibri"/>
                <w:sz w:val="20"/>
              </w:rPr>
            </w:pPr>
            <w:r w:rsidRPr="00C66D4A">
              <w:rPr>
                <w:rFonts w:ascii="Calibri" w:eastAsia="Calibri" w:hAnsi="Calibri" w:cs="Calibri"/>
                <w:sz w:val="20"/>
              </w:rPr>
              <w:t>(i.e. TELL/</w:t>
            </w:r>
            <w:r w:rsidRPr="00C66D4A">
              <w:rPr>
                <w:rFonts w:ascii="Calibri" w:eastAsia="Calibri" w:hAnsi="Calibri" w:cs="Calibri"/>
                <w:strike/>
                <w:sz w:val="20"/>
              </w:rPr>
              <w:t>Val-Ed/Other</w:t>
            </w:r>
            <w:r w:rsidRPr="00C66D4A">
              <w:rPr>
                <w:rFonts w:ascii="Calibri" w:eastAsia="Calibri" w:hAnsi="Calibri" w:cs="Calibri"/>
                <w:sz w:val="20"/>
              </w:rPr>
              <w:t>)</w:t>
            </w:r>
          </w:p>
          <w:p w14:paraId="174431F7" w14:textId="77777777" w:rsidR="00C66D4A" w:rsidRPr="00C66D4A" w:rsidRDefault="00C66D4A" w:rsidP="00D652EC">
            <w:pPr>
              <w:widowControl w:val="0"/>
              <w:numPr>
                <w:ilvl w:val="0"/>
                <w:numId w:val="156"/>
              </w:numPr>
              <w:tabs>
                <w:tab w:val="left" w:pos="464"/>
              </w:tabs>
              <w:spacing w:after="0" w:line="243" w:lineRule="exact"/>
              <w:rPr>
                <w:rFonts w:ascii="Calibri" w:eastAsia="Calibri" w:hAnsi="Calibri" w:cs="Calibri"/>
                <w:sz w:val="20"/>
              </w:rPr>
            </w:pPr>
            <w:r w:rsidRPr="00C66D4A">
              <w:rPr>
                <w:rFonts w:ascii="Calibri" w:eastAsia="Calibri" w:hAnsi="Calibri" w:cs="Calibri"/>
                <w:sz w:val="20"/>
              </w:rPr>
              <w:t>Performance</w:t>
            </w:r>
            <w:r w:rsidRPr="00C66D4A">
              <w:rPr>
                <w:rFonts w:ascii="Calibri" w:eastAsia="Calibri" w:hAnsi="Calibri" w:cs="Calibri"/>
                <w:spacing w:val="-10"/>
                <w:sz w:val="20"/>
              </w:rPr>
              <w:t xml:space="preserve"> </w:t>
            </w:r>
            <w:r w:rsidRPr="00C66D4A">
              <w:rPr>
                <w:rFonts w:ascii="Calibri" w:eastAsia="Calibri" w:hAnsi="Calibri" w:cs="Calibri"/>
                <w:sz w:val="20"/>
              </w:rPr>
              <w:t>Standards</w:t>
            </w:r>
          </w:p>
        </w:tc>
        <w:tc>
          <w:tcPr>
            <w:tcW w:w="2062" w:type="dxa"/>
          </w:tcPr>
          <w:p w14:paraId="2E3D8209" w14:textId="77777777" w:rsidR="00C66D4A" w:rsidRPr="00C66D4A" w:rsidRDefault="00C66D4A" w:rsidP="00D652EC">
            <w:pPr>
              <w:widowControl w:val="0"/>
              <w:numPr>
                <w:ilvl w:val="0"/>
                <w:numId w:val="155"/>
              </w:numPr>
              <w:tabs>
                <w:tab w:val="left" w:pos="464"/>
              </w:tabs>
              <w:spacing w:before="1" w:after="0"/>
              <w:ind w:right="108"/>
              <w:rPr>
                <w:rFonts w:ascii="Calibri" w:eastAsia="Calibri" w:hAnsi="Calibri" w:cs="Calibri"/>
                <w:sz w:val="20"/>
              </w:rPr>
            </w:pPr>
            <w:r w:rsidRPr="00C66D4A">
              <w:rPr>
                <w:rFonts w:ascii="Calibri" w:eastAsia="Calibri" w:hAnsi="Calibri" w:cs="Calibri"/>
                <w:sz w:val="20"/>
                <w:u w:val="single"/>
              </w:rPr>
              <w:t xml:space="preserve">Complete </w:t>
            </w:r>
            <w:r w:rsidRPr="00C66D4A">
              <w:rPr>
                <w:rFonts w:ascii="Calibri" w:eastAsia="Calibri" w:hAnsi="Calibri" w:cs="Calibri"/>
                <w:i/>
                <w:sz w:val="20"/>
                <w:u w:val="single"/>
              </w:rPr>
              <w:t>Part</w:t>
            </w:r>
            <w:r w:rsidRPr="00C66D4A">
              <w:rPr>
                <w:rFonts w:ascii="Calibri" w:eastAsia="Calibri" w:hAnsi="Calibri" w:cs="Calibri"/>
                <w:i/>
                <w:spacing w:val="-9"/>
                <w:sz w:val="20"/>
                <w:u w:val="single"/>
              </w:rPr>
              <w:t xml:space="preserve"> </w:t>
            </w:r>
            <w:r w:rsidRPr="00C66D4A">
              <w:rPr>
                <w:rFonts w:ascii="Calibri" w:eastAsia="Calibri" w:hAnsi="Calibri" w:cs="Calibri"/>
                <w:i/>
                <w:sz w:val="20"/>
                <w:u w:val="single"/>
              </w:rPr>
              <w:t>E-</w:t>
            </w:r>
            <w:r w:rsidRPr="00C66D4A">
              <w:rPr>
                <w:rFonts w:ascii="Calibri" w:eastAsia="Calibri" w:hAnsi="Calibri" w:cs="Calibri"/>
                <w:i/>
                <w:sz w:val="20"/>
              </w:rPr>
              <w:t xml:space="preserve">3 on the Summative Reflection </w:t>
            </w:r>
            <w:r w:rsidRPr="00C66D4A">
              <w:rPr>
                <w:rFonts w:ascii="Calibri" w:eastAsia="Calibri" w:hAnsi="Calibri" w:cs="Calibri"/>
                <w:sz w:val="20"/>
              </w:rPr>
              <w:t xml:space="preserve">from </w:t>
            </w:r>
            <w:r w:rsidRPr="00C66D4A">
              <w:rPr>
                <w:rFonts w:ascii="Calibri" w:eastAsia="Calibri" w:hAnsi="Calibri" w:cs="Calibri"/>
                <w:i/>
                <w:sz w:val="20"/>
              </w:rPr>
              <w:t xml:space="preserve">RP,SG,TWC,PGP </w:t>
            </w:r>
            <w:r w:rsidRPr="00C66D4A">
              <w:rPr>
                <w:rFonts w:ascii="Calibri" w:eastAsia="Calibri" w:hAnsi="Calibri" w:cs="Calibri"/>
                <w:sz w:val="20"/>
              </w:rPr>
              <w:t>Upload to the district electronic platform</w:t>
            </w:r>
          </w:p>
        </w:tc>
      </w:tr>
      <w:tr w:rsidR="00C66D4A" w:rsidRPr="00C66D4A" w14:paraId="60B422C1" w14:textId="77777777" w:rsidTr="00396665">
        <w:trPr>
          <w:trHeight w:hRule="exact" w:val="230"/>
        </w:trPr>
        <w:tc>
          <w:tcPr>
            <w:tcW w:w="9578" w:type="dxa"/>
            <w:gridSpan w:val="5"/>
          </w:tcPr>
          <w:p w14:paraId="3D4D7CA9" w14:textId="77777777" w:rsidR="00C66D4A" w:rsidRPr="00C66D4A" w:rsidRDefault="00C66D4A" w:rsidP="00C66D4A">
            <w:pPr>
              <w:widowControl w:val="0"/>
              <w:spacing w:after="0" w:line="219" w:lineRule="exact"/>
              <w:ind w:left="103"/>
              <w:rPr>
                <w:rFonts w:ascii="Calibri" w:eastAsia="Calibri" w:hAnsi="Calibri" w:cs="Calibri"/>
                <w:sz w:val="18"/>
              </w:rPr>
            </w:pPr>
            <w:r w:rsidRPr="00C66D4A">
              <w:rPr>
                <w:rFonts w:ascii="Calibri" w:eastAsia="Calibri" w:hAnsi="Calibri" w:cs="Calibri"/>
                <w:sz w:val="18"/>
              </w:rPr>
              <w:t>Timelines may be tentative based on any adjustment of the calendar year and release of state assessment data.</w:t>
            </w:r>
          </w:p>
        </w:tc>
      </w:tr>
      <w:tr w:rsidR="00C66D4A" w:rsidRPr="00C66D4A" w14:paraId="256F3D05" w14:textId="77777777" w:rsidTr="00396665">
        <w:trPr>
          <w:trHeight w:hRule="exact" w:val="449"/>
        </w:trPr>
        <w:tc>
          <w:tcPr>
            <w:tcW w:w="9578" w:type="dxa"/>
            <w:gridSpan w:val="5"/>
          </w:tcPr>
          <w:p w14:paraId="79A62B43" w14:textId="77777777" w:rsidR="00C66D4A" w:rsidRPr="00C66D4A" w:rsidRDefault="00C66D4A" w:rsidP="00C66D4A">
            <w:pPr>
              <w:widowControl w:val="0"/>
              <w:spacing w:after="0" w:line="219" w:lineRule="exact"/>
              <w:ind w:left="103"/>
              <w:rPr>
                <w:rFonts w:ascii="Calibri" w:eastAsia="Calibri" w:hAnsi="Calibri" w:cs="Calibri"/>
                <w:sz w:val="18"/>
              </w:rPr>
            </w:pPr>
            <w:r w:rsidRPr="00C66D4A">
              <w:rPr>
                <w:rFonts w:ascii="Calibri" w:eastAsia="Calibri" w:hAnsi="Calibri" w:cs="Calibri"/>
                <w:sz w:val="18"/>
                <w:u w:val="single"/>
              </w:rPr>
              <w:t>Protocol for Late Hires:</w:t>
            </w:r>
          </w:p>
          <w:p w14:paraId="76D6B1C8" w14:textId="77777777" w:rsidR="00C66D4A" w:rsidRPr="00C66D4A" w:rsidRDefault="00C66D4A" w:rsidP="00C66D4A">
            <w:pPr>
              <w:widowControl w:val="0"/>
              <w:spacing w:before="1" w:after="0"/>
              <w:ind w:left="103"/>
              <w:rPr>
                <w:rFonts w:ascii="Calibri" w:eastAsia="Calibri" w:hAnsi="Calibri" w:cs="Calibri"/>
                <w:sz w:val="18"/>
              </w:rPr>
            </w:pPr>
            <w:r w:rsidRPr="00C66D4A">
              <w:rPr>
                <w:rFonts w:ascii="Calibri" w:eastAsia="Calibri" w:hAnsi="Calibri" w:cs="Calibri"/>
                <w:sz w:val="18"/>
              </w:rPr>
              <w:t>Evaluatees hired after the school year begins shall complete the PGP within 45 days of employment and follow the iterative</w:t>
            </w:r>
          </w:p>
        </w:tc>
      </w:tr>
    </w:tbl>
    <w:p w14:paraId="3784A9EE" w14:textId="77777777" w:rsidR="00C66D4A" w:rsidRPr="00C66D4A" w:rsidRDefault="00C66D4A" w:rsidP="00C66D4A">
      <w:pPr>
        <w:widowControl w:val="0"/>
        <w:spacing w:after="0"/>
        <w:rPr>
          <w:rFonts w:ascii="Calibri" w:eastAsia="Calibri" w:hAnsi="Calibri" w:cs="Calibri"/>
          <w:sz w:val="18"/>
        </w:rPr>
        <w:sectPr w:rsidR="00C66D4A" w:rsidRPr="00C66D4A" w:rsidSect="00400031">
          <w:headerReference w:type="default" r:id="rId33"/>
          <w:footerReference w:type="default" r:id="rId34"/>
          <w:pgSz w:w="12240" w:h="15840"/>
          <w:pgMar w:top="1280" w:right="1720" w:bottom="940" w:left="460" w:header="0" w:footer="746" w:gutter="0"/>
          <w:cols w:space="720"/>
          <w:titlePg/>
          <w:docGrid w:linePitch="299"/>
        </w:sectPr>
      </w:pPr>
    </w:p>
    <w:p w14:paraId="713BF559" w14:textId="77777777" w:rsidR="00260947" w:rsidRDefault="00260947" w:rsidP="00930CBE">
      <w:pPr>
        <w:rPr>
          <w:b/>
          <w:sz w:val="24"/>
          <w:szCs w:val="24"/>
          <w:u w:val="single"/>
        </w:rPr>
      </w:pPr>
    </w:p>
    <w:p w14:paraId="66095F67" w14:textId="77777777" w:rsidR="007908A9" w:rsidRPr="00C50E5C" w:rsidRDefault="007908A9" w:rsidP="00930CBE">
      <w:pPr>
        <w:rPr>
          <w:b/>
          <w:sz w:val="24"/>
          <w:szCs w:val="24"/>
          <w:u w:val="single"/>
        </w:rPr>
      </w:pPr>
      <w:r w:rsidRPr="00C50E5C">
        <w:rPr>
          <w:b/>
          <w:sz w:val="24"/>
          <w:szCs w:val="24"/>
          <w:u w:val="single"/>
        </w:rPr>
        <w:t>Site-Visits</w:t>
      </w:r>
    </w:p>
    <w:p w14:paraId="7FC4C80E" w14:textId="5104FA8F" w:rsidR="004F0947" w:rsidRPr="001664F1" w:rsidRDefault="001664F1" w:rsidP="009F6164">
      <w:pPr>
        <w:rPr>
          <w:sz w:val="18"/>
          <w:szCs w:val="18"/>
        </w:rPr>
      </w:pPr>
      <w:r>
        <w:rPr>
          <w:sz w:val="18"/>
          <w:szCs w:val="18"/>
        </w:rPr>
        <w:t>S</w:t>
      </w:r>
      <w:r w:rsidR="007908A9" w:rsidRPr="001664F1">
        <w:rPr>
          <w:sz w:val="18"/>
          <w:szCs w:val="18"/>
        </w:rPr>
        <w:t xml:space="preserve">ite-visits are a method by which the superintendent may gain insight into the principal’s practice in relation to the principal performance standards, including specific successes and challenges at the school. Site-visits apply to building principals, but not assistant principals. </w:t>
      </w:r>
      <w:r w:rsidR="002D1D0D" w:rsidRPr="001664F1">
        <w:rPr>
          <w:sz w:val="18"/>
          <w:szCs w:val="18"/>
        </w:rPr>
        <w:t>Principals hired after the first instructional day will still receive all evaluations; timelines may be adjusted.  Duri</w:t>
      </w:r>
      <w:r w:rsidR="007908A9" w:rsidRPr="001664F1">
        <w:rPr>
          <w:sz w:val="18"/>
          <w:szCs w:val="18"/>
        </w:rPr>
        <w:t>ng site-visits, the superintendent will discuss various aspects of the job with the principal. The principal’s responses will assist the superintendent in determining needs and concerns related to the building. Formal site-visits shall be conducted at least twice</w:t>
      </w:r>
      <w:r w:rsidR="002C6F10" w:rsidRPr="001664F1">
        <w:rPr>
          <w:sz w:val="18"/>
          <w:szCs w:val="18"/>
        </w:rPr>
        <w:t xml:space="preserve"> per year with a visit in each semester</w:t>
      </w:r>
      <w:r w:rsidR="007908A9" w:rsidRPr="001664F1">
        <w:rPr>
          <w:sz w:val="18"/>
          <w:szCs w:val="18"/>
        </w:rPr>
        <w:t xml:space="preserve"> </w:t>
      </w:r>
      <w:r w:rsidR="002C6F10" w:rsidRPr="001664F1">
        <w:rPr>
          <w:sz w:val="18"/>
          <w:szCs w:val="18"/>
        </w:rPr>
        <w:t xml:space="preserve">for a minimum of one hour </w:t>
      </w:r>
      <w:r w:rsidR="007908A9" w:rsidRPr="001664F1">
        <w:rPr>
          <w:sz w:val="18"/>
          <w:szCs w:val="18"/>
        </w:rPr>
        <w:t>each</w:t>
      </w:r>
      <w:r w:rsidR="00682B9D" w:rsidRPr="001664F1">
        <w:rPr>
          <w:sz w:val="18"/>
          <w:szCs w:val="18"/>
        </w:rPr>
        <w:t xml:space="preserve">.  </w:t>
      </w:r>
      <w:r w:rsidR="002C6F10" w:rsidRPr="001664F1">
        <w:rPr>
          <w:sz w:val="18"/>
          <w:szCs w:val="18"/>
        </w:rPr>
        <w:t>The principal performance standards shall be used to guide the professional practice of the principal. Feedback from the site-visit shall be provided within 15</w:t>
      </w:r>
      <w:r w:rsidR="004F0947" w:rsidRPr="001664F1">
        <w:rPr>
          <w:sz w:val="18"/>
          <w:szCs w:val="18"/>
        </w:rPr>
        <w:t xml:space="preserve"> working days of the site-visit.  The superintendent/designee will schedule and conduct each site visit.  The superintendent/designee will also record evidence (superintendent’s discretion may be used on recording tool selected) aligned with the Performance Standards and provide feedback during post conferences with the principal.  During the post conferences, the superintendent will provide feedback on Site visit evidence/Performance Standards/ SGG/PGP/principal practice/additional supporting evidence.</w:t>
      </w:r>
    </w:p>
    <w:p w14:paraId="0A1C2442" w14:textId="77777777" w:rsidR="007908A9" w:rsidRPr="00A208CC" w:rsidRDefault="007908A9" w:rsidP="00F324F6">
      <w:pPr>
        <w:spacing w:after="0"/>
        <w:rPr>
          <w:b/>
          <w:sz w:val="24"/>
          <w:szCs w:val="24"/>
          <w:u w:val="single"/>
        </w:rPr>
      </w:pPr>
      <w:r w:rsidRPr="00A208CC">
        <w:rPr>
          <w:b/>
          <w:sz w:val="24"/>
          <w:szCs w:val="24"/>
          <w:u w:val="single"/>
        </w:rPr>
        <w:t>Working Conditions Goal for Building Principal</w:t>
      </w:r>
    </w:p>
    <w:p w14:paraId="74A7A561" w14:textId="77777777" w:rsidR="007908A9" w:rsidRPr="00F92FC6" w:rsidRDefault="007908A9" w:rsidP="00930CBE">
      <w:pPr>
        <w:rPr>
          <w:i/>
          <w:sz w:val="18"/>
          <w:szCs w:val="18"/>
        </w:rPr>
      </w:pPr>
      <w:r w:rsidRPr="00F92FC6">
        <w:rPr>
          <w:i/>
          <w:sz w:val="18"/>
          <w:szCs w:val="18"/>
        </w:rPr>
        <w:t>--</w:t>
      </w:r>
      <w:r w:rsidR="00F324F6" w:rsidRPr="00F92FC6">
        <w:rPr>
          <w:i/>
          <w:sz w:val="18"/>
          <w:szCs w:val="18"/>
        </w:rPr>
        <w:t xml:space="preserve"> </w:t>
      </w:r>
      <w:r w:rsidRPr="00F92FC6">
        <w:rPr>
          <w:i/>
          <w:sz w:val="18"/>
          <w:szCs w:val="18"/>
        </w:rPr>
        <w:t>Goal also automatically included in Assistant Principal Professional Growth Plan—</w:t>
      </w:r>
    </w:p>
    <w:p w14:paraId="407B164D" w14:textId="5A3924E1" w:rsidR="00165175" w:rsidRPr="003E294D" w:rsidRDefault="007908A9" w:rsidP="00165175">
      <w:pPr>
        <w:spacing w:after="0"/>
        <w:jc w:val="both"/>
        <w:rPr>
          <w:rFonts w:eastAsia="MS PGothic" w:cstheme="minorHAnsi"/>
          <w:kern w:val="24"/>
        </w:rPr>
      </w:pPr>
      <w:r w:rsidRPr="00F92FC6">
        <w:rPr>
          <w:sz w:val="18"/>
          <w:szCs w:val="18"/>
        </w:rPr>
        <w:t>Principals are responsible for setting one or more two-year Working Conditions Growth Goal based on the most recent TELL Ken</w:t>
      </w:r>
      <w:r w:rsidR="00781C7A" w:rsidRPr="00F92FC6">
        <w:rPr>
          <w:sz w:val="18"/>
          <w:szCs w:val="18"/>
        </w:rPr>
        <w:t xml:space="preserve">tucky Survey results by </w:t>
      </w:r>
      <w:r w:rsidR="002C6F10" w:rsidRPr="00F92FC6">
        <w:rPr>
          <w:sz w:val="18"/>
          <w:szCs w:val="18"/>
        </w:rPr>
        <w:t>the</w:t>
      </w:r>
      <w:r w:rsidR="00682B9D" w:rsidRPr="00F92FC6">
        <w:rPr>
          <w:sz w:val="18"/>
          <w:szCs w:val="18"/>
        </w:rPr>
        <w:t xml:space="preserve"> </w:t>
      </w:r>
      <w:r w:rsidR="00781C7A" w:rsidRPr="00F92FC6">
        <w:rPr>
          <w:sz w:val="18"/>
          <w:szCs w:val="18"/>
        </w:rPr>
        <w:t>90</w:t>
      </w:r>
      <w:r w:rsidR="002C6F10" w:rsidRPr="00F92FC6">
        <w:rPr>
          <w:sz w:val="18"/>
          <w:szCs w:val="18"/>
          <w:vertAlign w:val="superscript"/>
        </w:rPr>
        <w:t>th</w:t>
      </w:r>
      <w:r w:rsidR="002C6F10" w:rsidRPr="00F92FC6">
        <w:rPr>
          <w:sz w:val="18"/>
          <w:szCs w:val="18"/>
        </w:rPr>
        <w:t xml:space="preserve"> instructional day</w:t>
      </w:r>
      <w:r w:rsidRPr="00F92FC6">
        <w:rPr>
          <w:sz w:val="18"/>
          <w:szCs w:val="18"/>
        </w:rPr>
        <w:t>. The principal’s effort toward accomplishing the Working Conditions Growth Goal is a powerful way to potentially enhance professional performance and, in turn, positively impact school culture and student achievement.</w:t>
      </w:r>
      <w:r w:rsidR="00165175">
        <w:rPr>
          <w:sz w:val="18"/>
          <w:szCs w:val="18"/>
        </w:rPr>
        <w:t xml:space="preserve">  </w:t>
      </w:r>
      <w:r w:rsidR="00165175" w:rsidRPr="00165175">
        <w:rPr>
          <w:rFonts w:cstheme="minorHAnsi"/>
          <w:sz w:val="18"/>
          <w:szCs w:val="18"/>
        </w:rPr>
        <w:t xml:space="preserve">The Assistant Principal inherits the Working Conditions Goal (WCG) of the Principal. </w:t>
      </w:r>
      <w:r w:rsidR="00165175" w:rsidRPr="00165175">
        <w:rPr>
          <w:rFonts w:ascii="Calibri" w:eastAsia="Calibri" w:hAnsi="Calibri" w:cs="Times New Roman"/>
          <w:sz w:val="18"/>
          <w:szCs w:val="18"/>
        </w:rPr>
        <w:t xml:space="preserve">Principals/Assistant principals may provide </w:t>
      </w:r>
      <w:r w:rsidR="00165175" w:rsidRPr="00165175">
        <w:rPr>
          <w:rFonts w:eastAsia="Calibri"/>
          <w:sz w:val="18"/>
          <w:szCs w:val="18"/>
        </w:rPr>
        <w:t xml:space="preserve">Products of Practice/other sources of evidence as </w:t>
      </w:r>
      <w:r w:rsidR="00165175" w:rsidRPr="00165175">
        <w:rPr>
          <w:rFonts w:ascii="Calibri" w:eastAsia="Calibri" w:hAnsi="Calibri" w:cs="Times New Roman"/>
          <w:sz w:val="18"/>
          <w:szCs w:val="18"/>
        </w:rPr>
        <w:t>additional evidences to support their direct efforts improving working conditions</w:t>
      </w:r>
      <w:r w:rsidR="00165175">
        <w:rPr>
          <w:rFonts w:ascii="Calibri" w:eastAsia="Calibri" w:hAnsi="Calibri" w:cs="Times New Roman"/>
          <w:sz w:val="18"/>
          <w:szCs w:val="18"/>
        </w:rPr>
        <w:t>.</w:t>
      </w:r>
    </w:p>
    <w:p w14:paraId="17452AC0" w14:textId="77777777" w:rsidR="004239C2" w:rsidRDefault="004239C2" w:rsidP="008E67C6">
      <w:pPr>
        <w:rPr>
          <w:sz w:val="18"/>
          <w:szCs w:val="18"/>
        </w:rPr>
      </w:pPr>
    </w:p>
    <w:p w14:paraId="02534DE3" w14:textId="77777777" w:rsidR="007908A9" w:rsidRPr="00A208CC" w:rsidRDefault="00CE650C" w:rsidP="008E67C6">
      <w:pPr>
        <w:rPr>
          <w:b/>
          <w:sz w:val="24"/>
          <w:szCs w:val="24"/>
          <w:u w:val="single"/>
        </w:rPr>
      </w:pPr>
      <w:r w:rsidRPr="00A208CC">
        <w:rPr>
          <w:b/>
          <w:sz w:val="24"/>
          <w:szCs w:val="24"/>
          <w:u w:val="single"/>
        </w:rPr>
        <w:t>Working Conditions Goal Development Protocol</w:t>
      </w:r>
    </w:p>
    <w:tbl>
      <w:tblPr>
        <w:tblStyle w:val="TableGrid"/>
        <w:tblW w:w="0" w:type="auto"/>
        <w:tblLook w:val="04A0" w:firstRow="1" w:lastRow="0" w:firstColumn="1" w:lastColumn="0" w:noHBand="0" w:noVBand="1"/>
      </w:tblPr>
      <w:tblGrid>
        <w:gridCol w:w="3192"/>
        <w:gridCol w:w="3192"/>
        <w:gridCol w:w="3192"/>
      </w:tblGrid>
      <w:tr w:rsidR="00CE650C" w:rsidRPr="00F92FC6" w14:paraId="674789BA" w14:textId="77777777" w:rsidTr="00CE650C">
        <w:tc>
          <w:tcPr>
            <w:tcW w:w="3192" w:type="dxa"/>
            <w:shd w:val="clear" w:color="auto" w:fill="BFBFBF" w:themeFill="background1" w:themeFillShade="BF"/>
          </w:tcPr>
          <w:p w14:paraId="50DFB450" w14:textId="77777777" w:rsidR="00CE650C" w:rsidRPr="00F92FC6" w:rsidRDefault="00CE650C" w:rsidP="00CE650C">
            <w:pPr>
              <w:jc w:val="center"/>
              <w:rPr>
                <w:b/>
                <w:sz w:val="18"/>
                <w:szCs w:val="18"/>
              </w:rPr>
            </w:pPr>
            <w:r w:rsidRPr="00F92FC6">
              <w:rPr>
                <w:b/>
                <w:sz w:val="18"/>
                <w:szCs w:val="18"/>
              </w:rPr>
              <w:t>Key Component:</w:t>
            </w:r>
          </w:p>
        </w:tc>
        <w:tc>
          <w:tcPr>
            <w:tcW w:w="3192" w:type="dxa"/>
            <w:shd w:val="clear" w:color="auto" w:fill="BFBFBF" w:themeFill="background1" w:themeFillShade="BF"/>
          </w:tcPr>
          <w:p w14:paraId="31153968" w14:textId="77777777" w:rsidR="00CE650C" w:rsidRPr="00F92FC6" w:rsidRDefault="00CE650C" w:rsidP="00CE650C">
            <w:pPr>
              <w:jc w:val="center"/>
              <w:rPr>
                <w:b/>
                <w:sz w:val="18"/>
                <w:szCs w:val="18"/>
              </w:rPr>
            </w:pPr>
            <w:r w:rsidRPr="00F92FC6">
              <w:rPr>
                <w:b/>
                <w:sz w:val="18"/>
                <w:szCs w:val="18"/>
              </w:rPr>
              <w:t>Acceptable</w:t>
            </w:r>
          </w:p>
        </w:tc>
        <w:tc>
          <w:tcPr>
            <w:tcW w:w="3192" w:type="dxa"/>
            <w:shd w:val="clear" w:color="auto" w:fill="BFBFBF" w:themeFill="background1" w:themeFillShade="BF"/>
          </w:tcPr>
          <w:p w14:paraId="16481B2F" w14:textId="77777777" w:rsidR="00CE650C" w:rsidRPr="00F92FC6" w:rsidRDefault="00CE650C" w:rsidP="00CE650C">
            <w:pPr>
              <w:jc w:val="center"/>
              <w:rPr>
                <w:b/>
                <w:sz w:val="18"/>
                <w:szCs w:val="18"/>
              </w:rPr>
            </w:pPr>
            <w:r w:rsidRPr="00F92FC6">
              <w:rPr>
                <w:b/>
                <w:sz w:val="18"/>
                <w:szCs w:val="18"/>
              </w:rPr>
              <w:t>Needs Revision</w:t>
            </w:r>
          </w:p>
        </w:tc>
      </w:tr>
      <w:tr w:rsidR="00CE650C" w:rsidRPr="00F92FC6" w14:paraId="46A942DF" w14:textId="77777777" w:rsidTr="00CE650C">
        <w:trPr>
          <w:trHeight w:val="5021"/>
        </w:trPr>
        <w:tc>
          <w:tcPr>
            <w:tcW w:w="3192" w:type="dxa"/>
            <w:shd w:val="clear" w:color="auto" w:fill="BFBFBF" w:themeFill="background1" w:themeFillShade="BF"/>
          </w:tcPr>
          <w:p w14:paraId="3E7B927E" w14:textId="77777777" w:rsidR="00CE650C" w:rsidRPr="00F92FC6" w:rsidRDefault="00CE650C" w:rsidP="00930CBE">
            <w:pPr>
              <w:rPr>
                <w:sz w:val="18"/>
                <w:szCs w:val="18"/>
              </w:rPr>
            </w:pPr>
            <w:r w:rsidRPr="00F92FC6">
              <w:rPr>
                <w:sz w:val="18"/>
                <w:szCs w:val="18"/>
              </w:rPr>
              <w:t>Focuses on principal performance standards</w:t>
            </w:r>
          </w:p>
          <w:p w14:paraId="25AFB129" w14:textId="77777777" w:rsidR="00CE650C" w:rsidRPr="00F92FC6" w:rsidRDefault="00CE650C" w:rsidP="00930CBE">
            <w:pPr>
              <w:rPr>
                <w:sz w:val="18"/>
                <w:szCs w:val="18"/>
              </w:rPr>
            </w:pPr>
          </w:p>
          <w:p w14:paraId="602C2D03" w14:textId="77777777" w:rsidR="00CE650C" w:rsidRPr="00F92FC6" w:rsidRDefault="00CE650C" w:rsidP="00930CBE">
            <w:pPr>
              <w:rPr>
                <w:sz w:val="18"/>
                <w:szCs w:val="18"/>
              </w:rPr>
            </w:pPr>
          </w:p>
          <w:p w14:paraId="19C7B1FF" w14:textId="77777777" w:rsidR="00CE650C" w:rsidRPr="00F92FC6" w:rsidRDefault="00CE650C" w:rsidP="00930CBE">
            <w:pPr>
              <w:rPr>
                <w:sz w:val="18"/>
                <w:szCs w:val="18"/>
              </w:rPr>
            </w:pPr>
            <w:r w:rsidRPr="00F92FC6">
              <w:rPr>
                <w:sz w:val="18"/>
                <w:szCs w:val="18"/>
              </w:rPr>
              <w:t>Identifies an area related to current school needs</w:t>
            </w:r>
          </w:p>
          <w:p w14:paraId="1D043850" w14:textId="77777777" w:rsidR="00CE650C" w:rsidRPr="00F92FC6" w:rsidRDefault="00CE650C" w:rsidP="00930CBE">
            <w:pPr>
              <w:rPr>
                <w:sz w:val="18"/>
                <w:szCs w:val="18"/>
              </w:rPr>
            </w:pPr>
          </w:p>
          <w:p w14:paraId="45F12323" w14:textId="77777777" w:rsidR="00CE650C" w:rsidRPr="00F92FC6" w:rsidRDefault="00CE650C" w:rsidP="00930CBE">
            <w:pPr>
              <w:rPr>
                <w:sz w:val="18"/>
                <w:szCs w:val="18"/>
              </w:rPr>
            </w:pPr>
          </w:p>
          <w:p w14:paraId="4EDDD9E5" w14:textId="77777777" w:rsidR="00CE650C" w:rsidRPr="00F92FC6" w:rsidRDefault="00CE650C" w:rsidP="00930CBE">
            <w:pPr>
              <w:rPr>
                <w:sz w:val="18"/>
                <w:szCs w:val="18"/>
              </w:rPr>
            </w:pPr>
          </w:p>
          <w:p w14:paraId="2FFCFA6A" w14:textId="77777777" w:rsidR="00CE650C" w:rsidRPr="00F92FC6" w:rsidRDefault="00CE650C" w:rsidP="00930CBE">
            <w:pPr>
              <w:rPr>
                <w:sz w:val="18"/>
                <w:szCs w:val="18"/>
              </w:rPr>
            </w:pPr>
            <w:r w:rsidRPr="00F92FC6">
              <w:rPr>
                <w:sz w:val="18"/>
                <w:szCs w:val="18"/>
              </w:rPr>
              <w:t>Includes target focused on sustained improvement</w:t>
            </w:r>
          </w:p>
          <w:p w14:paraId="171F6E48" w14:textId="77777777" w:rsidR="00CE650C" w:rsidRPr="00F92FC6" w:rsidRDefault="00CE650C" w:rsidP="00930CBE">
            <w:pPr>
              <w:rPr>
                <w:sz w:val="18"/>
                <w:szCs w:val="18"/>
              </w:rPr>
            </w:pPr>
          </w:p>
          <w:p w14:paraId="2BD6755B" w14:textId="77777777" w:rsidR="00CE650C" w:rsidRPr="00F92FC6" w:rsidRDefault="00CE650C" w:rsidP="00930CBE">
            <w:pPr>
              <w:rPr>
                <w:sz w:val="18"/>
                <w:szCs w:val="18"/>
              </w:rPr>
            </w:pPr>
          </w:p>
          <w:p w14:paraId="5D60FC8C" w14:textId="77777777" w:rsidR="00CE650C" w:rsidRPr="00F92FC6" w:rsidRDefault="00CE650C" w:rsidP="00930CBE">
            <w:pPr>
              <w:rPr>
                <w:sz w:val="18"/>
                <w:szCs w:val="18"/>
              </w:rPr>
            </w:pPr>
          </w:p>
          <w:p w14:paraId="6CC5748D" w14:textId="77777777" w:rsidR="00CE650C" w:rsidRPr="00F92FC6" w:rsidRDefault="00CE650C" w:rsidP="00930CBE">
            <w:pPr>
              <w:rPr>
                <w:sz w:val="18"/>
                <w:szCs w:val="18"/>
              </w:rPr>
            </w:pPr>
            <w:r w:rsidRPr="00F92FC6">
              <w:rPr>
                <w:sz w:val="18"/>
                <w:szCs w:val="18"/>
              </w:rPr>
              <w:t>References adequate data sources</w:t>
            </w:r>
          </w:p>
        </w:tc>
        <w:tc>
          <w:tcPr>
            <w:tcW w:w="3192" w:type="dxa"/>
          </w:tcPr>
          <w:p w14:paraId="6E15426D" w14:textId="77777777" w:rsidR="00CE650C" w:rsidRPr="00F92FC6" w:rsidRDefault="00CE650C" w:rsidP="00930CBE">
            <w:pPr>
              <w:rPr>
                <w:sz w:val="18"/>
                <w:szCs w:val="18"/>
              </w:rPr>
            </w:pPr>
            <w:r w:rsidRPr="00F92FC6">
              <w:rPr>
                <w:sz w:val="18"/>
                <w:szCs w:val="18"/>
              </w:rPr>
              <w:t>Focuses on one or more standards relevant to working conditions survey results</w:t>
            </w:r>
          </w:p>
          <w:p w14:paraId="40A23D85" w14:textId="77777777" w:rsidR="00CE650C" w:rsidRPr="00F92FC6" w:rsidRDefault="00CE650C" w:rsidP="00930CBE">
            <w:pPr>
              <w:rPr>
                <w:sz w:val="18"/>
                <w:szCs w:val="18"/>
              </w:rPr>
            </w:pPr>
          </w:p>
          <w:p w14:paraId="2B1EDCC7" w14:textId="77777777" w:rsidR="00CE650C" w:rsidRPr="00F92FC6" w:rsidRDefault="00CE650C" w:rsidP="00930CBE">
            <w:pPr>
              <w:rPr>
                <w:sz w:val="18"/>
                <w:szCs w:val="18"/>
              </w:rPr>
            </w:pPr>
            <w:r w:rsidRPr="00F92FC6">
              <w:rPr>
                <w:sz w:val="18"/>
                <w:szCs w:val="18"/>
              </w:rPr>
              <w:t>Identifies a specific area of working conditions that has strong potential to impact student learning</w:t>
            </w:r>
          </w:p>
          <w:p w14:paraId="5A088061" w14:textId="77777777" w:rsidR="00CE650C" w:rsidRPr="00F92FC6" w:rsidRDefault="00CE650C" w:rsidP="00930CBE">
            <w:pPr>
              <w:rPr>
                <w:sz w:val="18"/>
                <w:szCs w:val="18"/>
              </w:rPr>
            </w:pPr>
          </w:p>
          <w:p w14:paraId="1331EB06" w14:textId="77777777" w:rsidR="00CE650C" w:rsidRPr="00F92FC6" w:rsidRDefault="00CE650C" w:rsidP="00930CBE">
            <w:pPr>
              <w:rPr>
                <w:sz w:val="18"/>
                <w:szCs w:val="18"/>
              </w:rPr>
            </w:pPr>
            <w:r w:rsidRPr="00F92FC6">
              <w:rPr>
                <w:sz w:val="18"/>
                <w:szCs w:val="18"/>
              </w:rPr>
              <w:t>Includes clear, specific target(s) with strong potential for long-term impact</w:t>
            </w:r>
          </w:p>
          <w:p w14:paraId="7D11FA3A" w14:textId="77777777" w:rsidR="00CE650C" w:rsidRPr="00F92FC6" w:rsidRDefault="00CE650C" w:rsidP="00930CBE">
            <w:pPr>
              <w:rPr>
                <w:sz w:val="18"/>
                <w:szCs w:val="18"/>
              </w:rPr>
            </w:pPr>
          </w:p>
          <w:p w14:paraId="35B973FD" w14:textId="77777777" w:rsidR="00CE650C" w:rsidRPr="00F92FC6" w:rsidRDefault="00CE650C" w:rsidP="00930CBE">
            <w:pPr>
              <w:rPr>
                <w:sz w:val="18"/>
                <w:szCs w:val="18"/>
              </w:rPr>
            </w:pPr>
          </w:p>
          <w:p w14:paraId="26A38090" w14:textId="77777777" w:rsidR="00CE650C" w:rsidRPr="00F92FC6" w:rsidRDefault="00CE650C" w:rsidP="00930CBE">
            <w:pPr>
              <w:rPr>
                <w:sz w:val="18"/>
                <w:szCs w:val="18"/>
              </w:rPr>
            </w:pPr>
            <w:r w:rsidRPr="00F92FC6">
              <w:rPr>
                <w:sz w:val="18"/>
                <w:szCs w:val="18"/>
              </w:rPr>
              <w:t>Clear connection between goal and relevant, meaningful data sources for monitoring and measuring results</w:t>
            </w:r>
          </w:p>
        </w:tc>
        <w:tc>
          <w:tcPr>
            <w:tcW w:w="3192" w:type="dxa"/>
          </w:tcPr>
          <w:p w14:paraId="6987CB02" w14:textId="77777777" w:rsidR="00CE650C" w:rsidRPr="00F92FC6" w:rsidRDefault="00CE650C" w:rsidP="00930CBE">
            <w:pPr>
              <w:rPr>
                <w:sz w:val="18"/>
                <w:szCs w:val="18"/>
              </w:rPr>
            </w:pPr>
            <w:r w:rsidRPr="00F92FC6">
              <w:rPr>
                <w:sz w:val="18"/>
                <w:szCs w:val="18"/>
              </w:rPr>
              <w:t>Focuses on a standard not relevant to the working conditions survey results</w:t>
            </w:r>
          </w:p>
          <w:p w14:paraId="1983FC7F" w14:textId="77777777" w:rsidR="00CE650C" w:rsidRPr="00F92FC6" w:rsidRDefault="00CE650C" w:rsidP="00930CBE">
            <w:pPr>
              <w:rPr>
                <w:sz w:val="18"/>
                <w:szCs w:val="18"/>
              </w:rPr>
            </w:pPr>
          </w:p>
          <w:p w14:paraId="777A55C5" w14:textId="77777777" w:rsidR="00CE650C" w:rsidRPr="00F92FC6" w:rsidRDefault="00CE650C" w:rsidP="00930CBE">
            <w:pPr>
              <w:rPr>
                <w:sz w:val="18"/>
                <w:szCs w:val="18"/>
              </w:rPr>
            </w:pPr>
            <w:r w:rsidRPr="00F92FC6">
              <w:rPr>
                <w:sz w:val="18"/>
                <w:szCs w:val="18"/>
              </w:rPr>
              <w:t>Fails to address a specific area of working conditions or limited potential to impact student learning</w:t>
            </w:r>
          </w:p>
          <w:p w14:paraId="2B396B44" w14:textId="77777777" w:rsidR="00CE650C" w:rsidRPr="00F92FC6" w:rsidRDefault="00CE650C" w:rsidP="00930CBE">
            <w:pPr>
              <w:rPr>
                <w:sz w:val="18"/>
                <w:szCs w:val="18"/>
              </w:rPr>
            </w:pPr>
          </w:p>
          <w:p w14:paraId="54D4DD8D" w14:textId="77777777" w:rsidR="00CE650C" w:rsidRPr="00F92FC6" w:rsidRDefault="00CE650C" w:rsidP="00930CBE">
            <w:pPr>
              <w:rPr>
                <w:sz w:val="18"/>
                <w:szCs w:val="18"/>
              </w:rPr>
            </w:pPr>
            <w:r w:rsidRPr="00F92FC6">
              <w:rPr>
                <w:sz w:val="18"/>
                <w:szCs w:val="18"/>
              </w:rPr>
              <w:t>Target not clear or specific; or focuses on minor issue with limited potential for long-term impact</w:t>
            </w:r>
          </w:p>
          <w:p w14:paraId="05445FDD" w14:textId="77777777" w:rsidR="00CE650C" w:rsidRPr="00F92FC6" w:rsidRDefault="00CE650C" w:rsidP="00930CBE">
            <w:pPr>
              <w:rPr>
                <w:sz w:val="18"/>
                <w:szCs w:val="18"/>
              </w:rPr>
            </w:pPr>
          </w:p>
          <w:p w14:paraId="2B1E5B82" w14:textId="77777777" w:rsidR="00CE650C" w:rsidRPr="00F92FC6" w:rsidRDefault="00CE650C" w:rsidP="00930CBE">
            <w:pPr>
              <w:rPr>
                <w:sz w:val="18"/>
                <w:szCs w:val="18"/>
              </w:rPr>
            </w:pPr>
            <w:r w:rsidRPr="00F92FC6">
              <w:rPr>
                <w:sz w:val="18"/>
                <w:szCs w:val="18"/>
              </w:rPr>
              <w:t>Data sources unidentified or appear to be inconsistent or inadequate to monitor progress or measure results</w:t>
            </w:r>
          </w:p>
        </w:tc>
      </w:tr>
    </w:tbl>
    <w:p w14:paraId="66774B23" w14:textId="77777777" w:rsidR="00CE650C" w:rsidRPr="00F92FC6" w:rsidRDefault="00CE650C" w:rsidP="00930CBE">
      <w:pPr>
        <w:rPr>
          <w:sz w:val="18"/>
          <w:szCs w:val="18"/>
        </w:rPr>
      </w:pPr>
    </w:p>
    <w:p w14:paraId="098A6DA9" w14:textId="5D48A2CE" w:rsidR="007908A9" w:rsidRPr="00F92FC6" w:rsidRDefault="00CE650C" w:rsidP="00930CBE">
      <w:pPr>
        <w:rPr>
          <w:sz w:val="18"/>
          <w:szCs w:val="18"/>
        </w:rPr>
      </w:pPr>
      <w:r w:rsidRPr="00F92FC6">
        <w:rPr>
          <w:sz w:val="18"/>
          <w:szCs w:val="18"/>
        </w:rPr>
        <w:t>The Superintendent shall conduct a midpoint review of the working conditions goal during the fall semester site-vis</w:t>
      </w:r>
      <w:r w:rsidR="00781C7A" w:rsidRPr="00F92FC6">
        <w:rPr>
          <w:sz w:val="18"/>
          <w:szCs w:val="18"/>
        </w:rPr>
        <w:t xml:space="preserve">it or no later than day 90. </w:t>
      </w:r>
      <w:r w:rsidRPr="00F92FC6">
        <w:rPr>
          <w:sz w:val="18"/>
          <w:szCs w:val="18"/>
        </w:rPr>
        <w:t>Additional surveys or evidence that is mutually agreed upon by the superintendent and principal may also be used to inform development and evaluation of the Working Conditions Goal(s).</w:t>
      </w:r>
    </w:p>
    <w:p w14:paraId="2AB15F0C" w14:textId="77777777" w:rsidR="00456FB4" w:rsidRDefault="00456FB4" w:rsidP="002C6F10">
      <w:pPr>
        <w:rPr>
          <w:sz w:val="18"/>
          <w:szCs w:val="18"/>
        </w:rPr>
      </w:pPr>
    </w:p>
    <w:p w14:paraId="71982C1E" w14:textId="77777777" w:rsidR="00456FB4" w:rsidRDefault="00456FB4" w:rsidP="002C6F10">
      <w:pPr>
        <w:rPr>
          <w:sz w:val="18"/>
          <w:szCs w:val="18"/>
        </w:rPr>
      </w:pPr>
    </w:p>
    <w:p w14:paraId="75E17627" w14:textId="77777777" w:rsidR="00456FB4" w:rsidRDefault="00456FB4" w:rsidP="002C6F10">
      <w:pPr>
        <w:rPr>
          <w:sz w:val="18"/>
          <w:szCs w:val="18"/>
        </w:rPr>
      </w:pPr>
    </w:p>
    <w:p w14:paraId="7ADAE9AB" w14:textId="77777777" w:rsidR="002C6F10" w:rsidRPr="00F92FC6" w:rsidRDefault="001B7745" w:rsidP="002C6F10">
      <w:pPr>
        <w:rPr>
          <w:sz w:val="18"/>
          <w:szCs w:val="18"/>
        </w:rPr>
      </w:pPr>
      <w:r w:rsidRPr="00F92FC6">
        <w:rPr>
          <w:sz w:val="18"/>
          <w:szCs w:val="18"/>
        </w:rPr>
        <w:t>Example WCG:</w:t>
      </w:r>
    </w:p>
    <w:tbl>
      <w:tblPr>
        <w:tblStyle w:val="TableGrid"/>
        <w:tblW w:w="0" w:type="auto"/>
        <w:tblLook w:val="04A0" w:firstRow="1" w:lastRow="0" w:firstColumn="1" w:lastColumn="0" w:noHBand="0" w:noVBand="1"/>
      </w:tblPr>
      <w:tblGrid>
        <w:gridCol w:w="1756"/>
        <w:gridCol w:w="8884"/>
      </w:tblGrid>
      <w:tr w:rsidR="005A2DF6" w:rsidRPr="00F92FC6" w14:paraId="6EE64009" w14:textId="77777777" w:rsidTr="001B7745">
        <w:trPr>
          <w:trHeight w:val="5894"/>
        </w:trPr>
        <w:tc>
          <w:tcPr>
            <w:tcW w:w="1756" w:type="dxa"/>
          </w:tcPr>
          <w:p w14:paraId="3B433D3B" w14:textId="77777777" w:rsidR="005A2DF6" w:rsidRPr="00F92FC6" w:rsidRDefault="005A2DF6" w:rsidP="002C6F10">
            <w:pPr>
              <w:rPr>
                <w:sz w:val="18"/>
                <w:szCs w:val="18"/>
              </w:rPr>
            </w:pPr>
          </w:p>
        </w:tc>
        <w:tc>
          <w:tcPr>
            <w:tcW w:w="8884" w:type="dxa"/>
          </w:tcPr>
          <w:p w14:paraId="1D90E0DE" w14:textId="77777777" w:rsidR="005A2DF6" w:rsidRPr="00F92FC6" w:rsidRDefault="005A2DF6" w:rsidP="005A2DF6">
            <w:pPr>
              <w:rPr>
                <w:sz w:val="18"/>
                <w:szCs w:val="18"/>
              </w:rPr>
            </w:pPr>
            <w:r w:rsidRPr="00F92FC6">
              <w:rPr>
                <w:sz w:val="18"/>
                <w:szCs w:val="18"/>
                <w:u w:val="single"/>
              </w:rPr>
              <w:t>Question 7.1:</w:t>
            </w:r>
            <w:r w:rsidRPr="00F92FC6">
              <w:rPr>
                <w:sz w:val="18"/>
                <w:szCs w:val="18"/>
              </w:rPr>
              <w:t xml:space="preserve">  “School leadership consistently supports teachers.”</w:t>
            </w:r>
          </w:p>
          <w:p w14:paraId="5A0F75B8" w14:textId="77777777" w:rsidR="005A2DF6" w:rsidRPr="00F92FC6" w:rsidRDefault="005A2DF6" w:rsidP="005A2DF6">
            <w:pPr>
              <w:rPr>
                <w:sz w:val="18"/>
                <w:szCs w:val="18"/>
              </w:rPr>
            </w:pPr>
            <w:r w:rsidRPr="00F92FC6">
              <w:rPr>
                <w:sz w:val="18"/>
                <w:szCs w:val="18"/>
                <w:u w:val="single"/>
              </w:rPr>
              <w:t>2011-12 Results:</w:t>
            </w:r>
            <w:r w:rsidRPr="00F92FC6">
              <w:rPr>
                <w:sz w:val="18"/>
                <w:szCs w:val="18"/>
              </w:rPr>
              <w:t xml:space="preserve"> Based on the </w:t>
            </w:r>
            <w:r w:rsidRPr="00F92FC6">
              <w:rPr>
                <w:i/>
                <w:sz w:val="18"/>
                <w:szCs w:val="18"/>
              </w:rPr>
              <w:t>Tell Survey</w:t>
            </w:r>
            <w:r w:rsidRPr="00F92FC6">
              <w:rPr>
                <w:sz w:val="18"/>
                <w:szCs w:val="18"/>
              </w:rPr>
              <w:t xml:space="preserve"> only 52% of te</w:t>
            </w:r>
            <w:r w:rsidR="00682B9D" w:rsidRPr="00F92FC6">
              <w:rPr>
                <w:sz w:val="18"/>
                <w:szCs w:val="18"/>
              </w:rPr>
              <w:t xml:space="preserve">achers were in agreement that, </w:t>
            </w:r>
            <w:r w:rsidRPr="00F92FC6">
              <w:rPr>
                <w:sz w:val="18"/>
                <w:szCs w:val="18"/>
              </w:rPr>
              <w:t xml:space="preserve">“School leadership consistently supports teachers.” </w:t>
            </w:r>
          </w:p>
          <w:p w14:paraId="1E240237" w14:textId="77777777" w:rsidR="005A2DF6" w:rsidRPr="00F92FC6" w:rsidRDefault="005A2DF6" w:rsidP="005A2DF6">
            <w:pPr>
              <w:rPr>
                <w:sz w:val="18"/>
                <w:szCs w:val="18"/>
              </w:rPr>
            </w:pPr>
            <w:r w:rsidRPr="00F92FC6">
              <w:rPr>
                <w:sz w:val="18"/>
                <w:szCs w:val="18"/>
                <w:u w:val="single"/>
              </w:rPr>
              <w:t xml:space="preserve">WCG:  </w:t>
            </w:r>
            <w:r w:rsidRPr="00F92FC6">
              <w:rPr>
                <w:sz w:val="18"/>
                <w:szCs w:val="18"/>
              </w:rPr>
              <w:t xml:space="preserve">By the 2013 </w:t>
            </w:r>
            <w:r w:rsidRPr="00F92FC6">
              <w:rPr>
                <w:i/>
                <w:sz w:val="18"/>
                <w:szCs w:val="18"/>
              </w:rPr>
              <w:t>TELL Survey</w:t>
            </w:r>
            <w:r w:rsidRPr="00F92FC6">
              <w:rPr>
                <w:sz w:val="18"/>
                <w:szCs w:val="18"/>
              </w:rPr>
              <w:t>, 70% of teachers will indicate agreement that, “School leadership consistently supports teachers.”</w:t>
            </w:r>
          </w:p>
          <w:p w14:paraId="6675C0CF" w14:textId="77777777" w:rsidR="005A2DF6" w:rsidRPr="00F92FC6" w:rsidRDefault="005A2DF6" w:rsidP="005A2DF6">
            <w:pPr>
              <w:rPr>
                <w:sz w:val="18"/>
                <w:szCs w:val="18"/>
              </w:rPr>
            </w:pPr>
            <w:r w:rsidRPr="00F92FC6">
              <w:rPr>
                <w:sz w:val="18"/>
                <w:szCs w:val="18"/>
                <w:u w:val="single"/>
              </w:rPr>
              <w:t>2013 Results:</w:t>
            </w:r>
            <w:r w:rsidRPr="00F92FC6">
              <w:rPr>
                <w:sz w:val="18"/>
                <w:szCs w:val="18"/>
              </w:rPr>
              <w:t xml:space="preserve"> Based upon the </w:t>
            </w:r>
            <w:r w:rsidRPr="00F92FC6">
              <w:rPr>
                <w:i/>
                <w:sz w:val="18"/>
                <w:szCs w:val="18"/>
              </w:rPr>
              <w:t>TELL Survey</w:t>
            </w:r>
            <w:r w:rsidRPr="00F92FC6">
              <w:rPr>
                <w:sz w:val="18"/>
                <w:szCs w:val="18"/>
              </w:rPr>
              <w:t>,</w:t>
            </w:r>
            <w:r w:rsidRPr="00F92FC6">
              <w:rPr>
                <w:rFonts w:cs="Calibri"/>
                <w:sz w:val="18"/>
                <w:szCs w:val="18"/>
              </w:rPr>
              <w:t xml:space="preserve"> </w:t>
            </w:r>
            <w:r w:rsidRPr="00F92FC6">
              <w:rPr>
                <w:sz w:val="18"/>
                <w:szCs w:val="18"/>
              </w:rPr>
              <w:t xml:space="preserve">65% of teachers indicated agreement that, “School leadership consistently supports teachers.” </w:t>
            </w:r>
          </w:p>
          <w:p w14:paraId="4E72B451" w14:textId="77777777" w:rsidR="001B7745" w:rsidRPr="00F92FC6" w:rsidRDefault="001B7745" w:rsidP="005A2DF6">
            <w:pPr>
              <w:rPr>
                <w:sz w:val="18"/>
                <w:szCs w:val="18"/>
              </w:rPr>
            </w:pPr>
          </w:p>
          <w:p w14:paraId="217C6F94" w14:textId="77777777" w:rsidR="001B7745" w:rsidRPr="00F92FC6" w:rsidRDefault="001B7745" w:rsidP="001B7745">
            <w:pPr>
              <w:rPr>
                <w:sz w:val="18"/>
                <w:szCs w:val="18"/>
                <w:u w:val="single"/>
              </w:rPr>
            </w:pPr>
            <w:r w:rsidRPr="00F92FC6">
              <w:rPr>
                <w:sz w:val="18"/>
                <w:szCs w:val="18"/>
                <w:u w:val="single"/>
              </w:rPr>
              <w:t>Example:</w:t>
            </w:r>
          </w:p>
          <w:p w14:paraId="3DD146AD" w14:textId="77777777" w:rsidR="001B7745" w:rsidRPr="00F92FC6" w:rsidRDefault="001B7745" w:rsidP="001B7745">
            <w:pPr>
              <w:rPr>
                <w:sz w:val="18"/>
                <w:szCs w:val="18"/>
                <w:u w:val="single"/>
              </w:rPr>
            </w:pPr>
            <w:r w:rsidRPr="00F92FC6">
              <w:rPr>
                <w:sz w:val="18"/>
                <w:szCs w:val="18"/>
              </w:rPr>
              <w:t>Apply the following rating scale:</w:t>
            </w:r>
          </w:p>
          <w:p w14:paraId="20912062" w14:textId="77777777" w:rsidR="001B7745" w:rsidRPr="00F92FC6" w:rsidRDefault="001B7745" w:rsidP="00087543">
            <w:pPr>
              <w:pStyle w:val="ListParagraph"/>
              <w:numPr>
                <w:ilvl w:val="0"/>
                <w:numId w:val="34"/>
              </w:numPr>
              <w:rPr>
                <w:sz w:val="18"/>
                <w:szCs w:val="18"/>
              </w:rPr>
            </w:pPr>
            <w:r w:rsidRPr="00F92FC6">
              <w:rPr>
                <w:sz w:val="18"/>
                <w:szCs w:val="18"/>
              </w:rPr>
              <w:t xml:space="preserve">Exemplary: Exceeds Established Goal </w:t>
            </w:r>
          </w:p>
          <w:p w14:paraId="7A9418A7" w14:textId="77777777" w:rsidR="001B7745" w:rsidRPr="00F92FC6" w:rsidRDefault="001B7745" w:rsidP="00087543">
            <w:pPr>
              <w:pStyle w:val="ListParagraph"/>
              <w:numPr>
                <w:ilvl w:val="0"/>
                <w:numId w:val="34"/>
              </w:numPr>
              <w:rPr>
                <w:sz w:val="18"/>
                <w:szCs w:val="18"/>
              </w:rPr>
            </w:pPr>
            <w:r w:rsidRPr="00F92FC6">
              <w:rPr>
                <w:sz w:val="18"/>
                <w:szCs w:val="18"/>
              </w:rPr>
              <w:t>Accomplished: 10% Below or meets Established Goal</w:t>
            </w:r>
          </w:p>
          <w:p w14:paraId="1E82C2B2" w14:textId="77777777" w:rsidR="001B7745" w:rsidRPr="00F92FC6" w:rsidRDefault="001B7745" w:rsidP="00087543">
            <w:pPr>
              <w:pStyle w:val="ListParagraph"/>
              <w:numPr>
                <w:ilvl w:val="0"/>
                <w:numId w:val="34"/>
              </w:numPr>
              <w:rPr>
                <w:sz w:val="18"/>
                <w:szCs w:val="18"/>
              </w:rPr>
            </w:pPr>
            <w:r w:rsidRPr="00F92FC6">
              <w:rPr>
                <w:sz w:val="18"/>
                <w:szCs w:val="18"/>
              </w:rPr>
              <w:t>Developing:  Above the initial baseline percentage to less than 10% of the Established Goal</w:t>
            </w:r>
          </w:p>
          <w:p w14:paraId="1973DC3E" w14:textId="77777777" w:rsidR="001B7745" w:rsidRPr="00F92FC6" w:rsidRDefault="001B7745" w:rsidP="00087543">
            <w:pPr>
              <w:pStyle w:val="ListParagraph"/>
              <w:numPr>
                <w:ilvl w:val="0"/>
                <w:numId w:val="34"/>
              </w:numPr>
              <w:rPr>
                <w:sz w:val="18"/>
                <w:szCs w:val="18"/>
              </w:rPr>
            </w:pPr>
            <w:r w:rsidRPr="00F92FC6">
              <w:rPr>
                <w:sz w:val="18"/>
                <w:szCs w:val="18"/>
              </w:rPr>
              <w:t xml:space="preserve">Ineffective: Initial TELL baseline percentage or below </w:t>
            </w:r>
          </w:p>
          <w:p w14:paraId="0CD4E522" w14:textId="77777777" w:rsidR="001B7745" w:rsidRPr="00F92FC6" w:rsidRDefault="001B7745" w:rsidP="001B7745">
            <w:pPr>
              <w:pStyle w:val="ListParagraph"/>
              <w:rPr>
                <w:sz w:val="18"/>
                <w:szCs w:val="18"/>
              </w:rPr>
            </w:pPr>
          </w:p>
          <w:p w14:paraId="5E66FC14" w14:textId="77777777" w:rsidR="001B7745" w:rsidRPr="00F92FC6" w:rsidRDefault="001B7745" w:rsidP="001B7745">
            <w:pPr>
              <w:rPr>
                <w:sz w:val="18"/>
                <w:szCs w:val="18"/>
              </w:rPr>
            </w:pPr>
            <w:r w:rsidRPr="00F92FC6">
              <w:rPr>
                <w:sz w:val="18"/>
                <w:szCs w:val="18"/>
                <w:u w:val="single"/>
              </w:rPr>
              <w:t>Example:</w:t>
            </w:r>
          </w:p>
          <w:p w14:paraId="2FE163FB" w14:textId="77777777" w:rsidR="001B7745" w:rsidRPr="00F92FC6" w:rsidRDefault="001B7745" w:rsidP="001B7745">
            <w:pPr>
              <w:rPr>
                <w:sz w:val="18"/>
                <w:szCs w:val="18"/>
              </w:rPr>
            </w:pPr>
            <w:r w:rsidRPr="00F92FC6">
              <w:rPr>
                <w:sz w:val="18"/>
                <w:szCs w:val="18"/>
              </w:rPr>
              <w:t>Apply the following rating scale:</w:t>
            </w:r>
          </w:p>
          <w:p w14:paraId="74C5706B" w14:textId="77777777" w:rsidR="001B7745" w:rsidRPr="00F92FC6" w:rsidRDefault="001B7745" w:rsidP="00087543">
            <w:pPr>
              <w:pStyle w:val="ListParagraph"/>
              <w:numPr>
                <w:ilvl w:val="0"/>
                <w:numId w:val="35"/>
              </w:numPr>
              <w:rPr>
                <w:sz w:val="18"/>
                <w:szCs w:val="18"/>
              </w:rPr>
            </w:pPr>
            <w:r w:rsidRPr="00F92FC6">
              <w:rPr>
                <w:sz w:val="18"/>
                <w:szCs w:val="18"/>
              </w:rPr>
              <w:t>Exemplary = 71% or Above</w:t>
            </w:r>
          </w:p>
          <w:p w14:paraId="5576A9B6" w14:textId="77777777" w:rsidR="001B7745" w:rsidRPr="00F92FC6" w:rsidRDefault="001B7745" w:rsidP="00087543">
            <w:pPr>
              <w:pStyle w:val="ListParagraph"/>
              <w:numPr>
                <w:ilvl w:val="0"/>
                <w:numId w:val="35"/>
              </w:numPr>
              <w:rPr>
                <w:sz w:val="18"/>
                <w:szCs w:val="18"/>
              </w:rPr>
            </w:pPr>
            <w:r w:rsidRPr="00F92FC6">
              <w:rPr>
                <w:sz w:val="18"/>
                <w:szCs w:val="18"/>
              </w:rPr>
              <w:t>Accomplished = 63%-70%</w:t>
            </w:r>
          </w:p>
          <w:p w14:paraId="44599A3C" w14:textId="77777777" w:rsidR="001B7745" w:rsidRPr="00F92FC6" w:rsidRDefault="001B7745" w:rsidP="00087543">
            <w:pPr>
              <w:pStyle w:val="ListParagraph"/>
              <w:numPr>
                <w:ilvl w:val="0"/>
                <w:numId w:val="35"/>
              </w:numPr>
              <w:rPr>
                <w:sz w:val="18"/>
                <w:szCs w:val="18"/>
              </w:rPr>
            </w:pPr>
            <w:r w:rsidRPr="00F92FC6">
              <w:rPr>
                <w:sz w:val="18"/>
                <w:szCs w:val="18"/>
              </w:rPr>
              <w:t>Developing =53%-62%</w:t>
            </w:r>
          </w:p>
          <w:p w14:paraId="3C7ED7F3" w14:textId="77777777" w:rsidR="001B7745" w:rsidRPr="00F92FC6" w:rsidRDefault="001B7745" w:rsidP="00087543">
            <w:pPr>
              <w:pStyle w:val="ListParagraph"/>
              <w:numPr>
                <w:ilvl w:val="0"/>
                <w:numId w:val="35"/>
              </w:numPr>
              <w:rPr>
                <w:sz w:val="18"/>
                <w:szCs w:val="18"/>
              </w:rPr>
            </w:pPr>
            <w:r w:rsidRPr="00F92FC6">
              <w:rPr>
                <w:sz w:val="18"/>
                <w:szCs w:val="18"/>
              </w:rPr>
              <w:t>Ineffective =52% or Below</w:t>
            </w:r>
          </w:p>
          <w:p w14:paraId="692F4B2F" w14:textId="77777777" w:rsidR="001B7745" w:rsidRPr="00F92FC6" w:rsidRDefault="001B7745" w:rsidP="001B7745">
            <w:pPr>
              <w:rPr>
                <w:sz w:val="18"/>
                <w:szCs w:val="18"/>
              </w:rPr>
            </w:pPr>
          </w:p>
          <w:p w14:paraId="566435F8" w14:textId="77777777" w:rsidR="001B7745" w:rsidRPr="00F92FC6" w:rsidRDefault="001B7745" w:rsidP="001B7745">
            <w:pPr>
              <w:rPr>
                <w:sz w:val="18"/>
                <w:szCs w:val="18"/>
              </w:rPr>
            </w:pPr>
            <w:r w:rsidRPr="00F92FC6">
              <w:rPr>
                <w:sz w:val="18"/>
                <w:szCs w:val="18"/>
              </w:rPr>
              <w:t xml:space="preserve">Based upon the result of 65%, that the WCG = </w:t>
            </w:r>
            <w:r w:rsidRPr="00F92FC6">
              <w:rPr>
                <w:b/>
                <w:sz w:val="18"/>
                <w:szCs w:val="18"/>
              </w:rPr>
              <w:t>Accomplished</w:t>
            </w:r>
            <w:r w:rsidRPr="00F92FC6">
              <w:rPr>
                <w:sz w:val="18"/>
                <w:szCs w:val="18"/>
              </w:rPr>
              <w:t xml:space="preserve"> </w:t>
            </w:r>
          </w:p>
          <w:p w14:paraId="5D775A83" w14:textId="77777777" w:rsidR="001B7745" w:rsidRPr="00F92FC6" w:rsidRDefault="001B7745" w:rsidP="005A2DF6">
            <w:pPr>
              <w:rPr>
                <w:sz w:val="18"/>
                <w:szCs w:val="18"/>
              </w:rPr>
            </w:pPr>
          </w:p>
          <w:p w14:paraId="46D83140" w14:textId="77777777" w:rsidR="005A2DF6" w:rsidRPr="00F92FC6" w:rsidRDefault="005A2DF6" w:rsidP="002C6F10">
            <w:pPr>
              <w:rPr>
                <w:sz w:val="18"/>
                <w:szCs w:val="18"/>
              </w:rPr>
            </w:pPr>
          </w:p>
        </w:tc>
      </w:tr>
    </w:tbl>
    <w:p w14:paraId="123386AB" w14:textId="77777777" w:rsidR="005A2DF6" w:rsidRPr="00F92FC6" w:rsidRDefault="005A2DF6" w:rsidP="002C6F10">
      <w:pPr>
        <w:rPr>
          <w:sz w:val="18"/>
          <w:szCs w:val="18"/>
        </w:rPr>
      </w:pPr>
    </w:p>
    <w:p w14:paraId="5DC20917" w14:textId="77777777" w:rsidR="00FB2BDF" w:rsidRPr="00A208CC" w:rsidRDefault="00FB2BDF" w:rsidP="00930CBE">
      <w:pPr>
        <w:rPr>
          <w:b/>
          <w:sz w:val="24"/>
          <w:szCs w:val="24"/>
          <w:u w:val="single"/>
        </w:rPr>
      </w:pPr>
      <w:r w:rsidRPr="00A208CC">
        <w:rPr>
          <w:b/>
          <w:sz w:val="24"/>
          <w:szCs w:val="24"/>
          <w:u w:val="single"/>
        </w:rPr>
        <w:t>Products of Practice/Other Sources of Evidence</w:t>
      </w:r>
    </w:p>
    <w:p w14:paraId="77E38F51" w14:textId="469A9539" w:rsidR="00FB2BDF" w:rsidRPr="00F92FC6" w:rsidRDefault="00FB2BDF" w:rsidP="00930CBE">
      <w:pPr>
        <w:rPr>
          <w:sz w:val="18"/>
          <w:szCs w:val="18"/>
        </w:rPr>
      </w:pPr>
      <w:r w:rsidRPr="00F92FC6">
        <w:rPr>
          <w:sz w:val="18"/>
          <w:szCs w:val="18"/>
        </w:rPr>
        <w:t>Principals and assistant principals may provide additional evidence to support assessment of their professional practice. This evidence should provide information related to the principal’s/assistant principal’s practice within the domains.</w:t>
      </w:r>
    </w:p>
    <w:p w14:paraId="6FFE2011" w14:textId="77777777" w:rsidR="00FB2BDF" w:rsidRPr="00F92FC6" w:rsidRDefault="00FB2BDF" w:rsidP="00930CBE">
      <w:pPr>
        <w:rPr>
          <w:i/>
          <w:sz w:val="18"/>
          <w:szCs w:val="18"/>
        </w:rPr>
      </w:pPr>
      <w:r w:rsidRPr="00F92FC6">
        <w:rPr>
          <w:i/>
          <w:sz w:val="18"/>
          <w:szCs w:val="18"/>
        </w:rPr>
        <w:t>Examples of artifacts may include but are not limited to the following:</w:t>
      </w:r>
    </w:p>
    <w:p w14:paraId="03211FF2" w14:textId="77777777" w:rsidR="00FB2BDF" w:rsidRPr="00F92FC6" w:rsidRDefault="00FB2BDF" w:rsidP="00057AD5">
      <w:pPr>
        <w:pStyle w:val="ListParagraph"/>
        <w:numPr>
          <w:ilvl w:val="0"/>
          <w:numId w:val="14"/>
        </w:numPr>
        <w:rPr>
          <w:sz w:val="18"/>
          <w:szCs w:val="18"/>
        </w:rPr>
      </w:pPr>
      <w:r w:rsidRPr="00F92FC6">
        <w:rPr>
          <w:sz w:val="18"/>
          <w:szCs w:val="18"/>
        </w:rPr>
        <w:t>A collection of instructional leadership work samples</w:t>
      </w:r>
    </w:p>
    <w:p w14:paraId="28D32C74" w14:textId="77777777" w:rsidR="00FB2BDF" w:rsidRPr="00F92FC6" w:rsidRDefault="00FB2BDF" w:rsidP="00057AD5">
      <w:pPr>
        <w:pStyle w:val="ListParagraph"/>
        <w:numPr>
          <w:ilvl w:val="0"/>
          <w:numId w:val="14"/>
        </w:numPr>
        <w:rPr>
          <w:sz w:val="18"/>
          <w:szCs w:val="18"/>
        </w:rPr>
      </w:pPr>
      <w:r w:rsidRPr="00F92FC6">
        <w:rPr>
          <w:sz w:val="18"/>
          <w:szCs w:val="18"/>
        </w:rPr>
        <w:t>SBDM Meeting Agendas and Minutes</w:t>
      </w:r>
    </w:p>
    <w:p w14:paraId="485D380F" w14:textId="77777777" w:rsidR="00FB2BDF" w:rsidRPr="00F92FC6" w:rsidRDefault="00FB2BDF" w:rsidP="00057AD5">
      <w:pPr>
        <w:pStyle w:val="ListParagraph"/>
        <w:numPr>
          <w:ilvl w:val="0"/>
          <w:numId w:val="14"/>
        </w:numPr>
        <w:rPr>
          <w:sz w:val="18"/>
          <w:szCs w:val="18"/>
        </w:rPr>
      </w:pPr>
      <w:r w:rsidRPr="00F92FC6">
        <w:rPr>
          <w:sz w:val="18"/>
          <w:szCs w:val="18"/>
        </w:rPr>
        <w:t>Faculty Meeting Agendas and Minutes</w:t>
      </w:r>
    </w:p>
    <w:p w14:paraId="3B3C60BB" w14:textId="77777777" w:rsidR="00FB2BDF" w:rsidRPr="00F92FC6" w:rsidRDefault="00FB2BDF" w:rsidP="00057AD5">
      <w:pPr>
        <w:pStyle w:val="ListParagraph"/>
        <w:numPr>
          <w:ilvl w:val="0"/>
          <w:numId w:val="14"/>
        </w:numPr>
        <w:rPr>
          <w:sz w:val="18"/>
          <w:szCs w:val="18"/>
        </w:rPr>
      </w:pPr>
      <w:r w:rsidRPr="00F92FC6">
        <w:rPr>
          <w:sz w:val="18"/>
          <w:szCs w:val="18"/>
        </w:rPr>
        <w:t>Department/Grade Level Team/PLC Agendas and Minutes</w:t>
      </w:r>
    </w:p>
    <w:p w14:paraId="1657B223" w14:textId="77777777" w:rsidR="00FB2BDF" w:rsidRPr="00F92FC6" w:rsidRDefault="00FB2BDF" w:rsidP="00057AD5">
      <w:pPr>
        <w:pStyle w:val="ListParagraph"/>
        <w:numPr>
          <w:ilvl w:val="0"/>
          <w:numId w:val="14"/>
        </w:numPr>
        <w:rPr>
          <w:sz w:val="18"/>
          <w:szCs w:val="18"/>
        </w:rPr>
      </w:pPr>
      <w:r w:rsidRPr="00F92FC6">
        <w:rPr>
          <w:sz w:val="18"/>
          <w:szCs w:val="18"/>
        </w:rPr>
        <w:t>Leadership Team Meeting Agendas and Minutes</w:t>
      </w:r>
    </w:p>
    <w:p w14:paraId="3D59B824" w14:textId="77777777" w:rsidR="00FB2BDF" w:rsidRPr="00F92FC6" w:rsidRDefault="00FB2BDF" w:rsidP="00057AD5">
      <w:pPr>
        <w:pStyle w:val="ListParagraph"/>
        <w:numPr>
          <w:ilvl w:val="0"/>
          <w:numId w:val="14"/>
        </w:numPr>
        <w:rPr>
          <w:sz w:val="18"/>
          <w:szCs w:val="18"/>
        </w:rPr>
      </w:pPr>
      <w:r w:rsidRPr="00F92FC6">
        <w:rPr>
          <w:sz w:val="18"/>
          <w:szCs w:val="18"/>
        </w:rPr>
        <w:t>Walk-through documentation</w:t>
      </w:r>
    </w:p>
    <w:p w14:paraId="35FA053C" w14:textId="77777777" w:rsidR="00FB2BDF" w:rsidRPr="00F92FC6" w:rsidRDefault="00FB2BDF" w:rsidP="00057AD5">
      <w:pPr>
        <w:pStyle w:val="ListParagraph"/>
        <w:numPr>
          <w:ilvl w:val="0"/>
          <w:numId w:val="14"/>
        </w:numPr>
        <w:rPr>
          <w:sz w:val="18"/>
          <w:szCs w:val="18"/>
        </w:rPr>
      </w:pPr>
      <w:r w:rsidRPr="00F92FC6">
        <w:rPr>
          <w:sz w:val="18"/>
          <w:szCs w:val="18"/>
        </w:rPr>
        <w:t>Budgets</w:t>
      </w:r>
    </w:p>
    <w:p w14:paraId="53A7A590" w14:textId="77777777" w:rsidR="00FB2BDF" w:rsidRPr="00F92FC6" w:rsidRDefault="00FB2BDF" w:rsidP="00057AD5">
      <w:pPr>
        <w:pStyle w:val="ListParagraph"/>
        <w:numPr>
          <w:ilvl w:val="0"/>
          <w:numId w:val="14"/>
        </w:numPr>
        <w:rPr>
          <w:sz w:val="18"/>
          <w:szCs w:val="18"/>
        </w:rPr>
      </w:pPr>
      <w:r w:rsidRPr="00F92FC6">
        <w:rPr>
          <w:sz w:val="18"/>
          <w:szCs w:val="18"/>
        </w:rPr>
        <w:t>EILA/Professional Learning experience documentation</w:t>
      </w:r>
    </w:p>
    <w:p w14:paraId="61876C30" w14:textId="77777777" w:rsidR="00FB2BDF" w:rsidRPr="00F92FC6" w:rsidRDefault="00FB2BDF" w:rsidP="00057AD5">
      <w:pPr>
        <w:pStyle w:val="ListParagraph"/>
        <w:numPr>
          <w:ilvl w:val="0"/>
          <w:numId w:val="14"/>
        </w:numPr>
        <w:rPr>
          <w:sz w:val="18"/>
          <w:szCs w:val="18"/>
        </w:rPr>
      </w:pPr>
      <w:r w:rsidRPr="00F92FC6">
        <w:rPr>
          <w:sz w:val="18"/>
          <w:szCs w:val="18"/>
        </w:rPr>
        <w:t>Analysis of survey results</w:t>
      </w:r>
    </w:p>
    <w:p w14:paraId="234E5657" w14:textId="77777777" w:rsidR="00FB2BDF" w:rsidRPr="00F92FC6" w:rsidRDefault="00FB2BDF" w:rsidP="00057AD5">
      <w:pPr>
        <w:pStyle w:val="ListParagraph"/>
        <w:numPr>
          <w:ilvl w:val="0"/>
          <w:numId w:val="14"/>
        </w:numPr>
        <w:rPr>
          <w:sz w:val="18"/>
          <w:szCs w:val="18"/>
        </w:rPr>
      </w:pPr>
      <w:r w:rsidRPr="00F92FC6">
        <w:rPr>
          <w:sz w:val="18"/>
          <w:szCs w:val="18"/>
        </w:rPr>
        <w:t>Professional Organization memberships and leadership roles</w:t>
      </w:r>
    </w:p>
    <w:p w14:paraId="0F530679" w14:textId="77777777" w:rsidR="00FB2BDF" w:rsidRPr="00F92FC6" w:rsidRDefault="00FB2BDF" w:rsidP="00057AD5">
      <w:pPr>
        <w:pStyle w:val="ListParagraph"/>
        <w:numPr>
          <w:ilvl w:val="0"/>
          <w:numId w:val="14"/>
        </w:numPr>
        <w:rPr>
          <w:sz w:val="18"/>
          <w:szCs w:val="18"/>
        </w:rPr>
      </w:pPr>
      <w:r w:rsidRPr="00F92FC6">
        <w:rPr>
          <w:sz w:val="18"/>
          <w:szCs w:val="18"/>
        </w:rPr>
        <w:t>Parent/Community engagement survey results</w:t>
      </w:r>
    </w:p>
    <w:p w14:paraId="7F2C12A4" w14:textId="77777777" w:rsidR="00FB2BDF" w:rsidRPr="00F92FC6" w:rsidRDefault="00FB2BDF" w:rsidP="00057AD5">
      <w:pPr>
        <w:pStyle w:val="ListParagraph"/>
        <w:numPr>
          <w:ilvl w:val="0"/>
          <w:numId w:val="14"/>
        </w:numPr>
        <w:rPr>
          <w:sz w:val="18"/>
          <w:szCs w:val="18"/>
        </w:rPr>
      </w:pPr>
      <w:r w:rsidRPr="00F92FC6">
        <w:rPr>
          <w:sz w:val="18"/>
          <w:szCs w:val="18"/>
        </w:rPr>
        <w:t>Results of parent/community engagement activities</w:t>
      </w:r>
    </w:p>
    <w:p w14:paraId="58D410BE" w14:textId="77777777" w:rsidR="00FB2BDF" w:rsidRPr="00F92FC6" w:rsidRDefault="00FB2BDF" w:rsidP="00057AD5">
      <w:pPr>
        <w:pStyle w:val="ListParagraph"/>
        <w:numPr>
          <w:ilvl w:val="0"/>
          <w:numId w:val="14"/>
        </w:numPr>
        <w:rPr>
          <w:sz w:val="18"/>
          <w:szCs w:val="18"/>
        </w:rPr>
      </w:pPr>
      <w:r w:rsidRPr="00F92FC6">
        <w:rPr>
          <w:sz w:val="18"/>
          <w:szCs w:val="18"/>
        </w:rPr>
        <w:t>School schedules, including master schedule and calendars</w:t>
      </w:r>
    </w:p>
    <w:p w14:paraId="6AE9509B" w14:textId="69731989" w:rsidR="00EF49E5" w:rsidRPr="00BF1022" w:rsidRDefault="00EF49E5" w:rsidP="00EF49E5">
      <w:pPr>
        <w:rPr>
          <w:strike/>
          <w:sz w:val="18"/>
          <w:szCs w:val="18"/>
          <w:highlight w:val="yellow"/>
        </w:rPr>
      </w:pPr>
    </w:p>
    <w:p w14:paraId="021A9DF8" w14:textId="77777777" w:rsidR="00BF1022" w:rsidRPr="00A208CC" w:rsidRDefault="00BF1022" w:rsidP="0077244A">
      <w:pPr>
        <w:rPr>
          <w:sz w:val="18"/>
          <w:szCs w:val="18"/>
        </w:rPr>
      </w:pPr>
    </w:p>
    <w:p w14:paraId="19F80024" w14:textId="54A1C1E5" w:rsidR="00E750F4" w:rsidRPr="004B7F88" w:rsidRDefault="003625B6" w:rsidP="00E750F4">
      <w:pPr>
        <w:rPr>
          <w:b/>
          <w:sz w:val="24"/>
          <w:szCs w:val="24"/>
          <w:u w:val="single"/>
        </w:rPr>
      </w:pPr>
      <w:commentRangeStart w:id="5"/>
      <w:r w:rsidRPr="004B7F88">
        <w:rPr>
          <w:b/>
          <w:sz w:val="24"/>
          <w:szCs w:val="24"/>
          <w:u w:val="single"/>
        </w:rPr>
        <w:t>Determining the Overall Performance Category</w:t>
      </w:r>
      <w:commentRangeEnd w:id="5"/>
      <w:r w:rsidR="00E04EFB">
        <w:rPr>
          <w:rStyle w:val="CommentReference"/>
        </w:rPr>
        <w:commentReference w:id="5"/>
      </w:r>
    </w:p>
    <w:p w14:paraId="781D16D9" w14:textId="76BBCE52" w:rsidR="00BF1022" w:rsidRDefault="004239C2" w:rsidP="009F6164">
      <w:pPr>
        <w:rPr>
          <w:sz w:val="18"/>
          <w:szCs w:val="18"/>
        </w:rPr>
      </w:pPr>
      <w:r>
        <w:rPr>
          <w:sz w:val="18"/>
          <w:szCs w:val="18"/>
        </w:rPr>
        <w:lastRenderedPageBreak/>
        <w:t xml:space="preserve">Superintendent/Designees shall use decision rules to determine an overall rating for professional practice.  Professional practice ratings for principals shall be completed by May 15 or no later than ninety days before the first student attendance day, whichever comes first.  Ratings shall be recorded in the district approved technology platform.  The following chart illustrates sources of evidence to inform principal professional practice.  </w:t>
      </w:r>
    </w:p>
    <w:p w14:paraId="552314B9" w14:textId="77777777" w:rsidR="00BF1022" w:rsidRDefault="00BF1022" w:rsidP="00B16044">
      <w:pPr>
        <w:rPr>
          <w:sz w:val="18"/>
          <w:szCs w:val="18"/>
        </w:rPr>
      </w:pPr>
    </w:p>
    <w:p w14:paraId="61D4B77A" w14:textId="33DD67F2" w:rsidR="00BF1022" w:rsidRDefault="00BF1022" w:rsidP="00B16044">
      <w:pPr>
        <w:rPr>
          <w:sz w:val="18"/>
          <w:szCs w:val="18"/>
        </w:rPr>
      </w:pPr>
      <w:r w:rsidRPr="00BF1022">
        <w:rPr>
          <w:rFonts w:ascii="Calibri" w:eastAsia="Calibri" w:hAnsi="Calibri" w:cs="Calibri"/>
          <w:noProof/>
        </w:rPr>
        <mc:AlternateContent>
          <mc:Choice Requires="wpg">
            <w:drawing>
              <wp:anchor distT="0" distB="0" distL="114300" distR="114300" simplePos="0" relativeHeight="251731456" behindDoc="0" locked="0" layoutInCell="1" allowOverlap="1" wp14:anchorId="0A360983" wp14:editId="313BB9B2">
                <wp:simplePos x="0" y="0"/>
                <wp:positionH relativeFrom="page">
                  <wp:posOffset>523875</wp:posOffset>
                </wp:positionH>
                <wp:positionV relativeFrom="paragraph">
                  <wp:posOffset>20320</wp:posOffset>
                </wp:positionV>
                <wp:extent cx="6421755" cy="4381500"/>
                <wp:effectExtent l="0" t="0" r="0" b="0"/>
                <wp:wrapNone/>
                <wp:docPr id="206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4381500"/>
                          <a:chOff x="836" y="1189"/>
                          <a:chExt cx="10113" cy="4479"/>
                        </a:xfrm>
                      </wpg:grpSpPr>
                      <pic:pic xmlns:pic="http://schemas.openxmlformats.org/drawingml/2006/picture">
                        <pic:nvPicPr>
                          <pic:cNvPr id="2061"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59" y="2821"/>
                            <a:ext cx="3516" cy="2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 name="Picture 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36" y="1583"/>
                            <a:ext cx="310"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4" name="Picture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28" y="1481"/>
                            <a:ext cx="679" cy="4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5" name="Picture 1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05" y="1606"/>
                            <a:ext cx="422" cy="3936"/>
                          </a:xfrm>
                          <a:prstGeom prst="rect">
                            <a:avLst/>
                          </a:prstGeom>
                          <a:noFill/>
                          <a:extLst>
                            <a:ext uri="{909E8E84-426E-40DD-AFC4-6F175D3DCCD1}">
                              <a14:hiddenFill xmlns:a14="http://schemas.microsoft.com/office/drawing/2010/main">
                                <a:solidFill>
                                  <a:srgbClr val="FFFFFF"/>
                                </a:solidFill>
                              </a14:hiddenFill>
                            </a:ext>
                          </a:extLst>
                        </pic:spPr>
                      </pic:pic>
                      <wps:wsp>
                        <wps:cNvPr id="2066" name="Freeform 190"/>
                        <wps:cNvSpPr>
                          <a:spLocks/>
                        </wps:cNvSpPr>
                        <wps:spPr bwMode="auto">
                          <a:xfrm>
                            <a:off x="1216" y="1538"/>
                            <a:ext cx="526" cy="4011"/>
                          </a:xfrm>
                          <a:custGeom>
                            <a:avLst/>
                            <a:gdLst>
                              <a:gd name="T0" fmla="+- 0 1741 1216"/>
                              <a:gd name="T1" fmla="*/ T0 w 526"/>
                              <a:gd name="T2" fmla="+- 0 5548 1538"/>
                              <a:gd name="T3" fmla="*/ 5548 h 4011"/>
                              <a:gd name="T4" fmla="+- 0 1639 1216"/>
                              <a:gd name="T5" fmla="*/ T4 w 526"/>
                              <a:gd name="T6" fmla="+- 0 5545 1538"/>
                              <a:gd name="T7" fmla="*/ 5545 h 4011"/>
                              <a:gd name="T8" fmla="+- 0 1555 1216"/>
                              <a:gd name="T9" fmla="*/ T8 w 526"/>
                              <a:gd name="T10" fmla="+- 0 5535 1538"/>
                              <a:gd name="T11" fmla="*/ 5535 h 4011"/>
                              <a:gd name="T12" fmla="+- 0 1499 1216"/>
                              <a:gd name="T13" fmla="*/ T12 w 526"/>
                              <a:gd name="T14" fmla="+- 0 5521 1538"/>
                              <a:gd name="T15" fmla="*/ 5521 h 4011"/>
                              <a:gd name="T16" fmla="+- 0 1478 1216"/>
                              <a:gd name="T17" fmla="*/ T16 w 526"/>
                              <a:gd name="T18" fmla="+- 0 5504 1538"/>
                              <a:gd name="T19" fmla="*/ 5504 h 4011"/>
                              <a:gd name="T20" fmla="+- 0 1478 1216"/>
                              <a:gd name="T21" fmla="*/ T20 w 526"/>
                              <a:gd name="T22" fmla="+- 0 3587 1538"/>
                              <a:gd name="T23" fmla="*/ 3587 h 4011"/>
                              <a:gd name="T24" fmla="+- 0 1458 1216"/>
                              <a:gd name="T25" fmla="*/ T24 w 526"/>
                              <a:gd name="T26" fmla="+- 0 3570 1538"/>
                              <a:gd name="T27" fmla="*/ 3570 h 4011"/>
                              <a:gd name="T28" fmla="+- 0 1401 1216"/>
                              <a:gd name="T29" fmla="*/ T28 w 526"/>
                              <a:gd name="T30" fmla="+- 0 3556 1538"/>
                              <a:gd name="T31" fmla="*/ 3556 h 4011"/>
                              <a:gd name="T32" fmla="+- 0 1318 1216"/>
                              <a:gd name="T33" fmla="*/ T32 w 526"/>
                              <a:gd name="T34" fmla="+- 0 3546 1538"/>
                              <a:gd name="T35" fmla="*/ 3546 h 4011"/>
                              <a:gd name="T36" fmla="+- 0 1216 1216"/>
                              <a:gd name="T37" fmla="*/ T36 w 526"/>
                              <a:gd name="T38" fmla="+- 0 3543 1538"/>
                              <a:gd name="T39" fmla="*/ 3543 h 4011"/>
                              <a:gd name="T40" fmla="+- 0 1318 1216"/>
                              <a:gd name="T41" fmla="*/ T40 w 526"/>
                              <a:gd name="T42" fmla="+- 0 3539 1538"/>
                              <a:gd name="T43" fmla="*/ 3539 h 4011"/>
                              <a:gd name="T44" fmla="+- 0 1401 1216"/>
                              <a:gd name="T45" fmla="*/ T44 w 526"/>
                              <a:gd name="T46" fmla="+- 0 3530 1538"/>
                              <a:gd name="T47" fmla="*/ 3530 h 4011"/>
                              <a:gd name="T48" fmla="+- 0 1458 1216"/>
                              <a:gd name="T49" fmla="*/ T48 w 526"/>
                              <a:gd name="T50" fmla="+- 0 3516 1538"/>
                              <a:gd name="T51" fmla="*/ 3516 h 4011"/>
                              <a:gd name="T52" fmla="+- 0 1478 1216"/>
                              <a:gd name="T53" fmla="*/ T52 w 526"/>
                              <a:gd name="T54" fmla="+- 0 3499 1538"/>
                              <a:gd name="T55" fmla="*/ 3499 h 4011"/>
                              <a:gd name="T56" fmla="+- 0 1478 1216"/>
                              <a:gd name="T57" fmla="*/ T56 w 526"/>
                              <a:gd name="T58" fmla="+- 0 1582 1538"/>
                              <a:gd name="T59" fmla="*/ 1582 h 4011"/>
                              <a:gd name="T60" fmla="+- 0 1499 1216"/>
                              <a:gd name="T61" fmla="*/ T60 w 526"/>
                              <a:gd name="T62" fmla="+- 0 1564 1538"/>
                              <a:gd name="T63" fmla="*/ 1564 h 4011"/>
                              <a:gd name="T64" fmla="+- 0 1555 1216"/>
                              <a:gd name="T65" fmla="*/ T64 w 526"/>
                              <a:gd name="T66" fmla="+- 0 1551 1538"/>
                              <a:gd name="T67" fmla="*/ 1551 h 4011"/>
                              <a:gd name="T68" fmla="+- 0 1639 1216"/>
                              <a:gd name="T69" fmla="*/ T68 w 526"/>
                              <a:gd name="T70" fmla="+- 0 1541 1538"/>
                              <a:gd name="T71" fmla="*/ 1541 h 4011"/>
                              <a:gd name="T72" fmla="+- 0 1741 1216"/>
                              <a:gd name="T73" fmla="*/ T72 w 526"/>
                              <a:gd name="T74" fmla="+- 0 1538 1538"/>
                              <a:gd name="T75" fmla="*/ 1538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6" h="4011">
                                <a:moveTo>
                                  <a:pt x="525" y="4010"/>
                                </a:moveTo>
                                <a:lnTo>
                                  <a:pt x="423" y="4007"/>
                                </a:lnTo>
                                <a:lnTo>
                                  <a:pt x="339" y="3997"/>
                                </a:lnTo>
                                <a:lnTo>
                                  <a:pt x="283" y="3983"/>
                                </a:lnTo>
                                <a:lnTo>
                                  <a:pt x="262" y="3966"/>
                                </a:lnTo>
                                <a:lnTo>
                                  <a:pt x="262" y="2049"/>
                                </a:lnTo>
                                <a:lnTo>
                                  <a:pt x="242" y="2032"/>
                                </a:lnTo>
                                <a:lnTo>
                                  <a:pt x="185" y="2018"/>
                                </a:lnTo>
                                <a:lnTo>
                                  <a:pt x="102" y="2008"/>
                                </a:lnTo>
                                <a:lnTo>
                                  <a:pt x="0" y="2005"/>
                                </a:lnTo>
                                <a:lnTo>
                                  <a:pt x="102" y="2001"/>
                                </a:lnTo>
                                <a:lnTo>
                                  <a:pt x="185" y="1992"/>
                                </a:lnTo>
                                <a:lnTo>
                                  <a:pt x="242" y="1978"/>
                                </a:lnTo>
                                <a:lnTo>
                                  <a:pt x="262" y="1961"/>
                                </a:lnTo>
                                <a:lnTo>
                                  <a:pt x="262" y="44"/>
                                </a:lnTo>
                                <a:lnTo>
                                  <a:pt x="283" y="26"/>
                                </a:lnTo>
                                <a:lnTo>
                                  <a:pt x="339" y="13"/>
                                </a:lnTo>
                                <a:lnTo>
                                  <a:pt x="423" y="3"/>
                                </a:lnTo>
                                <a:lnTo>
                                  <a:pt x="525" y="0"/>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4" name="Picture 1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72" y="1642"/>
                            <a:ext cx="288"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39" y="1702"/>
                            <a:ext cx="3636"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54" y="2163"/>
                            <a:ext cx="3732" cy="1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83" y="2763"/>
                            <a:ext cx="3466" cy="422"/>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185"/>
                        <wps:cNvSpPr>
                          <a:spLocks/>
                        </wps:cNvSpPr>
                        <wps:spPr bwMode="auto">
                          <a:xfrm>
                            <a:off x="1741" y="2219"/>
                            <a:ext cx="3557" cy="869"/>
                          </a:xfrm>
                          <a:custGeom>
                            <a:avLst/>
                            <a:gdLst>
                              <a:gd name="T0" fmla="+- 0 1741 1741"/>
                              <a:gd name="T1" fmla="*/ T0 w 3557"/>
                              <a:gd name="T2" fmla="+- 0 3088 2219"/>
                              <a:gd name="T3" fmla="*/ 3088 h 869"/>
                              <a:gd name="T4" fmla="+- 0 1744 1741"/>
                              <a:gd name="T5" fmla="*/ T4 w 3557"/>
                              <a:gd name="T6" fmla="+- 0 2973 2219"/>
                              <a:gd name="T7" fmla="*/ 2973 h 869"/>
                              <a:gd name="T8" fmla="+- 0 1751 1741"/>
                              <a:gd name="T9" fmla="*/ T8 w 3557"/>
                              <a:gd name="T10" fmla="+- 0 2869 2219"/>
                              <a:gd name="T11" fmla="*/ 2869 h 869"/>
                              <a:gd name="T12" fmla="+- 0 1762 1741"/>
                              <a:gd name="T13" fmla="*/ T12 w 3557"/>
                              <a:gd name="T14" fmla="+- 0 2781 2219"/>
                              <a:gd name="T15" fmla="*/ 2781 h 869"/>
                              <a:gd name="T16" fmla="+- 0 1777 1741"/>
                              <a:gd name="T17" fmla="*/ T16 w 3557"/>
                              <a:gd name="T18" fmla="+- 0 2713 2219"/>
                              <a:gd name="T19" fmla="*/ 2713 h 869"/>
                              <a:gd name="T20" fmla="+- 0 1814 1741"/>
                              <a:gd name="T21" fmla="*/ T20 w 3557"/>
                              <a:gd name="T22" fmla="+- 0 2654 2219"/>
                              <a:gd name="T23" fmla="*/ 2654 h 869"/>
                              <a:gd name="T24" fmla="+- 0 3447 1741"/>
                              <a:gd name="T25" fmla="*/ T24 w 3557"/>
                              <a:gd name="T26" fmla="+- 0 2654 2219"/>
                              <a:gd name="T27" fmla="*/ 2654 h 869"/>
                              <a:gd name="T28" fmla="+- 0 3466 1741"/>
                              <a:gd name="T29" fmla="*/ T28 w 3557"/>
                              <a:gd name="T30" fmla="+- 0 2638 2219"/>
                              <a:gd name="T31" fmla="*/ 2638 h 869"/>
                              <a:gd name="T32" fmla="+- 0 3498 1741"/>
                              <a:gd name="T33" fmla="*/ T32 w 3557"/>
                              <a:gd name="T34" fmla="+- 0 2527 2219"/>
                              <a:gd name="T35" fmla="*/ 2527 h 869"/>
                              <a:gd name="T36" fmla="+- 0 3510 1741"/>
                              <a:gd name="T37" fmla="*/ T36 w 3557"/>
                              <a:gd name="T38" fmla="+- 0 2439 2219"/>
                              <a:gd name="T39" fmla="*/ 2439 h 869"/>
                              <a:gd name="T40" fmla="+- 0 3517 1741"/>
                              <a:gd name="T41" fmla="*/ T40 w 3557"/>
                              <a:gd name="T42" fmla="+- 0 2335 2219"/>
                              <a:gd name="T43" fmla="*/ 2335 h 869"/>
                              <a:gd name="T44" fmla="+- 0 3520 1741"/>
                              <a:gd name="T45" fmla="*/ T44 w 3557"/>
                              <a:gd name="T46" fmla="+- 0 2219 2219"/>
                              <a:gd name="T47" fmla="*/ 2219 h 869"/>
                              <a:gd name="T48" fmla="+- 0 3522 1741"/>
                              <a:gd name="T49" fmla="*/ T48 w 3557"/>
                              <a:gd name="T50" fmla="+- 0 2335 2219"/>
                              <a:gd name="T51" fmla="*/ 2335 h 869"/>
                              <a:gd name="T52" fmla="+- 0 3529 1741"/>
                              <a:gd name="T53" fmla="*/ T52 w 3557"/>
                              <a:gd name="T54" fmla="+- 0 2439 2219"/>
                              <a:gd name="T55" fmla="*/ 2439 h 869"/>
                              <a:gd name="T56" fmla="+- 0 3541 1741"/>
                              <a:gd name="T57" fmla="*/ T56 w 3557"/>
                              <a:gd name="T58" fmla="+- 0 2527 2219"/>
                              <a:gd name="T59" fmla="*/ 2527 h 869"/>
                              <a:gd name="T60" fmla="+- 0 3555 1741"/>
                              <a:gd name="T61" fmla="*/ T60 w 3557"/>
                              <a:gd name="T62" fmla="+- 0 2594 2219"/>
                              <a:gd name="T63" fmla="*/ 2594 h 869"/>
                              <a:gd name="T64" fmla="+- 0 3592 1741"/>
                              <a:gd name="T65" fmla="*/ T64 w 3557"/>
                              <a:gd name="T66" fmla="+- 0 2654 2219"/>
                              <a:gd name="T67" fmla="*/ 2654 h 869"/>
                              <a:gd name="T68" fmla="+- 0 5226 1741"/>
                              <a:gd name="T69" fmla="*/ T68 w 3557"/>
                              <a:gd name="T70" fmla="+- 0 2654 2219"/>
                              <a:gd name="T71" fmla="*/ 2654 h 869"/>
                              <a:gd name="T72" fmla="+- 0 5245 1741"/>
                              <a:gd name="T73" fmla="*/ T72 w 3557"/>
                              <a:gd name="T74" fmla="+- 0 2669 2219"/>
                              <a:gd name="T75" fmla="*/ 2669 h 869"/>
                              <a:gd name="T76" fmla="+- 0 5262 1741"/>
                              <a:gd name="T77" fmla="*/ T76 w 3557"/>
                              <a:gd name="T78" fmla="+- 0 2713 2219"/>
                              <a:gd name="T79" fmla="*/ 2713 h 869"/>
                              <a:gd name="T80" fmla="+- 0 5277 1741"/>
                              <a:gd name="T81" fmla="*/ T80 w 3557"/>
                              <a:gd name="T82" fmla="+- 0 2781 2219"/>
                              <a:gd name="T83" fmla="*/ 2781 h 869"/>
                              <a:gd name="T84" fmla="+- 0 5288 1741"/>
                              <a:gd name="T85" fmla="*/ T84 w 3557"/>
                              <a:gd name="T86" fmla="+- 0 2869 2219"/>
                              <a:gd name="T87" fmla="*/ 2869 h 869"/>
                              <a:gd name="T88" fmla="+- 0 5295 1741"/>
                              <a:gd name="T89" fmla="*/ T88 w 3557"/>
                              <a:gd name="T90" fmla="+- 0 2973 2219"/>
                              <a:gd name="T91" fmla="*/ 2973 h 869"/>
                              <a:gd name="T92" fmla="+- 0 5298 1741"/>
                              <a:gd name="T93" fmla="*/ T92 w 3557"/>
                              <a:gd name="T94" fmla="+- 0 3088 2219"/>
                              <a:gd name="T95" fmla="*/ 3088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57" h="869">
                                <a:moveTo>
                                  <a:pt x="0" y="869"/>
                                </a:moveTo>
                                <a:lnTo>
                                  <a:pt x="3" y="754"/>
                                </a:lnTo>
                                <a:lnTo>
                                  <a:pt x="10" y="650"/>
                                </a:lnTo>
                                <a:lnTo>
                                  <a:pt x="21" y="562"/>
                                </a:lnTo>
                                <a:lnTo>
                                  <a:pt x="36" y="494"/>
                                </a:lnTo>
                                <a:lnTo>
                                  <a:pt x="73" y="435"/>
                                </a:lnTo>
                                <a:lnTo>
                                  <a:pt x="1706" y="435"/>
                                </a:lnTo>
                                <a:lnTo>
                                  <a:pt x="1725" y="419"/>
                                </a:lnTo>
                                <a:lnTo>
                                  <a:pt x="1757" y="308"/>
                                </a:lnTo>
                                <a:lnTo>
                                  <a:pt x="1769" y="220"/>
                                </a:lnTo>
                                <a:lnTo>
                                  <a:pt x="1776" y="116"/>
                                </a:lnTo>
                                <a:lnTo>
                                  <a:pt x="1779" y="0"/>
                                </a:lnTo>
                                <a:lnTo>
                                  <a:pt x="1781" y="116"/>
                                </a:lnTo>
                                <a:lnTo>
                                  <a:pt x="1788" y="220"/>
                                </a:lnTo>
                                <a:lnTo>
                                  <a:pt x="1800" y="308"/>
                                </a:lnTo>
                                <a:lnTo>
                                  <a:pt x="1814" y="375"/>
                                </a:lnTo>
                                <a:lnTo>
                                  <a:pt x="1851" y="435"/>
                                </a:lnTo>
                                <a:lnTo>
                                  <a:pt x="3485" y="435"/>
                                </a:lnTo>
                                <a:lnTo>
                                  <a:pt x="3504" y="450"/>
                                </a:lnTo>
                                <a:lnTo>
                                  <a:pt x="3521" y="494"/>
                                </a:lnTo>
                                <a:lnTo>
                                  <a:pt x="3536" y="562"/>
                                </a:lnTo>
                                <a:lnTo>
                                  <a:pt x="3547" y="650"/>
                                </a:lnTo>
                                <a:lnTo>
                                  <a:pt x="3554" y="754"/>
                                </a:lnTo>
                                <a:lnTo>
                                  <a:pt x="3557" y="869"/>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7"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50" y="2799"/>
                            <a:ext cx="333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8"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13" y="1501"/>
                            <a:ext cx="1342" cy="3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9" name="Picture 1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20" y="1582"/>
                            <a:ext cx="1022" cy="3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0" name="Picture 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80" y="1537"/>
                            <a:ext cx="1207" cy="3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1" name="Picture 1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587" y="1618"/>
                            <a:ext cx="888" cy="3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 name="Picture 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316" y="3137"/>
                            <a:ext cx="1740"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3"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39" y="1189"/>
                            <a:ext cx="37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4" name="Picture 1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66" y="2125"/>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5" name="Picture 1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78" y="2213"/>
                            <a:ext cx="3713"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6" name="Picture 1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33" y="2161"/>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7" name="Picture 1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941" y="1520"/>
                            <a:ext cx="4008" cy="1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9" name="Picture 1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87" y="2122"/>
                            <a:ext cx="3706" cy="422"/>
                          </a:xfrm>
                          <a:prstGeom prst="rect">
                            <a:avLst/>
                          </a:prstGeom>
                          <a:noFill/>
                          <a:extLst>
                            <a:ext uri="{909E8E84-426E-40DD-AFC4-6F175D3DCCD1}">
                              <a14:hiddenFill xmlns:a14="http://schemas.microsoft.com/office/drawing/2010/main">
                                <a:solidFill>
                                  <a:srgbClr val="FFFFFF"/>
                                </a:solidFill>
                              </a14:hiddenFill>
                            </a:ext>
                          </a:extLst>
                        </pic:spPr>
                      </pic:pic>
                      <wps:wsp>
                        <wps:cNvPr id="4110" name="Freeform 172"/>
                        <wps:cNvSpPr>
                          <a:spLocks/>
                        </wps:cNvSpPr>
                        <wps:spPr bwMode="auto">
                          <a:xfrm>
                            <a:off x="7028" y="1576"/>
                            <a:ext cx="3833" cy="872"/>
                          </a:xfrm>
                          <a:custGeom>
                            <a:avLst/>
                            <a:gdLst>
                              <a:gd name="T0" fmla="+- 0 7028 7028"/>
                              <a:gd name="T1" fmla="*/ T0 w 3833"/>
                              <a:gd name="T2" fmla="+- 0 2447 1576"/>
                              <a:gd name="T3" fmla="*/ 2447 h 872"/>
                              <a:gd name="T4" fmla="+- 0 7033 7028"/>
                              <a:gd name="T5" fmla="*/ T4 w 3833"/>
                              <a:gd name="T6" fmla="+- 0 2332 1576"/>
                              <a:gd name="T7" fmla="*/ 2332 h 872"/>
                              <a:gd name="T8" fmla="+- 0 7047 7028"/>
                              <a:gd name="T9" fmla="*/ T8 w 3833"/>
                              <a:gd name="T10" fmla="+- 0 2227 1576"/>
                              <a:gd name="T11" fmla="*/ 2227 h 872"/>
                              <a:gd name="T12" fmla="+- 0 7067 7028"/>
                              <a:gd name="T13" fmla="*/ T12 w 3833"/>
                              <a:gd name="T14" fmla="+- 0 2139 1576"/>
                              <a:gd name="T15" fmla="*/ 2139 h 872"/>
                              <a:gd name="T16" fmla="+- 0 7094 7028"/>
                              <a:gd name="T17" fmla="*/ T16 w 3833"/>
                              <a:gd name="T18" fmla="+- 0 2071 1576"/>
                              <a:gd name="T19" fmla="*/ 2071 h 872"/>
                              <a:gd name="T20" fmla="+- 0 7162 7028"/>
                              <a:gd name="T21" fmla="*/ T20 w 3833"/>
                              <a:gd name="T22" fmla="+- 0 2012 1576"/>
                              <a:gd name="T23" fmla="*/ 2012 h 872"/>
                              <a:gd name="T24" fmla="+- 0 8811 7028"/>
                              <a:gd name="T25" fmla="*/ T24 w 3833"/>
                              <a:gd name="T26" fmla="+- 0 2012 1576"/>
                              <a:gd name="T27" fmla="*/ 2012 h 872"/>
                              <a:gd name="T28" fmla="+- 0 8847 7028"/>
                              <a:gd name="T29" fmla="*/ T28 w 3833"/>
                              <a:gd name="T30" fmla="+- 0 1996 1576"/>
                              <a:gd name="T31" fmla="*/ 1996 h 872"/>
                              <a:gd name="T32" fmla="+- 0 8906 7028"/>
                              <a:gd name="T33" fmla="*/ T32 w 3833"/>
                              <a:gd name="T34" fmla="+- 0 1884 1576"/>
                              <a:gd name="T35" fmla="*/ 1884 h 872"/>
                              <a:gd name="T36" fmla="+- 0 8927 7028"/>
                              <a:gd name="T37" fmla="*/ T36 w 3833"/>
                              <a:gd name="T38" fmla="+- 0 1796 1576"/>
                              <a:gd name="T39" fmla="*/ 1796 h 872"/>
                              <a:gd name="T40" fmla="+- 0 8940 7028"/>
                              <a:gd name="T41" fmla="*/ T40 w 3833"/>
                              <a:gd name="T42" fmla="+- 0 1692 1576"/>
                              <a:gd name="T43" fmla="*/ 1692 h 872"/>
                              <a:gd name="T44" fmla="+- 0 8945 7028"/>
                              <a:gd name="T45" fmla="*/ T44 w 3833"/>
                              <a:gd name="T46" fmla="+- 0 1576 1576"/>
                              <a:gd name="T47" fmla="*/ 1576 h 872"/>
                              <a:gd name="T48" fmla="+- 0 8950 7028"/>
                              <a:gd name="T49" fmla="*/ T48 w 3833"/>
                              <a:gd name="T50" fmla="+- 0 1692 1576"/>
                              <a:gd name="T51" fmla="*/ 1692 h 872"/>
                              <a:gd name="T52" fmla="+- 0 8963 7028"/>
                              <a:gd name="T53" fmla="*/ T52 w 3833"/>
                              <a:gd name="T54" fmla="+- 0 1796 1576"/>
                              <a:gd name="T55" fmla="*/ 1796 h 872"/>
                              <a:gd name="T56" fmla="+- 0 8984 7028"/>
                              <a:gd name="T57" fmla="*/ T56 w 3833"/>
                              <a:gd name="T58" fmla="+- 0 1884 1576"/>
                              <a:gd name="T59" fmla="*/ 1884 h 872"/>
                              <a:gd name="T60" fmla="+- 0 9011 7028"/>
                              <a:gd name="T61" fmla="*/ T60 w 3833"/>
                              <a:gd name="T62" fmla="+- 0 1952 1576"/>
                              <a:gd name="T63" fmla="*/ 1952 h 872"/>
                              <a:gd name="T64" fmla="+- 0 9078 7028"/>
                              <a:gd name="T65" fmla="*/ T64 w 3833"/>
                              <a:gd name="T66" fmla="+- 0 2012 1576"/>
                              <a:gd name="T67" fmla="*/ 2012 h 872"/>
                              <a:gd name="T68" fmla="+- 0 10728 7028"/>
                              <a:gd name="T69" fmla="*/ T68 w 3833"/>
                              <a:gd name="T70" fmla="+- 0 2012 1576"/>
                              <a:gd name="T71" fmla="*/ 2012 h 872"/>
                              <a:gd name="T72" fmla="+- 0 10763 7028"/>
                              <a:gd name="T73" fmla="*/ T72 w 3833"/>
                              <a:gd name="T74" fmla="+- 0 2027 1576"/>
                              <a:gd name="T75" fmla="*/ 2027 h 872"/>
                              <a:gd name="T76" fmla="+- 0 10795 7028"/>
                              <a:gd name="T77" fmla="*/ T76 w 3833"/>
                              <a:gd name="T78" fmla="+- 0 2071 1576"/>
                              <a:gd name="T79" fmla="*/ 2071 h 872"/>
                              <a:gd name="T80" fmla="+- 0 10822 7028"/>
                              <a:gd name="T81" fmla="*/ T80 w 3833"/>
                              <a:gd name="T82" fmla="+- 0 2139 1576"/>
                              <a:gd name="T83" fmla="*/ 2139 h 872"/>
                              <a:gd name="T84" fmla="+- 0 10843 7028"/>
                              <a:gd name="T85" fmla="*/ T84 w 3833"/>
                              <a:gd name="T86" fmla="+- 0 2227 1576"/>
                              <a:gd name="T87" fmla="*/ 2227 h 872"/>
                              <a:gd name="T88" fmla="+- 0 10856 7028"/>
                              <a:gd name="T89" fmla="*/ T88 w 3833"/>
                              <a:gd name="T90" fmla="+- 0 2332 1576"/>
                              <a:gd name="T91" fmla="*/ 2332 h 872"/>
                              <a:gd name="T92" fmla="+- 0 10861 7028"/>
                              <a:gd name="T93" fmla="*/ T92 w 3833"/>
                              <a:gd name="T94" fmla="+- 0 2447 1576"/>
                              <a:gd name="T95" fmla="*/ 2447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33" h="872">
                                <a:moveTo>
                                  <a:pt x="0" y="871"/>
                                </a:moveTo>
                                <a:lnTo>
                                  <a:pt x="5" y="756"/>
                                </a:lnTo>
                                <a:lnTo>
                                  <a:pt x="19" y="651"/>
                                </a:lnTo>
                                <a:lnTo>
                                  <a:pt x="39" y="563"/>
                                </a:lnTo>
                                <a:lnTo>
                                  <a:pt x="66" y="495"/>
                                </a:lnTo>
                                <a:lnTo>
                                  <a:pt x="134" y="436"/>
                                </a:lnTo>
                                <a:lnTo>
                                  <a:pt x="1783" y="436"/>
                                </a:lnTo>
                                <a:lnTo>
                                  <a:pt x="1819" y="420"/>
                                </a:lnTo>
                                <a:lnTo>
                                  <a:pt x="1878" y="308"/>
                                </a:lnTo>
                                <a:lnTo>
                                  <a:pt x="1899" y="220"/>
                                </a:lnTo>
                                <a:lnTo>
                                  <a:pt x="1912" y="116"/>
                                </a:lnTo>
                                <a:lnTo>
                                  <a:pt x="1917" y="0"/>
                                </a:lnTo>
                                <a:lnTo>
                                  <a:pt x="1922" y="116"/>
                                </a:lnTo>
                                <a:lnTo>
                                  <a:pt x="1935" y="220"/>
                                </a:lnTo>
                                <a:lnTo>
                                  <a:pt x="1956" y="308"/>
                                </a:lnTo>
                                <a:lnTo>
                                  <a:pt x="1983" y="376"/>
                                </a:lnTo>
                                <a:lnTo>
                                  <a:pt x="2050" y="436"/>
                                </a:lnTo>
                                <a:lnTo>
                                  <a:pt x="3700" y="436"/>
                                </a:lnTo>
                                <a:lnTo>
                                  <a:pt x="3735" y="451"/>
                                </a:lnTo>
                                <a:lnTo>
                                  <a:pt x="3767" y="495"/>
                                </a:lnTo>
                                <a:lnTo>
                                  <a:pt x="3794" y="563"/>
                                </a:lnTo>
                                <a:lnTo>
                                  <a:pt x="3815" y="651"/>
                                </a:lnTo>
                                <a:lnTo>
                                  <a:pt x="3828" y="756"/>
                                </a:lnTo>
                                <a:lnTo>
                                  <a:pt x="3833" y="871"/>
                                </a:lnTo>
                              </a:path>
                            </a:pathLst>
                          </a:custGeom>
                          <a:noFill/>
                          <a:ln w="25908">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1"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55" y="2158"/>
                            <a:ext cx="3571"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2" name="Picture 1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66" y="2720"/>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3" name="Picture 1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78" y="2809"/>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5" name="Picture 1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33" y="2756"/>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6" name="Picture 1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66" y="3317"/>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7" name="Picture 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78" y="3404"/>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8" name="Picture 1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33" y="3353"/>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9"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66" y="3913"/>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0" name="Picture 1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78" y="4001"/>
                            <a:ext cx="3713"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1" name="Picture 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33" y="3949"/>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2" name="Picture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54" y="4489"/>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3" name="Picture 1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68" y="4575"/>
                            <a:ext cx="3710"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4" name="Picture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121" y="4525"/>
                            <a:ext cx="3605"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5"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51" y="5029"/>
                            <a:ext cx="3739"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6" name="Picture 1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066" y="5115"/>
                            <a:ext cx="3713"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7"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118" y="5065"/>
                            <a:ext cx="3605" cy="482"/>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55"/>
                        <wps:cNvSpPr txBox="1">
                          <a:spLocks noChangeArrowheads="1"/>
                        </wps:cNvSpPr>
                        <wps:spPr bwMode="auto">
                          <a:xfrm>
                            <a:off x="7943" y="1230"/>
                            <a:ext cx="19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585F" w14:textId="77777777" w:rsidR="00400031" w:rsidRDefault="00400031" w:rsidP="00BF1022">
                              <w:pPr>
                                <w:spacing w:line="221" w:lineRule="exact"/>
                                <w:ind w:right="-18"/>
                                <w:rPr>
                                  <w:b/>
                                </w:rPr>
                              </w:pPr>
                              <w:r>
                                <w:rPr>
                                  <w:b/>
                                </w:rPr>
                                <w:t>STANDARDS RATINGS</w:t>
                              </w:r>
                            </w:p>
                          </w:txbxContent>
                        </wps:txbx>
                        <wps:bodyPr rot="0" vert="horz" wrap="square" lIns="0" tIns="0" rIns="0" bIns="0" anchor="t" anchorCtr="0" upright="1">
                          <a:noAutofit/>
                        </wps:bodyPr>
                      </wps:wsp>
                      <wps:wsp>
                        <wps:cNvPr id="289" name="Text Box 154"/>
                        <wps:cNvSpPr txBox="1">
                          <a:spLocks noChangeArrowheads="1"/>
                        </wps:cNvSpPr>
                        <wps:spPr bwMode="auto">
                          <a:xfrm>
                            <a:off x="1841" y="1744"/>
                            <a:ext cx="323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6AAD6" w14:textId="77777777" w:rsidR="00400031" w:rsidRDefault="00400031" w:rsidP="00BF1022">
                              <w:pPr>
                                <w:spacing w:line="225" w:lineRule="exact"/>
                                <w:ind w:left="-1"/>
                                <w:jc w:val="center"/>
                                <w:rPr>
                                  <w:b/>
                                </w:rPr>
                              </w:pPr>
                              <w:r>
                                <w:rPr>
                                  <w:b/>
                                </w:rPr>
                                <w:t>SOURCES OF EVIDENCE TO</w:t>
                              </w:r>
                              <w:r>
                                <w:rPr>
                                  <w:b/>
                                  <w:spacing w:val="-7"/>
                                </w:rPr>
                                <w:t xml:space="preserve"> </w:t>
                              </w:r>
                              <w:r>
                                <w:rPr>
                                  <w:b/>
                                </w:rPr>
                                <w:t>INFORM</w:t>
                              </w:r>
                            </w:p>
                            <w:p w14:paraId="1CF49502" w14:textId="77777777" w:rsidR="00400031" w:rsidRDefault="00400031" w:rsidP="00BF1022">
                              <w:pPr>
                                <w:spacing w:before="39" w:line="265" w:lineRule="exact"/>
                                <w:ind w:left="439" w:right="440"/>
                                <w:jc w:val="center"/>
                                <w:rPr>
                                  <w:b/>
                                </w:rPr>
                              </w:pPr>
                              <w:r>
                                <w:rPr>
                                  <w:b/>
                                </w:rPr>
                                <w:t>PROFESSIONAL PRACTICE</w:t>
                              </w:r>
                            </w:p>
                          </w:txbxContent>
                        </wps:txbx>
                        <wps:bodyPr rot="0" vert="horz" wrap="square" lIns="0" tIns="0" rIns="0" bIns="0" anchor="t" anchorCtr="0" upright="1">
                          <a:noAutofit/>
                        </wps:bodyPr>
                      </wps:wsp>
                      <wps:wsp>
                        <wps:cNvPr id="290" name="Text Box 153"/>
                        <wps:cNvSpPr txBox="1">
                          <a:spLocks noChangeArrowheads="1"/>
                        </wps:cNvSpPr>
                        <wps:spPr bwMode="auto">
                          <a:xfrm>
                            <a:off x="7290" y="2292"/>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2BB9" w14:textId="77777777" w:rsidR="00400031" w:rsidRDefault="00400031" w:rsidP="00BF1022">
                              <w:pPr>
                                <w:spacing w:line="221" w:lineRule="exact"/>
                                <w:ind w:right="-17"/>
                              </w:pPr>
                              <w:r>
                                <w:t>STANDARD 1: [I,D,A,E]</w:t>
                              </w:r>
                            </w:p>
                          </w:txbxContent>
                        </wps:txbx>
                        <wps:bodyPr rot="0" vert="horz" wrap="square" lIns="0" tIns="0" rIns="0" bIns="0" anchor="t" anchorCtr="0" upright="1">
                          <a:noAutofit/>
                        </wps:bodyPr>
                      </wps:wsp>
                      <wps:wsp>
                        <wps:cNvPr id="291" name="Text Box 152"/>
                        <wps:cNvSpPr txBox="1">
                          <a:spLocks noChangeArrowheads="1"/>
                        </wps:cNvSpPr>
                        <wps:spPr bwMode="auto">
                          <a:xfrm>
                            <a:off x="1904" y="2863"/>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E72F" w14:textId="77777777" w:rsidR="00400031" w:rsidRDefault="00400031" w:rsidP="00BF1022">
                              <w:pPr>
                                <w:spacing w:line="221" w:lineRule="exact"/>
                                <w:ind w:right="-18"/>
                              </w:pPr>
                              <w:r>
                                <w:t>REQUIRED</w:t>
                              </w:r>
                            </w:p>
                          </w:txbxContent>
                        </wps:txbx>
                        <wps:bodyPr rot="0" vert="horz" wrap="square" lIns="0" tIns="0" rIns="0" bIns="0" anchor="t" anchorCtr="0" upright="1">
                          <a:noAutofit/>
                        </wps:bodyPr>
                      </wps:wsp>
                      <wps:wsp>
                        <wps:cNvPr id="292" name="Text Box 151"/>
                        <wps:cNvSpPr txBox="1">
                          <a:spLocks noChangeArrowheads="1"/>
                        </wps:cNvSpPr>
                        <wps:spPr bwMode="auto">
                          <a:xfrm>
                            <a:off x="7290" y="2887"/>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2957" w14:textId="77777777" w:rsidR="00400031" w:rsidRDefault="00400031" w:rsidP="00BF1022">
                              <w:pPr>
                                <w:spacing w:line="221" w:lineRule="exact"/>
                                <w:ind w:right="-17"/>
                              </w:pPr>
                              <w:r>
                                <w:t>STANDARD 2: [I,D,A,E]</w:t>
                              </w:r>
                            </w:p>
                          </w:txbxContent>
                        </wps:txbx>
                        <wps:bodyPr rot="0" vert="horz" wrap="square" lIns="0" tIns="0" rIns="0" bIns="0" anchor="t" anchorCtr="0" upright="1">
                          <a:noAutofit/>
                        </wps:bodyPr>
                      </wps:wsp>
                      <wps:wsp>
                        <wps:cNvPr id="293" name="Text Box 150"/>
                        <wps:cNvSpPr txBox="1">
                          <a:spLocks noChangeArrowheads="1"/>
                        </wps:cNvSpPr>
                        <wps:spPr bwMode="auto">
                          <a:xfrm>
                            <a:off x="2264" y="3159"/>
                            <a:ext cx="7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7C5A" w14:textId="77777777" w:rsidR="00400031" w:rsidRDefault="00400031" w:rsidP="00BF1022">
                              <w:pPr>
                                <w:spacing w:line="221" w:lineRule="exact"/>
                                <w:rPr>
                                  <w:rFonts w:ascii="Arial" w:hAnsi="Arial"/>
                                </w:rPr>
                              </w:pPr>
                              <w:r>
                                <w:rPr>
                                  <w:rFonts w:ascii="Arial" w:hAnsi="Arial"/>
                                </w:rPr>
                                <w:t>•</w:t>
                              </w:r>
                            </w:p>
                          </w:txbxContent>
                        </wps:txbx>
                        <wps:bodyPr rot="0" vert="horz" wrap="square" lIns="0" tIns="0" rIns="0" bIns="0" anchor="t" anchorCtr="0" upright="1">
                          <a:noAutofit/>
                        </wps:bodyPr>
                      </wps:wsp>
                      <wps:wsp>
                        <wps:cNvPr id="294" name="Text Box 149"/>
                        <wps:cNvSpPr txBox="1">
                          <a:spLocks noChangeArrowheads="1"/>
                        </wps:cNvSpPr>
                        <wps:spPr bwMode="auto">
                          <a:xfrm>
                            <a:off x="2624" y="3172"/>
                            <a:ext cx="2344"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8EDC" w14:textId="77777777" w:rsidR="00400031" w:rsidRDefault="00400031" w:rsidP="00BF1022">
                              <w:pPr>
                                <w:spacing w:line="225" w:lineRule="exact"/>
                                <w:ind w:right="-18"/>
                              </w:pPr>
                              <w:r>
                                <w:t>Professional Growth Plans</w:t>
                              </w:r>
                            </w:p>
                            <w:p w14:paraId="38F55EC5" w14:textId="77777777" w:rsidR="00400031" w:rsidRDefault="00400031" w:rsidP="00BF1022">
                              <w:pPr>
                                <w:spacing w:before="2" w:line="237" w:lineRule="auto"/>
                                <w:ind w:right="651"/>
                              </w:pPr>
                              <w:r>
                                <w:t>and Self-Reflection Site-Visit</w:t>
                              </w:r>
                            </w:p>
                            <w:p w14:paraId="38418508" w14:textId="77777777" w:rsidR="00400031" w:rsidRDefault="00400031" w:rsidP="00BF1022">
                              <w:pPr>
                                <w:spacing w:before="1"/>
                                <w:ind w:right="451"/>
                              </w:pPr>
                              <w:r>
                                <w:t>Val-Ed 360°/Working Conditions</w:t>
                              </w:r>
                            </w:p>
                          </w:txbxContent>
                        </wps:txbx>
                        <wps:bodyPr rot="0" vert="horz" wrap="square" lIns="0" tIns="0" rIns="0" bIns="0" anchor="t" anchorCtr="0" upright="1">
                          <a:noAutofit/>
                        </wps:bodyPr>
                      </wps:wsp>
                      <wps:wsp>
                        <wps:cNvPr id="295" name="Text Box 148"/>
                        <wps:cNvSpPr txBox="1">
                          <a:spLocks noChangeArrowheads="1"/>
                        </wps:cNvSpPr>
                        <wps:spPr bwMode="auto">
                          <a:xfrm>
                            <a:off x="5495" y="3180"/>
                            <a:ext cx="138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C0214" w14:textId="77777777" w:rsidR="00400031" w:rsidRDefault="00400031" w:rsidP="00BF1022">
                              <w:pPr>
                                <w:spacing w:line="225" w:lineRule="exact"/>
                                <w:ind w:left="-1"/>
                                <w:jc w:val="center"/>
                                <w:rPr>
                                  <w:b/>
                                </w:rPr>
                              </w:pPr>
                              <w:r>
                                <w:rPr>
                                  <w:b/>
                                  <w:spacing w:val="-1"/>
                                </w:rPr>
                                <w:t>PROFESSIONAL</w:t>
                              </w:r>
                            </w:p>
                            <w:p w14:paraId="63E8859E" w14:textId="77777777" w:rsidR="00400031" w:rsidRDefault="00400031" w:rsidP="00BF1022">
                              <w:pPr>
                                <w:spacing w:before="38" w:line="265" w:lineRule="exact"/>
                                <w:jc w:val="center"/>
                                <w:rPr>
                                  <w:b/>
                                </w:rPr>
                              </w:pPr>
                              <w:r>
                                <w:rPr>
                                  <w:b/>
                                </w:rPr>
                                <w:t>JUDGMENT</w:t>
                              </w:r>
                            </w:p>
                          </w:txbxContent>
                        </wps:txbx>
                        <wps:bodyPr rot="0" vert="horz" wrap="square" lIns="0" tIns="0" rIns="0" bIns="0" anchor="t" anchorCtr="0" upright="1">
                          <a:noAutofit/>
                        </wps:bodyPr>
                      </wps:wsp>
                      <wps:wsp>
                        <wps:cNvPr id="296" name="Text Box 147"/>
                        <wps:cNvSpPr txBox="1">
                          <a:spLocks noChangeArrowheads="1"/>
                        </wps:cNvSpPr>
                        <wps:spPr bwMode="auto">
                          <a:xfrm>
                            <a:off x="7290" y="3482"/>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87C1" w14:textId="77777777" w:rsidR="00400031" w:rsidRDefault="00400031" w:rsidP="00BF1022">
                              <w:pPr>
                                <w:spacing w:line="221" w:lineRule="exact"/>
                                <w:ind w:right="-17"/>
                              </w:pPr>
                              <w:r>
                                <w:t>STANDARD 3: [I,D,A,E]</w:t>
                              </w:r>
                            </w:p>
                          </w:txbxContent>
                        </wps:txbx>
                        <wps:bodyPr rot="0" vert="horz" wrap="square" lIns="0" tIns="0" rIns="0" bIns="0" anchor="t" anchorCtr="0" upright="1">
                          <a:noAutofit/>
                        </wps:bodyPr>
                      </wps:wsp>
                      <wps:wsp>
                        <wps:cNvPr id="297" name="Text Box 146"/>
                        <wps:cNvSpPr txBox="1">
                          <a:spLocks noChangeArrowheads="1"/>
                        </wps:cNvSpPr>
                        <wps:spPr bwMode="auto">
                          <a:xfrm>
                            <a:off x="2264" y="3694"/>
                            <a:ext cx="7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D653" w14:textId="77777777" w:rsidR="00400031" w:rsidRDefault="00400031" w:rsidP="00BF1022">
                              <w:pPr>
                                <w:spacing w:line="226" w:lineRule="exact"/>
                                <w:rPr>
                                  <w:rFonts w:ascii="Arial" w:hAnsi="Arial"/>
                                </w:rPr>
                              </w:pPr>
                              <w:r>
                                <w:rPr>
                                  <w:rFonts w:ascii="Arial" w:hAnsi="Arial"/>
                                </w:rPr>
                                <w:t>•</w:t>
                              </w:r>
                            </w:p>
                            <w:p w14:paraId="1726EDD8" w14:textId="77777777" w:rsidR="00400031" w:rsidRDefault="00400031" w:rsidP="00BF1022">
                              <w:pPr>
                                <w:spacing w:before="16" w:line="248" w:lineRule="exact"/>
                                <w:rPr>
                                  <w:rFonts w:ascii="Arial" w:hAnsi="Arial"/>
                                </w:rPr>
                              </w:pPr>
                              <w:r>
                                <w:rPr>
                                  <w:rFonts w:ascii="Arial" w:hAnsi="Arial"/>
                                </w:rPr>
                                <w:t>•</w:t>
                              </w:r>
                            </w:p>
                          </w:txbxContent>
                        </wps:txbx>
                        <wps:bodyPr rot="0" vert="horz" wrap="square" lIns="0" tIns="0" rIns="0" bIns="0" anchor="t" anchorCtr="0" upright="1">
                          <a:noAutofit/>
                        </wps:bodyPr>
                      </wps:wsp>
                      <wps:wsp>
                        <wps:cNvPr id="298" name="Text Box 145"/>
                        <wps:cNvSpPr txBox="1">
                          <a:spLocks noChangeArrowheads="1"/>
                        </wps:cNvSpPr>
                        <wps:spPr bwMode="auto">
                          <a:xfrm>
                            <a:off x="7290" y="4080"/>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3FD76" w14:textId="77777777" w:rsidR="00400031" w:rsidRDefault="00400031" w:rsidP="00BF1022">
                              <w:pPr>
                                <w:spacing w:line="221" w:lineRule="exact"/>
                                <w:ind w:right="-17"/>
                              </w:pPr>
                              <w:r>
                                <w:t>STANDARD 4: [I,D,A,E]</w:t>
                              </w:r>
                            </w:p>
                          </w:txbxContent>
                        </wps:txbx>
                        <wps:bodyPr rot="0" vert="horz" wrap="square" lIns="0" tIns="0" rIns="0" bIns="0" anchor="t" anchorCtr="0" upright="1">
                          <a:noAutofit/>
                        </wps:bodyPr>
                      </wps:wsp>
                      <wps:wsp>
                        <wps:cNvPr id="299" name="Text Box 144"/>
                        <wps:cNvSpPr txBox="1">
                          <a:spLocks noChangeArrowheads="1"/>
                        </wps:cNvSpPr>
                        <wps:spPr bwMode="auto">
                          <a:xfrm>
                            <a:off x="1904" y="4514"/>
                            <a:ext cx="93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6B5D" w14:textId="77777777" w:rsidR="00400031" w:rsidRDefault="00400031" w:rsidP="00BF1022">
                              <w:pPr>
                                <w:spacing w:line="225" w:lineRule="exact"/>
                                <w:jc w:val="center"/>
                              </w:pPr>
                              <w:r>
                                <w:t>OPTIONAL</w:t>
                              </w:r>
                            </w:p>
                            <w:p w14:paraId="2F9A8CAD" w14:textId="77777777" w:rsidR="00400031" w:rsidRDefault="00400031" w:rsidP="00BF1022">
                              <w:pPr>
                                <w:spacing w:before="44" w:line="248" w:lineRule="exact"/>
                                <w:ind w:right="132"/>
                                <w:jc w:val="center"/>
                                <w:rPr>
                                  <w:rFonts w:ascii="Arial" w:hAnsi="Arial"/>
                                </w:rPr>
                              </w:pPr>
                              <w:r>
                                <w:rPr>
                                  <w:rFonts w:ascii="Arial" w:hAnsi="Arial"/>
                                </w:rPr>
                                <w:t>•</w:t>
                              </w:r>
                            </w:p>
                          </w:txbxContent>
                        </wps:txbx>
                        <wps:bodyPr rot="0" vert="horz" wrap="square" lIns="0" tIns="0" rIns="0" bIns="0" anchor="t" anchorCtr="0" upright="1">
                          <a:noAutofit/>
                        </wps:bodyPr>
                      </wps:wsp>
                      <wps:wsp>
                        <wps:cNvPr id="300" name="Text Box 143"/>
                        <wps:cNvSpPr txBox="1">
                          <a:spLocks noChangeArrowheads="1"/>
                        </wps:cNvSpPr>
                        <wps:spPr bwMode="auto">
                          <a:xfrm>
                            <a:off x="2624" y="4824"/>
                            <a:ext cx="241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D4C9" w14:textId="77777777" w:rsidR="00400031" w:rsidRDefault="00400031" w:rsidP="00BF1022">
                              <w:pPr>
                                <w:spacing w:line="225" w:lineRule="exact"/>
                                <w:ind w:right="-18"/>
                              </w:pPr>
                              <w:r>
                                <w:t>Other: District-Determined</w:t>
                              </w:r>
                            </w:p>
                            <w:p w14:paraId="4757E734" w14:textId="77777777" w:rsidR="00400031" w:rsidRDefault="00400031" w:rsidP="00BF1022">
                              <w:pPr>
                                <w:ind w:right="-8"/>
                              </w:pPr>
                              <w:r>
                                <w:t>– Must be identified in the</w:t>
                              </w:r>
                            </w:p>
                            <w:p w14:paraId="124D9AF9" w14:textId="77777777" w:rsidR="00400031" w:rsidRDefault="00400031" w:rsidP="00BF1022">
                              <w:pPr>
                                <w:spacing w:line="265" w:lineRule="exact"/>
                                <w:ind w:right="201"/>
                              </w:pPr>
                              <w:r>
                                <w:t>CEP</w:t>
                              </w:r>
                            </w:p>
                          </w:txbxContent>
                        </wps:txbx>
                        <wps:bodyPr rot="0" vert="horz" wrap="square" lIns="0" tIns="0" rIns="0" bIns="0" anchor="t" anchorCtr="0" upright="1">
                          <a:noAutofit/>
                        </wps:bodyPr>
                      </wps:wsp>
                      <wps:wsp>
                        <wps:cNvPr id="301" name="Text Box 142"/>
                        <wps:cNvSpPr txBox="1">
                          <a:spLocks noChangeArrowheads="1"/>
                        </wps:cNvSpPr>
                        <wps:spPr bwMode="auto">
                          <a:xfrm>
                            <a:off x="7281" y="4653"/>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814B" w14:textId="77777777" w:rsidR="00400031" w:rsidRDefault="00400031" w:rsidP="00BF1022">
                              <w:pPr>
                                <w:spacing w:line="221" w:lineRule="exact"/>
                                <w:ind w:right="-17"/>
                              </w:pPr>
                              <w:r>
                                <w:t>STANDARD 5: [I,D,A,E]</w:t>
                              </w:r>
                            </w:p>
                          </w:txbxContent>
                        </wps:txbx>
                        <wps:bodyPr rot="0" vert="horz" wrap="square" lIns="0" tIns="0" rIns="0" bIns="0" anchor="t" anchorCtr="0" upright="1">
                          <a:noAutofit/>
                        </wps:bodyPr>
                      </wps:wsp>
                      <wps:wsp>
                        <wps:cNvPr id="302" name="Text Box 141"/>
                        <wps:cNvSpPr txBox="1">
                          <a:spLocks noChangeArrowheads="1"/>
                        </wps:cNvSpPr>
                        <wps:spPr bwMode="auto">
                          <a:xfrm>
                            <a:off x="7278" y="5193"/>
                            <a:ext cx="19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14DE" w14:textId="77777777" w:rsidR="00400031" w:rsidRDefault="00400031" w:rsidP="00BF1022">
                              <w:pPr>
                                <w:spacing w:line="221" w:lineRule="exact"/>
                                <w:ind w:right="-17"/>
                              </w:pPr>
                              <w:r>
                                <w:t>STANDARD 6: [I,D,A,E]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360983" id="Group 140" o:spid="_x0000_s1040" style="position:absolute;margin-left:41.25pt;margin-top:1.6pt;width:505.65pt;height:345pt;z-index:251731456;mso-position-horizontal-relative:page" coordorigin="836,1189" coordsize="10113,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41" type="#_x0000_t75" style="position:absolute;left:1759;top:2821;width:3516;height:2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kqTEAAAA3QAAAA8AAABkcnMvZG93bnJldi54bWxEj19rwkAQxN8Fv8Oxgm96iVDR1FNKQSu+&#10;1T/v29w2Ceb20twa02/fKwg+DjPzG2a16V2tOmpD5dlAOk1AEefeVlwYOJ+2kwWoIMgWa89k4JcC&#10;bNbDwQoz6+/8Sd1RChUhHDI0UIo0mdYhL8lhmPqGOHrfvnUoUbaFti3eI9zVepYkc+2w4rhQYkPv&#10;JeXX480Z+FkepDldrlY+bgu/ezmk3VeRGjMe9W+voIR6eYYf7b01MEvmKfy/iU9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UkqTEAAAA3QAAAA8AAAAAAAAAAAAAAAAA&#10;nwIAAGRycy9kb3ducmV2LnhtbFBLBQYAAAAABAAEAPcAAACQAwAAAAA=&#10;">
                  <v:imagedata r:id="rId60" o:title=""/>
                </v:shape>
                <v:shape id="Picture 193" o:spid="_x0000_s1042" type="#_x0000_t75" style="position:absolute;left:836;top:1583;width:310;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K+zFAAAA3QAAAA8AAABkcnMvZG93bnJldi54bWxEj0FrwkAUhO+C/2F5hd7MxlBEUlcpJWqP&#10;anvJ7TX7mqTNvl12V03/vSsUehxm5htmtRnNIC7kQ29ZwTzLQRA3VvfcKvh4386WIEJE1jhYJgW/&#10;FGCznk5WWGp75SNdTrEVCcKhRAVdjK6UMjQdGQyZdcTJ+7LeYEzSt1J7vCa4GWSR5wtpsOe00KGj&#10;146an9PZKKiXdXVo5q3dfn4/7fbO10VVOaUeH8aXZxCRxvgf/mu/aQVFvijg/iY9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CvsxQAAAN0AAAAPAAAAAAAAAAAAAAAA&#10;AJ8CAABkcnMvZG93bnJldi54bWxQSwUGAAAAAAQABAD3AAAAkQMAAAAA&#10;">
                  <v:imagedata r:id="rId61" o:title=""/>
                </v:shape>
                <v:shape id="Picture 192" o:spid="_x0000_s1043" type="#_x0000_t75" style="position:absolute;left:1128;top:1481;width:679;height:4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rFAAAA3QAAAA8AAABkcnMvZG93bnJldi54bWxEj0FrAjEUhO9C/0N4BW+a7WJX2RqlFIRe&#10;1aLt7XXzmg3dvCxJXLf/vikIPQ4z8w2z3o6uEwOFaD0reJgXIIgbry0bBW/H3WwFIiZkjZ1nUvBD&#10;Ebabu8kaa+2vvKfhkIzIEI41KmhT6mspY9OSwzj3PXH2vnxwmLIMRuqA1wx3nSyLopIOLeeFFnt6&#10;aan5PlycgvC+s58XeXq058GU+mO52puqUWp6Pz4/gUg0pv/wrf2qFZRFtYC/N/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qxQAAAN0AAAAPAAAAAAAAAAAAAAAA&#10;AJ8CAABkcnMvZG93bnJldi54bWxQSwUGAAAAAAQABAD3AAAAkQMAAAAA&#10;">
                  <v:imagedata r:id="rId62" o:title=""/>
                </v:shape>
                <v:shape id="Picture 191" o:spid="_x0000_s1044" type="#_x0000_t75" style="position:absolute;left:1505;top:1606;width:422;height:3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457CAAAA3QAAAA8AAABkcnMvZG93bnJldi54bWxEj0GLwjAUhO/C/ofwFvamiYJFqrGIbMXr&#10;qgjeHs2zLW1eSpOt9d9vFgSPw8x8w2yy0bZioN7XjjXMZwoEceFMzaWGyzmfrkD4gGywdUwanuQh&#10;235MNpga9+AfGk6hFBHCPkUNVQhdKqUvKrLoZ64jjt7d9RZDlH0pTY+PCLetXCiVSIs1x4UKO9pX&#10;VDSnX6shWQV/kIPyzTLPv2/Xdn8d1FPrr89xtwYRaAzv8Kt9NBoWKlnC/5v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3uOewgAAAN0AAAAPAAAAAAAAAAAAAAAAAJ8C&#10;AABkcnMvZG93bnJldi54bWxQSwUGAAAAAAQABAD3AAAAjgMAAAAA&#10;">
                  <v:imagedata r:id="rId63" o:title=""/>
                </v:shape>
                <v:shape id="Freeform 190" o:spid="_x0000_s1045" style="position:absolute;left:1216;top:1538;width:526;height:4011;visibility:visible;mso-wrap-style:square;v-text-anchor:top" coordsize="526,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HMcA&#10;AADdAAAADwAAAGRycy9kb3ducmV2LnhtbESPwWrDMBBE74X+g9hALqWR64Np3SgmuCQEQilx/QGL&#10;tZFNrJVrKYnz91Gh0OMwO292lsVke3Gh0XeOFbwsEhDEjdMdGwX19+b5FYQPyBp7x6TgRh6K1ePD&#10;EnPtrnygSxWMiBD2OSpoQxhyKX3TkkW/cANx9I5utBiiHI3UI14j3PYyTZJMWuw4NrQ4UNlSc6rO&#10;Nr7x9vN1qHbmYzD1U7qv96HcZp9KzWfT+h1EoCn8H/+ld1pBmmQZ/K6JCJ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gRzHAAAA3QAAAA8AAAAAAAAAAAAAAAAAmAIAAGRy&#10;cy9kb3ducmV2LnhtbFBLBQYAAAAABAAEAPUAAACMAwAAAAA=&#10;" path="m525,4010r-102,-3l339,3997r-56,-14l262,3966r,-1917l242,2032r-57,-14l102,2008,,2005r102,-4l185,1992r57,-14l262,1961,262,44,283,26,339,13,423,3,525,e" filled="f" strokecolor="#244060" strokeweight="2.04pt">
                  <v:path arrowok="t" o:connecttype="custom" o:connectlocs="525,5548;423,5545;339,5535;283,5521;262,5504;262,3587;242,3570;185,3556;102,3546;0,3543;102,3539;185,3530;242,3516;262,3499;262,1582;283,1564;339,1551;423,1541;525,1538" o:connectangles="0,0,0,0,0,0,0,0,0,0,0,0,0,0,0,0,0,0,0"/>
                </v:shape>
                <v:shape id="Picture 189" o:spid="_x0000_s1046" type="#_x0000_t75" style="position:absolute;left:1572;top:1642;width:288;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dfXHAAAA3QAAAA8AAABkcnMvZG93bnJldi54bWxEj09rwkAUxO9Cv8PyCr2IbhqKf6KrFEuL&#10;nqRREG+P7DMJZt/G7EbTb+8KQo/DzPyGmS87U4krNa60rOB9GIEgzqwuOVew330PJiCcR9ZYWSYF&#10;f+RguXjpzTHR9sa/dE19LgKEXYIKCu/rREqXFWTQDW1NHLyTbQz6IJtc6gZvAW4qGUfRSBosOSwU&#10;WNOqoOyctkbBeJdt7Hb61Y6Oq8v6cJn8pG0/VurttfucgfDU+f/ws73WCuJo/AGP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6jdfXHAAAA3QAAAA8AAAAAAAAAAAAA&#10;AAAAnwIAAGRycy9kb3ducmV2LnhtbFBLBQYAAAAABAAEAPcAAACTAwAAAAA=&#10;">
                  <v:imagedata r:id="rId64" o:title=""/>
                </v:shape>
                <v:shape id="Picture 188" o:spid="_x0000_s1047" type="#_x0000_t75" style="position:absolute;left:1639;top:1702;width:363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an7GAAAA3QAAAA8AAABkcnMvZG93bnJldi54bWxEj0FrwkAUhO9C/8PyhN501xRsja5SCoW2&#10;4MHYg8dH9iUbzL5Ns6tJ/31XEHocZuYbZrMbXSuu1IfGs4bFXIEgLr1puNbwfXyfvYAIEdlg65k0&#10;/FKA3fZhssHc+IEPdC1iLRKEQ44abIxdLmUoLTkMc98RJ6/yvcOYZF9L0+OQ4K6VmVJL6bDhtGCx&#10;ozdL5bm4OA1P1elQ+K8fd1mqurL7wew/s6j143R8XYOINMb/8L39YTRk6nkFtzfp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JqfsYAAADdAAAADwAAAAAAAAAAAAAA&#10;AACfAgAAZHJzL2Rvd25yZXYueG1sUEsFBgAAAAAEAAQA9wAAAJIDAAAAAA==&#10;">
                  <v:imagedata r:id="rId65" o:title=""/>
                </v:shape>
                <v:shape id="Picture 187" o:spid="_x0000_s1048" type="#_x0000_t75" style="position:absolute;left:1654;top:2163;width:3732;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T8fDAAAA2wAAAA8AAABkcnMvZG93bnJldi54bWxEj8FqwzAQRO+F/oPYQm+13MYY40YJaSHF&#10;0F7i5NLbYm1sE2tlJMVx/j4qFHIcZuYNs1zPZhATOd9bVvCapCCIG6t7bhUc9tuXAoQPyBoHy6Tg&#10;Sh7Wq8eHJZbaXnhHUx1aESHsS1TQhTCWUvqmI4M+sSNx9I7WGQxRulZqh5cIN4N8S9NcGuw5LnQ4&#10;0mdHzak+GwWZmY75r8Of/JtM81FlBbqvQqnnp3nzDiLQHO7h/3alFSwW8Pc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1Px8MAAADbAAAADwAAAAAAAAAAAAAAAACf&#10;AgAAZHJzL2Rvd25yZXYueG1sUEsFBgAAAAAEAAQA9wAAAI8DAAAAAA==&#10;">
                  <v:imagedata r:id="rId66" o:title=""/>
                </v:shape>
                <v:shape id="Picture 186" o:spid="_x0000_s1049" type="#_x0000_t75" style="position:absolute;left:1783;top:2763;width:346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EtTGAAAA2wAAAA8AAABkcnMvZG93bnJldi54bWxEj0FLw0AUhO8F/8PyBC+l2ahFbMymFEEo&#10;iBZjoXp7ZJ/ZaPZtyK5J/PduodDjMDPfMPl6sq0YqPeNYwXXSQqCuHK64VrB/v1pcQ/CB2SNrWNS&#10;8Ece1sXFLMdMu5HfaChDLSKEfYYKTAhdJqWvDFn0ieuIo/fleoshyr6Wuscxwm0rb9L0TlpsOC4Y&#10;7OjRUPVT/loFu8P25ePTuGFuv834+jyVq3rTKHV1OW0eQASawjl8am+1gtslH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kS1MYAAADbAAAADwAAAAAAAAAAAAAA&#10;AACfAgAAZHJzL2Rvd25yZXYueG1sUEsFBgAAAAAEAAQA9wAAAJIDAAAAAA==&#10;">
                  <v:imagedata r:id="rId67" o:title=""/>
                </v:shape>
                <v:shape id="Freeform 185" o:spid="_x0000_s1050" style="position:absolute;left:1741;top:2219;width:3557;height:869;visibility:visible;mso-wrap-style:square;v-text-anchor:top" coordsize="355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q+8QA&#10;AADbAAAADwAAAGRycy9kb3ducmV2LnhtbESPzW7CMBCE75V4B2uRuIEDNKVKMYjfqgc4QPsAq3hJ&#10;IuJ1ZJuQvj2uhNTjaGa+0cyXnalFS85XlhWMRwkI4tzqigsFP9/74TsIH5A11pZJwS95WC56L3PM&#10;tL3zidpzKESEsM9QQRlCk0np85IM+pFtiKN3sc5giNIVUju8R7ip5SRJ3qTBiuNCiQ1tSsqv55tR&#10;cLxV6SHdrnebdkzTz9eZT1J3UGrQ71YfIAJ14T/8bH9pBdMZ/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qvvEAAAA2wAAAA8AAAAAAAAAAAAAAAAAmAIAAGRycy9k&#10;b3ducmV2LnhtbFBLBQYAAAAABAAEAPUAAACJAwAAAAA=&#10;" path="m,869l3,754,10,650,21,562,36,494,73,435r1633,l1725,419r32,-111l1769,220r7,-104l1779,r2,116l1788,220r12,88l1814,375r37,60l3485,435r19,15l3521,494r15,68l3547,650r7,104l3557,869e" filled="f" strokecolor="#244060" strokeweight="2.04pt">
                  <v:path arrowok="t" o:connecttype="custom" o:connectlocs="0,3088;3,2973;10,2869;21,2781;36,2713;73,2654;1706,2654;1725,2638;1757,2527;1769,2439;1776,2335;1779,2219;1781,2335;1788,2439;1800,2527;1814,2594;1851,2654;3485,2654;3504,2669;3521,2713;3536,2781;3547,2869;3554,2973;3557,3088" o:connectangles="0,0,0,0,0,0,0,0,0,0,0,0,0,0,0,0,0,0,0,0,0,0,0,0"/>
                </v:shape>
                <v:shape id="Picture 184" o:spid="_x0000_s1051" type="#_x0000_t75" style="position:absolute;left:1850;top:2799;width:333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NZ7GAAAA3QAAAA8AAABkcnMvZG93bnJldi54bWxEj09rAjEUxO9Cv0N4Qm+atRT/rEaRYqWX&#10;CrUePD42z826m5ewyer22zeFgsdhZn7DrDa9bcSN2lA5VjAZZyCIC6crLhWcvt9HcxAhImtsHJOC&#10;HwqwWT8NVphrd+cvuh1jKRKEQ44KTIw+lzIUhiyGsfPEybu41mJMsi2lbvGe4LaRL1k2lRYrTgsG&#10;Pb0ZKupjZxVIfz187s4nNNtuf/G7eT3t9rVSz8N+uwQRqY+P8H/7Qyt4zRYz+Hu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w1nsYAAADdAAAADwAAAAAAAAAAAAAA&#10;AACfAgAAZHJzL2Rvd25yZXYueG1sUEsFBgAAAAAEAAQA9wAAAJIDAAAAAA==&#10;">
                  <v:imagedata r:id="rId68" o:title=""/>
                </v:shape>
                <v:shape id="Picture 183" o:spid="_x0000_s1052" type="#_x0000_t75" style="position:absolute;left:5513;top:1501;width:1342;height: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uanBAAAA3QAAAA8AAABkcnMvZG93bnJldi54bWxET8uKwjAU3Qv+Q7gD7jSdOoh2TIsIgq6G&#10;qeL60tw+mOamNlGrX28WAy4P573OBtOKG/WusazgcxaBIC6sbrhScDrupksQziNrbC2Tggc5yNLx&#10;aI2Jtnf+pVvuKxFC2CWooPa+S6R0RU0G3cx2xIErbW/QB9hXUvd4D+GmlXEULaTBhkNDjR1tayr+&#10;8qtRkB9+StaXcn6Jna3y4yF+blZnpSYfw+YbhKfBv8X/7r1W8BWtwtzwJjwBm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buanBAAAA3QAAAA8AAAAAAAAAAAAAAAAAnwIA&#10;AGRycy9kb3ducmV2LnhtbFBLBQYAAAAABAAEAPcAAACNAwAAAAA=&#10;">
                  <v:imagedata r:id="rId69" o:title=""/>
                </v:shape>
                <v:shape id="Picture 182" o:spid="_x0000_s1053" type="#_x0000_t75" style="position:absolute;left:5520;top:1582;width:1022;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c8zFAAAA3QAAAA8AAABkcnMvZG93bnJldi54bWxEj0GLwjAUhO/C/ofwhL1p6q6IVqOooHiT&#10;dcuKt0fzbKvNS2lirf/eLAgeh5n5hpktWlOKhmpXWFYw6EcgiFOrC84UJL+b3hiE88gaS8uk4EEO&#10;FvOPzgxjbe/8Q83BZyJA2MWoIPe+iqV0aU4GXd9WxME729qgD7LOpK7xHuCmlF9RNJIGCw4LOVa0&#10;zim9Hm5GwXi133p3aVbZ8Y/Op+UgKfbfiVKf3XY5BeGp9e/wq73TCobRZAL/b8IT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uHPMxQAAAN0AAAAPAAAAAAAAAAAAAAAA&#10;AJ8CAABkcnMvZG93bnJldi54bWxQSwUGAAAAAAQABAD3AAAAkQMAAAAA&#10;">
                  <v:imagedata r:id="rId70" o:title=""/>
                </v:shape>
                <v:shape id="Picture 181" o:spid="_x0000_s1054" type="#_x0000_t75" style="position:absolute;left:5580;top:1537;width:1207;height: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AzbEAAAA3QAAAA8AAABkcnMvZG93bnJldi54bWxET8tqwkAU3Rf6D8MVutNJahGJTsRaCgWR&#10;4mPj7pK5yYRk7sTMVFO/3lkUujyc93I12FZcqfe1YwXpJAFBXDhdc6XgdPwcz0H4gKyxdUwKfsnD&#10;Kn9+WmKm3Y33dD2ESsQQ9hkqMCF0mZS+MGTRT1xHHLnS9RZDhH0ldY+3GG5b+ZokM2mx5thgsKON&#10;oaI5/FgFfnfRd/Lvd9Nst9PpR1p+n+tSqZfRsF6ACDSEf/Gf+0sreEuTuD++iU9A5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0AzbEAAAA3QAAAA8AAAAAAAAAAAAAAAAA&#10;nwIAAGRycy9kb3ducmV2LnhtbFBLBQYAAAAABAAEAPcAAACQAwAAAAA=&#10;">
                  <v:imagedata r:id="rId71" o:title=""/>
                </v:shape>
                <v:shape id="Picture 180" o:spid="_x0000_s1055" type="#_x0000_t75" style="position:absolute;left:5587;top:1618;width:888;height: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41PGAAAA3QAAAA8AAABkcnMvZG93bnJldi54bWxEj0FrAjEUhO9C/0N4hd40u1K0rkaRgljo&#10;pbV70Ntj89yEbl6WJOr675tCocdhZr5hVpvBdeJKIVrPCspJAYK48dpyq6D+2o1fQMSErLHzTAru&#10;FGGzfhitsNL+xp90PaRWZAjHChWYlPpKytgYchgnvifO3tkHhynL0Eod8JbhrpPTophJh5bzgsGe&#10;Xg0134eLUzCb27kJi0t/Px0/7Pv2XO+nQ63U0+OwXYJINKT/8F/7TSt4LosSft/kJ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DjU8YAAADdAAAADwAAAAAAAAAAAAAA&#10;AACfAgAAZHJzL2Rvd25yZXYueG1sUEsFBgAAAAAEAAQA9wAAAJIDAAAAAA==&#10;">
                  <v:imagedata r:id="rId72" o:title=""/>
                </v:shape>
                <v:shape id="Picture 179" o:spid="_x0000_s1056" type="#_x0000_t75" style="position:absolute;left:5316;top:3137;width:1740;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ZD/EAAAA3QAAAA8AAABkcnMvZG93bnJldi54bWxEj9FKxDAURN8F/yFcwTc3aS0idbNLVQRF&#10;X3b1Ay7N3SZsc1OT2K1/bwTBx2FmzjDr7eJHMVNMLrCGaqVAEPfBOB40fLw/Xd2CSBnZ4BiYNHxT&#10;gu3m/GyNrQkn3tG8z4MoEE4tarA5T62UqbfkMa3CRFy8Q4gec5FxkCbiqcD9KGulbqRHx2XB4kQP&#10;lvrj/streK1f7q1Tj2/XjWvmKoZu+mw6rS8vlu4ORKYl/4f/2s9GQ1OpGn7fl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pZD/EAAAA3QAAAA8AAAAAAAAAAAAAAAAA&#10;nwIAAGRycy9kb3ducmV2LnhtbFBLBQYAAAAABAAEAPcAAACQAwAAAAA=&#10;">
                  <v:imagedata r:id="rId73" o:title=""/>
                </v:shape>
                <v:shape id="Picture 178" o:spid="_x0000_s1057" type="#_x0000_t75" style="position:absolute;left:7039;top:1189;width:37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VyrEAAAA3QAAAA8AAABkcnMvZG93bnJldi54bWxEj09rAjEUxO8Fv0N4gpeiiX+R1ShSEMRb&#10;bUGPj81zd3HzEjbpuvrpTaHQ4zAzv2HW287WoqUmVI41jEcKBHHuTMWFhu+v/XAJIkRkg7Vj0vCg&#10;ANtN722NmXF3/qT2FAuRIBwy1FDG6DMpQ16SxTBynjh5V9dYjEk2hTQN3hPc1nKi1EJarDgtlOjp&#10;o6T8dvqxGvz8si8Oc3V9mta/L472zJPZWetBv9utQETq4n/4r30wGmZjNYXfN+kJ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CVyrEAAAA3QAAAA8AAAAAAAAAAAAAAAAA&#10;nwIAAGRycy9kb3ducmV2LnhtbFBLBQYAAAAABAAEAPcAAACQAwAAAAA=&#10;">
                  <v:imagedata r:id="rId74" o:title=""/>
                </v:shape>
                <v:shape id="Picture 177" o:spid="_x0000_s1058" type="#_x0000_t75" style="position:absolute;left:7066;top:2125;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SR7GAAAA3QAAAA8AAABkcnMvZG93bnJldi54bWxEj09LAzEUxO+C3yE8wZtNWupW1s2W4h+s&#10;vRTbHnp8bJ6bxc3LksR2/faNIHgcZuY3TLUcXS9OFGLnWcN0okAQN9503Go47F/vHkDEhGyw90wa&#10;fijCsr6+qrA0/swfdNqlVmQIxxI12JSGUsrYWHIYJ34gzt6nDw5TlqGVJuA5w10vZ0oV0mHHecHi&#10;QE+Wmq/dt9MQXmbv+zEu1PbeD8+rwm7S27HQ+vZmXD2CSDSm//Bfe200zKdqDr9v8hOQ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NJHsYAAADdAAAADwAAAAAAAAAAAAAA&#10;AACfAgAAZHJzL2Rvd25yZXYueG1sUEsFBgAAAAAEAAQA9wAAAJIDAAAAAA==&#10;">
                  <v:imagedata r:id="rId75" o:title=""/>
                </v:shape>
                <v:shape id="Picture 176" o:spid="_x0000_s1059" type="#_x0000_t75" style="position:absolute;left:7078;top:2213;width:3713;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h0LGAAAA3QAAAA8AAABkcnMvZG93bnJldi54bWxEj0FrwkAUhO+C/2F5Qm9mo9XSpm5ECoXQ&#10;etGm9PrIPpOY7NuY3Wr8925B6HGYmW+Y1XowrThT72rLCmZRDIK4sLrmUkH+9T59BuE8ssbWMim4&#10;koN1Oh6tMNH2wjs6730pAoRdggoq77tESldUZNBFtiMO3sH2Bn2QfSl1j5cAN62cx/GTNFhzWKiw&#10;o7eKimb/axQst93xc3jMv0/Hl6aQu5/MfehMqYfJsHkF4Wnw/+F7O9MKFrN4CX9vwhO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uHQsYAAADdAAAADwAAAAAAAAAAAAAA&#10;AACfAgAAZHJzL2Rvd25yZXYueG1sUEsFBgAAAAAEAAQA9wAAAJIDAAAAAA==&#10;">
                  <v:imagedata r:id="rId76" o:title=""/>
                </v:shape>
                <v:shape id="Picture 175" o:spid="_x0000_s1060" type="#_x0000_t75" style="position:absolute;left:7133;top:2161;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2OLEAAAA3QAAAA8AAABkcnMvZG93bnJldi54bWxEj0FrAjEUhO9C/0N4BW+aKCKyNYoIQg9t&#10;sWrB42Pz3F3cvBc2qW7/fVMoeBxm5htmue59q27UxUbYwmRsQBGX4hquLJyOu9ECVEzIDlthsvBD&#10;Edarp8ESCyd3/qTbIVUqQzgWaKFOKRRax7Imj3EsgTh7F+k8piy7SrsO7xnuWz01Zq49NpwXagy0&#10;ram8Hr69hT5dv3ZvYb+X8P6xNVOW80nO1g6f+80LqER9eoT/26/Owmxi5vD3Jj8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k2OLEAAAA3QAAAA8AAAAAAAAAAAAAAAAA&#10;nwIAAGRycy9kb3ducmV2LnhtbFBLBQYAAAAABAAEAPcAAACQAwAAAAA=&#10;">
                  <v:imagedata r:id="rId77" o:title=""/>
                </v:shape>
                <v:shape id="Picture 174" o:spid="_x0000_s1061" type="#_x0000_t75" style="position:absolute;left:6941;top:1520;width:4008;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IT3FAAAA3QAAAA8AAABkcnMvZG93bnJldi54bWxEj81qwzAQhO+BvoPYQC+hkV2K07pRQjAY&#10;fCtxC7ku1vonsVbGUm337atCIcdhZr5h9sfF9GKi0XWWFcTbCARxZXXHjYKvz/zpFYTzyBp7y6Tg&#10;hxwcDw+rPabaznymqfSNCBB2KSpovR9SKV3VkkG3tQNx8Go7GvRBjo3UI84Bbnr5HEWJNNhxWGhx&#10;oKyl6lZ+GwU5XjZFf80Td3ImfiuLOrvVH0o9rpfTOwhPi7+H/9uFVvASRzv4exOeg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iE9xQAAAN0AAAAPAAAAAAAAAAAAAAAA&#10;AJ8CAABkcnMvZG93bnJldi54bWxQSwUGAAAAAAQABAD3AAAAkQMAAAAA&#10;">
                  <v:imagedata r:id="rId78" o:title=""/>
                </v:shape>
                <v:shape id="Picture 173" o:spid="_x0000_s1062" type="#_x0000_t75" style="position:absolute;left:7087;top:2122;width:370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YQ7HAAAA3QAAAA8AAABkcnMvZG93bnJldi54bWxEj09rwkAUxO+C32F5BS+lbiwiNnUTpLSi&#10;ePEfLb09sq+baPZtyK6afvuuUPA4zMxvmFne2VpcqPWVYwWjYQKCuHC6YqPgsP94moLwAVlj7ZgU&#10;/JKHPOv3Zphqd+UtXXbBiAhhn6KCMoQmldIXJVn0Q9cQR+/HtRZDlK2RusVrhNtaPifJRFqsOC6U&#10;2NBbScVpd7YK+GDwa7w4fm7qtVnw+v370XUrpQYP3fwVRKAu3MP/7aVWMB4lL3B7E5+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lYQ7HAAAA3QAAAA8AAAAAAAAAAAAA&#10;AAAAnwIAAGRycy9kb3ducmV2LnhtbFBLBQYAAAAABAAEAPcAAACTAwAAAAA=&#10;">
                  <v:imagedata r:id="rId79" o:title=""/>
                </v:shape>
                <v:shape id="Freeform 172" o:spid="_x0000_s1063" style="position:absolute;left:7028;top:1576;width:3833;height:872;visibility:visible;mso-wrap-style:square;v-text-anchor:top" coordsize="383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XOMIA&#10;AADdAAAADwAAAGRycy9kb3ducmV2LnhtbERPz2vCMBS+D/wfwhN2W9OKs64zigjCLjtMRdnt0by1&#10;1ealJNG2//1yGOz48f1ebQbTigc531hWkCUpCOLS6oYrBafj/mUJwgdkja1lUjCSh8168rTCQtue&#10;v+hxCJWIIewLVFCH0BVS+rImgz6xHXHkfqwzGCJ0ldQO+xhuWjlL04U02HBsqLGjXU3l7XA3Clx+&#10;ZrMcFw7d90W7z/z6at6OSj1Ph+07iEBD+Bf/uT+0gnmWxf3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hc4wgAAAN0AAAAPAAAAAAAAAAAAAAAAAJgCAABkcnMvZG93&#10;bnJldi54bWxQSwUGAAAAAAQABAD1AAAAhwMAAAAA&#10;" path="m,871l5,756,19,651,39,563,66,495r68,-59l1783,436r36,-16l1878,308r21,-88l1912,116,1917,r5,116l1935,220r21,88l1983,376r67,60l3700,436r35,15l3767,495r27,68l3815,651r13,105l3833,871e" filled="f" strokecolor="#244060" strokeweight="2.04pt">
                  <v:path arrowok="t" o:connecttype="custom" o:connectlocs="0,2447;5,2332;19,2227;39,2139;66,2071;134,2012;1783,2012;1819,1996;1878,1884;1899,1796;1912,1692;1917,1576;1922,1692;1935,1796;1956,1884;1983,1952;2050,2012;3700,2012;3735,2027;3767,2071;3794,2139;3815,2227;3828,2332;3833,2447" o:connectangles="0,0,0,0,0,0,0,0,0,0,0,0,0,0,0,0,0,0,0,0,0,0,0,0"/>
                </v:shape>
                <v:shape id="Picture 171" o:spid="_x0000_s1064" type="#_x0000_t75" style="position:absolute;left:7155;top:2158;width:3571;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z3zFAAAA3QAAAA8AAABkcnMvZG93bnJldi54bWxEj81qwzAQhO+FvIPYQi8hkZ0Wp7hRQgkY&#10;fCrU8QMs1vqHWivHUm03Tx8VCj0OM/MNczgtphcTja6zrCDeRiCIK6s7bhSUl2zzCsJ5ZI29ZVLw&#10;Qw5Ox9XDAVNtZ/6kqfCNCBB2KSpovR9SKV3VkkG3tQNx8Go7GvRBjo3UI84Bbnq5i6JEGuw4LLQ4&#10;0Lml6qv4NgqmhLM8n5+vtd7PZXUz6xo/1ko9PS7vbyA8Lf4//NfOtYKXOI7h9014AvJ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XM98xQAAAN0AAAAPAAAAAAAAAAAAAAAA&#10;AJ8CAABkcnMvZG93bnJldi54bWxQSwUGAAAAAAQABAD3AAAAkQMAAAAA&#10;">
                  <v:imagedata r:id="rId80" o:title=""/>
                </v:shape>
                <v:shape id="Picture 170" o:spid="_x0000_s1065" type="#_x0000_t75" style="position:absolute;left:7066;top:2720;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4izGAAAA3QAAAA8AAABkcnMvZG93bnJldi54bWxEj09rAjEUxO8Fv0N4Qm+a3aVuZTWK9A+1&#10;vZSqB4+Pzetm6eZlSVJdv70pCD0OM/MbZrkebCdO5EPrWEE+zUAQ10633Cg47F8ncxAhImvsHJOC&#10;CwVYr0Z3S6y0O/MXnXaxEQnCoUIFJsa+kjLUhiyGqeuJk/ftvMWYpG+k9nhOcNvJIstKabHltGCw&#10;pydD9c/u1yrwL8X7fgiP2efM9c+b0nzEt2Op1P142CxARBrif/jW3moFD3lewN+b9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iLMYAAADdAAAADwAAAAAAAAAAAAAA&#10;AACfAgAAZHJzL2Rvd25yZXYueG1sUEsFBgAAAAAEAAQA9wAAAJIDAAAAAA==&#10;">
                  <v:imagedata r:id="rId75" o:title=""/>
                </v:shape>
                <v:shape id="Picture 169" o:spid="_x0000_s1066" type="#_x0000_t75" style="position:absolute;left:7078;top:2809;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LHDGAAAA3QAAAA8AAABkcnMvZG93bnJldi54bWxEj09rwkAUxO9Cv8PyCt50k6pFo6sUQQjW&#10;i//w+si+JtHs2zS7avrtXUHocZiZ3zCzRWsqcaPGlZYVxP0IBHFmdcm5gsN+1RuDcB5ZY2WZFPyR&#10;g8X8rTPDRNs7b+m287kIEHYJKii8rxMpXVaQQde3NXHwfmxj0AfZ5FI3eA9wU8mPKPqUBksOCwXW&#10;tCwou+yuRsFoU5+/28Hh+HueXDK5PaVurVOluu/t1xSEp9b/h1/tVCsYxvEAnm/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cscMYAAADdAAAADwAAAAAAAAAAAAAA&#10;AACfAgAAZHJzL2Rvd25yZXYueG1sUEsFBgAAAAAEAAQA9wAAAJIDAAAAAA==&#10;">
                  <v:imagedata r:id="rId76" o:title=""/>
                </v:shape>
                <v:shape id="Picture 168" o:spid="_x0000_s1067" type="#_x0000_t75" style="position:absolute;left:7133;top:2756;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CnDFAAAA3QAAAA8AAABkcnMvZG93bnJldi54bWxEj81qwzAQhO+BvoPYQm+J7NIE40YJbaC0&#10;lwTi9AEWa/1DrZUjqbH69lUgkOMwM98w6200g7iQ871lBfkiA0FcW91zq+D79DEvQPiArHGwTAr+&#10;yMN28zBbY6ntxEe6VKEVCcK+RAVdCGMppa87MugXdiROXmOdwZCka6V2OCW4GeRzlq2kwZ7TQocj&#10;7Tqqf6pfo2BXxPh+KJrPsJ/O++ZwlpUbG6WeHuPbK4hAMdzDt/aXVvCS50u4vk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gpwxQAAAN0AAAAPAAAAAAAAAAAAAAAA&#10;AJ8CAABkcnMvZG93bnJldi54bWxQSwUGAAAAAAQABAD3AAAAkQMAAAAA&#10;">
                  <v:imagedata r:id="rId81" o:title=""/>
                </v:shape>
                <v:shape id="Picture 167" o:spid="_x0000_s1068" type="#_x0000_t75" style="position:absolute;left:7066;top:3317;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5C/GAAAA3QAAAA8AAABkcnMvZG93bnJldi54bWxEj0FrAjEUhO9C/0N4hd5qdkW3ZTWKtIrV&#10;i1R78PjYvG6Wbl6WJNX13zdCweMwM98ws0VvW3EmHxrHCvJhBoK4crrhWsHXcf38CiJEZI2tY1Jw&#10;pQCL+cNghqV2F/6k8yHWIkE4lKjAxNiVUobKkMUwdB1x8r6dtxiT9LXUHi8Jbls5yrJCWmw4LRjs&#10;6M1Q9XP4tQr8arQ99uEl209c974szC5uToVST4/9cgoiUh/v4f/2h1YwzvMCbm/S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TkL8YAAADdAAAADwAAAAAAAAAAAAAA&#10;AACfAgAAZHJzL2Rvd25yZXYueG1sUEsFBgAAAAAEAAQA9wAAAJIDAAAAAA==&#10;">
                  <v:imagedata r:id="rId75" o:title=""/>
                </v:shape>
                <v:shape id="Picture 166" o:spid="_x0000_s1069" type="#_x0000_t75" style="position:absolute;left:7078;top:3404;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KnPGAAAA3QAAAA8AAABkcnMvZG93bnJldi54bWxEj09rAjEUxO+FfofwCt5qdqu2dmuUUhAW&#10;9aJVen1sXvdvXrabqOu3N4LQ4zAzv2Fmi9404kSdKy0riIcRCOLM6pJzBfvv5fMUhPPIGhvLpOBC&#10;Dhbzx4cZJtqeeUunnc9FgLBLUEHhfZtI6bKCDLqhbYmD92s7gz7ILpe6w3OAm0a+RNGrNFhyWCiw&#10;pa+Csnp3NAomm7Za96P94a96rzO5/UndSqdKDZ76zw8Qnnr/H763U61gHMdvcHsTn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wqc8YAAADdAAAADwAAAAAAAAAAAAAA&#10;AACfAgAAZHJzL2Rvd25yZXYueG1sUEsFBgAAAAAEAAQA9wAAAJIDAAAAAA==&#10;">
                  <v:imagedata r:id="rId76" o:title=""/>
                </v:shape>
                <v:shape id="Picture 165" o:spid="_x0000_s1070" type="#_x0000_t75" style="position:absolute;left:7133;top:3353;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f9bBAAAA3QAAAA8AAABkcnMvZG93bnJldi54bWxET0trwkAQvhf8D8sIvdVNpJQSXUUEwYOK&#10;9QEeh+yYBLMzS3bV+O+7h0KPH997Ou9dqx7UhUbYQD7KQBGXYhuuDJyOq49vUCEiW2yFycCLAsxn&#10;g7cpFlae/EOPQ6xUCuFQoIE6Rl9oHcqaHIaReOLEXaVzGBPsKm07fKZw1+pxln1phw2nhho9LWsq&#10;b4e7M9DH23m18fu9+O1umY1ZLie5GPM+7BcTUJH6+C/+c6+tgc88T3PTm/QE9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uf9bBAAAA3QAAAA8AAAAAAAAAAAAAAAAAnwIA&#10;AGRycy9kb3ducmV2LnhtbFBLBQYAAAAABAAEAPcAAACNAwAAAAA=&#10;">
                  <v:imagedata r:id="rId77" o:title=""/>
                </v:shape>
                <v:shape id="Picture 164" o:spid="_x0000_s1071" type="#_x0000_t75" style="position:absolute;left:7066;top:3913;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cF3HAAAA3QAAAA8AAABkcnMvZG93bnJldi54bWxEj0FLw0AUhO+C/2F5gje7SdG0jdmUUhVt&#10;L2LbQ4+P7DMbmn0bdtc2/ntXEDwOM/MNUy1H24sz+dA5VpBPMhDEjdMdtwoO+5e7OYgQkTX2jknB&#10;NwVY1tdXFZbaXfiDzrvYigThUKICE+NQShkaQxbDxA3Eyft03mJM0rdSe7wkuO3lNMsKabHjtGBw&#10;oLWh5rT7sgr883SzH8Mse39ww9OqMNv4eiyUur0ZV48gIo3xP/zXftMK7vN8Ab9v0hOQ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t7cF3HAAAA3QAAAA8AAAAAAAAAAAAA&#10;AAAAnwIAAGRycy9kb3ducmV2LnhtbFBLBQYAAAAABAAEAPcAAACTAwAAAAA=&#10;">
                  <v:imagedata r:id="rId75" o:title=""/>
                </v:shape>
                <v:shape id="Picture 163" o:spid="_x0000_s1072" type="#_x0000_t75" style="position:absolute;left:7078;top:4001;width:3713;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peLrCAAAA3QAAAA8AAABkcnMvZG93bnJldi54bWxET8uKwjAU3Q/4D+EK7sbUxwxajSKCUNSN&#10;L9xemmtbbW5qE7X+vVkMzPJw3tN5Y0rxpNoVlhX0uhEI4tTqgjMFx8PqewTCeWSNpWVS8CYH81nr&#10;a4qxti/e0XPvMxFC2MWoIPe+iqV0aU4GXddWxIG72NqgD7DOpK7xFcJNKftR9CsNFhwacqxomVN6&#10;2z+Mgp9tdd00g+Ppfh3fUrk7J26tE6U67WYxAeGp8f/iP3eiFQx7/bA/vAlP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Xi6wgAAAN0AAAAPAAAAAAAAAAAAAAAAAJ8C&#10;AABkcnMvZG93bnJldi54bWxQSwUGAAAAAAQABAD3AAAAjgMAAAAA&#10;">
                  <v:imagedata r:id="rId76" o:title=""/>
                </v:shape>
                <v:shape id="Picture 162" o:spid="_x0000_s1073" type="#_x0000_t75" style="position:absolute;left:7133;top:3949;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pOTHAAAA3QAAAA8AAABkcnMvZG93bnJldi54bWxEj91qwkAUhO8F32E5gjeim0j9aeoqpaAU&#10;BCEqaO9Os8ckmD0bsqumb98tFLwcZuYbZrFqTSXu1LjSsoJ4FIEgzqwuOVdwPKyHcxDOI2usLJOC&#10;H3KwWnY7C0y0fXBK973PRYCwS1BB4X2dSOmyggy6ka2Jg3exjUEfZJNL3eAjwE0lx1E0lQZLDgsF&#10;1vRRUHbd34yCr9PsPLl96y1v0nU92KWvg0nqler32vc3EJ5a/wz/tz+1gpd4HMPfm/A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IpOTHAAAA3QAAAA8AAAAAAAAAAAAA&#10;AAAAnwIAAGRycy9kb3ducmV2LnhtbFBLBQYAAAAABAAEAPcAAACTAwAAAAA=&#10;">
                  <v:imagedata r:id="rId82" o:title=""/>
                </v:shape>
                <v:shape id="Picture 161" o:spid="_x0000_s1074" type="#_x0000_t75" style="position:absolute;left:7054;top:4489;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KJHGAAAA3QAAAA8AAABkcnMvZG93bnJldi54bWxEj0FrAjEUhO9C/0N4hd5q1kW3ZTWKtIrV&#10;i1R78PjYvG6Wbl6WJNX13zdCweMwM98ws0VvW3EmHxrHCkbDDARx5XTDtYKv4/r5FUSIyBpbx6Tg&#10;SgEW84fBDEvtLvxJ50OsRYJwKFGBibErpQyVIYth6Dri5H07bzEm6WupPV4S3LYyz7JCWmw4LRjs&#10;6M1Q9XP4tQr8Kt8e+/CS7Seue18WZhc3p0Kpp8d+OQURqY/38H/7QysYj/Icbm/SE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MokcYAAADdAAAADwAAAAAAAAAAAAAA&#10;AACfAgAAZHJzL2Rvd25yZXYueG1sUEsFBgAAAAAEAAQA9wAAAJIDAAAAAA==&#10;">
                  <v:imagedata r:id="rId75" o:title=""/>
                </v:shape>
                <v:shape id="Picture 160" o:spid="_x0000_s1075" type="#_x0000_t75" style="position:absolute;left:7068;top:4575;width:371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5s3HAAAA3QAAAA8AAABkcnMvZG93bnJldi54bWxEj0FrwkAUhO9C/8PyCr3pRm2Lpm5ECoVQ&#10;e9EqXh/Z1yQm+zZmt0n8992C4HGYmW+Y1XowteiodaVlBdNJBII4s7rkXMHh+2O8AOE8ssbaMim4&#10;koN18jBaYaxtzzvq9j4XAcIuRgWF900spcsKMugmtiEO3o9tDfog21zqFvsAN7WcRdGrNFhyWCiw&#10;ofeCsmr/axS8fDXn7TA/HC/nZZXJ3Sl1nzpV6ulx2LyB8DT4e/jWTrWC5+lsDv9vwhOQ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75s3HAAAA3QAAAA8AAAAAAAAAAAAA&#10;AAAAnwIAAGRycy9kb3ducmV2LnhtbFBLBQYAAAAABAAEAPcAAACTAwAAAAA=&#10;">
                  <v:imagedata r:id="rId76" o:title=""/>
                </v:shape>
                <v:shape id="Picture 159" o:spid="_x0000_s1076" type="#_x0000_t75" style="position:absolute;left:7121;top:4525;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xO3GAAAA3QAAAA8AAABkcnMvZG93bnJldi54bWxEj91qwkAUhO8LvsNyhN4U3ShSSnSVqrWU&#10;CsXf+0P2NIlmz4bdNUnfvisUejnMzDfMbNGZSjTkfGlZwWiYgCDOrC45V3A6bgYvIHxA1lhZJgU/&#10;5GEx7z3MMNW25T01h5CLCGGfooIihDqV0mcFGfRDWxNH79s6gyFKl0vtsI1wU8lxkjxLgyXHhQJr&#10;WhWUXQ83o6Dd7suLb668fs+2S7f7+nw6v6FSj/3udQoiUBf+w3/tD61gMhpP4P4mP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zE7cYAAADdAAAADwAAAAAAAAAAAAAA&#10;AACfAgAAZHJzL2Rvd25yZXYueG1sUEsFBgAAAAAEAAQA9wAAAJIDAAAAAA==&#10;">
                  <v:imagedata r:id="rId83" o:title=""/>
                </v:shape>
                <v:shape id="Picture 158" o:spid="_x0000_s1077" type="#_x0000_t75" style="position:absolute;left:7051;top:5029;width:3739;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sOXGAAAA3QAAAA8AAABkcnMvZG93bnJldi54bWxEj0FrAjEUhO8F/0N4greaddG1rEYR21Lr&#10;Rao99PjYPDeLm5clSXX7702h0OMwM98wy3VvW3ElHxrHCibjDARx5XTDtYLP0+vjE4gQkTW2jknB&#10;DwVYrwYPSyy1u/EHXY+xFgnCoUQFJsaulDJUhiyGseuIk3d23mJM0tdSe7wluG1lnmWFtNhwWjDY&#10;0dZQdTl+WwX+JX8/9WGeHWaue94UZh/fvgqlRsN+swARqY//4b/2TiuYTvIZ/L5JT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Fqw5cYAAADdAAAADwAAAAAAAAAAAAAA&#10;AACfAgAAZHJzL2Rvd25yZXYueG1sUEsFBgAAAAAEAAQA9wAAAJIDAAAAAA==&#10;">
                  <v:imagedata r:id="rId75" o:title=""/>
                </v:shape>
                <v:shape id="Picture 157" o:spid="_x0000_s1078" type="#_x0000_t75" style="position:absolute;left:7066;top:5115;width:371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RVXGAAAA3QAAAA8AAABkcnMvZG93bnJldi54bWxEj0uLwkAQhO+C/2FowZtOfKy4WUeRBSHo&#10;Xnwse20ybRLN9GQzo8Z/7wiCx6KqvqJmi8aU4kq1KywrGPQjEMSp1QVnCg77VW8KwnlkjaVlUnAn&#10;B4t5uzXDWNsbb+m685kIEHYxKsi9r2IpXZqTQde3FXHwjrY26IOsM6lrvAW4KeUwiibSYMFhIceK&#10;vnNKz7uLUfDxU502zejw+3/6PKdy+5e4tU6U6naa5RcIT41/h1/tRCsYD4YTeL4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xFVcYAAADdAAAADwAAAAAAAAAAAAAA&#10;AACfAgAAZHJzL2Rvd25yZXYueG1sUEsFBgAAAAAEAAQA9wAAAJIDAAAAAA==&#10;">
                  <v:imagedata r:id="rId76" o:title=""/>
                </v:shape>
                <v:shape id="Picture 156" o:spid="_x0000_s1079" type="#_x0000_t75" style="position:absolute;left:7118;top:5065;width:3605;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WprGAAAA3QAAAA8AAABkcnMvZG93bnJldi54bWxEj1trwkAUhN8L/oflFPpSdKNIlegqvSMK&#10;pd7eD9nTJJo9G3a3SfrvXUHo4zAz3zDzZWcq0ZDzpWUFw0ECgjizuuRcwWH/0Z+C8AFZY2WZFPyR&#10;h+WidzfHVNuWt9TsQi4ihH2KCooQ6lRKnxVk0A9sTRy9H+sMhihdLrXDNsJNJUdJ8iQNlhwXCqzp&#10;taDsvPs1CtrNtjz55sxvn9nmxX1/rR+P76jUw333PAMRqAv/4Vt7pRWMh6MJXN/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5amsYAAADdAAAADwAAAAAAAAAAAAAA&#10;AACfAgAAZHJzL2Rvd25yZXYueG1sUEsFBgAAAAAEAAQA9wAAAJIDAAAAAA==&#10;">
                  <v:imagedata r:id="rId83" o:title=""/>
                </v:shape>
                <v:shape id="Text Box 155" o:spid="_x0000_s1080" type="#_x0000_t202" style="position:absolute;left:7943;top:1230;width:199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22A4585F" w14:textId="77777777" w:rsidR="00400031" w:rsidRDefault="00400031" w:rsidP="00BF1022">
                        <w:pPr>
                          <w:spacing w:line="221" w:lineRule="exact"/>
                          <w:ind w:right="-18"/>
                          <w:rPr>
                            <w:b/>
                          </w:rPr>
                        </w:pPr>
                        <w:r>
                          <w:rPr>
                            <w:b/>
                          </w:rPr>
                          <w:t>STANDARDS RATINGS</w:t>
                        </w:r>
                      </w:p>
                    </w:txbxContent>
                  </v:textbox>
                </v:shape>
                <v:shape id="Text Box 154" o:spid="_x0000_s1081" type="#_x0000_t202" style="position:absolute;left:1841;top:1744;width:323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28A6AAD6" w14:textId="77777777" w:rsidR="00400031" w:rsidRDefault="00400031" w:rsidP="00BF1022">
                        <w:pPr>
                          <w:spacing w:line="225" w:lineRule="exact"/>
                          <w:ind w:left="-1"/>
                          <w:jc w:val="center"/>
                          <w:rPr>
                            <w:b/>
                          </w:rPr>
                        </w:pPr>
                        <w:r>
                          <w:rPr>
                            <w:b/>
                          </w:rPr>
                          <w:t>SOURCES OF EVIDENCE TO</w:t>
                        </w:r>
                        <w:r>
                          <w:rPr>
                            <w:b/>
                            <w:spacing w:val="-7"/>
                          </w:rPr>
                          <w:t xml:space="preserve"> </w:t>
                        </w:r>
                        <w:r>
                          <w:rPr>
                            <w:b/>
                          </w:rPr>
                          <w:t>INFORM</w:t>
                        </w:r>
                      </w:p>
                      <w:p w14:paraId="1CF49502" w14:textId="77777777" w:rsidR="00400031" w:rsidRDefault="00400031" w:rsidP="00BF1022">
                        <w:pPr>
                          <w:spacing w:before="39" w:line="265" w:lineRule="exact"/>
                          <w:ind w:left="439" w:right="440"/>
                          <w:jc w:val="center"/>
                          <w:rPr>
                            <w:b/>
                          </w:rPr>
                        </w:pPr>
                        <w:r>
                          <w:rPr>
                            <w:b/>
                          </w:rPr>
                          <w:t>PROFESSIONAL PRACTICE</w:t>
                        </w:r>
                      </w:p>
                    </w:txbxContent>
                  </v:textbox>
                </v:shape>
                <v:shape id="Text Box 153" o:spid="_x0000_s1082" type="#_x0000_t202" style="position:absolute;left:7290;top:2292;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570B2BB9" w14:textId="77777777" w:rsidR="00400031" w:rsidRDefault="00400031" w:rsidP="00BF1022">
                        <w:pPr>
                          <w:spacing w:line="221" w:lineRule="exact"/>
                          <w:ind w:right="-17"/>
                        </w:pPr>
                        <w:r>
                          <w:t>STANDARD 1: [I,D,A,E]</w:t>
                        </w:r>
                      </w:p>
                    </w:txbxContent>
                  </v:textbox>
                </v:shape>
                <v:shape id="Text Box 152" o:spid="_x0000_s1083" type="#_x0000_t202" style="position:absolute;left:1904;top:2863;width:9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2CFBE72F" w14:textId="77777777" w:rsidR="00400031" w:rsidRDefault="00400031" w:rsidP="00BF1022">
                        <w:pPr>
                          <w:spacing w:line="221" w:lineRule="exact"/>
                          <w:ind w:right="-18"/>
                        </w:pPr>
                        <w:r>
                          <w:t>REQUIRED</w:t>
                        </w:r>
                      </w:p>
                    </w:txbxContent>
                  </v:textbox>
                </v:shape>
                <v:shape id="Text Box 151" o:spid="_x0000_s1084" type="#_x0000_t202" style="position:absolute;left:7290;top:2887;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07E02957" w14:textId="77777777" w:rsidR="00400031" w:rsidRDefault="00400031" w:rsidP="00BF1022">
                        <w:pPr>
                          <w:spacing w:line="221" w:lineRule="exact"/>
                          <w:ind w:right="-17"/>
                        </w:pPr>
                        <w:r>
                          <w:t>STANDARD 2: [I,D,A,E]</w:t>
                        </w:r>
                      </w:p>
                    </w:txbxContent>
                  </v:textbox>
                </v:shape>
                <v:shape id="Text Box 150" o:spid="_x0000_s1085" type="#_x0000_t202" style="position:absolute;left:2264;top:3159;width:7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0B8E7C5A" w14:textId="77777777" w:rsidR="00400031" w:rsidRDefault="00400031" w:rsidP="00BF1022">
                        <w:pPr>
                          <w:spacing w:line="221" w:lineRule="exact"/>
                          <w:rPr>
                            <w:rFonts w:ascii="Arial" w:hAnsi="Arial"/>
                          </w:rPr>
                        </w:pPr>
                        <w:r>
                          <w:rPr>
                            <w:rFonts w:ascii="Arial" w:hAnsi="Arial"/>
                          </w:rPr>
                          <w:t>•</w:t>
                        </w:r>
                      </w:p>
                    </w:txbxContent>
                  </v:textbox>
                </v:shape>
                <v:shape id="Text Box 149" o:spid="_x0000_s1086" type="#_x0000_t202" style="position:absolute;left:2624;top:3172;width:234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22808EDC" w14:textId="77777777" w:rsidR="00400031" w:rsidRDefault="00400031" w:rsidP="00BF1022">
                        <w:pPr>
                          <w:spacing w:line="225" w:lineRule="exact"/>
                          <w:ind w:right="-18"/>
                        </w:pPr>
                        <w:r>
                          <w:t>Professional Growth Plans</w:t>
                        </w:r>
                      </w:p>
                      <w:p w14:paraId="38F55EC5" w14:textId="77777777" w:rsidR="00400031" w:rsidRDefault="00400031" w:rsidP="00BF1022">
                        <w:pPr>
                          <w:spacing w:before="2" w:line="237" w:lineRule="auto"/>
                          <w:ind w:right="651"/>
                        </w:pPr>
                        <w:r>
                          <w:t>and Self-Reflection Site-Visit</w:t>
                        </w:r>
                      </w:p>
                      <w:p w14:paraId="38418508" w14:textId="77777777" w:rsidR="00400031" w:rsidRDefault="00400031" w:rsidP="00BF1022">
                        <w:pPr>
                          <w:spacing w:before="1"/>
                          <w:ind w:right="451"/>
                        </w:pPr>
                        <w:r>
                          <w:t>Val-Ed 360°/Working Conditions</w:t>
                        </w:r>
                      </w:p>
                    </w:txbxContent>
                  </v:textbox>
                </v:shape>
                <v:shape id="Text Box 148" o:spid="_x0000_s1087" type="#_x0000_t202" style="position:absolute;left:5495;top:3180;width:138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49FC0214" w14:textId="77777777" w:rsidR="00400031" w:rsidRDefault="00400031" w:rsidP="00BF1022">
                        <w:pPr>
                          <w:spacing w:line="225" w:lineRule="exact"/>
                          <w:ind w:left="-1"/>
                          <w:jc w:val="center"/>
                          <w:rPr>
                            <w:b/>
                          </w:rPr>
                        </w:pPr>
                        <w:r>
                          <w:rPr>
                            <w:b/>
                            <w:spacing w:val="-1"/>
                          </w:rPr>
                          <w:t>PROFESSIONAL</w:t>
                        </w:r>
                      </w:p>
                      <w:p w14:paraId="63E8859E" w14:textId="77777777" w:rsidR="00400031" w:rsidRDefault="00400031" w:rsidP="00BF1022">
                        <w:pPr>
                          <w:spacing w:before="38" w:line="265" w:lineRule="exact"/>
                          <w:jc w:val="center"/>
                          <w:rPr>
                            <w:b/>
                          </w:rPr>
                        </w:pPr>
                        <w:r>
                          <w:rPr>
                            <w:b/>
                          </w:rPr>
                          <w:t>JUDGMENT</w:t>
                        </w:r>
                      </w:p>
                    </w:txbxContent>
                  </v:textbox>
                </v:shape>
                <v:shape id="Text Box 147" o:spid="_x0000_s1088" type="#_x0000_t202" style="position:absolute;left:7290;top:3482;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3AAD87C1" w14:textId="77777777" w:rsidR="00400031" w:rsidRDefault="00400031" w:rsidP="00BF1022">
                        <w:pPr>
                          <w:spacing w:line="221" w:lineRule="exact"/>
                          <w:ind w:right="-17"/>
                        </w:pPr>
                        <w:r>
                          <w:t>STANDARD 3: [I,D,A,E]</w:t>
                        </w:r>
                      </w:p>
                    </w:txbxContent>
                  </v:textbox>
                </v:shape>
                <v:shape id="Text Box 146" o:spid="_x0000_s1089" type="#_x0000_t202" style="position:absolute;left:2264;top:3694;width:7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142CD653" w14:textId="77777777" w:rsidR="00400031" w:rsidRDefault="00400031" w:rsidP="00BF1022">
                        <w:pPr>
                          <w:spacing w:line="226" w:lineRule="exact"/>
                          <w:rPr>
                            <w:rFonts w:ascii="Arial" w:hAnsi="Arial"/>
                          </w:rPr>
                        </w:pPr>
                        <w:r>
                          <w:rPr>
                            <w:rFonts w:ascii="Arial" w:hAnsi="Arial"/>
                          </w:rPr>
                          <w:t>•</w:t>
                        </w:r>
                      </w:p>
                      <w:p w14:paraId="1726EDD8" w14:textId="77777777" w:rsidR="00400031" w:rsidRDefault="00400031" w:rsidP="00BF1022">
                        <w:pPr>
                          <w:spacing w:before="16" w:line="248" w:lineRule="exact"/>
                          <w:rPr>
                            <w:rFonts w:ascii="Arial" w:hAnsi="Arial"/>
                          </w:rPr>
                        </w:pPr>
                        <w:r>
                          <w:rPr>
                            <w:rFonts w:ascii="Arial" w:hAnsi="Arial"/>
                          </w:rPr>
                          <w:t>•</w:t>
                        </w:r>
                      </w:p>
                    </w:txbxContent>
                  </v:textbox>
                </v:shape>
                <v:shape id="Text Box 145" o:spid="_x0000_s1090" type="#_x0000_t202" style="position:absolute;left:7290;top:4080;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6AE3FD76" w14:textId="77777777" w:rsidR="00400031" w:rsidRDefault="00400031" w:rsidP="00BF1022">
                        <w:pPr>
                          <w:spacing w:line="221" w:lineRule="exact"/>
                          <w:ind w:right="-17"/>
                        </w:pPr>
                        <w:r>
                          <w:t>STANDARD 4: [I,D,A,E]</w:t>
                        </w:r>
                      </w:p>
                    </w:txbxContent>
                  </v:textbox>
                </v:shape>
                <v:shape id="Text Box 144" o:spid="_x0000_s1091" type="#_x0000_t202" style="position:absolute;left:1904;top:4514;width:93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00E36B5D" w14:textId="77777777" w:rsidR="00400031" w:rsidRDefault="00400031" w:rsidP="00BF1022">
                        <w:pPr>
                          <w:spacing w:line="225" w:lineRule="exact"/>
                          <w:jc w:val="center"/>
                        </w:pPr>
                        <w:r>
                          <w:t>OPTIONAL</w:t>
                        </w:r>
                      </w:p>
                      <w:p w14:paraId="2F9A8CAD" w14:textId="77777777" w:rsidR="00400031" w:rsidRDefault="00400031" w:rsidP="00BF1022">
                        <w:pPr>
                          <w:spacing w:before="44" w:line="248" w:lineRule="exact"/>
                          <w:ind w:right="132"/>
                          <w:jc w:val="center"/>
                          <w:rPr>
                            <w:rFonts w:ascii="Arial" w:hAnsi="Arial"/>
                          </w:rPr>
                        </w:pPr>
                        <w:r>
                          <w:rPr>
                            <w:rFonts w:ascii="Arial" w:hAnsi="Arial"/>
                          </w:rPr>
                          <w:t>•</w:t>
                        </w:r>
                      </w:p>
                    </w:txbxContent>
                  </v:textbox>
                </v:shape>
                <v:shape id="Text Box 143" o:spid="_x0000_s1092" type="#_x0000_t202" style="position:absolute;left:2624;top:4824;width:241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14:paraId="2788D4C9" w14:textId="77777777" w:rsidR="00400031" w:rsidRDefault="00400031" w:rsidP="00BF1022">
                        <w:pPr>
                          <w:spacing w:line="225" w:lineRule="exact"/>
                          <w:ind w:right="-18"/>
                        </w:pPr>
                        <w:r>
                          <w:t>Other: District-Determined</w:t>
                        </w:r>
                      </w:p>
                      <w:p w14:paraId="4757E734" w14:textId="77777777" w:rsidR="00400031" w:rsidRDefault="00400031" w:rsidP="00BF1022">
                        <w:pPr>
                          <w:ind w:right="-8"/>
                        </w:pPr>
                        <w:r>
                          <w:t>– Must be identified in the</w:t>
                        </w:r>
                      </w:p>
                      <w:p w14:paraId="124D9AF9" w14:textId="77777777" w:rsidR="00400031" w:rsidRDefault="00400031" w:rsidP="00BF1022">
                        <w:pPr>
                          <w:spacing w:line="265" w:lineRule="exact"/>
                          <w:ind w:right="201"/>
                        </w:pPr>
                        <w:r>
                          <w:t>CEP</w:t>
                        </w:r>
                      </w:p>
                    </w:txbxContent>
                  </v:textbox>
                </v:shape>
                <v:shape id="Text Box 142" o:spid="_x0000_s1093" type="#_x0000_t202" style="position:absolute;left:7281;top:4653;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789E814B" w14:textId="77777777" w:rsidR="00400031" w:rsidRDefault="00400031" w:rsidP="00BF1022">
                        <w:pPr>
                          <w:spacing w:line="221" w:lineRule="exact"/>
                          <w:ind w:right="-17"/>
                        </w:pPr>
                        <w:r>
                          <w:t>STANDARD 5: [I,D,A,E]</w:t>
                        </w:r>
                      </w:p>
                    </w:txbxContent>
                  </v:textbox>
                </v:shape>
                <v:shape id="Text Box 141" o:spid="_x0000_s1094" type="#_x0000_t202" style="position:absolute;left:7278;top:5193;width:199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059914DE" w14:textId="77777777" w:rsidR="00400031" w:rsidRDefault="00400031" w:rsidP="00BF1022">
                        <w:pPr>
                          <w:spacing w:line="221" w:lineRule="exact"/>
                          <w:ind w:right="-17"/>
                        </w:pPr>
                        <w:r>
                          <w:t>STANDARD 6: [I,D,A,E]</w:t>
                        </w:r>
                      </w:p>
                    </w:txbxContent>
                  </v:textbox>
                </v:shape>
                <w10:wrap anchorx="page"/>
              </v:group>
            </w:pict>
          </mc:Fallback>
        </mc:AlternateContent>
      </w:r>
    </w:p>
    <w:p w14:paraId="388FA9AC" w14:textId="1898AACE" w:rsidR="00BF1022" w:rsidRDefault="00BF1022" w:rsidP="00B16044">
      <w:pPr>
        <w:rPr>
          <w:sz w:val="18"/>
          <w:szCs w:val="18"/>
        </w:rPr>
      </w:pPr>
    </w:p>
    <w:p w14:paraId="7A6D09F7" w14:textId="77777777" w:rsidR="00BF1022" w:rsidRDefault="00BF1022" w:rsidP="00B16044">
      <w:pPr>
        <w:rPr>
          <w:sz w:val="18"/>
          <w:szCs w:val="18"/>
        </w:rPr>
      </w:pPr>
    </w:p>
    <w:p w14:paraId="44244ACE" w14:textId="69CD8241" w:rsidR="00BF1022" w:rsidRDefault="00BF1022" w:rsidP="00B16044">
      <w:pPr>
        <w:rPr>
          <w:sz w:val="18"/>
          <w:szCs w:val="18"/>
        </w:rPr>
      </w:pPr>
    </w:p>
    <w:p w14:paraId="3F56A743" w14:textId="77777777" w:rsidR="00BF1022" w:rsidRDefault="00BF1022" w:rsidP="00B16044">
      <w:pPr>
        <w:rPr>
          <w:sz w:val="18"/>
          <w:szCs w:val="18"/>
        </w:rPr>
      </w:pPr>
    </w:p>
    <w:p w14:paraId="7A5B9ACA" w14:textId="77777777" w:rsidR="00BF1022" w:rsidRDefault="00BF1022" w:rsidP="00B16044">
      <w:pPr>
        <w:rPr>
          <w:sz w:val="18"/>
          <w:szCs w:val="18"/>
        </w:rPr>
      </w:pPr>
    </w:p>
    <w:p w14:paraId="274E3557" w14:textId="5FF022AD" w:rsidR="00BF1022" w:rsidRDefault="00BF1022" w:rsidP="00B16044">
      <w:pPr>
        <w:rPr>
          <w:sz w:val="18"/>
          <w:szCs w:val="18"/>
        </w:rPr>
      </w:pPr>
    </w:p>
    <w:p w14:paraId="6CF56531" w14:textId="77777777" w:rsidR="00BF1022" w:rsidRDefault="00BF1022" w:rsidP="00B16044">
      <w:pPr>
        <w:rPr>
          <w:sz w:val="18"/>
          <w:szCs w:val="18"/>
        </w:rPr>
      </w:pPr>
    </w:p>
    <w:p w14:paraId="1D37F79F" w14:textId="77777777" w:rsidR="00BF1022" w:rsidRDefault="00BF1022" w:rsidP="00B16044">
      <w:pPr>
        <w:rPr>
          <w:sz w:val="18"/>
          <w:szCs w:val="18"/>
        </w:rPr>
      </w:pPr>
    </w:p>
    <w:p w14:paraId="07235B1E" w14:textId="77777777" w:rsidR="00BF1022" w:rsidRDefault="00BF1022" w:rsidP="00B16044">
      <w:pPr>
        <w:rPr>
          <w:sz w:val="18"/>
          <w:szCs w:val="18"/>
        </w:rPr>
      </w:pPr>
    </w:p>
    <w:p w14:paraId="726B44E5" w14:textId="77777777" w:rsidR="00BF1022" w:rsidRDefault="00BF1022" w:rsidP="00B16044">
      <w:pPr>
        <w:rPr>
          <w:sz w:val="18"/>
          <w:szCs w:val="18"/>
        </w:rPr>
      </w:pPr>
    </w:p>
    <w:p w14:paraId="32B52FF7" w14:textId="77777777" w:rsidR="00BF1022" w:rsidRDefault="00BF1022" w:rsidP="00B16044">
      <w:pPr>
        <w:rPr>
          <w:sz w:val="18"/>
          <w:szCs w:val="18"/>
        </w:rPr>
      </w:pPr>
    </w:p>
    <w:p w14:paraId="6BFDF0B8" w14:textId="77777777" w:rsidR="00BF1022" w:rsidRDefault="00BF1022" w:rsidP="00B16044">
      <w:pPr>
        <w:rPr>
          <w:sz w:val="18"/>
          <w:szCs w:val="18"/>
        </w:rPr>
      </w:pPr>
    </w:p>
    <w:p w14:paraId="0808A275" w14:textId="77777777" w:rsidR="00BF1022" w:rsidRDefault="00BF1022" w:rsidP="00B16044">
      <w:pPr>
        <w:rPr>
          <w:sz w:val="18"/>
          <w:szCs w:val="18"/>
        </w:rPr>
      </w:pPr>
    </w:p>
    <w:p w14:paraId="4E4D0D4A" w14:textId="77777777" w:rsidR="00BF1022" w:rsidRDefault="00BF1022" w:rsidP="00B16044">
      <w:pPr>
        <w:rPr>
          <w:sz w:val="18"/>
          <w:szCs w:val="18"/>
        </w:rPr>
      </w:pPr>
    </w:p>
    <w:p w14:paraId="7D039EDB" w14:textId="77777777" w:rsidR="00BF1022" w:rsidRDefault="00BF1022" w:rsidP="00B16044">
      <w:pPr>
        <w:rPr>
          <w:sz w:val="18"/>
          <w:szCs w:val="18"/>
        </w:rPr>
      </w:pPr>
    </w:p>
    <w:p w14:paraId="3DDC960F" w14:textId="77777777" w:rsidR="004239C2" w:rsidRDefault="004239C2" w:rsidP="00BF1022">
      <w:pPr>
        <w:ind w:firstLine="720"/>
        <w:rPr>
          <w:sz w:val="18"/>
          <w:szCs w:val="18"/>
        </w:rPr>
      </w:pPr>
    </w:p>
    <w:p w14:paraId="52758441" w14:textId="77777777" w:rsidR="004239C2" w:rsidRDefault="004239C2" w:rsidP="00BF1022">
      <w:pPr>
        <w:ind w:firstLine="720"/>
        <w:rPr>
          <w:sz w:val="18"/>
          <w:szCs w:val="18"/>
        </w:rPr>
      </w:pPr>
    </w:p>
    <w:p w14:paraId="015FA468" w14:textId="77777777" w:rsidR="004239C2" w:rsidRDefault="004239C2" w:rsidP="00BF1022">
      <w:pPr>
        <w:ind w:firstLine="720"/>
        <w:rPr>
          <w:sz w:val="18"/>
          <w:szCs w:val="18"/>
        </w:rPr>
      </w:pPr>
    </w:p>
    <w:p w14:paraId="1F998DCF" w14:textId="77777777" w:rsidR="00BF1022" w:rsidRDefault="00BF1022" w:rsidP="009F6164">
      <w:pPr>
        <w:rPr>
          <w:sz w:val="18"/>
          <w:szCs w:val="18"/>
        </w:rPr>
      </w:pPr>
      <w:r>
        <w:rPr>
          <w:sz w:val="18"/>
          <w:szCs w:val="18"/>
        </w:rPr>
        <w:t>Prin</w:t>
      </w:r>
      <w:r w:rsidRPr="00A208CC">
        <w:rPr>
          <w:sz w:val="18"/>
          <w:szCs w:val="18"/>
        </w:rPr>
        <w:t xml:space="preserve">cipal’s/assistant principal’s Overall Performance Category is determined by the evaluator based on the principal’s ratings professional practice and student growth. Evaluators will use the following </w:t>
      </w:r>
      <w:r w:rsidRPr="00A208CC">
        <w:rPr>
          <w:sz w:val="18"/>
          <w:szCs w:val="18"/>
          <w:u w:val="single"/>
        </w:rPr>
        <w:t>minimum criteria</w:t>
      </w:r>
      <w:r w:rsidRPr="00A208CC">
        <w:rPr>
          <w:sz w:val="18"/>
          <w:szCs w:val="18"/>
        </w:rPr>
        <w:t xml:space="preserve"> for each overall performance category to determine the overall rating.</w:t>
      </w:r>
      <w:r>
        <w:rPr>
          <w:sz w:val="18"/>
          <w:szCs w:val="18"/>
        </w:rPr>
        <w:t xml:space="preserve">  All summative ratings must be recorded in the District Approved Electronic Platform by June 15</w:t>
      </w:r>
      <w:r w:rsidRPr="006A2D9B">
        <w:rPr>
          <w:sz w:val="18"/>
          <w:szCs w:val="18"/>
          <w:vertAlign w:val="superscript"/>
        </w:rPr>
        <w:t>th</w:t>
      </w:r>
      <w:r>
        <w:rPr>
          <w:sz w:val="18"/>
          <w:szCs w:val="18"/>
        </w:rPr>
        <w:t xml:space="preserve">.  </w:t>
      </w:r>
    </w:p>
    <w:p w14:paraId="0EF222A2" w14:textId="77777777" w:rsidR="00BF1022" w:rsidRDefault="00BF1022" w:rsidP="00B16044">
      <w:pPr>
        <w:rPr>
          <w:sz w:val="18"/>
          <w:szCs w:val="18"/>
        </w:rPr>
      </w:pPr>
    </w:p>
    <w:p w14:paraId="5FD393BD" w14:textId="77777777" w:rsidR="003625B6" w:rsidRPr="004B7F88" w:rsidRDefault="003625B6" w:rsidP="003625B6">
      <w:pPr>
        <w:rPr>
          <w:b/>
          <w:sz w:val="24"/>
          <w:szCs w:val="24"/>
          <w:u w:val="single"/>
        </w:rPr>
      </w:pPr>
      <w:r w:rsidRPr="004B7F88">
        <w:rPr>
          <w:b/>
          <w:sz w:val="24"/>
          <w:szCs w:val="24"/>
          <w:u w:val="single"/>
        </w:rPr>
        <w:t>Professional Growth Plan and Summative Cycle</w:t>
      </w:r>
    </w:p>
    <w:p w14:paraId="52D79599" w14:textId="335B8420" w:rsidR="00DF22A8" w:rsidRPr="00A208CC" w:rsidRDefault="003625B6" w:rsidP="00DF22A8">
      <w:pPr>
        <w:spacing w:after="0"/>
        <w:ind w:right="288"/>
        <w:jc w:val="both"/>
        <w:rPr>
          <w:rFonts w:eastAsia="Calibri"/>
          <w:sz w:val="18"/>
          <w:szCs w:val="18"/>
        </w:rPr>
      </w:pPr>
      <w:r w:rsidRPr="00A208CC">
        <w:rPr>
          <w:sz w:val="18"/>
          <w:szCs w:val="18"/>
        </w:rPr>
        <w:t>Principals and assistant principals shall be evaluated every year. Evaluation results will guide the professional growth plan as indicated in the table below.</w:t>
      </w:r>
      <w:r w:rsidR="00DF22A8" w:rsidRPr="00A208CC">
        <w:rPr>
          <w:rFonts w:eastAsia="Calibri"/>
          <w:sz w:val="18"/>
          <w:szCs w:val="18"/>
        </w:rPr>
        <w:t xml:space="preserve"> Principals and assistant principals shall complete Professional Growth Planning and Self-Reflection each year.</w:t>
      </w:r>
      <w:r w:rsidR="00DF22A8" w:rsidRPr="00A208CC">
        <w:rPr>
          <w:rFonts w:eastAsia="Calibri"/>
          <w:b/>
          <w:sz w:val="18"/>
          <w:szCs w:val="18"/>
        </w:rPr>
        <w:t xml:space="preserve"> </w:t>
      </w:r>
      <w:r w:rsidR="00DF22A8" w:rsidRPr="00A208CC">
        <w:rPr>
          <w:rFonts w:eastAsia="Calibri"/>
          <w:sz w:val="18"/>
          <w:szCs w:val="18"/>
        </w:rPr>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 The table below provides an over view for the principals and assistant principals</w:t>
      </w:r>
      <w:r w:rsidR="00DB0777">
        <w:rPr>
          <w:rFonts w:eastAsia="Calibri"/>
          <w:sz w:val="18"/>
          <w:szCs w:val="18"/>
        </w:rPr>
        <w:t>:</w:t>
      </w:r>
      <w:r w:rsidR="00DF22A8" w:rsidRPr="00A208CC">
        <w:rPr>
          <w:rFonts w:eastAsia="Calibri"/>
          <w:sz w:val="18"/>
          <w:szCs w:val="18"/>
        </w:rPr>
        <w:t xml:space="preserve"> </w:t>
      </w:r>
    </w:p>
    <w:p w14:paraId="3392E38D" w14:textId="77777777" w:rsidR="00DF22A8" w:rsidRPr="00A208CC" w:rsidRDefault="00DF22A8" w:rsidP="00DF22A8">
      <w:pPr>
        <w:spacing w:after="0"/>
        <w:ind w:right="288"/>
        <w:jc w:val="both"/>
        <w:rPr>
          <w:rFonts w:eastAsia="Calibri"/>
          <w:sz w:val="18"/>
          <w:szCs w:val="18"/>
        </w:rPr>
      </w:pPr>
    </w:p>
    <w:p w14:paraId="4E77E2C7" w14:textId="77777777" w:rsidR="00DF22A8" w:rsidRPr="00A208CC" w:rsidRDefault="00DF22A8" w:rsidP="00DF22A8">
      <w:pPr>
        <w:spacing w:after="0"/>
        <w:jc w:val="both"/>
        <w:rPr>
          <w:rFonts w:eastAsia="Calibri"/>
          <w:sz w:val="18"/>
          <w:szCs w:val="18"/>
        </w:rPr>
      </w:pPr>
    </w:p>
    <w:p w14:paraId="78FD60BB" w14:textId="373B9814" w:rsidR="00E03E28" w:rsidRPr="00A208CC" w:rsidRDefault="00E03E28" w:rsidP="00DF22A8">
      <w:pPr>
        <w:spacing w:after="0"/>
        <w:jc w:val="both"/>
        <w:rPr>
          <w:rFonts w:eastAsia="Calibri"/>
          <w:sz w:val="18"/>
          <w:szCs w:val="18"/>
        </w:rPr>
      </w:pPr>
      <w:r w:rsidRPr="00A208CC">
        <w:rPr>
          <w:noProof/>
          <w:color w:val="FF0000"/>
          <w:sz w:val="18"/>
          <w:szCs w:val="18"/>
        </w:rPr>
        <w:lastRenderedPageBreak/>
        <w:drawing>
          <wp:inline distT="0" distB="0" distL="0" distR="0" wp14:anchorId="0445FD07" wp14:editId="16E8ABDA">
            <wp:extent cx="6858000" cy="4656378"/>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0" cy="4656378"/>
                    </a:xfrm>
                    <a:prstGeom prst="rect">
                      <a:avLst/>
                    </a:prstGeom>
                    <a:noFill/>
                    <a:ln>
                      <a:noFill/>
                    </a:ln>
                  </pic:spPr>
                </pic:pic>
              </a:graphicData>
            </a:graphic>
          </wp:inline>
        </w:drawing>
      </w:r>
    </w:p>
    <w:p w14:paraId="2B74CEFC" w14:textId="77777777" w:rsidR="00E03E28" w:rsidRDefault="00E03E28" w:rsidP="00DF22A8">
      <w:pPr>
        <w:spacing w:after="0"/>
        <w:jc w:val="both"/>
        <w:rPr>
          <w:rFonts w:eastAsia="Calibri"/>
          <w:sz w:val="18"/>
          <w:szCs w:val="18"/>
        </w:rPr>
      </w:pPr>
    </w:p>
    <w:p w14:paraId="365580CE" w14:textId="77777777" w:rsidR="00FF2264" w:rsidRDefault="00FF2264" w:rsidP="00DF22A8">
      <w:pPr>
        <w:spacing w:after="0"/>
        <w:jc w:val="both"/>
        <w:rPr>
          <w:rFonts w:eastAsia="Calibri"/>
          <w:sz w:val="18"/>
          <w:szCs w:val="18"/>
        </w:rPr>
      </w:pPr>
    </w:p>
    <w:p w14:paraId="093B3BFA" w14:textId="5757F839" w:rsidR="00FF2264" w:rsidRDefault="00FF2264" w:rsidP="00DF22A8">
      <w:pPr>
        <w:spacing w:after="0"/>
        <w:jc w:val="both"/>
        <w:rPr>
          <w:rFonts w:eastAsia="Calibri"/>
          <w:sz w:val="18"/>
          <w:szCs w:val="18"/>
        </w:rPr>
      </w:pPr>
    </w:p>
    <w:p w14:paraId="6C58F8E5" w14:textId="3A8B7528" w:rsidR="00FF2264" w:rsidRDefault="00FF2264" w:rsidP="00DF22A8">
      <w:pPr>
        <w:spacing w:after="0"/>
        <w:jc w:val="both"/>
        <w:rPr>
          <w:rFonts w:eastAsia="Calibri"/>
          <w:sz w:val="18"/>
          <w:szCs w:val="18"/>
        </w:rPr>
      </w:pPr>
    </w:p>
    <w:p w14:paraId="25BB88D5" w14:textId="021A1E75" w:rsidR="00DB0777" w:rsidRDefault="007A6D54" w:rsidP="00DB0777">
      <w:pPr>
        <w:rPr>
          <w:b/>
          <w:sz w:val="24"/>
          <w:szCs w:val="24"/>
          <w:u w:val="single"/>
        </w:rPr>
      </w:pPr>
      <w:r>
        <w:rPr>
          <w:b/>
          <w:sz w:val="24"/>
          <w:szCs w:val="24"/>
          <w:u w:val="single"/>
        </w:rPr>
        <w:t>D</w:t>
      </w:r>
      <w:r w:rsidR="00DB0777" w:rsidRPr="00DB0777">
        <w:rPr>
          <w:b/>
          <w:sz w:val="24"/>
          <w:szCs w:val="24"/>
          <w:u w:val="single"/>
        </w:rPr>
        <w:t>istrict Certified Personnel</w:t>
      </w:r>
    </w:p>
    <w:p w14:paraId="294AAE4D" w14:textId="472DE2AA" w:rsidR="00DB0777" w:rsidRPr="00DB0777" w:rsidRDefault="00DB0777" w:rsidP="00604DC3">
      <w:pPr>
        <w:rPr>
          <w:b/>
          <w:sz w:val="24"/>
          <w:szCs w:val="24"/>
          <w:u w:val="single"/>
        </w:rPr>
      </w:pPr>
      <w:r w:rsidRPr="00DB0777">
        <w:rPr>
          <w:rFonts w:eastAsia="Calibri"/>
          <w:sz w:val="18"/>
          <w:szCs w:val="18"/>
        </w:rPr>
        <w:t xml:space="preserve">Other district certified personnel who are not included in TPGES, OPGES, PPGES, or the Superintendent shall be evaluated annually using </w:t>
      </w:r>
      <w:r w:rsidR="00D03D65">
        <w:rPr>
          <w:rFonts w:eastAsia="Calibri"/>
          <w:sz w:val="18"/>
          <w:szCs w:val="18"/>
        </w:rPr>
        <w:t>Dawson Springs Independent School System</w:t>
      </w:r>
      <w:r w:rsidRPr="00DB0777">
        <w:rPr>
          <w:rFonts w:eastAsia="Calibri"/>
          <w:sz w:val="18"/>
          <w:szCs w:val="18"/>
        </w:rPr>
        <w:t xml:space="preserve"> Administr</w:t>
      </w:r>
      <w:r w:rsidR="00D03D65">
        <w:rPr>
          <w:rFonts w:eastAsia="Calibri"/>
          <w:sz w:val="18"/>
          <w:szCs w:val="18"/>
        </w:rPr>
        <w:t>ator Evaluation document</w:t>
      </w:r>
      <w:r w:rsidRPr="00DB0777">
        <w:rPr>
          <w:rFonts w:eastAsia="Calibri"/>
          <w:sz w:val="18"/>
          <w:szCs w:val="18"/>
        </w:rPr>
        <w:t xml:space="preserve">. The evaluation documents including the evaluation form and the Professional Growth Plan are located in the appendix. </w:t>
      </w:r>
    </w:p>
    <w:p w14:paraId="18C59BC1" w14:textId="77777777" w:rsidR="00604DC3" w:rsidRDefault="00604DC3" w:rsidP="00370F6C">
      <w:pPr>
        <w:rPr>
          <w:b/>
          <w:sz w:val="24"/>
          <w:szCs w:val="24"/>
          <w:u w:val="single"/>
        </w:rPr>
      </w:pPr>
    </w:p>
    <w:p w14:paraId="6FF502AB" w14:textId="77777777" w:rsidR="00604DC3" w:rsidRDefault="00604DC3" w:rsidP="00370F6C">
      <w:pPr>
        <w:rPr>
          <w:b/>
          <w:sz w:val="24"/>
          <w:szCs w:val="24"/>
          <w:u w:val="single"/>
        </w:rPr>
      </w:pPr>
    </w:p>
    <w:p w14:paraId="257445DF" w14:textId="77777777" w:rsidR="00604DC3" w:rsidRDefault="00604DC3" w:rsidP="00370F6C">
      <w:pPr>
        <w:rPr>
          <w:b/>
          <w:sz w:val="24"/>
          <w:szCs w:val="24"/>
          <w:u w:val="single"/>
        </w:rPr>
      </w:pPr>
    </w:p>
    <w:p w14:paraId="78A93747" w14:textId="77777777" w:rsidR="00604DC3" w:rsidRDefault="00604DC3" w:rsidP="00370F6C">
      <w:pPr>
        <w:rPr>
          <w:b/>
          <w:sz w:val="24"/>
          <w:szCs w:val="24"/>
          <w:u w:val="single"/>
        </w:rPr>
      </w:pPr>
    </w:p>
    <w:p w14:paraId="0EBA92A3" w14:textId="77777777" w:rsidR="00604DC3" w:rsidRDefault="00604DC3" w:rsidP="00370F6C">
      <w:pPr>
        <w:rPr>
          <w:b/>
          <w:sz w:val="24"/>
          <w:szCs w:val="24"/>
          <w:u w:val="single"/>
        </w:rPr>
      </w:pPr>
    </w:p>
    <w:p w14:paraId="269823CD" w14:textId="77777777" w:rsidR="00604DC3" w:rsidRDefault="00604DC3" w:rsidP="00370F6C">
      <w:pPr>
        <w:rPr>
          <w:b/>
          <w:sz w:val="24"/>
          <w:szCs w:val="24"/>
          <w:u w:val="single"/>
        </w:rPr>
      </w:pPr>
    </w:p>
    <w:p w14:paraId="35A225DF" w14:textId="77777777" w:rsidR="00604DC3" w:rsidRDefault="00604DC3" w:rsidP="00370F6C">
      <w:pPr>
        <w:rPr>
          <w:b/>
          <w:sz w:val="24"/>
          <w:szCs w:val="24"/>
          <w:u w:val="single"/>
        </w:rPr>
      </w:pPr>
    </w:p>
    <w:p w14:paraId="2893B0E8" w14:textId="77777777" w:rsidR="00604DC3" w:rsidRDefault="00604DC3" w:rsidP="00370F6C">
      <w:pPr>
        <w:rPr>
          <w:b/>
          <w:sz w:val="24"/>
          <w:szCs w:val="24"/>
          <w:u w:val="single"/>
        </w:rPr>
      </w:pPr>
    </w:p>
    <w:p w14:paraId="44F68667" w14:textId="77777777" w:rsidR="00604DC3" w:rsidRDefault="00604DC3" w:rsidP="00370F6C">
      <w:pPr>
        <w:rPr>
          <w:b/>
          <w:sz w:val="24"/>
          <w:szCs w:val="24"/>
          <w:u w:val="single"/>
        </w:rPr>
      </w:pPr>
    </w:p>
    <w:p w14:paraId="473A607C" w14:textId="77777777" w:rsidR="00370F6C" w:rsidRDefault="00370F6C" w:rsidP="00370F6C">
      <w:pPr>
        <w:rPr>
          <w:b/>
          <w:sz w:val="24"/>
          <w:szCs w:val="24"/>
          <w:u w:val="single"/>
        </w:rPr>
      </w:pPr>
      <w:r w:rsidRPr="00A879EA">
        <w:rPr>
          <w:b/>
          <w:sz w:val="24"/>
          <w:szCs w:val="24"/>
          <w:u w:val="single"/>
        </w:rPr>
        <w:t>Appeals Process</w:t>
      </w:r>
    </w:p>
    <w:p w14:paraId="2D5F4B38" w14:textId="77777777" w:rsidR="0049488E" w:rsidRPr="00E656FE" w:rsidRDefault="0049488E" w:rsidP="00604DC3">
      <w:pPr>
        <w:rPr>
          <w:b/>
          <w:sz w:val="18"/>
          <w:szCs w:val="18"/>
        </w:rPr>
      </w:pPr>
      <w:r>
        <w:rPr>
          <w:rFonts w:cs="Arial"/>
          <w:sz w:val="18"/>
          <w:szCs w:val="18"/>
        </w:rPr>
        <w:t>Pursuant to KRS 156.557, any</w:t>
      </w:r>
      <w:r w:rsidRPr="00E656FE">
        <w:rPr>
          <w:rFonts w:cs="Arial"/>
          <w:sz w:val="18"/>
          <w:szCs w:val="18"/>
        </w:rPr>
        <w:t xml:space="preserve"> employee who disagrees with the formative or summative data obtained during the evaluation process has the right to respond in writing at any time.  This response becomes a part of the official file for the employee’s evaluation and is to be presented to the Director of Human Resources.</w:t>
      </w:r>
    </w:p>
    <w:p w14:paraId="3BD5765D" w14:textId="77777777" w:rsidR="0049488E" w:rsidRPr="00E656FE" w:rsidRDefault="0049488E" w:rsidP="00604DC3">
      <w:pPr>
        <w:rPr>
          <w:b/>
          <w:sz w:val="18"/>
          <w:szCs w:val="18"/>
        </w:rPr>
      </w:pPr>
      <w:r w:rsidRPr="00E656FE">
        <w:rPr>
          <w:rFonts w:cs="Arial"/>
          <w:sz w:val="18"/>
          <w:szCs w:val="18"/>
        </w:rPr>
        <w:t>Any employee who feels that the summative evaluation by their primary evaluator was not an accurate assessment of their performance, either by substance or procedure may file an appeal with the District Appeals Panel.    The evaluatee has five (5) working days from the date of the summative conference to file the request for appeal with the Evaluation Plan Contact.</w:t>
      </w:r>
    </w:p>
    <w:p w14:paraId="072AB185" w14:textId="77777777" w:rsidR="0049488E" w:rsidRDefault="0049488E" w:rsidP="00604DC3">
      <w:pPr>
        <w:rPr>
          <w:sz w:val="18"/>
          <w:szCs w:val="18"/>
        </w:rPr>
      </w:pPr>
      <w:r w:rsidRPr="00E656FE">
        <w:rPr>
          <w:sz w:val="18"/>
          <w:szCs w:val="18"/>
        </w:rPr>
        <w:t>Formative evaluation data or results may not be the subject of an appeal. Certified employees may appeal summative evaluation results in writing in accordance with Board Policy 03.18 by following the related Board procedures 03.18 AP 11, 12, 21, 22</w:t>
      </w:r>
      <w:r>
        <w:rPr>
          <w:sz w:val="18"/>
          <w:szCs w:val="18"/>
        </w:rPr>
        <w:t>.</w:t>
      </w:r>
    </w:p>
    <w:p w14:paraId="0BE8E5BB"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Panel</w:t>
      </w:r>
    </w:p>
    <w:p w14:paraId="00C1E312"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District shall establish a panel to hear appeals from</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summative evaluations as required by </w:t>
      </w:r>
      <w:r w:rsidRPr="00C60716">
        <w:rPr>
          <w:rStyle w:val="ksbanormal"/>
          <w:rFonts w:asciiTheme="minorHAnsi" w:eastAsiaTheme="majorEastAsia" w:hAnsiTheme="minorHAnsi"/>
          <w:sz w:val="18"/>
          <w:szCs w:val="18"/>
        </w:rPr>
        <w:t>law</w:t>
      </w:r>
      <w:r w:rsidRPr="00C60716">
        <w:rPr>
          <w:rFonts w:asciiTheme="minorHAnsi" w:hAnsiTheme="minorHAnsi"/>
          <w:sz w:val="18"/>
          <w:szCs w:val="18"/>
        </w:rPr>
        <w:t>.</w:t>
      </w:r>
      <w:r w:rsidRPr="00C60716">
        <w:rPr>
          <w:rFonts w:asciiTheme="minorHAnsi" w:hAnsiTheme="minorHAnsi"/>
          <w:sz w:val="18"/>
          <w:szCs w:val="18"/>
          <w:vertAlign w:val="superscript"/>
        </w:rPr>
        <w:t>1</w:t>
      </w:r>
    </w:p>
    <w:p w14:paraId="2930DC7E"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Election</w:t>
      </w:r>
    </w:p>
    <w:p w14:paraId="52879508"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366D2F4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Terms</w:t>
      </w:r>
    </w:p>
    <w:p w14:paraId="15BBB75F"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All terms of panel members and alternates shall be for one (1) year and run from July 1 to June 30. Members may be reappointed or reelected.</w:t>
      </w:r>
    </w:p>
    <w:p w14:paraId="5D7685A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Chairperson</w:t>
      </w:r>
    </w:p>
    <w:p w14:paraId="26F28F8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w:t>
      </w:r>
      <w:r w:rsidRPr="00C60716">
        <w:rPr>
          <w:rStyle w:val="ksbanormal"/>
          <w:rFonts w:asciiTheme="minorHAnsi" w:eastAsiaTheme="majorEastAsia" w:hAnsiTheme="minorHAnsi"/>
          <w:sz w:val="18"/>
          <w:szCs w:val="18"/>
        </w:rPr>
        <w:t>chairperson</w:t>
      </w:r>
      <w:r w:rsidRPr="00C60716">
        <w:rPr>
          <w:rFonts w:asciiTheme="minorHAnsi" w:hAnsiTheme="minorHAnsi"/>
          <w:sz w:val="18"/>
          <w:szCs w:val="18"/>
        </w:rPr>
        <w:t xml:space="preserve"> of the panel shall be the certified employee appointed by the Board.</w:t>
      </w:r>
    </w:p>
    <w:p w14:paraId="42799798"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to Panel</w:t>
      </w:r>
    </w:p>
    <w:p w14:paraId="4DB982BA"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Any certified employee who believes that he or she was not fairly evaluated on the summative evaluation may appeal to the panel within five (5) working days of the receipt of the summative evaluation.</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 xml:space="preserve">The certified employee may review any evaluation material related to him/her. Both the evaluator and the evaluatee shall be given the opportunity to review documents to be given to the hearing committee </w:t>
      </w:r>
      <w:r w:rsidRPr="00C60716">
        <w:rPr>
          <w:rStyle w:val="ksbanormal"/>
          <w:rFonts w:asciiTheme="minorHAnsi" w:eastAsiaTheme="majorEastAsia" w:hAnsiTheme="minorHAnsi"/>
          <w:sz w:val="18"/>
          <w:szCs w:val="18"/>
        </w:rPr>
        <w:t>reasonably in advance of the hearing</w:t>
      </w:r>
      <w:r w:rsidRPr="00C60716">
        <w:rPr>
          <w:rFonts w:asciiTheme="minorHAnsi" w:hAnsiTheme="minorHAnsi"/>
          <w:sz w:val="18"/>
          <w:szCs w:val="18"/>
        </w:rPr>
        <w:t xml:space="preserve"> and may have representation of their choosing.</w:t>
      </w:r>
    </w:p>
    <w:p w14:paraId="60D8F19C"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Appeal Form</w:t>
      </w:r>
    </w:p>
    <w:p w14:paraId="7DB9D7EB"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appeal shall be signed and in writing on a form prescribed by the District evaluation committee. The form shall state that evaluation records may be presented to and reviewed by the panel.</w:t>
      </w:r>
    </w:p>
    <w:p w14:paraId="5D9D41F0"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Conflicts of Interests</w:t>
      </w:r>
    </w:p>
    <w:p w14:paraId="74F77FDB"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No panel member shall serve on any appeal panel considering an appeal for which s/he was the evaluator.</w:t>
      </w:r>
    </w:p>
    <w:p w14:paraId="55F0F56F"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Whenever a panel member or a panel member's immediate family appeals to the panel, the member shall not serve for that appeal. Immediate family shall include father, mother, brother, sister, husband, wife, son, daughter, uncle, aunt, nephew, niece, grandparent, and corresponding in</w:t>
      </w:r>
      <w:r w:rsidRPr="00C60716">
        <w:rPr>
          <w:rStyle w:val="ksbanormal"/>
          <w:rFonts w:asciiTheme="minorHAnsi" w:eastAsiaTheme="majorEastAsia" w:hAnsiTheme="minorHAnsi"/>
          <w:sz w:val="18"/>
          <w:szCs w:val="18"/>
        </w:rPr>
        <w:noBreakHyphen/>
        <w:t>laws.</w:t>
      </w:r>
    </w:p>
    <w:p w14:paraId="18048D5A"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Style w:val="ksbanormal"/>
          <w:rFonts w:asciiTheme="minorHAnsi" w:eastAsiaTheme="majorEastAsia" w:hAnsiTheme="minorHAnsi"/>
          <w:sz w:val="18"/>
          <w:szCs w:val="18"/>
        </w:rPr>
        <w:t>A panel member shall not hear an appeal filed by his/her immediate supervisor.</w:t>
      </w:r>
    </w:p>
    <w:p w14:paraId="01AF6A00"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Burden of Proof</w:t>
      </w:r>
    </w:p>
    <w:p w14:paraId="41822D3C"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certified employee appealing to the panel has the burden of proof. The evaluator may respond to any statements made by the employee and may present written records which support the summative evaluation.</w:t>
      </w:r>
    </w:p>
    <w:p w14:paraId="3A0E2939"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Hearing</w:t>
      </w:r>
    </w:p>
    <w:p w14:paraId="4C5032B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The panel shall hold necessary hearings.</w:t>
      </w:r>
      <w:r w:rsidRPr="00C60716">
        <w:rPr>
          <w:rStyle w:val="ksbanormal"/>
          <w:rFonts w:asciiTheme="minorHAnsi" w:eastAsiaTheme="majorEastAsia" w:hAnsiTheme="minorHAnsi"/>
          <w:sz w:val="18"/>
          <w:szCs w:val="18"/>
        </w:rPr>
        <w:t xml:space="preserve"> </w:t>
      </w:r>
      <w:r w:rsidRPr="00C60716">
        <w:rPr>
          <w:rFonts w:asciiTheme="minorHAnsi" w:hAnsiTheme="minorHAnsi"/>
          <w:sz w:val="18"/>
          <w:szCs w:val="18"/>
        </w:rPr>
        <w:t>The evaluation committee shall develop necessary procedures for conducting the hearings.</w:t>
      </w:r>
    </w:p>
    <w:p w14:paraId="3BB598FA"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Panel Decision</w:t>
      </w:r>
    </w:p>
    <w:p w14:paraId="40BA7F25" w14:textId="77777777" w:rsidR="0049488E" w:rsidRPr="00C60716" w:rsidRDefault="0049488E" w:rsidP="0049488E">
      <w:pPr>
        <w:pStyle w:val="policytext"/>
        <w:spacing w:after="80"/>
        <w:rPr>
          <w:rStyle w:val="ksbanormal"/>
          <w:rFonts w:asciiTheme="minorHAnsi" w:eastAsiaTheme="majorEastAsia" w:hAnsiTheme="minorHAnsi"/>
          <w:sz w:val="18"/>
          <w:szCs w:val="18"/>
        </w:rPr>
      </w:pPr>
      <w:r w:rsidRPr="00C60716">
        <w:rPr>
          <w:rFonts w:asciiTheme="minorHAnsi" w:hAnsiTheme="minorHAnsi"/>
          <w:sz w:val="18"/>
          <w:szCs w:val="18"/>
        </w:rPr>
        <w:t xml:space="preserve">The panel shall </w:t>
      </w:r>
      <w:r w:rsidRPr="00C60716">
        <w:rPr>
          <w:rStyle w:val="ksbanormal"/>
          <w:rFonts w:asciiTheme="minorHAnsi" w:eastAsiaTheme="majorEastAsia" w:hAnsiTheme="minorHAnsi"/>
          <w:sz w:val="18"/>
          <w:szCs w:val="18"/>
        </w:rPr>
        <w:t>deliver its decision</w:t>
      </w:r>
      <w:r w:rsidRPr="00C60716">
        <w:rPr>
          <w:rFonts w:asciiTheme="minorHAnsi" w:hAnsiTheme="minorHAnsi"/>
          <w:sz w:val="18"/>
          <w:szCs w:val="18"/>
        </w:rPr>
        <w:t xml:space="preserve"> to the District Superintendent, </w:t>
      </w:r>
      <w:r w:rsidRPr="00C60716">
        <w:rPr>
          <w:rStyle w:val="ksbanormal"/>
          <w:rFonts w:asciiTheme="minorHAnsi" w:eastAsiaTheme="majorEastAsia" w:hAnsiTheme="minorHAnsi"/>
          <w:sz w:val="18"/>
          <w:szCs w:val="18"/>
        </w:rPr>
        <w:t xml:space="preserve">who shall take whatever action is appropriate or necessary as permitted by law. The panel’s written decision shall be issued </w:t>
      </w:r>
      <w:r w:rsidRPr="00C60716">
        <w:rPr>
          <w:rFonts w:asciiTheme="minorHAnsi" w:hAnsiTheme="minorHAnsi"/>
          <w:sz w:val="18"/>
          <w:szCs w:val="18"/>
        </w:rPr>
        <w:t xml:space="preserve">within fifteen (15) working days from the date an appeal is filed. </w:t>
      </w:r>
      <w:r w:rsidRPr="00C60716">
        <w:rPr>
          <w:rStyle w:val="ksbanormal"/>
          <w:rFonts w:asciiTheme="minorHAnsi" w:eastAsiaTheme="majorEastAsia" w:hAnsiTheme="minorHAnsi"/>
          <w:sz w:val="18"/>
          <w:szCs w:val="18"/>
        </w:rPr>
        <w:t>No extension of that deadline beyond April 25th shall be granted without written approval of the Superintendent.</w:t>
      </w:r>
    </w:p>
    <w:p w14:paraId="4DAC7D7E" w14:textId="77777777" w:rsidR="0049488E" w:rsidRPr="00C60716" w:rsidRDefault="0049488E" w:rsidP="0049488E">
      <w:pPr>
        <w:pStyle w:val="sideheading"/>
        <w:spacing w:after="80"/>
        <w:rPr>
          <w:rFonts w:asciiTheme="minorHAnsi" w:eastAsiaTheme="majorEastAsia" w:hAnsiTheme="minorHAnsi"/>
          <w:sz w:val="18"/>
          <w:szCs w:val="18"/>
        </w:rPr>
      </w:pPr>
      <w:r w:rsidRPr="00C60716">
        <w:rPr>
          <w:rFonts w:asciiTheme="minorHAnsi" w:hAnsiTheme="minorHAnsi"/>
          <w:sz w:val="18"/>
          <w:szCs w:val="18"/>
        </w:rPr>
        <w:t>Superintendent</w:t>
      </w:r>
    </w:p>
    <w:p w14:paraId="6D571673"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t xml:space="preserve">The Superintendent shall receive the panel's </w:t>
      </w:r>
      <w:r w:rsidRPr="00C60716">
        <w:rPr>
          <w:rStyle w:val="ksbanormal"/>
          <w:rFonts w:asciiTheme="minorHAnsi" w:eastAsiaTheme="majorEastAsia" w:hAnsiTheme="minorHAnsi"/>
          <w:sz w:val="18"/>
          <w:szCs w:val="18"/>
        </w:rPr>
        <w:t>decision</w:t>
      </w:r>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 xml:space="preserve">and shall take such action as permitted by law as s/he deems appropriate or necessary. </w:t>
      </w:r>
    </w:p>
    <w:p w14:paraId="41052526" w14:textId="77777777" w:rsidR="0049488E" w:rsidRPr="00C60716" w:rsidRDefault="0049488E" w:rsidP="0049488E">
      <w:pPr>
        <w:pStyle w:val="sideheading"/>
        <w:spacing w:after="80"/>
        <w:rPr>
          <w:rFonts w:asciiTheme="minorHAnsi" w:hAnsiTheme="minorHAnsi"/>
          <w:sz w:val="18"/>
          <w:szCs w:val="18"/>
        </w:rPr>
      </w:pPr>
      <w:r w:rsidRPr="00C60716">
        <w:rPr>
          <w:rFonts w:asciiTheme="minorHAnsi" w:hAnsiTheme="minorHAnsi"/>
          <w:sz w:val="18"/>
          <w:szCs w:val="18"/>
        </w:rPr>
        <w:t>Revisions</w:t>
      </w:r>
    </w:p>
    <w:p w14:paraId="7D6F07E1" w14:textId="77777777" w:rsidR="0049488E" w:rsidRPr="00C60716" w:rsidRDefault="0049488E" w:rsidP="0049488E">
      <w:pPr>
        <w:pStyle w:val="policytext"/>
        <w:spacing w:after="80"/>
        <w:rPr>
          <w:rFonts w:asciiTheme="minorHAnsi" w:hAnsiTheme="minorHAnsi"/>
          <w:sz w:val="18"/>
          <w:szCs w:val="18"/>
        </w:rPr>
      </w:pPr>
      <w:r w:rsidRPr="00C60716">
        <w:rPr>
          <w:rFonts w:asciiTheme="minorHAnsi" w:hAnsiTheme="minorHAnsi"/>
          <w:sz w:val="18"/>
          <w:szCs w:val="18"/>
        </w:rPr>
        <w:lastRenderedPageBreak/>
        <w:t xml:space="preserve">The Superintendent shall submit proposed revisions to the evaluation plan to the Board for its review to ensure compliance with </w:t>
      </w:r>
      <w:r w:rsidRPr="00C60716">
        <w:rPr>
          <w:rStyle w:val="ksbanormal"/>
          <w:rFonts w:asciiTheme="minorHAnsi" w:eastAsiaTheme="majorEastAsia" w:hAnsiTheme="minorHAnsi"/>
          <w:sz w:val="18"/>
          <w:szCs w:val="18"/>
        </w:rPr>
        <w:t>applicable statute and regulation</w:t>
      </w:r>
      <w:r w:rsidRPr="00C60716">
        <w:rPr>
          <w:rFonts w:asciiTheme="minorHAnsi" w:hAnsiTheme="minorHAnsi"/>
          <w:sz w:val="18"/>
          <w:szCs w:val="18"/>
        </w:rPr>
        <w:t xml:space="preserve">. Upon adoption, all revisions to the plan shall be submitted to the Kentucky </w:t>
      </w:r>
      <w:r w:rsidRPr="00C60716">
        <w:rPr>
          <w:rStyle w:val="ksbanormal"/>
          <w:rFonts w:asciiTheme="minorHAnsi" w:eastAsiaTheme="majorEastAsia" w:hAnsiTheme="minorHAnsi"/>
          <w:sz w:val="18"/>
          <w:szCs w:val="18"/>
        </w:rPr>
        <w:t>Department</w:t>
      </w:r>
      <w:r w:rsidRPr="00C60716">
        <w:rPr>
          <w:rFonts w:asciiTheme="minorHAnsi" w:hAnsiTheme="minorHAnsi"/>
          <w:sz w:val="18"/>
          <w:szCs w:val="18"/>
        </w:rPr>
        <w:t xml:space="preserve"> of Education for approval.</w:t>
      </w:r>
    </w:p>
    <w:p w14:paraId="278E4437" w14:textId="77777777" w:rsidR="0049488E" w:rsidRPr="00C60716" w:rsidRDefault="0049488E" w:rsidP="0049488E">
      <w:pPr>
        <w:pStyle w:val="sideheading"/>
        <w:rPr>
          <w:rFonts w:asciiTheme="minorHAnsi" w:hAnsiTheme="minorHAnsi"/>
          <w:sz w:val="18"/>
          <w:szCs w:val="18"/>
        </w:rPr>
      </w:pPr>
      <w:r w:rsidRPr="00C60716">
        <w:rPr>
          <w:rFonts w:asciiTheme="minorHAnsi" w:hAnsiTheme="minorHAnsi"/>
          <w:sz w:val="18"/>
          <w:szCs w:val="18"/>
        </w:rPr>
        <w:t>References:</w:t>
      </w:r>
    </w:p>
    <w:p w14:paraId="17DBC707"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1</w:t>
      </w:r>
      <w:hyperlink r:id="rId85" w:history="1">
        <w:r w:rsidRPr="00C60716">
          <w:rPr>
            <w:rStyle w:val="Hyperlink"/>
            <w:rFonts w:asciiTheme="minorHAnsi" w:hAnsiTheme="minorHAnsi"/>
            <w:sz w:val="18"/>
            <w:szCs w:val="18"/>
          </w:rPr>
          <w:t>KRS 156.557</w:t>
        </w:r>
      </w:hyperlink>
      <w:r w:rsidRPr="00C60716">
        <w:rPr>
          <w:rStyle w:val="ksbanormal"/>
          <w:rFonts w:asciiTheme="minorHAnsi" w:eastAsiaTheme="majorEastAsia" w:hAnsiTheme="minorHAnsi"/>
          <w:sz w:val="18"/>
          <w:szCs w:val="18"/>
        </w:rPr>
        <w:t xml:space="preserve">, </w:t>
      </w:r>
      <w:hyperlink r:id="rId86" w:history="1">
        <w:r w:rsidRPr="00C60716">
          <w:rPr>
            <w:rStyle w:val="Hyperlink"/>
            <w:rFonts w:asciiTheme="minorHAnsi" w:hAnsiTheme="minorHAnsi"/>
            <w:sz w:val="18"/>
            <w:szCs w:val="18"/>
          </w:rPr>
          <w:t>704 KAR 003:345</w:t>
        </w:r>
      </w:hyperlink>
    </w:p>
    <w:p w14:paraId="656F113C" w14:textId="77777777" w:rsidR="0049488E" w:rsidRPr="00C60716" w:rsidRDefault="0049488E" w:rsidP="0049488E">
      <w:pPr>
        <w:pStyle w:val="Reference"/>
        <w:rPr>
          <w:rFonts w:asciiTheme="minorHAnsi" w:hAnsiTheme="minorHAnsi"/>
          <w:sz w:val="18"/>
          <w:szCs w:val="18"/>
        </w:rPr>
      </w:pPr>
      <w:r w:rsidRPr="00C60716">
        <w:rPr>
          <w:rFonts w:asciiTheme="minorHAnsi" w:hAnsiTheme="minorHAnsi"/>
          <w:sz w:val="18"/>
          <w:szCs w:val="18"/>
        </w:rPr>
        <w:t xml:space="preserve"> </w:t>
      </w:r>
      <w:hyperlink r:id="rId87" w:history="1">
        <w:r w:rsidRPr="00C60716">
          <w:rPr>
            <w:rStyle w:val="Hyperlink"/>
            <w:rFonts w:asciiTheme="minorHAnsi" w:hAnsiTheme="minorHAnsi"/>
            <w:sz w:val="18"/>
            <w:szCs w:val="18"/>
          </w:rPr>
          <w:t>OAG 92</w:t>
        </w:r>
        <w:r w:rsidRPr="00C60716">
          <w:rPr>
            <w:rStyle w:val="Hyperlink"/>
            <w:rFonts w:asciiTheme="minorHAnsi" w:hAnsiTheme="minorHAnsi"/>
            <w:sz w:val="18"/>
            <w:szCs w:val="18"/>
          </w:rPr>
          <w:noBreakHyphen/>
          <w:t>135</w:t>
        </w:r>
      </w:hyperlink>
      <w:r w:rsidRPr="00C60716">
        <w:rPr>
          <w:rFonts w:asciiTheme="minorHAnsi" w:hAnsiTheme="minorHAnsi"/>
          <w:sz w:val="18"/>
          <w:szCs w:val="18"/>
        </w:rPr>
        <w:t xml:space="preserve">, </w:t>
      </w:r>
      <w:r w:rsidRPr="00C60716">
        <w:rPr>
          <w:rStyle w:val="ksbanormal"/>
          <w:rFonts w:asciiTheme="minorHAnsi" w:eastAsiaTheme="majorEastAsia" w:hAnsiTheme="minorHAnsi"/>
          <w:sz w:val="18"/>
          <w:szCs w:val="18"/>
        </w:rPr>
        <w:t>Thompson v. Board of Educ., Ky., 838 S.W.2d 390 (1992)</w:t>
      </w:r>
    </w:p>
    <w:p w14:paraId="70F525C0" w14:textId="77777777" w:rsidR="0049488E" w:rsidRPr="00C60716" w:rsidRDefault="0049488E" w:rsidP="0049488E">
      <w:pPr>
        <w:pStyle w:val="relatedsideheading"/>
        <w:rPr>
          <w:rFonts w:asciiTheme="minorHAnsi" w:hAnsiTheme="minorHAnsi"/>
          <w:sz w:val="18"/>
          <w:szCs w:val="18"/>
        </w:rPr>
      </w:pPr>
      <w:r w:rsidRPr="00C60716">
        <w:rPr>
          <w:rFonts w:asciiTheme="minorHAnsi" w:hAnsiTheme="minorHAnsi"/>
          <w:sz w:val="18"/>
          <w:szCs w:val="18"/>
        </w:rPr>
        <w:t>Related Policies:</w:t>
      </w:r>
    </w:p>
    <w:p w14:paraId="07B639BA" w14:textId="77777777" w:rsidR="0049488E" w:rsidRDefault="0049488E" w:rsidP="0049488E">
      <w:pPr>
        <w:pStyle w:val="Reference"/>
        <w:rPr>
          <w:rFonts w:asciiTheme="minorHAnsi" w:hAnsiTheme="minorHAnsi"/>
          <w:sz w:val="18"/>
          <w:szCs w:val="18"/>
        </w:rPr>
      </w:pPr>
      <w:r w:rsidRPr="00C60716">
        <w:rPr>
          <w:rFonts w:asciiTheme="minorHAnsi" w:hAnsiTheme="minorHAnsi"/>
          <w:sz w:val="18"/>
          <w:szCs w:val="18"/>
          <w:vertAlign w:val="superscript"/>
        </w:rPr>
        <w:t>2</w:t>
      </w:r>
      <w:r w:rsidRPr="00C60716">
        <w:rPr>
          <w:rFonts w:asciiTheme="minorHAnsi" w:hAnsiTheme="minorHAnsi"/>
          <w:sz w:val="18"/>
          <w:szCs w:val="18"/>
        </w:rPr>
        <w:t>03.15, 03.16, 02.14</w:t>
      </w:r>
    </w:p>
    <w:p w14:paraId="46FB2FA3" w14:textId="77777777" w:rsidR="0049488E" w:rsidRPr="00A879EA" w:rsidRDefault="0049488E" w:rsidP="00370F6C">
      <w:pPr>
        <w:rPr>
          <w:b/>
          <w:sz w:val="24"/>
          <w:szCs w:val="24"/>
          <w:u w:val="single"/>
        </w:rPr>
      </w:pPr>
    </w:p>
    <w:p w14:paraId="162105BE" w14:textId="77777777" w:rsidR="00DF7B8F" w:rsidRDefault="00DF7B8F" w:rsidP="00DF7B8F">
      <w:pPr>
        <w:rPr>
          <w:rFonts w:ascii="Arial" w:hAnsi="Arial" w:cs="Arial"/>
          <w:b/>
          <w:sz w:val="18"/>
          <w:szCs w:val="18"/>
        </w:rPr>
      </w:pPr>
    </w:p>
    <w:p w14:paraId="74D15B86" w14:textId="77777777" w:rsidR="0049488E" w:rsidRDefault="0049488E" w:rsidP="00DF7B8F">
      <w:pPr>
        <w:rPr>
          <w:rFonts w:ascii="Arial" w:hAnsi="Arial" w:cs="Arial"/>
          <w:b/>
          <w:sz w:val="18"/>
          <w:szCs w:val="18"/>
        </w:rPr>
      </w:pPr>
    </w:p>
    <w:p w14:paraId="0CCE8605" w14:textId="77777777" w:rsidR="0049488E" w:rsidRDefault="0049488E" w:rsidP="00DF7B8F">
      <w:pPr>
        <w:rPr>
          <w:rFonts w:ascii="Arial" w:hAnsi="Arial" w:cs="Arial"/>
          <w:b/>
          <w:sz w:val="18"/>
          <w:szCs w:val="18"/>
        </w:rPr>
      </w:pPr>
    </w:p>
    <w:p w14:paraId="05B64BC4" w14:textId="77777777" w:rsidR="00CD256E" w:rsidRDefault="00CD256E" w:rsidP="00DF7B8F">
      <w:pPr>
        <w:rPr>
          <w:rFonts w:ascii="Arial" w:hAnsi="Arial" w:cs="Arial"/>
          <w:b/>
          <w:sz w:val="18"/>
          <w:szCs w:val="18"/>
        </w:rPr>
      </w:pPr>
    </w:p>
    <w:p w14:paraId="3D855593" w14:textId="77777777" w:rsidR="00CD256E" w:rsidRDefault="00CD256E" w:rsidP="00DF7B8F">
      <w:pPr>
        <w:rPr>
          <w:rFonts w:ascii="Arial" w:hAnsi="Arial" w:cs="Arial"/>
          <w:b/>
          <w:sz w:val="18"/>
          <w:szCs w:val="18"/>
        </w:rPr>
      </w:pPr>
    </w:p>
    <w:p w14:paraId="3F30CB29" w14:textId="77777777" w:rsidR="00CD256E" w:rsidRDefault="00CD256E" w:rsidP="00DF7B8F">
      <w:pPr>
        <w:rPr>
          <w:rFonts w:ascii="Arial" w:hAnsi="Arial" w:cs="Arial"/>
          <w:b/>
          <w:sz w:val="18"/>
          <w:szCs w:val="18"/>
        </w:rPr>
      </w:pPr>
    </w:p>
    <w:p w14:paraId="4DEEA6CE" w14:textId="77777777" w:rsidR="00CD256E" w:rsidRDefault="00CD256E" w:rsidP="00DF7B8F">
      <w:pPr>
        <w:rPr>
          <w:rFonts w:ascii="Arial" w:hAnsi="Arial" w:cs="Arial"/>
          <w:b/>
          <w:sz w:val="18"/>
          <w:szCs w:val="18"/>
        </w:rPr>
      </w:pPr>
    </w:p>
    <w:p w14:paraId="57820E8B" w14:textId="77777777" w:rsidR="00CD256E" w:rsidRDefault="00CD256E" w:rsidP="00DF7B8F">
      <w:pPr>
        <w:rPr>
          <w:rFonts w:ascii="Arial" w:hAnsi="Arial" w:cs="Arial"/>
          <w:b/>
          <w:sz w:val="18"/>
          <w:szCs w:val="18"/>
        </w:rPr>
      </w:pPr>
    </w:p>
    <w:p w14:paraId="3374BEF1" w14:textId="77777777" w:rsidR="00CD256E" w:rsidRDefault="00CD256E" w:rsidP="00DF7B8F">
      <w:pPr>
        <w:rPr>
          <w:rFonts w:ascii="Arial" w:hAnsi="Arial" w:cs="Arial"/>
          <w:b/>
          <w:sz w:val="18"/>
          <w:szCs w:val="18"/>
        </w:rPr>
      </w:pPr>
    </w:p>
    <w:p w14:paraId="20CDF23A" w14:textId="77777777" w:rsidR="00CD256E" w:rsidRDefault="00CD256E" w:rsidP="00DF7B8F">
      <w:pPr>
        <w:rPr>
          <w:rFonts w:ascii="Arial" w:hAnsi="Arial" w:cs="Arial"/>
          <w:b/>
          <w:sz w:val="18"/>
          <w:szCs w:val="18"/>
        </w:rPr>
      </w:pPr>
    </w:p>
    <w:p w14:paraId="17D26A46" w14:textId="77777777" w:rsidR="00CD256E" w:rsidRDefault="00CD256E" w:rsidP="00DF7B8F">
      <w:pPr>
        <w:rPr>
          <w:rFonts w:ascii="Arial" w:hAnsi="Arial" w:cs="Arial"/>
          <w:b/>
          <w:sz w:val="18"/>
          <w:szCs w:val="18"/>
        </w:rPr>
      </w:pPr>
    </w:p>
    <w:p w14:paraId="7E43B2AD" w14:textId="77777777" w:rsidR="00CD256E" w:rsidRDefault="00CD256E" w:rsidP="00DF7B8F">
      <w:pPr>
        <w:rPr>
          <w:rFonts w:ascii="Arial" w:hAnsi="Arial" w:cs="Arial"/>
          <w:b/>
          <w:sz w:val="18"/>
          <w:szCs w:val="18"/>
        </w:rPr>
      </w:pPr>
    </w:p>
    <w:p w14:paraId="062AA058" w14:textId="77777777" w:rsidR="00CD256E" w:rsidRDefault="00CD256E" w:rsidP="00DF7B8F">
      <w:pPr>
        <w:rPr>
          <w:rFonts w:ascii="Arial" w:hAnsi="Arial" w:cs="Arial"/>
          <w:b/>
          <w:sz w:val="18"/>
          <w:szCs w:val="18"/>
        </w:rPr>
      </w:pPr>
    </w:p>
    <w:p w14:paraId="0C9D4C9A" w14:textId="77777777" w:rsidR="00F86F1D" w:rsidRDefault="00F86F1D" w:rsidP="00DF7B8F">
      <w:pPr>
        <w:rPr>
          <w:rFonts w:ascii="Arial" w:hAnsi="Arial" w:cs="Arial"/>
          <w:b/>
          <w:sz w:val="18"/>
          <w:szCs w:val="18"/>
        </w:rPr>
      </w:pPr>
    </w:p>
    <w:p w14:paraId="09906DC4" w14:textId="77777777" w:rsidR="00F86F1D" w:rsidRDefault="00F86F1D" w:rsidP="00DF7B8F">
      <w:pPr>
        <w:rPr>
          <w:rFonts w:ascii="Arial" w:hAnsi="Arial" w:cs="Arial"/>
          <w:b/>
          <w:sz w:val="18"/>
          <w:szCs w:val="18"/>
        </w:rPr>
      </w:pPr>
    </w:p>
    <w:p w14:paraId="04CFA610" w14:textId="77777777" w:rsidR="00F86F1D" w:rsidRDefault="00F86F1D" w:rsidP="00DF7B8F">
      <w:pPr>
        <w:rPr>
          <w:rFonts w:ascii="Arial" w:hAnsi="Arial" w:cs="Arial"/>
          <w:b/>
          <w:sz w:val="18"/>
          <w:szCs w:val="18"/>
        </w:rPr>
      </w:pPr>
    </w:p>
    <w:p w14:paraId="2D226D95" w14:textId="77777777" w:rsidR="00F86F1D" w:rsidRDefault="00F86F1D" w:rsidP="00DF7B8F">
      <w:pPr>
        <w:rPr>
          <w:rFonts w:ascii="Arial" w:hAnsi="Arial" w:cs="Arial"/>
          <w:b/>
          <w:sz w:val="18"/>
          <w:szCs w:val="18"/>
        </w:rPr>
      </w:pPr>
    </w:p>
    <w:p w14:paraId="1CD2C8B2" w14:textId="77777777" w:rsidR="00F86F1D" w:rsidRDefault="00F86F1D" w:rsidP="00DF7B8F">
      <w:pPr>
        <w:rPr>
          <w:rFonts w:ascii="Arial" w:hAnsi="Arial" w:cs="Arial"/>
          <w:b/>
          <w:sz w:val="18"/>
          <w:szCs w:val="18"/>
        </w:rPr>
      </w:pPr>
    </w:p>
    <w:p w14:paraId="5D6A06CA" w14:textId="77777777" w:rsidR="00F86F1D" w:rsidRDefault="00F86F1D" w:rsidP="00DF7B8F">
      <w:pPr>
        <w:rPr>
          <w:rFonts w:ascii="Arial" w:hAnsi="Arial" w:cs="Arial"/>
          <w:b/>
          <w:sz w:val="18"/>
          <w:szCs w:val="18"/>
        </w:rPr>
      </w:pPr>
    </w:p>
    <w:p w14:paraId="47936114" w14:textId="77777777" w:rsidR="00F86F1D" w:rsidRDefault="00F86F1D" w:rsidP="00DF7B8F">
      <w:pPr>
        <w:rPr>
          <w:rFonts w:ascii="Arial" w:hAnsi="Arial" w:cs="Arial"/>
          <w:b/>
          <w:sz w:val="18"/>
          <w:szCs w:val="18"/>
        </w:rPr>
      </w:pPr>
    </w:p>
    <w:p w14:paraId="7C00131B" w14:textId="77777777" w:rsidR="00F86F1D" w:rsidRDefault="00F86F1D" w:rsidP="00DF7B8F">
      <w:pPr>
        <w:rPr>
          <w:rFonts w:ascii="Arial" w:hAnsi="Arial" w:cs="Arial"/>
          <w:b/>
          <w:sz w:val="18"/>
          <w:szCs w:val="18"/>
        </w:rPr>
      </w:pPr>
    </w:p>
    <w:p w14:paraId="29E9E0A8" w14:textId="77777777" w:rsidR="00F86F1D" w:rsidRDefault="00F86F1D" w:rsidP="00DF7B8F">
      <w:pPr>
        <w:rPr>
          <w:rFonts w:ascii="Arial" w:hAnsi="Arial" w:cs="Arial"/>
          <w:b/>
          <w:sz w:val="18"/>
          <w:szCs w:val="18"/>
        </w:rPr>
      </w:pPr>
    </w:p>
    <w:p w14:paraId="408EFA41" w14:textId="77777777" w:rsidR="00604DC3" w:rsidRDefault="00604DC3" w:rsidP="00DF7B8F">
      <w:pPr>
        <w:rPr>
          <w:rFonts w:ascii="Arial" w:hAnsi="Arial" w:cs="Arial"/>
          <w:b/>
          <w:sz w:val="18"/>
          <w:szCs w:val="18"/>
        </w:rPr>
      </w:pPr>
    </w:p>
    <w:p w14:paraId="48236B7A" w14:textId="77777777" w:rsidR="00604DC3" w:rsidRDefault="00604DC3" w:rsidP="00DF7B8F">
      <w:pPr>
        <w:rPr>
          <w:rFonts w:ascii="Arial" w:hAnsi="Arial" w:cs="Arial"/>
          <w:b/>
          <w:sz w:val="18"/>
          <w:szCs w:val="18"/>
        </w:rPr>
      </w:pPr>
    </w:p>
    <w:p w14:paraId="11DEF553" w14:textId="77777777" w:rsidR="00604DC3" w:rsidRDefault="00604DC3" w:rsidP="00DF7B8F">
      <w:pPr>
        <w:rPr>
          <w:rFonts w:ascii="Arial" w:hAnsi="Arial" w:cs="Arial"/>
          <w:b/>
          <w:sz w:val="18"/>
          <w:szCs w:val="18"/>
        </w:rPr>
      </w:pPr>
    </w:p>
    <w:p w14:paraId="31762800" w14:textId="77777777" w:rsidR="00604DC3" w:rsidRDefault="00604DC3" w:rsidP="00DF7B8F">
      <w:pPr>
        <w:rPr>
          <w:rFonts w:ascii="Arial" w:hAnsi="Arial" w:cs="Arial"/>
          <w:b/>
          <w:sz w:val="18"/>
          <w:szCs w:val="18"/>
        </w:rPr>
      </w:pPr>
    </w:p>
    <w:p w14:paraId="1CE96058" w14:textId="77777777" w:rsidR="00604DC3" w:rsidRDefault="00604DC3" w:rsidP="00DF7B8F">
      <w:pPr>
        <w:rPr>
          <w:rFonts w:ascii="Arial" w:hAnsi="Arial" w:cs="Arial"/>
          <w:b/>
          <w:sz w:val="18"/>
          <w:szCs w:val="18"/>
        </w:rPr>
      </w:pPr>
    </w:p>
    <w:p w14:paraId="4021C95D" w14:textId="77777777" w:rsidR="00604DC3" w:rsidRDefault="00604DC3" w:rsidP="00DF7B8F">
      <w:pPr>
        <w:rPr>
          <w:rFonts w:ascii="Arial" w:hAnsi="Arial" w:cs="Arial"/>
          <w:b/>
          <w:sz w:val="18"/>
          <w:szCs w:val="18"/>
        </w:rPr>
      </w:pPr>
    </w:p>
    <w:p w14:paraId="6B36D3DE" w14:textId="77777777" w:rsidR="00604DC3" w:rsidRDefault="00604DC3" w:rsidP="00DF7B8F">
      <w:pPr>
        <w:rPr>
          <w:rFonts w:ascii="Arial" w:hAnsi="Arial" w:cs="Arial"/>
          <w:b/>
          <w:sz w:val="18"/>
          <w:szCs w:val="18"/>
        </w:rPr>
      </w:pPr>
    </w:p>
    <w:p w14:paraId="6B09DCD8" w14:textId="77777777" w:rsidR="00604DC3" w:rsidRDefault="00604DC3" w:rsidP="00DF7B8F">
      <w:pPr>
        <w:rPr>
          <w:rFonts w:ascii="Arial" w:hAnsi="Arial" w:cs="Arial"/>
          <w:b/>
          <w:sz w:val="18"/>
          <w:szCs w:val="18"/>
        </w:rPr>
      </w:pPr>
    </w:p>
    <w:p w14:paraId="0C5C4B9A" w14:textId="77777777" w:rsidR="00F86F1D" w:rsidRPr="00A208CC" w:rsidRDefault="00F86F1D" w:rsidP="00DF7B8F">
      <w:pPr>
        <w:rPr>
          <w:rFonts w:ascii="Arial" w:hAnsi="Arial" w:cs="Arial"/>
          <w:b/>
          <w:sz w:val="18"/>
          <w:szCs w:val="18"/>
        </w:rPr>
      </w:pPr>
    </w:p>
    <w:p w14:paraId="61DB8903" w14:textId="77777777" w:rsidR="007A6D54" w:rsidRDefault="007A6D54" w:rsidP="00E20AEB">
      <w:pPr>
        <w:spacing w:after="0"/>
        <w:rPr>
          <w:b/>
          <w:highlight w:val="red"/>
        </w:rPr>
      </w:pPr>
    </w:p>
    <w:p w14:paraId="3E24117B" w14:textId="77777777" w:rsidR="007A6D54" w:rsidRDefault="007A6D54" w:rsidP="00E20AEB">
      <w:pPr>
        <w:spacing w:after="0"/>
        <w:rPr>
          <w:b/>
          <w:highlight w:val="red"/>
        </w:rPr>
      </w:pPr>
    </w:p>
    <w:tbl>
      <w:tblPr>
        <w:tblStyle w:val="TableGrid"/>
        <w:tblW w:w="0" w:type="auto"/>
        <w:tblLook w:val="04A0" w:firstRow="1" w:lastRow="0" w:firstColumn="1" w:lastColumn="0" w:noHBand="0" w:noVBand="1"/>
      </w:tblPr>
      <w:tblGrid>
        <w:gridCol w:w="8182"/>
        <w:gridCol w:w="1168"/>
      </w:tblGrid>
      <w:tr w:rsidR="007E675A" w:rsidRPr="005A29BD" w14:paraId="642ED959" w14:textId="77777777" w:rsidTr="0035266B">
        <w:tc>
          <w:tcPr>
            <w:tcW w:w="8182" w:type="dxa"/>
          </w:tcPr>
          <w:p w14:paraId="3168DDF3" w14:textId="77777777" w:rsidR="007E675A" w:rsidRPr="005A29BD" w:rsidRDefault="007E675A" w:rsidP="0035266B">
            <w:pPr>
              <w:rPr>
                <w:rFonts w:eastAsia="Times New Roman"/>
                <w:b/>
                <w:sz w:val="18"/>
                <w:szCs w:val="18"/>
              </w:rPr>
            </w:pPr>
            <w:r w:rsidRPr="005A29BD">
              <w:rPr>
                <w:rFonts w:eastAsia="Times New Roman"/>
                <w:b/>
                <w:sz w:val="18"/>
                <w:szCs w:val="18"/>
              </w:rPr>
              <w:t>Appendix</w:t>
            </w:r>
          </w:p>
        </w:tc>
        <w:tc>
          <w:tcPr>
            <w:tcW w:w="1168" w:type="dxa"/>
          </w:tcPr>
          <w:p w14:paraId="1F1783FA" w14:textId="00F40FEC" w:rsidR="007E675A" w:rsidRPr="005A29BD" w:rsidRDefault="00CC7D0E" w:rsidP="0035266B">
            <w:pPr>
              <w:jc w:val="center"/>
              <w:rPr>
                <w:rFonts w:eastAsia="Times New Roman"/>
                <w:b/>
                <w:sz w:val="18"/>
                <w:szCs w:val="18"/>
              </w:rPr>
            </w:pPr>
            <w:r>
              <w:rPr>
                <w:rFonts w:eastAsia="Times New Roman"/>
                <w:b/>
                <w:sz w:val="18"/>
                <w:szCs w:val="18"/>
              </w:rPr>
              <w:t>38</w:t>
            </w:r>
          </w:p>
        </w:tc>
      </w:tr>
      <w:tr w:rsidR="007E675A" w:rsidRPr="005A29BD" w14:paraId="79797F01" w14:textId="77777777" w:rsidTr="0035266B">
        <w:tc>
          <w:tcPr>
            <w:tcW w:w="8182" w:type="dxa"/>
          </w:tcPr>
          <w:p w14:paraId="745508C4" w14:textId="77777777" w:rsidR="007E675A" w:rsidRPr="005A29BD" w:rsidRDefault="007E675A" w:rsidP="0035266B">
            <w:pPr>
              <w:rPr>
                <w:rFonts w:eastAsia="Times New Roman"/>
                <w:b/>
                <w:sz w:val="18"/>
                <w:szCs w:val="18"/>
              </w:rPr>
            </w:pPr>
            <w:r w:rsidRPr="005A29BD">
              <w:rPr>
                <w:rFonts w:eastAsia="Times New Roman"/>
                <w:b/>
                <w:sz w:val="18"/>
                <w:szCs w:val="18"/>
              </w:rPr>
              <w:t>Appendix A: KY Framework for Teaching</w:t>
            </w:r>
          </w:p>
        </w:tc>
        <w:tc>
          <w:tcPr>
            <w:tcW w:w="1168" w:type="dxa"/>
          </w:tcPr>
          <w:p w14:paraId="566EF352" w14:textId="3CE96948" w:rsidR="007E675A" w:rsidRPr="005A29BD" w:rsidRDefault="00CC7D0E" w:rsidP="0035266B">
            <w:pPr>
              <w:jc w:val="center"/>
              <w:rPr>
                <w:rFonts w:eastAsia="Times New Roman"/>
                <w:b/>
                <w:sz w:val="18"/>
                <w:szCs w:val="18"/>
              </w:rPr>
            </w:pPr>
            <w:r>
              <w:rPr>
                <w:rFonts w:eastAsia="Times New Roman"/>
                <w:b/>
                <w:sz w:val="18"/>
                <w:szCs w:val="18"/>
              </w:rPr>
              <w:t>39</w:t>
            </w:r>
          </w:p>
        </w:tc>
      </w:tr>
      <w:tr w:rsidR="007E675A" w:rsidRPr="005A29BD" w14:paraId="4D22E45C" w14:textId="77777777" w:rsidTr="0035266B">
        <w:tc>
          <w:tcPr>
            <w:tcW w:w="8182" w:type="dxa"/>
          </w:tcPr>
          <w:p w14:paraId="23A7EE99" w14:textId="5445FE0A" w:rsidR="007E675A" w:rsidRPr="005A29BD" w:rsidRDefault="007E675A" w:rsidP="0035266B">
            <w:pPr>
              <w:rPr>
                <w:rFonts w:eastAsia="Times New Roman"/>
                <w:b/>
                <w:sz w:val="18"/>
                <w:szCs w:val="18"/>
              </w:rPr>
            </w:pPr>
            <w:r w:rsidRPr="005A29BD">
              <w:rPr>
                <w:rFonts w:eastAsia="Times New Roman"/>
                <w:b/>
                <w:sz w:val="18"/>
                <w:szCs w:val="18"/>
              </w:rPr>
              <w:t xml:space="preserve">Appendix </w:t>
            </w:r>
            <w:r w:rsidR="009552D0">
              <w:rPr>
                <w:rFonts w:eastAsia="Times New Roman"/>
                <w:b/>
                <w:sz w:val="18"/>
                <w:szCs w:val="18"/>
              </w:rPr>
              <w:t>B</w:t>
            </w:r>
            <w:r w:rsidRPr="005A29BD">
              <w:rPr>
                <w:rFonts w:eastAsia="Times New Roman"/>
                <w:b/>
                <w:sz w:val="18"/>
                <w:szCs w:val="18"/>
              </w:rPr>
              <w:t>: Observation Document</w:t>
            </w:r>
          </w:p>
        </w:tc>
        <w:tc>
          <w:tcPr>
            <w:tcW w:w="1168" w:type="dxa"/>
          </w:tcPr>
          <w:p w14:paraId="7C791B8D" w14:textId="7EA02CD1" w:rsidR="007E675A" w:rsidRPr="005A29BD" w:rsidRDefault="00CC7D0E" w:rsidP="0035266B">
            <w:pPr>
              <w:jc w:val="center"/>
              <w:rPr>
                <w:rFonts w:eastAsia="Times New Roman"/>
                <w:b/>
                <w:sz w:val="18"/>
                <w:szCs w:val="18"/>
              </w:rPr>
            </w:pPr>
            <w:r>
              <w:rPr>
                <w:rFonts w:eastAsia="Times New Roman"/>
                <w:b/>
                <w:sz w:val="18"/>
                <w:szCs w:val="18"/>
              </w:rPr>
              <w:t>41</w:t>
            </w:r>
          </w:p>
        </w:tc>
      </w:tr>
      <w:tr w:rsidR="007E675A" w:rsidRPr="005A29BD" w14:paraId="331678DE" w14:textId="77777777" w:rsidTr="0035266B">
        <w:tc>
          <w:tcPr>
            <w:tcW w:w="8182" w:type="dxa"/>
          </w:tcPr>
          <w:p w14:paraId="4E9F8C3E" w14:textId="6A16F5DA" w:rsidR="007E675A" w:rsidRPr="005A29BD" w:rsidRDefault="007E675A" w:rsidP="0035266B">
            <w:pPr>
              <w:rPr>
                <w:rFonts w:eastAsia="Times New Roman"/>
                <w:b/>
                <w:sz w:val="18"/>
                <w:szCs w:val="18"/>
              </w:rPr>
            </w:pPr>
            <w:r w:rsidRPr="005A29BD">
              <w:rPr>
                <w:rFonts w:eastAsia="Times New Roman"/>
                <w:b/>
                <w:sz w:val="18"/>
                <w:szCs w:val="18"/>
              </w:rPr>
              <w:t xml:space="preserve">Appendix </w:t>
            </w:r>
            <w:r w:rsidR="009552D0">
              <w:rPr>
                <w:rFonts w:eastAsia="Times New Roman"/>
                <w:b/>
                <w:sz w:val="18"/>
                <w:szCs w:val="18"/>
              </w:rPr>
              <w:t>C</w:t>
            </w:r>
            <w:r w:rsidRPr="005A29BD">
              <w:rPr>
                <w:rFonts w:eastAsia="Times New Roman"/>
                <w:b/>
                <w:sz w:val="18"/>
                <w:szCs w:val="18"/>
              </w:rPr>
              <w:t>: Self-Reflection Document</w:t>
            </w:r>
            <w:r>
              <w:rPr>
                <w:rFonts w:eastAsia="Times New Roman"/>
                <w:b/>
                <w:sz w:val="18"/>
                <w:szCs w:val="18"/>
              </w:rPr>
              <w:t xml:space="preserve"> for TPGES</w:t>
            </w:r>
          </w:p>
        </w:tc>
        <w:tc>
          <w:tcPr>
            <w:tcW w:w="1168" w:type="dxa"/>
          </w:tcPr>
          <w:p w14:paraId="59D3F2CD" w14:textId="13ACBA15" w:rsidR="007E675A" w:rsidRPr="005A29BD" w:rsidRDefault="00CC7D0E" w:rsidP="0035266B">
            <w:pPr>
              <w:jc w:val="center"/>
              <w:rPr>
                <w:rFonts w:eastAsia="Times New Roman"/>
                <w:b/>
                <w:sz w:val="18"/>
                <w:szCs w:val="18"/>
              </w:rPr>
            </w:pPr>
            <w:r>
              <w:rPr>
                <w:rFonts w:eastAsia="Times New Roman"/>
                <w:b/>
                <w:sz w:val="18"/>
                <w:szCs w:val="18"/>
              </w:rPr>
              <w:t>42</w:t>
            </w:r>
          </w:p>
        </w:tc>
      </w:tr>
      <w:tr w:rsidR="007E675A" w:rsidRPr="005A29BD" w14:paraId="04F5BFD7" w14:textId="77777777" w:rsidTr="0035266B">
        <w:tc>
          <w:tcPr>
            <w:tcW w:w="8182" w:type="dxa"/>
          </w:tcPr>
          <w:p w14:paraId="0027A0B0" w14:textId="4836C22E" w:rsidR="007E675A" w:rsidRDefault="007E675A" w:rsidP="0035266B">
            <w:pPr>
              <w:tabs>
                <w:tab w:val="left" w:pos="1560"/>
              </w:tabs>
              <w:rPr>
                <w:rFonts w:eastAsia="Times New Roman"/>
                <w:b/>
                <w:sz w:val="18"/>
                <w:szCs w:val="18"/>
              </w:rPr>
            </w:pPr>
            <w:r>
              <w:rPr>
                <w:rFonts w:eastAsia="Times New Roman"/>
                <w:b/>
                <w:sz w:val="18"/>
                <w:szCs w:val="18"/>
              </w:rPr>
              <w:t xml:space="preserve">Appendix </w:t>
            </w:r>
            <w:r w:rsidR="009552D0">
              <w:rPr>
                <w:rFonts w:eastAsia="Times New Roman"/>
                <w:b/>
                <w:sz w:val="18"/>
                <w:szCs w:val="18"/>
              </w:rPr>
              <w:t>D</w:t>
            </w:r>
            <w:r>
              <w:rPr>
                <w:rFonts w:eastAsia="Times New Roman"/>
                <w:b/>
                <w:sz w:val="18"/>
                <w:szCs w:val="18"/>
              </w:rPr>
              <w:t>: Optional OPGES Self-Reflection Documents</w:t>
            </w:r>
          </w:p>
        </w:tc>
        <w:tc>
          <w:tcPr>
            <w:tcW w:w="1168" w:type="dxa"/>
          </w:tcPr>
          <w:p w14:paraId="0B4C30B8" w14:textId="37E3D20A" w:rsidR="007E675A" w:rsidRDefault="00CC7D0E" w:rsidP="0035266B">
            <w:pPr>
              <w:jc w:val="center"/>
              <w:rPr>
                <w:rFonts w:eastAsia="Times New Roman"/>
                <w:b/>
                <w:sz w:val="18"/>
                <w:szCs w:val="18"/>
              </w:rPr>
            </w:pPr>
            <w:r>
              <w:rPr>
                <w:rFonts w:eastAsia="Times New Roman"/>
                <w:b/>
                <w:sz w:val="18"/>
                <w:szCs w:val="18"/>
              </w:rPr>
              <w:t>51</w:t>
            </w:r>
          </w:p>
        </w:tc>
      </w:tr>
      <w:tr w:rsidR="007E675A" w:rsidRPr="005A29BD" w14:paraId="4CE242BC" w14:textId="77777777" w:rsidTr="0035266B">
        <w:tc>
          <w:tcPr>
            <w:tcW w:w="8182" w:type="dxa"/>
          </w:tcPr>
          <w:p w14:paraId="62CD5769" w14:textId="3E330577" w:rsidR="007E675A" w:rsidRPr="005A29BD" w:rsidRDefault="007E675A" w:rsidP="0035266B">
            <w:pPr>
              <w:tabs>
                <w:tab w:val="left" w:pos="1560"/>
              </w:tabs>
              <w:rPr>
                <w:rFonts w:eastAsia="Times New Roman"/>
                <w:b/>
                <w:sz w:val="18"/>
                <w:szCs w:val="18"/>
              </w:rPr>
            </w:pPr>
            <w:r>
              <w:rPr>
                <w:rFonts w:eastAsia="Times New Roman"/>
                <w:b/>
                <w:sz w:val="18"/>
                <w:szCs w:val="18"/>
              </w:rPr>
              <w:t xml:space="preserve">Appendix </w:t>
            </w:r>
            <w:r w:rsidR="009552D0">
              <w:rPr>
                <w:rFonts w:eastAsia="Times New Roman"/>
                <w:b/>
                <w:sz w:val="18"/>
                <w:szCs w:val="18"/>
              </w:rPr>
              <w:t>E</w:t>
            </w:r>
            <w:r>
              <w:rPr>
                <w:rFonts w:eastAsia="Times New Roman"/>
                <w:b/>
                <w:sz w:val="18"/>
                <w:szCs w:val="18"/>
              </w:rPr>
              <w:t>: Optional Pre-Observation Document for TPGES</w:t>
            </w:r>
          </w:p>
        </w:tc>
        <w:tc>
          <w:tcPr>
            <w:tcW w:w="1168" w:type="dxa"/>
          </w:tcPr>
          <w:p w14:paraId="7A9F508E" w14:textId="3F389FEF" w:rsidR="007E675A" w:rsidRPr="005A29BD" w:rsidRDefault="00CC7D0E" w:rsidP="0035266B">
            <w:pPr>
              <w:jc w:val="center"/>
              <w:rPr>
                <w:rFonts w:eastAsia="Times New Roman"/>
                <w:b/>
                <w:sz w:val="18"/>
                <w:szCs w:val="18"/>
              </w:rPr>
            </w:pPr>
            <w:r>
              <w:rPr>
                <w:rFonts w:eastAsia="Times New Roman"/>
                <w:b/>
                <w:sz w:val="18"/>
                <w:szCs w:val="18"/>
              </w:rPr>
              <w:t>74</w:t>
            </w:r>
          </w:p>
        </w:tc>
      </w:tr>
      <w:tr w:rsidR="007E675A" w:rsidRPr="005A29BD" w14:paraId="3C758D5A" w14:textId="77777777" w:rsidTr="0035266B">
        <w:tc>
          <w:tcPr>
            <w:tcW w:w="8182" w:type="dxa"/>
          </w:tcPr>
          <w:p w14:paraId="1F26F68C" w14:textId="3BECA6DF" w:rsidR="007E675A" w:rsidRPr="005A29BD" w:rsidRDefault="007E675A" w:rsidP="0035266B">
            <w:pPr>
              <w:rPr>
                <w:rFonts w:eastAsia="Times New Roman"/>
                <w:b/>
                <w:sz w:val="18"/>
                <w:szCs w:val="18"/>
              </w:rPr>
            </w:pPr>
            <w:r>
              <w:rPr>
                <w:rFonts w:eastAsia="Times New Roman"/>
                <w:b/>
                <w:sz w:val="18"/>
                <w:szCs w:val="18"/>
              </w:rPr>
              <w:t xml:space="preserve">Appendix </w:t>
            </w:r>
            <w:r w:rsidR="009552D0">
              <w:rPr>
                <w:rFonts w:eastAsia="Times New Roman"/>
                <w:b/>
                <w:sz w:val="18"/>
                <w:szCs w:val="18"/>
              </w:rPr>
              <w:t>F</w:t>
            </w:r>
            <w:r>
              <w:rPr>
                <w:rFonts w:eastAsia="Times New Roman"/>
                <w:b/>
                <w:sz w:val="18"/>
                <w:szCs w:val="18"/>
              </w:rPr>
              <w:t>: Optional Pre-Observation Document for OPGES</w:t>
            </w:r>
          </w:p>
        </w:tc>
        <w:tc>
          <w:tcPr>
            <w:tcW w:w="1168" w:type="dxa"/>
          </w:tcPr>
          <w:p w14:paraId="34CD20F1" w14:textId="7DD8A3F9" w:rsidR="007E675A" w:rsidRPr="005A29BD" w:rsidRDefault="00CC7D0E" w:rsidP="0035266B">
            <w:pPr>
              <w:jc w:val="center"/>
              <w:rPr>
                <w:rFonts w:eastAsia="Times New Roman"/>
                <w:b/>
                <w:sz w:val="18"/>
                <w:szCs w:val="18"/>
              </w:rPr>
            </w:pPr>
            <w:r>
              <w:rPr>
                <w:rFonts w:eastAsia="Times New Roman"/>
                <w:b/>
                <w:sz w:val="18"/>
                <w:szCs w:val="18"/>
              </w:rPr>
              <w:t>75</w:t>
            </w:r>
          </w:p>
        </w:tc>
      </w:tr>
      <w:tr w:rsidR="007E675A" w:rsidRPr="005A29BD" w14:paraId="20395563" w14:textId="77777777" w:rsidTr="0035266B">
        <w:tc>
          <w:tcPr>
            <w:tcW w:w="8182" w:type="dxa"/>
          </w:tcPr>
          <w:p w14:paraId="04BC7A55" w14:textId="7528D59B" w:rsidR="007E675A" w:rsidRPr="005A29BD" w:rsidRDefault="007E675A" w:rsidP="0035266B">
            <w:pPr>
              <w:rPr>
                <w:rFonts w:eastAsia="Times New Roman"/>
                <w:b/>
                <w:sz w:val="18"/>
                <w:szCs w:val="18"/>
              </w:rPr>
            </w:pPr>
            <w:r w:rsidRPr="005A29BD">
              <w:rPr>
                <w:rFonts w:eastAsia="Times New Roman"/>
                <w:b/>
                <w:sz w:val="18"/>
                <w:szCs w:val="18"/>
              </w:rPr>
              <w:t xml:space="preserve">Appendix </w:t>
            </w:r>
            <w:r w:rsidR="009552D0">
              <w:rPr>
                <w:rFonts w:eastAsia="Times New Roman"/>
                <w:b/>
                <w:sz w:val="18"/>
                <w:szCs w:val="18"/>
              </w:rPr>
              <w:t>G</w:t>
            </w:r>
            <w:r w:rsidRPr="005A29BD">
              <w:rPr>
                <w:rFonts w:eastAsia="Times New Roman"/>
                <w:b/>
                <w:sz w:val="18"/>
                <w:szCs w:val="18"/>
              </w:rPr>
              <w:t>: Reflective Practice and Professional Growth Planning Template</w:t>
            </w:r>
          </w:p>
        </w:tc>
        <w:tc>
          <w:tcPr>
            <w:tcW w:w="1168" w:type="dxa"/>
          </w:tcPr>
          <w:p w14:paraId="4DADD10A" w14:textId="2FFBEAB4" w:rsidR="007E675A" w:rsidRPr="005A29BD" w:rsidRDefault="00CC7D0E" w:rsidP="0035266B">
            <w:pPr>
              <w:jc w:val="center"/>
              <w:rPr>
                <w:rFonts w:eastAsia="Times New Roman"/>
                <w:b/>
                <w:sz w:val="18"/>
                <w:szCs w:val="18"/>
              </w:rPr>
            </w:pPr>
            <w:r>
              <w:rPr>
                <w:rFonts w:eastAsia="Times New Roman"/>
                <w:b/>
                <w:sz w:val="18"/>
                <w:szCs w:val="18"/>
              </w:rPr>
              <w:t>76</w:t>
            </w:r>
          </w:p>
        </w:tc>
      </w:tr>
      <w:tr w:rsidR="007E675A" w:rsidRPr="005A29BD" w14:paraId="08677C51" w14:textId="77777777" w:rsidTr="0035266B">
        <w:tc>
          <w:tcPr>
            <w:tcW w:w="8182" w:type="dxa"/>
          </w:tcPr>
          <w:p w14:paraId="528D67E4" w14:textId="668EBE5B" w:rsidR="007E675A" w:rsidRPr="005A29BD" w:rsidRDefault="007E675A" w:rsidP="0035266B">
            <w:pPr>
              <w:rPr>
                <w:rFonts w:eastAsia="Times New Roman"/>
                <w:b/>
                <w:sz w:val="18"/>
                <w:szCs w:val="18"/>
              </w:rPr>
            </w:pPr>
            <w:r w:rsidRPr="005A29BD">
              <w:rPr>
                <w:rFonts w:eastAsia="Times New Roman"/>
                <w:b/>
                <w:sz w:val="18"/>
                <w:szCs w:val="18"/>
              </w:rPr>
              <w:t xml:space="preserve">Appendix </w:t>
            </w:r>
            <w:r w:rsidR="009552D0">
              <w:rPr>
                <w:rFonts w:eastAsia="Times New Roman"/>
                <w:b/>
                <w:sz w:val="18"/>
                <w:szCs w:val="18"/>
              </w:rPr>
              <w:t>H</w:t>
            </w:r>
            <w:r w:rsidRPr="005A29BD">
              <w:rPr>
                <w:rFonts w:eastAsia="Times New Roman"/>
                <w:b/>
                <w:sz w:val="18"/>
                <w:szCs w:val="18"/>
              </w:rPr>
              <w:t>: Post-Observation document for Teachers, Other Professionals, and Principals</w:t>
            </w:r>
          </w:p>
        </w:tc>
        <w:tc>
          <w:tcPr>
            <w:tcW w:w="1168" w:type="dxa"/>
          </w:tcPr>
          <w:p w14:paraId="15D7871F" w14:textId="245DC59B" w:rsidR="007E675A" w:rsidRPr="005A29BD" w:rsidRDefault="00CC7D0E" w:rsidP="0035266B">
            <w:pPr>
              <w:jc w:val="center"/>
              <w:rPr>
                <w:rFonts w:eastAsia="Times New Roman"/>
                <w:b/>
                <w:sz w:val="18"/>
                <w:szCs w:val="18"/>
              </w:rPr>
            </w:pPr>
            <w:r>
              <w:rPr>
                <w:rFonts w:eastAsia="Times New Roman"/>
                <w:b/>
                <w:sz w:val="18"/>
                <w:szCs w:val="18"/>
              </w:rPr>
              <w:t>79</w:t>
            </w:r>
          </w:p>
        </w:tc>
      </w:tr>
      <w:tr w:rsidR="007E675A" w:rsidRPr="005A29BD" w14:paraId="10AB98CD" w14:textId="77777777" w:rsidTr="0035266B">
        <w:tc>
          <w:tcPr>
            <w:tcW w:w="8182" w:type="dxa"/>
          </w:tcPr>
          <w:p w14:paraId="0518F0EB" w14:textId="0E02528C" w:rsidR="007E675A" w:rsidRPr="005A29BD" w:rsidRDefault="007E675A" w:rsidP="00F86F1D">
            <w:pPr>
              <w:rPr>
                <w:rFonts w:eastAsia="Times New Roman"/>
                <w:b/>
                <w:sz w:val="18"/>
                <w:szCs w:val="18"/>
              </w:rPr>
            </w:pPr>
            <w:r w:rsidRPr="005A29BD">
              <w:rPr>
                <w:rFonts w:eastAsia="Times New Roman"/>
                <w:b/>
                <w:sz w:val="18"/>
                <w:szCs w:val="18"/>
              </w:rPr>
              <w:t xml:space="preserve">Appendix </w:t>
            </w:r>
            <w:r w:rsidR="009552D0">
              <w:rPr>
                <w:rFonts w:eastAsia="Times New Roman"/>
                <w:b/>
                <w:sz w:val="18"/>
                <w:szCs w:val="18"/>
              </w:rPr>
              <w:t>I</w:t>
            </w:r>
            <w:r w:rsidRPr="005A29BD">
              <w:rPr>
                <w:rFonts w:eastAsia="Times New Roman"/>
                <w:b/>
                <w:sz w:val="18"/>
                <w:szCs w:val="18"/>
              </w:rPr>
              <w:t>: PPGES Reflective Practice</w:t>
            </w:r>
            <w:r w:rsidR="00F86F1D">
              <w:rPr>
                <w:rFonts w:eastAsia="Times New Roman"/>
                <w:b/>
                <w:sz w:val="18"/>
                <w:szCs w:val="18"/>
              </w:rPr>
              <w:t xml:space="preserve"> </w:t>
            </w:r>
            <w:r w:rsidRPr="005A29BD">
              <w:rPr>
                <w:rFonts w:eastAsia="Times New Roman"/>
                <w:b/>
                <w:sz w:val="18"/>
                <w:szCs w:val="18"/>
              </w:rPr>
              <w:t>and Professional Growth Planning Template</w:t>
            </w:r>
          </w:p>
        </w:tc>
        <w:tc>
          <w:tcPr>
            <w:tcW w:w="1168" w:type="dxa"/>
          </w:tcPr>
          <w:p w14:paraId="28DF1168" w14:textId="4F016AFB" w:rsidR="007E675A" w:rsidRPr="005A29BD" w:rsidRDefault="00CC7D0E" w:rsidP="0035266B">
            <w:pPr>
              <w:jc w:val="center"/>
              <w:rPr>
                <w:rFonts w:eastAsia="Times New Roman"/>
                <w:b/>
                <w:sz w:val="18"/>
                <w:szCs w:val="18"/>
              </w:rPr>
            </w:pPr>
            <w:r>
              <w:rPr>
                <w:rFonts w:eastAsia="Times New Roman"/>
                <w:b/>
                <w:sz w:val="18"/>
                <w:szCs w:val="18"/>
              </w:rPr>
              <w:t>80</w:t>
            </w:r>
          </w:p>
        </w:tc>
      </w:tr>
      <w:tr w:rsidR="007E675A" w:rsidRPr="005A29BD" w14:paraId="7FB9A45E" w14:textId="77777777" w:rsidTr="0035266B">
        <w:tc>
          <w:tcPr>
            <w:tcW w:w="8182" w:type="dxa"/>
          </w:tcPr>
          <w:p w14:paraId="41C83DB0" w14:textId="3DAA5898" w:rsidR="007E675A" w:rsidRPr="000E4D30" w:rsidRDefault="007E675A" w:rsidP="0035266B">
            <w:pPr>
              <w:rPr>
                <w:rFonts w:eastAsia="Times New Roman" w:cs="Arial"/>
                <w:b/>
                <w:bCs/>
                <w:sz w:val="18"/>
                <w:szCs w:val="18"/>
                <w:u w:val="single"/>
              </w:rPr>
            </w:pPr>
            <w:r w:rsidRPr="000E4D30">
              <w:rPr>
                <w:rFonts w:eastAsia="Times New Roman" w:cs="Arial"/>
                <w:b/>
                <w:bCs/>
                <w:sz w:val="18"/>
                <w:szCs w:val="18"/>
                <w:u w:val="single"/>
              </w:rPr>
              <w:t xml:space="preserve">Appendix </w:t>
            </w:r>
            <w:r w:rsidR="00CC7D0E">
              <w:rPr>
                <w:rFonts w:eastAsia="Times New Roman" w:cs="Arial"/>
                <w:b/>
                <w:bCs/>
                <w:sz w:val="18"/>
                <w:szCs w:val="18"/>
                <w:u w:val="single"/>
              </w:rPr>
              <w:t>J</w:t>
            </w:r>
            <w:r w:rsidRPr="000E4D30">
              <w:rPr>
                <w:rFonts w:eastAsia="Times New Roman" w:cs="Arial"/>
                <w:b/>
                <w:bCs/>
                <w:sz w:val="18"/>
                <w:szCs w:val="18"/>
                <w:u w:val="single"/>
              </w:rPr>
              <w:t>: Observation Rating Document for District Certified Administrators not Included in the PGES Model</w:t>
            </w:r>
          </w:p>
          <w:p w14:paraId="39F363FA" w14:textId="77777777" w:rsidR="007E675A" w:rsidRPr="005A29BD" w:rsidRDefault="007E675A" w:rsidP="0035266B">
            <w:pPr>
              <w:rPr>
                <w:rFonts w:eastAsia="Times New Roman"/>
                <w:b/>
                <w:sz w:val="18"/>
                <w:szCs w:val="18"/>
              </w:rPr>
            </w:pPr>
          </w:p>
        </w:tc>
        <w:tc>
          <w:tcPr>
            <w:tcW w:w="1168" w:type="dxa"/>
          </w:tcPr>
          <w:p w14:paraId="494F3BE5" w14:textId="18021616" w:rsidR="007E675A" w:rsidRDefault="00CC7D0E" w:rsidP="0035266B">
            <w:pPr>
              <w:jc w:val="center"/>
              <w:rPr>
                <w:rFonts w:eastAsia="Times New Roman"/>
                <w:b/>
                <w:sz w:val="18"/>
                <w:szCs w:val="18"/>
              </w:rPr>
            </w:pPr>
            <w:r>
              <w:rPr>
                <w:rFonts w:eastAsia="Times New Roman"/>
                <w:b/>
                <w:sz w:val="18"/>
                <w:szCs w:val="18"/>
              </w:rPr>
              <w:t>85</w:t>
            </w:r>
          </w:p>
        </w:tc>
      </w:tr>
      <w:tr w:rsidR="00CC7D0E" w:rsidRPr="005A29BD" w14:paraId="24233DDD" w14:textId="77777777" w:rsidTr="0035266B">
        <w:tc>
          <w:tcPr>
            <w:tcW w:w="8182" w:type="dxa"/>
          </w:tcPr>
          <w:p w14:paraId="64D39EB3" w14:textId="39CE3281" w:rsidR="00CC7D0E" w:rsidRPr="000E4D30" w:rsidRDefault="00CC7D0E" w:rsidP="0035266B">
            <w:pPr>
              <w:rPr>
                <w:rFonts w:eastAsia="Times New Roman" w:cs="Arial"/>
                <w:b/>
                <w:bCs/>
                <w:sz w:val="18"/>
                <w:szCs w:val="18"/>
                <w:u w:val="single"/>
              </w:rPr>
            </w:pPr>
            <w:r>
              <w:rPr>
                <w:rFonts w:eastAsia="Times New Roman" w:cs="Arial"/>
                <w:b/>
                <w:bCs/>
                <w:sz w:val="18"/>
                <w:szCs w:val="18"/>
                <w:u w:val="single"/>
              </w:rPr>
              <w:t>Appendix K: Classified Personnel Performance Evaluation Form</w:t>
            </w:r>
          </w:p>
        </w:tc>
        <w:tc>
          <w:tcPr>
            <w:tcW w:w="1168" w:type="dxa"/>
          </w:tcPr>
          <w:p w14:paraId="257C144B" w14:textId="27C6AB36" w:rsidR="00CC7D0E" w:rsidRDefault="00CC7D0E" w:rsidP="0035266B">
            <w:pPr>
              <w:jc w:val="center"/>
              <w:rPr>
                <w:rFonts w:eastAsia="Times New Roman"/>
                <w:b/>
                <w:sz w:val="18"/>
                <w:szCs w:val="18"/>
              </w:rPr>
            </w:pPr>
            <w:r>
              <w:rPr>
                <w:rFonts w:eastAsia="Times New Roman"/>
                <w:b/>
                <w:sz w:val="18"/>
                <w:szCs w:val="18"/>
              </w:rPr>
              <w:t>90</w:t>
            </w:r>
          </w:p>
        </w:tc>
      </w:tr>
    </w:tbl>
    <w:p w14:paraId="08BF69EA" w14:textId="77777777" w:rsidR="007A6D54" w:rsidRDefault="007A6D54" w:rsidP="00E20AEB">
      <w:pPr>
        <w:spacing w:after="0"/>
        <w:rPr>
          <w:b/>
          <w:highlight w:val="red"/>
        </w:rPr>
      </w:pPr>
    </w:p>
    <w:p w14:paraId="324EDB66" w14:textId="77777777" w:rsidR="007A6D54" w:rsidRDefault="007A6D54" w:rsidP="00E20AEB">
      <w:pPr>
        <w:spacing w:after="0"/>
        <w:rPr>
          <w:b/>
          <w:highlight w:val="red"/>
        </w:rPr>
      </w:pPr>
    </w:p>
    <w:p w14:paraId="1643A409" w14:textId="77777777" w:rsidR="007A6D54" w:rsidRDefault="007A6D54" w:rsidP="00E20AEB">
      <w:pPr>
        <w:spacing w:after="0"/>
        <w:rPr>
          <w:b/>
          <w:highlight w:val="red"/>
        </w:rPr>
      </w:pPr>
    </w:p>
    <w:p w14:paraId="3BF8A7CA" w14:textId="77777777" w:rsidR="007A6D54" w:rsidRDefault="007A6D54" w:rsidP="00E20AEB">
      <w:pPr>
        <w:spacing w:after="0"/>
        <w:rPr>
          <w:b/>
          <w:highlight w:val="red"/>
        </w:rPr>
      </w:pPr>
    </w:p>
    <w:p w14:paraId="5CB51856" w14:textId="77777777" w:rsidR="00E20AEB" w:rsidRDefault="00E20AEB" w:rsidP="00DF7B8F">
      <w:pPr>
        <w:rPr>
          <w:rFonts w:ascii="Arial" w:hAnsi="Arial" w:cs="Arial"/>
        </w:rPr>
      </w:pPr>
    </w:p>
    <w:p w14:paraId="2A73826C" w14:textId="77777777" w:rsidR="00E20AEB" w:rsidRDefault="00E20AEB" w:rsidP="00DF7B8F">
      <w:pPr>
        <w:rPr>
          <w:rFonts w:ascii="Arial" w:hAnsi="Arial" w:cs="Arial"/>
        </w:rPr>
      </w:pPr>
    </w:p>
    <w:p w14:paraId="2C5F2148" w14:textId="77777777" w:rsidR="00E20AEB" w:rsidRDefault="00E20AEB" w:rsidP="00DF7B8F">
      <w:pPr>
        <w:rPr>
          <w:rFonts w:ascii="Arial" w:hAnsi="Arial" w:cs="Arial"/>
        </w:rPr>
      </w:pPr>
    </w:p>
    <w:p w14:paraId="588C9BE6" w14:textId="77777777" w:rsidR="00E20AEB" w:rsidRDefault="00E20AEB" w:rsidP="00DF7B8F">
      <w:pPr>
        <w:rPr>
          <w:rFonts w:ascii="Arial" w:hAnsi="Arial" w:cs="Arial"/>
        </w:rPr>
      </w:pPr>
    </w:p>
    <w:p w14:paraId="2545B11B" w14:textId="77777777" w:rsidR="00E20AEB" w:rsidRDefault="00E20AEB" w:rsidP="00DF7B8F">
      <w:pPr>
        <w:rPr>
          <w:rFonts w:ascii="Arial" w:hAnsi="Arial" w:cs="Arial"/>
        </w:rPr>
      </w:pPr>
    </w:p>
    <w:p w14:paraId="7DA81785" w14:textId="77777777" w:rsidR="00E20AEB" w:rsidRDefault="00E20AEB" w:rsidP="00DF7B8F">
      <w:pPr>
        <w:rPr>
          <w:rFonts w:ascii="Arial" w:hAnsi="Arial" w:cs="Arial"/>
        </w:rPr>
      </w:pPr>
    </w:p>
    <w:p w14:paraId="349B4ACB" w14:textId="77777777" w:rsidR="00E20AEB" w:rsidRDefault="00E20AEB" w:rsidP="00DF7B8F">
      <w:pPr>
        <w:rPr>
          <w:rFonts w:ascii="Arial" w:hAnsi="Arial" w:cs="Arial"/>
        </w:rPr>
      </w:pPr>
    </w:p>
    <w:p w14:paraId="449122CA" w14:textId="77777777" w:rsidR="00E20AEB" w:rsidRDefault="00E20AEB" w:rsidP="00DF7B8F">
      <w:pPr>
        <w:rPr>
          <w:rFonts w:ascii="Arial" w:hAnsi="Arial" w:cs="Arial"/>
        </w:rPr>
      </w:pPr>
    </w:p>
    <w:p w14:paraId="0EF07F72" w14:textId="77777777" w:rsidR="00E20AEB" w:rsidRDefault="00E20AEB" w:rsidP="00DF7B8F">
      <w:pPr>
        <w:rPr>
          <w:rFonts w:ascii="Arial" w:hAnsi="Arial" w:cs="Arial"/>
        </w:rPr>
      </w:pPr>
    </w:p>
    <w:p w14:paraId="3B55E6A5" w14:textId="77777777" w:rsidR="00E20AEB" w:rsidRDefault="00E20AEB" w:rsidP="00DF7B8F">
      <w:pPr>
        <w:rPr>
          <w:rFonts w:ascii="Arial" w:hAnsi="Arial" w:cs="Arial"/>
        </w:rPr>
      </w:pPr>
    </w:p>
    <w:p w14:paraId="697E248D" w14:textId="77777777" w:rsidR="00E20AEB" w:rsidRDefault="00E20AEB" w:rsidP="00DF7B8F">
      <w:pPr>
        <w:rPr>
          <w:rFonts w:ascii="Arial" w:hAnsi="Arial" w:cs="Arial"/>
        </w:rPr>
      </w:pPr>
    </w:p>
    <w:p w14:paraId="274D228B" w14:textId="77777777" w:rsidR="00E20AEB" w:rsidRDefault="00E20AEB" w:rsidP="00DF7B8F">
      <w:pPr>
        <w:rPr>
          <w:rFonts w:ascii="Arial" w:hAnsi="Arial" w:cs="Arial"/>
        </w:rPr>
      </w:pPr>
    </w:p>
    <w:p w14:paraId="553308DC" w14:textId="77777777" w:rsidR="00E20AEB" w:rsidRDefault="00E20AEB" w:rsidP="00DF7B8F">
      <w:pPr>
        <w:rPr>
          <w:rFonts w:ascii="Arial" w:hAnsi="Arial" w:cs="Arial"/>
        </w:rPr>
      </w:pPr>
    </w:p>
    <w:p w14:paraId="00968469" w14:textId="77777777" w:rsidR="00890AB7" w:rsidRDefault="00890AB7" w:rsidP="00DF7B8F">
      <w:pPr>
        <w:rPr>
          <w:rFonts w:ascii="Arial" w:hAnsi="Arial" w:cs="Arial"/>
        </w:rPr>
      </w:pPr>
    </w:p>
    <w:p w14:paraId="60F355DE" w14:textId="77777777" w:rsidR="00B72091" w:rsidRDefault="00B72091" w:rsidP="00DF7B8F">
      <w:pPr>
        <w:rPr>
          <w:rFonts w:ascii="Arial" w:hAnsi="Arial" w:cs="Arial"/>
        </w:rPr>
      </w:pPr>
    </w:p>
    <w:p w14:paraId="51A46C26" w14:textId="77777777" w:rsidR="00F86F1D" w:rsidRDefault="00F86F1D" w:rsidP="00DF7B8F">
      <w:pPr>
        <w:rPr>
          <w:rFonts w:ascii="Arial" w:hAnsi="Arial" w:cs="Arial"/>
        </w:rPr>
      </w:pPr>
    </w:p>
    <w:p w14:paraId="2BD5C972" w14:textId="77777777" w:rsidR="00F86F1D" w:rsidRDefault="00F86F1D" w:rsidP="00DF7B8F">
      <w:pPr>
        <w:rPr>
          <w:rFonts w:ascii="Arial" w:hAnsi="Arial" w:cs="Arial"/>
        </w:rPr>
      </w:pPr>
    </w:p>
    <w:p w14:paraId="439DD382" w14:textId="77777777" w:rsidR="00F86F1D" w:rsidRDefault="00F86F1D" w:rsidP="00DF7B8F">
      <w:pPr>
        <w:rPr>
          <w:rFonts w:ascii="Arial" w:hAnsi="Arial" w:cs="Arial"/>
        </w:rPr>
      </w:pPr>
    </w:p>
    <w:p w14:paraId="18C80BCE" w14:textId="77777777" w:rsidR="00F86F1D" w:rsidRDefault="00F86F1D" w:rsidP="00DF7B8F">
      <w:pPr>
        <w:rPr>
          <w:rFonts w:ascii="Arial" w:hAnsi="Arial" w:cs="Arial"/>
        </w:rPr>
      </w:pPr>
    </w:p>
    <w:p w14:paraId="39B06CF4" w14:textId="77777777" w:rsidR="00C50E5C" w:rsidRDefault="00C50E5C" w:rsidP="00DF7B8F">
      <w:pPr>
        <w:rPr>
          <w:b/>
          <w:sz w:val="24"/>
          <w:szCs w:val="24"/>
          <w:u w:val="single"/>
        </w:rPr>
      </w:pPr>
    </w:p>
    <w:p w14:paraId="0B6C16F4" w14:textId="77777777" w:rsidR="00456FB4" w:rsidRDefault="00456FB4" w:rsidP="00DF7B8F">
      <w:pPr>
        <w:rPr>
          <w:b/>
          <w:sz w:val="24"/>
          <w:szCs w:val="24"/>
          <w:u w:val="single"/>
        </w:rPr>
      </w:pPr>
    </w:p>
    <w:p w14:paraId="5CA7C6B3" w14:textId="77777777" w:rsidR="00E20AEB" w:rsidRPr="00A879EA" w:rsidRDefault="001307A0" w:rsidP="00DF7B8F">
      <w:pPr>
        <w:rPr>
          <w:rFonts w:ascii="Arial" w:hAnsi="Arial" w:cs="Arial"/>
          <w:b/>
          <w:sz w:val="24"/>
          <w:szCs w:val="24"/>
          <w:u w:val="single"/>
        </w:rPr>
      </w:pPr>
      <w:r w:rsidRPr="00A879EA">
        <w:rPr>
          <w:b/>
          <w:sz w:val="24"/>
          <w:szCs w:val="24"/>
          <w:u w:val="single"/>
        </w:rPr>
        <w:t>Appendix A: KY Framework for Teaching</w:t>
      </w:r>
    </w:p>
    <w:tbl>
      <w:tblPr>
        <w:tblW w:w="5003"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802"/>
        <w:gridCol w:w="1140"/>
        <w:gridCol w:w="5075"/>
      </w:tblGrid>
      <w:tr w:rsidR="005E3300" w:rsidRPr="00D03614" w14:paraId="0C9BDB19" w14:textId="77777777" w:rsidTr="00A879EA">
        <w:trPr>
          <w:gridBefore w:val="1"/>
          <w:wBefore w:w="3" w:type="pct"/>
        </w:trPr>
        <w:tc>
          <w:tcPr>
            <w:tcW w:w="2695" w:type="pct"/>
            <w:gridSpan w:val="2"/>
            <w:tcBorders>
              <w:top w:val="double" w:sz="4" w:space="0" w:color="auto"/>
              <w:left w:val="double" w:sz="4" w:space="0" w:color="auto"/>
              <w:bottom w:val="double" w:sz="4" w:space="0" w:color="auto"/>
              <w:right w:val="single" w:sz="6" w:space="0" w:color="auto"/>
            </w:tcBorders>
            <w:shd w:val="clear" w:color="auto" w:fill="D9D9D9"/>
            <w:vAlign w:val="center"/>
          </w:tcPr>
          <w:p w14:paraId="2B7E9A7E" w14:textId="77777777" w:rsidR="005E3300" w:rsidRPr="00A879EA" w:rsidRDefault="005E3300" w:rsidP="004F23F8">
            <w:pPr>
              <w:spacing w:after="0"/>
              <w:rPr>
                <w:b/>
                <w:sz w:val="18"/>
                <w:szCs w:val="18"/>
              </w:rPr>
            </w:pPr>
            <w:r w:rsidRPr="00A879EA">
              <w:rPr>
                <w:b/>
                <w:sz w:val="18"/>
                <w:szCs w:val="18"/>
              </w:rPr>
              <w:t>Domain 1</w:t>
            </w:r>
          </w:p>
          <w:p w14:paraId="32F9A8F8" w14:textId="77777777" w:rsidR="005E3300" w:rsidRPr="00A879EA" w:rsidRDefault="005E3300" w:rsidP="004F23F8">
            <w:pPr>
              <w:spacing w:after="0"/>
              <w:rPr>
                <w:b/>
                <w:sz w:val="18"/>
                <w:szCs w:val="18"/>
              </w:rPr>
            </w:pPr>
            <w:r w:rsidRPr="00A879EA">
              <w:rPr>
                <w:b/>
                <w:sz w:val="18"/>
                <w:szCs w:val="18"/>
              </w:rPr>
              <w:t>Planning &amp; Preparation</w:t>
            </w:r>
          </w:p>
        </w:tc>
        <w:tc>
          <w:tcPr>
            <w:tcW w:w="2302" w:type="pct"/>
            <w:vAlign w:val="center"/>
          </w:tcPr>
          <w:p w14:paraId="2ED3F9BA" w14:textId="77777777" w:rsidR="005E3300" w:rsidRPr="00A879EA" w:rsidRDefault="005E3300" w:rsidP="004F23F8">
            <w:pPr>
              <w:spacing w:after="0"/>
              <w:rPr>
                <w:b/>
                <w:sz w:val="18"/>
                <w:szCs w:val="18"/>
              </w:rPr>
            </w:pPr>
            <w:r w:rsidRPr="00A879EA">
              <w:rPr>
                <w:b/>
                <w:sz w:val="18"/>
                <w:szCs w:val="18"/>
              </w:rPr>
              <w:t xml:space="preserve">Domain 2 </w:t>
            </w:r>
          </w:p>
          <w:p w14:paraId="152020ED" w14:textId="77777777" w:rsidR="005E3300" w:rsidRPr="00A879EA" w:rsidRDefault="005E3300" w:rsidP="004F23F8">
            <w:pPr>
              <w:spacing w:after="0"/>
              <w:rPr>
                <w:b/>
                <w:sz w:val="18"/>
                <w:szCs w:val="18"/>
              </w:rPr>
            </w:pPr>
            <w:r w:rsidRPr="00A879EA">
              <w:rPr>
                <w:b/>
                <w:sz w:val="18"/>
                <w:szCs w:val="18"/>
              </w:rPr>
              <w:t>Classroom Environment</w:t>
            </w:r>
          </w:p>
        </w:tc>
      </w:tr>
      <w:tr w:rsidR="005E3300" w:rsidRPr="00D03614" w14:paraId="02790FE0" w14:textId="77777777" w:rsidTr="00A879EA">
        <w:trPr>
          <w:gridBefore w:val="1"/>
          <w:wBefore w:w="3" w:type="pct"/>
          <w:trHeight w:val="6279"/>
        </w:trPr>
        <w:tc>
          <w:tcPr>
            <w:tcW w:w="2695" w:type="pct"/>
            <w:gridSpan w:val="2"/>
            <w:tcBorders>
              <w:top w:val="double" w:sz="4" w:space="0" w:color="auto"/>
              <w:left w:val="double" w:sz="4" w:space="0" w:color="auto"/>
              <w:bottom w:val="double" w:sz="4" w:space="0" w:color="auto"/>
              <w:right w:val="single" w:sz="6" w:space="0" w:color="auto"/>
            </w:tcBorders>
            <w:shd w:val="clear" w:color="auto" w:fill="auto"/>
          </w:tcPr>
          <w:p w14:paraId="52310DFF"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Content and Pedagogy</w:t>
            </w:r>
          </w:p>
          <w:p w14:paraId="3EF2C727"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 and the Structure of the Discipline</w:t>
            </w:r>
          </w:p>
          <w:p w14:paraId="02CF0301"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Prerequisite Relationships</w:t>
            </w:r>
          </w:p>
          <w:p w14:paraId="5AB2FD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Content-Related Pedagogy</w:t>
            </w:r>
          </w:p>
          <w:p w14:paraId="1FA2C4B4"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Students</w:t>
            </w:r>
          </w:p>
          <w:p w14:paraId="4260E3D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Child and Adolescent Development</w:t>
            </w:r>
          </w:p>
          <w:p w14:paraId="1A127126"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the Learning Process</w:t>
            </w:r>
          </w:p>
          <w:p w14:paraId="508B8CCE"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Skills, Knowledge, and Language Proficiency</w:t>
            </w:r>
          </w:p>
          <w:p w14:paraId="14A5980D"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Interests and Cultural Heritage</w:t>
            </w:r>
          </w:p>
          <w:p w14:paraId="2FC6DCB3" w14:textId="77777777" w:rsidR="005E3300" w:rsidRPr="00A879EA" w:rsidRDefault="005E3300" w:rsidP="00087543">
            <w:pPr>
              <w:pStyle w:val="ListParagraph"/>
              <w:numPr>
                <w:ilvl w:val="1"/>
                <w:numId w:val="17"/>
              </w:numPr>
              <w:spacing w:after="0"/>
              <w:rPr>
                <w:sz w:val="16"/>
                <w:szCs w:val="16"/>
              </w:rPr>
            </w:pPr>
            <w:r w:rsidRPr="00A879EA">
              <w:rPr>
                <w:sz w:val="16"/>
                <w:szCs w:val="16"/>
              </w:rPr>
              <w:t>Knowledge of Students’ Special Needs</w:t>
            </w:r>
          </w:p>
          <w:p w14:paraId="7B0D9EC8" w14:textId="77777777" w:rsidR="005E3300" w:rsidRPr="00A879EA" w:rsidRDefault="005E3300" w:rsidP="00087543">
            <w:pPr>
              <w:pStyle w:val="ListParagraph"/>
              <w:numPr>
                <w:ilvl w:val="0"/>
                <w:numId w:val="17"/>
              </w:numPr>
              <w:spacing w:after="0"/>
              <w:rPr>
                <w:sz w:val="16"/>
                <w:szCs w:val="16"/>
              </w:rPr>
            </w:pPr>
            <w:r w:rsidRPr="00A879EA">
              <w:rPr>
                <w:sz w:val="16"/>
                <w:szCs w:val="16"/>
              </w:rPr>
              <w:t>Selecting Instructional Outcomes</w:t>
            </w:r>
          </w:p>
          <w:p w14:paraId="5491641A" w14:textId="77777777" w:rsidR="005E3300" w:rsidRPr="00A879EA" w:rsidRDefault="005E3300" w:rsidP="00087543">
            <w:pPr>
              <w:pStyle w:val="ListParagraph"/>
              <w:numPr>
                <w:ilvl w:val="1"/>
                <w:numId w:val="17"/>
              </w:numPr>
              <w:spacing w:after="0"/>
              <w:rPr>
                <w:sz w:val="16"/>
                <w:szCs w:val="16"/>
              </w:rPr>
            </w:pPr>
            <w:r w:rsidRPr="00A879EA">
              <w:rPr>
                <w:sz w:val="16"/>
                <w:szCs w:val="16"/>
              </w:rPr>
              <w:t>Value, Sequence, and Alignment</w:t>
            </w:r>
          </w:p>
          <w:p w14:paraId="68BA269D" w14:textId="77777777" w:rsidR="005E3300" w:rsidRPr="00A879EA" w:rsidRDefault="005E3300" w:rsidP="00087543">
            <w:pPr>
              <w:pStyle w:val="ListParagraph"/>
              <w:numPr>
                <w:ilvl w:val="1"/>
                <w:numId w:val="17"/>
              </w:numPr>
              <w:spacing w:after="0"/>
              <w:rPr>
                <w:sz w:val="16"/>
                <w:szCs w:val="16"/>
              </w:rPr>
            </w:pPr>
            <w:r w:rsidRPr="00A879EA">
              <w:rPr>
                <w:sz w:val="16"/>
                <w:szCs w:val="16"/>
              </w:rPr>
              <w:t>Clarity</w:t>
            </w:r>
          </w:p>
          <w:p w14:paraId="486847D3" w14:textId="77777777" w:rsidR="005E3300" w:rsidRPr="00A879EA" w:rsidRDefault="005E3300" w:rsidP="00087543">
            <w:pPr>
              <w:pStyle w:val="ListParagraph"/>
              <w:numPr>
                <w:ilvl w:val="1"/>
                <w:numId w:val="17"/>
              </w:numPr>
              <w:spacing w:after="0"/>
              <w:rPr>
                <w:sz w:val="16"/>
                <w:szCs w:val="16"/>
              </w:rPr>
            </w:pPr>
            <w:r w:rsidRPr="00A879EA">
              <w:rPr>
                <w:sz w:val="16"/>
                <w:szCs w:val="16"/>
              </w:rPr>
              <w:t>Balance</w:t>
            </w:r>
          </w:p>
          <w:p w14:paraId="63984DFB" w14:textId="77777777" w:rsidR="005E3300" w:rsidRPr="00A879EA" w:rsidRDefault="005E3300" w:rsidP="00087543">
            <w:pPr>
              <w:pStyle w:val="ListParagraph"/>
              <w:numPr>
                <w:ilvl w:val="1"/>
                <w:numId w:val="17"/>
              </w:numPr>
              <w:spacing w:after="0"/>
              <w:rPr>
                <w:sz w:val="16"/>
                <w:szCs w:val="16"/>
              </w:rPr>
            </w:pPr>
            <w:r w:rsidRPr="00A879EA">
              <w:rPr>
                <w:sz w:val="16"/>
                <w:szCs w:val="16"/>
              </w:rPr>
              <w:t>Suitability for Diverse Learners</w:t>
            </w:r>
          </w:p>
          <w:p w14:paraId="64F47856" w14:textId="77777777" w:rsidR="005E3300" w:rsidRPr="00A879EA" w:rsidRDefault="005E3300" w:rsidP="00087543">
            <w:pPr>
              <w:pStyle w:val="ListParagraph"/>
              <w:numPr>
                <w:ilvl w:val="0"/>
                <w:numId w:val="17"/>
              </w:numPr>
              <w:spacing w:after="0"/>
              <w:rPr>
                <w:sz w:val="16"/>
                <w:szCs w:val="16"/>
              </w:rPr>
            </w:pPr>
            <w:r w:rsidRPr="00A879EA">
              <w:rPr>
                <w:sz w:val="16"/>
                <w:szCs w:val="16"/>
              </w:rPr>
              <w:t>Demonstrating Knowledge of Resources</w:t>
            </w:r>
          </w:p>
          <w:p w14:paraId="11B97980"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Classroom Use</w:t>
            </w:r>
          </w:p>
          <w:p w14:paraId="1376D974"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to Extend Content Knowledge and Pedagogy</w:t>
            </w:r>
          </w:p>
          <w:p w14:paraId="5180E239" w14:textId="77777777" w:rsidR="005E3300" w:rsidRPr="00A879EA" w:rsidRDefault="005E3300" w:rsidP="00087543">
            <w:pPr>
              <w:pStyle w:val="ListParagraph"/>
              <w:numPr>
                <w:ilvl w:val="1"/>
                <w:numId w:val="17"/>
              </w:numPr>
              <w:spacing w:after="0"/>
              <w:rPr>
                <w:sz w:val="16"/>
                <w:szCs w:val="16"/>
              </w:rPr>
            </w:pPr>
            <w:r w:rsidRPr="00A879EA">
              <w:rPr>
                <w:sz w:val="16"/>
                <w:szCs w:val="16"/>
              </w:rPr>
              <w:t>Resources for Students</w:t>
            </w:r>
          </w:p>
          <w:p w14:paraId="58738F8E"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Coherent Instruction</w:t>
            </w:r>
          </w:p>
          <w:p w14:paraId="6457152C" w14:textId="77777777" w:rsidR="005E3300" w:rsidRPr="00A879EA" w:rsidRDefault="005E3300" w:rsidP="00087543">
            <w:pPr>
              <w:pStyle w:val="ListParagraph"/>
              <w:numPr>
                <w:ilvl w:val="1"/>
                <w:numId w:val="17"/>
              </w:numPr>
              <w:spacing w:after="0"/>
              <w:rPr>
                <w:sz w:val="16"/>
                <w:szCs w:val="16"/>
              </w:rPr>
            </w:pPr>
            <w:r w:rsidRPr="00A879EA">
              <w:rPr>
                <w:sz w:val="16"/>
                <w:szCs w:val="16"/>
              </w:rPr>
              <w:t>Learning Activities</w:t>
            </w:r>
          </w:p>
          <w:p w14:paraId="7BD429F9"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Materials and Resources</w:t>
            </w:r>
          </w:p>
          <w:p w14:paraId="155B325E" w14:textId="77777777" w:rsidR="005E3300" w:rsidRPr="00A879EA" w:rsidRDefault="005E3300" w:rsidP="00087543">
            <w:pPr>
              <w:pStyle w:val="ListParagraph"/>
              <w:numPr>
                <w:ilvl w:val="1"/>
                <w:numId w:val="17"/>
              </w:numPr>
              <w:spacing w:after="0"/>
              <w:rPr>
                <w:sz w:val="16"/>
                <w:szCs w:val="16"/>
              </w:rPr>
            </w:pPr>
            <w:r w:rsidRPr="00A879EA">
              <w:rPr>
                <w:sz w:val="16"/>
                <w:szCs w:val="16"/>
              </w:rPr>
              <w:t>Instructional Groups</w:t>
            </w:r>
          </w:p>
          <w:p w14:paraId="66A7EBD4" w14:textId="77777777" w:rsidR="005E3300" w:rsidRPr="00A879EA" w:rsidRDefault="005E3300" w:rsidP="00087543">
            <w:pPr>
              <w:pStyle w:val="ListParagraph"/>
              <w:numPr>
                <w:ilvl w:val="1"/>
                <w:numId w:val="17"/>
              </w:numPr>
              <w:spacing w:after="0"/>
              <w:rPr>
                <w:sz w:val="16"/>
                <w:szCs w:val="16"/>
              </w:rPr>
            </w:pPr>
            <w:r w:rsidRPr="00A879EA">
              <w:rPr>
                <w:sz w:val="16"/>
                <w:szCs w:val="16"/>
              </w:rPr>
              <w:t>Lesson and Unit Structure</w:t>
            </w:r>
          </w:p>
          <w:p w14:paraId="530F203F" w14:textId="77777777" w:rsidR="005E3300" w:rsidRPr="00A879EA" w:rsidRDefault="005E3300" w:rsidP="00087543">
            <w:pPr>
              <w:pStyle w:val="ListParagraph"/>
              <w:numPr>
                <w:ilvl w:val="0"/>
                <w:numId w:val="17"/>
              </w:numPr>
              <w:spacing w:after="0"/>
              <w:rPr>
                <w:sz w:val="16"/>
                <w:szCs w:val="16"/>
              </w:rPr>
            </w:pPr>
            <w:r w:rsidRPr="00A879EA">
              <w:rPr>
                <w:sz w:val="16"/>
                <w:szCs w:val="16"/>
              </w:rPr>
              <w:t>Designing Student Assessment</w:t>
            </w:r>
          </w:p>
          <w:p w14:paraId="0654F0E0" w14:textId="77777777" w:rsidR="005E3300" w:rsidRPr="00A879EA" w:rsidRDefault="005E3300" w:rsidP="00087543">
            <w:pPr>
              <w:pStyle w:val="ListParagraph"/>
              <w:numPr>
                <w:ilvl w:val="1"/>
                <w:numId w:val="17"/>
              </w:numPr>
              <w:spacing w:after="0"/>
              <w:rPr>
                <w:sz w:val="16"/>
                <w:szCs w:val="16"/>
              </w:rPr>
            </w:pPr>
            <w:r w:rsidRPr="00A879EA">
              <w:rPr>
                <w:sz w:val="16"/>
                <w:szCs w:val="16"/>
              </w:rPr>
              <w:t>Congruence with Instructional Outcomes</w:t>
            </w:r>
          </w:p>
          <w:p w14:paraId="03A968A4" w14:textId="77777777" w:rsidR="005E3300" w:rsidRPr="00A879EA" w:rsidRDefault="005E3300" w:rsidP="00087543">
            <w:pPr>
              <w:pStyle w:val="ListParagraph"/>
              <w:numPr>
                <w:ilvl w:val="1"/>
                <w:numId w:val="17"/>
              </w:numPr>
              <w:spacing w:after="0"/>
              <w:rPr>
                <w:sz w:val="16"/>
                <w:szCs w:val="16"/>
              </w:rPr>
            </w:pPr>
            <w:r w:rsidRPr="00A879EA">
              <w:rPr>
                <w:sz w:val="16"/>
                <w:szCs w:val="16"/>
              </w:rPr>
              <w:t>Criteria and Standards</w:t>
            </w:r>
          </w:p>
          <w:p w14:paraId="152015F3" w14:textId="77777777" w:rsidR="005E3300" w:rsidRPr="00A879EA" w:rsidRDefault="005E3300" w:rsidP="00087543">
            <w:pPr>
              <w:pStyle w:val="ListParagraph"/>
              <w:numPr>
                <w:ilvl w:val="1"/>
                <w:numId w:val="17"/>
              </w:numPr>
              <w:spacing w:after="0"/>
              <w:rPr>
                <w:sz w:val="16"/>
                <w:szCs w:val="16"/>
              </w:rPr>
            </w:pPr>
            <w:r w:rsidRPr="00A879EA">
              <w:rPr>
                <w:sz w:val="16"/>
                <w:szCs w:val="16"/>
              </w:rPr>
              <w:t>Design of Formative Assessments</w:t>
            </w:r>
          </w:p>
          <w:p w14:paraId="0AF6D1DD" w14:textId="77777777" w:rsidR="005E3300" w:rsidRPr="00A879EA" w:rsidRDefault="005E3300" w:rsidP="00087543">
            <w:pPr>
              <w:pStyle w:val="ListParagraph"/>
              <w:numPr>
                <w:ilvl w:val="1"/>
                <w:numId w:val="17"/>
              </w:numPr>
              <w:spacing w:after="0"/>
              <w:rPr>
                <w:sz w:val="16"/>
                <w:szCs w:val="16"/>
              </w:rPr>
            </w:pPr>
            <w:r w:rsidRPr="00A879EA">
              <w:rPr>
                <w:sz w:val="16"/>
                <w:szCs w:val="16"/>
              </w:rPr>
              <w:t>Use for Planning</w:t>
            </w:r>
          </w:p>
        </w:tc>
        <w:tc>
          <w:tcPr>
            <w:tcW w:w="2302" w:type="pct"/>
          </w:tcPr>
          <w:p w14:paraId="39DDC2CF" w14:textId="77777777" w:rsidR="005E3300" w:rsidRPr="00A879EA" w:rsidRDefault="005E3300" w:rsidP="00087543">
            <w:pPr>
              <w:pStyle w:val="ListParagraph"/>
              <w:numPr>
                <w:ilvl w:val="0"/>
                <w:numId w:val="18"/>
              </w:numPr>
              <w:spacing w:after="0"/>
              <w:rPr>
                <w:sz w:val="16"/>
                <w:szCs w:val="16"/>
              </w:rPr>
            </w:pPr>
            <w:r w:rsidRPr="00A879EA">
              <w:rPr>
                <w:sz w:val="16"/>
                <w:szCs w:val="16"/>
              </w:rPr>
              <w:t>Creating an Environment of Respect and Rapport</w:t>
            </w:r>
          </w:p>
          <w:p w14:paraId="0B874988" w14:textId="77777777" w:rsidR="005E3300" w:rsidRPr="00A879EA" w:rsidRDefault="005E3300" w:rsidP="00087543">
            <w:pPr>
              <w:pStyle w:val="ListParagraph"/>
              <w:numPr>
                <w:ilvl w:val="1"/>
                <w:numId w:val="18"/>
              </w:numPr>
              <w:spacing w:after="0"/>
              <w:rPr>
                <w:sz w:val="16"/>
                <w:szCs w:val="16"/>
              </w:rPr>
            </w:pPr>
            <w:r w:rsidRPr="00A879EA">
              <w:rPr>
                <w:sz w:val="16"/>
                <w:szCs w:val="16"/>
              </w:rPr>
              <w:t>Teacher Interaction with Students</w:t>
            </w:r>
          </w:p>
          <w:p w14:paraId="601CA113" w14:textId="77777777" w:rsidR="005E3300" w:rsidRPr="00A879EA" w:rsidRDefault="005E3300" w:rsidP="00087543">
            <w:pPr>
              <w:pStyle w:val="ListParagraph"/>
              <w:numPr>
                <w:ilvl w:val="1"/>
                <w:numId w:val="18"/>
              </w:numPr>
              <w:spacing w:after="0"/>
              <w:rPr>
                <w:sz w:val="16"/>
                <w:szCs w:val="16"/>
              </w:rPr>
            </w:pPr>
            <w:r w:rsidRPr="00A879EA">
              <w:rPr>
                <w:sz w:val="16"/>
                <w:szCs w:val="16"/>
              </w:rPr>
              <w:t>Student Interactions with One Another</w:t>
            </w:r>
          </w:p>
          <w:p w14:paraId="455C385C" w14:textId="77777777" w:rsidR="005E3300" w:rsidRPr="00A879EA" w:rsidRDefault="005E3300" w:rsidP="00087543">
            <w:pPr>
              <w:pStyle w:val="ListParagraph"/>
              <w:numPr>
                <w:ilvl w:val="0"/>
                <w:numId w:val="18"/>
              </w:numPr>
              <w:spacing w:after="0"/>
              <w:rPr>
                <w:sz w:val="16"/>
                <w:szCs w:val="16"/>
              </w:rPr>
            </w:pPr>
            <w:r w:rsidRPr="00A879EA">
              <w:rPr>
                <w:sz w:val="16"/>
                <w:szCs w:val="16"/>
              </w:rPr>
              <w:t>Establishing a Culture for Learning</w:t>
            </w:r>
          </w:p>
          <w:p w14:paraId="7DEAEED2" w14:textId="77777777" w:rsidR="005E3300" w:rsidRPr="00A879EA" w:rsidRDefault="005E3300" w:rsidP="00087543">
            <w:pPr>
              <w:pStyle w:val="ListParagraph"/>
              <w:numPr>
                <w:ilvl w:val="1"/>
                <w:numId w:val="18"/>
              </w:numPr>
              <w:spacing w:after="0"/>
              <w:rPr>
                <w:sz w:val="16"/>
                <w:szCs w:val="16"/>
              </w:rPr>
            </w:pPr>
            <w:r w:rsidRPr="00A879EA">
              <w:rPr>
                <w:sz w:val="16"/>
                <w:szCs w:val="16"/>
              </w:rPr>
              <w:t>Importance of the Content</w:t>
            </w:r>
          </w:p>
          <w:p w14:paraId="38D8E07B"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 for Learning and Achievement</w:t>
            </w:r>
          </w:p>
          <w:p w14:paraId="7328A1A0" w14:textId="77777777" w:rsidR="005E3300" w:rsidRPr="00A879EA" w:rsidRDefault="005E3300" w:rsidP="00087543">
            <w:pPr>
              <w:pStyle w:val="ListParagraph"/>
              <w:numPr>
                <w:ilvl w:val="1"/>
                <w:numId w:val="18"/>
              </w:numPr>
              <w:spacing w:after="0"/>
              <w:rPr>
                <w:sz w:val="16"/>
                <w:szCs w:val="16"/>
              </w:rPr>
            </w:pPr>
            <w:r w:rsidRPr="00A879EA">
              <w:rPr>
                <w:sz w:val="16"/>
                <w:szCs w:val="16"/>
              </w:rPr>
              <w:t>Student Pride in Work</w:t>
            </w:r>
          </w:p>
          <w:p w14:paraId="78CD7A3F"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Classroom Procedures</w:t>
            </w:r>
          </w:p>
          <w:p w14:paraId="7DD7BE4A"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Instructional Groups</w:t>
            </w:r>
          </w:p>
          <w:p w14:paraId="58AC2361"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Transitions</w:t>
            </w:r>
          </w:p>
          <w:p w14:paraId="5ED61BE0" w14:textId="77777777" w:rsidR="005E3300" w:rsidRPr="00A879EA" w:rsidRDefault="005E3300" w:rsidP="00087543">
            <w:pPr>
              <w:pStyle w:val="ListParagraph"/>
              <w:numPr>
                <w:ilvl w:val="1"/>
                <w:numId w:val="18"/>
              </w:numPr>
              <w:spacing w:after="0"/>
              <w:rPr>
                <w:sz w:val="16"/>
                <w:szCs w:val="16"/>
              </w:rPr>
            </w:pPr>
            <w:r w:rsidRPr="00A879EA">
              <w:rPr>
                <w:sz w:val="16"/>
                <w:szCs w:val="16"/>
              </w:rPr>
              <w:t>Management of Materials and Supplies</w:t>
            </w:r>
          </w:p>
          <w:p w14:paraId="56F83FD5" w14:textId="77777777" w:rsidR="005E3300" w:rsidRPr="00A879EA" w:rsidRDefault="005E3300" w:rsidP="00087543">
            <w:pPr>
              <w:pStyle w:val="ListParagraph"/>
              <w:numPr>
                <w:ilvl w:val="1"/>
                <w:numId w:val="18"/>
              </w:numPr>
              <w:spacing w:after="0"/>
              <w:rPr>
                <w:sz w:val="16"/>
                <w:szCs w:val="16"/>
              </w:rPr>
            </w:pPr>
            <w:r w:rsidRPr="00A879EA">
              <w:rPr>
                <w:sz w:val="16"/>
                <w:szCs w:val="16"/>
              </w:rPr>
              <w:t>Performance of Non-Instructional Duties</w:t>
            </w:r>
          </w:p>
          <w:p w14:paraId="0CB5B7F5" w14:textId="77777777" w:rsidR="005E3300" w:rsidRPr="00A879EA" w:rsidRDefault="005E3300" w:rsidP="00087543">
            <w:pPr>
              <w:pStyle w:val="ListParagraph"/>
              <w:numPr>
                <w:ilvl w:val="1"/>
                <w:numId w:val="18"/>
              </w:numPr>
              <w:spacing w:after="0"/>
              <w:rPr>
                <w:sz w:val="16"/>
                <w:szCs w:val="16"/>
              </w:rPr>
            </w:pPr>
            <w:r w:rsidRPr="00A879EA">
              <w:rPr>
                <w:sz w:val="16"/>
                <w:szCs w:val="16"/>
              </w:rPr>
              <w:t>Supervision of Volunteers and Paraprofessionals</w:t>
            </w:r>
          </w:p>
          <w:p w14:paraId="325EE2DC" w14:textId="77777777" w:rsidR="005E3300" w:rsidRPr="00A879EA" w:rsidRDefault="005E3300" w:rsidP="00087543">
            <w:pPr>
              <w:pStyle w:val="ListParagraph"/>
              <w:numPr>
                <w:ilvl w:val="0"/>
                <w:numId w:val="18"/>
              </w:numPr>
              <w:spacing w:after="0"/>
              <w:rPr>
                <w:sz w:val="16"/>
                <w:szCs w:val="16"/>
              </w:rPr>
            </w:pPr>
            <w:r w:rsidRPr="00A879EA">
              <w:rPr>
                <w:sz w:val="16"/>
                <w:szCs w:val="16"/>
              </w:rPr>
              <w:t>Managing Student Behavior</w:t>
            </w:r>
          </w:p>
          <w:p w14:paraId="7D31D5E1" w14:textId="77777777" w:rsidR="005E3300" w:rsidRPr="00A879EA" w:rsidRDefault="005E3300" w:rsidP="00087543">
            <w:pPr>
              <w:pStyle w:val="ListParagraph"/>
              <w:numPr>
                <w:ilvl w:val="1"/>
                <w:numId w:val="18"/>
              </w:numPr>
              <w:spacing w:after="0"/>
              <w:rPr>
                <w:sz w:val="16"/>
                <w:szCs w:val="16"/>
              </w:rPr>
            </w:pPr>
            <w:r w:rsidRPr="00A879EA">
              <w:rPr>
                <w:sz w:val="16"/>
                <w:szCs w:val="16"/>
              </w:rPr>
              <w:t>Expectations</w:t>
            </w:r>
          </w:p>
          <w:p w14:paraId="7BE70F46" w14:textId="77777777" w:rsidR="005E3300" w:rsidRPr="00A879EA" w:rsidRDefault="005E3300" w:rsidP="00087543">
            <w:pPr>
              <w:pStyle w:val="ListParagraph"/>
              <w:numPr>
                <w:ilvl w:val="1"/>
                <w:numId w:val="18"/>
              </w:numPr>
              <w:spacing w:after="0"/>
              <w:rPr>
                <w:sz w:val="16"/>
                <w:szCs w:val="16"/>
              </w:rPr>
            </w:pPr>
            <w:r w:rsidRPr="00A879EA">
              <w:rPr>
                <w:sz w:val="16"/>
                <w:szCs w:val="16"/>
              </w:rPr>
              <w:t>Monitoring of Student Behavior</w:t>
            </w:r>
          </w:p>
          <w:p w14:paraId="6A41D80E" w14:textId="77777777" w:rsidR="005E3300" w:rsidRPr="00A879EA" w:rsidRDefault="005E3300" w:rsidP="00087543">
            <w:pPr>
              <w:pStyle w:val="ListParagraph"/>
              <w:numPr>
                <w:ilvl w:val="1"/>
                <w:numId w:val="18"/>
              </w:numPr>
              <w:spacing w:after="0"/>
              <w:rPr>
                <w:sz w:val="16"/>
                <w:szCs w:val="16"/>
              </w:rPr>
            </w:pPr>
            <w:r w:rsidRPr="00A879EA">
              <w:rPr>
                <w:sz w:val="16"/>
                <w:szCs w:val="16"/>
              </w:rPr>
              <w:t>Response to Student Misbehavior</w:t>
            </w:r>
          </w:p>
          <w:p w14:paraId="7B0A7304" w14:textId="77777777" w:rsidR="005E3300" w:rsidRPr="00A879EA" w:rsidRDefault="005E3300" w:rsidP="00087543">
            <w:pPr>
              <w:pStyle w:val="ListParagraph"/>
              <w:numPr>
                <w:ilvl w:val="0"/>
                <w:numId w:val="18"/>
              </w:numPr>
              <w:spacing w:after="0"/>
              <w:rPr>
                <w:sz w:val="16"/>
                <w:szCs w:val="16"/>
              </w:rPr>
            </w:pPr>
            <w:r w:rsidRPr="00A879EA">
              <w:rPr>
                <w:sz w:val="16"/>
                <w:szCs w:val="16"/>
              </w:rPr>
              <w:t>Organizing Physical Space</w:t>
            </w:r>
          </w:p>
          <w:p w14:paraId="5AEB49CD" w14:textId="77777777" w:rsidR="005E3300" w:rsidRPr="00A879EA" w:rsidRDefault="005E3300" w:rsidP="00087543">
            <w:pPr>
              <w:pStyle w:val="ListParagraph"/>
              <w:numPr>
                <w:ilvl w:val="1"/>
                <w:numId w:val="18"/>
              </w:numPr>
              <w:spacing w:after="0"/>
              <w:rPr>
                <w:sz w:val="16"/>
                <w:szCs w:val="16"/>
              </w:rPr>
            </w:pPr>
            <w:r w:rsidRPr="00A879EA">
              <w:rPr>
                <w:sz w:val="16"/>
                <w:szCs w:val="16"/>
              </w:rPr>
              <w:t>Safety and Accessibility</w:t>
            </w:r>
          </w:p>
          <w:p w14:paraId="0F7B264D" w14:textId="77777777" w:rsidR="005E3300" w:rsidRPr="00A879EA" w:rsidRDefault="005E3300" w:rsidP="00087543">
            <w:pPr>
              <w:pStyle w:val="ListParagraph"/>
              <w:numPr>
                <w:ilvl w:val="1"/>
                <w:numId w:val="18"/>
              </w:numPr>
              <w:spacing w:after="0"/>
              <w:rPr>
                <w:sz w:val="16"/>
                <w:szCs w:val="16"/>
              </w:rPr>
            </w:pPr>
            <w:r w:rsidRPr="00A879EA">
              <w:rPr>
                <w:sz w:val="16"/>
                <w:szCs w:val="16"/>
              </w:rPr>
              <w:t>Arrangement of Furniture and Use of Physical Resources</w:t>
            </w:r>
          </w:p>
        </w:tc>
      </w:tr>
      <w:tr w:rsidR="005E3300" w:rsidRPr="00D03614" w14:paraId="6516C7B2"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D9D9D9"/>
            <w:vAlign w:val="center"/>
          </w:tcPr>
          <w:p w14:paraId="3E407501" w14:textId="77777777" w:rsidR="005E3300" w:rsidRPr="00A879EA" w:rsidRDefault="005E3300" w:rsidP="004F23F8">
            <w:pPr>
              <w:spacing w:after="0"/>
              <w:rPr>
                <w:b/>
                <w:sz w:val="18"/>
                <w:szCs w:val="18"/>
              </w:rPr>
            </w:pPr>
            <w:r w:rsidRPr="00A879EA">
              <w:rPr>
                <w:b/>
                <w:sz w:val="18"/>
                <w:szCs w:val="18"/>
              </w:rPr>
              <w:t>Domain 3</w:t>
            </w:r>
          </w:p>
          <w:p w14:paraId="49D58373" w14:textId="77777777" w:rsidR="005E3300" w:rsidRPr="00A879EA" w:rsidRDefault="005E3300" w:rsidP="004F23F8">
            <w:pPr>
              <w:spacing w:after="0"/>
              <w:rPr>
                <w:b/>
                <w:sz w:val="18"/>
                <w:szCs w:val="18"/>
              </w:rPr>
            </w:pPr>
            <w:r w:rsidRPr="00A879EA">
              <w:rPr>
                <w:b/>
                <w:sz w:val="18"/>
                <w:szCs w:val="18"/>
              </w:rPr>
              <w:t>Instruction</w:t>
            </w:r>
          </w:p>
        </w:tc>
        <w:tc>
          <w:tcPr>
            <w:tcW w:w="2819" w:type="pct"/>
            <w:gridSpan w:val="2"/>
            <w:vAlign w:val="center"/>
          </w:tcPr>
          <w:p w14:paraId="1F20B5AF" w14:textId="77777777" w:rsidR="005E3300" w:rsidRPr="00A879EA" w:rsidRDefault="005E3300" w:rsidP="004F23F8">
            <w:pPr>
              <w:spacing w:after="0"/>
              <w:rPr>
                <w:b/>
                <w:sz w:val="18"/>
                <w:szCs w:val="18"/>
              </w:rPr>
            </w:pPr>
            <w:r w:rsidRPr="00A879EA">
              <w:rPr>
                <w:b/>
                <w:sz w:val="18"/>
                <w:szCs w:val="18"/>
              </w:rPr>
              <w:t>Domain 4</w:t>
            </w:r>
          </w:p>
          <w:p w14:paraId="44E6CB6C" w14:textId="77777777" w:rsidR="005E3300" w:rsidRPr="00A879EA" w:rsidRDefault="005E3300" w:rsidP="004F23F8">
            <w:pPr>
              <w:spacing w:after="0"/>
              <w:rPr>
                <w:b/>
                <w:sz w:val="18"/>
                <w:szCs w:val="18"/>
              </w:rPr>
            </w:pPr>
            <w:r w:rsidRPr="00A879EA">
              <w:rPr>
                <w:b/>
                <w:sz w:val="18"/>
                <w:szCs w:val="18"/>
              </w:rPr>
              <w:t>Professional Responsibilities</w:t>
            </w:r>
          </w:p>
        </w:tc>
      </w:tr>
      <w:tr w:rsidR="005E3300" w:rsidRPr="00D03614" w14:paraId="602672D5" w14:textId="77777777" w:rsidTr="00A879EA">
        <w:tc>
          <w:tcPr>
            <w:tcW w:w="2181" w:type="pct"/>
            <w:gridSpan w:val="2"/>
            <w:tcBorders>
              <w:top w:val="double" w:sz="4" w:space="0" w:color="auto"/>
              <w:left w:val="single" w:sz="6" w:space="0" w:color="auto"/>
              <w:bottom w:val="double" w:sz="4" w:space="0" w:color="auto"/>
              <w:right w:val="single" w:sz="6" w:space="0" w:color="auto"/>
            </w:tcBorders>
            <w:shd w:val="clear" w:color="auto" w:fill="auto"/>
          </w:tcPr>
          <w:p w14:paraId="35F7F339" w14:textId="77777777" w:rsidR="005E3300" w:rsidRPr="00A879EA" w:rsidRDefault="005E3300" w:rsidP="00087543">
            <w:pPr>
              <w:pStyle w:val="ListParagraph"/>
              <w:numPr>
                <w:ilvl w:val="0"/>
                <w:numId w:val="19"/>
              </w:numPr>
              <w:spacing w:after="0"/>
              <w:rPr>
                <w:sz w:val="16"/>
                <w:szCs w:val="16"/>
              </w:rPr>
            </w:pPr>
            <w:r w:rsidRPr="00A879EA">
              <w:rPr>
                <w:sz w:val="16"/>
                <w:szCs w:val="16"/>
              </w:rPr>
              <w:t>Communicating with Students</w:t>
            </w:r>
          </w:p>
          <w:p w14:paraId="043A9958" w14:textId="77777777" w:rsidR="005E3300" w:rsidRPr="00A879EA" w:rsidRDefault="005E3300" w:rsidP="00087543">
            <w:pPr>
              <w:pStyle w:val="ListParagraph"/>
              <w:numPr>
                <w:ilvl w:val="1"/>
                <w:numId w:val="19"/>
              </w:numPr>
              <w:spacing w:after="0"/>
              <w:rPr>
                <w:sz w:val="16"/>
                <w:szCs w:val="16"/>
              </w:rPr>
            </w:pPr>
            <w:r w:rsidRPr="00A879EA">
              <w:rPr>
                <w:sz w:val="16"/>
                <w:szCs w:val="16"/>
              </w:rPr>
              <w:t>Expectations for Learning</w:t>
            </w:r>
          </w:p>
          <w:p w14:paraId="57196AF5" w14:textId="77777777" w:rsidR="005E3300" w:rsidRPr="00A879EA" w:rsidRDefault="005E3300" w:rsidP="00087543">
            <w:pPr>
              <w:pStyle w:val="ListParagraph"/>
              <w:numPr>
                <w:ilvl w:val="1"/>
                <w:numId w:val="19"/>
              </w:numPr>
              <w:spacing w:after="0"/>
              <w:rPr>
                <w:sz w:val="16"/>
                <w:szCs w:val="16"/>
              </w:rPr>
            </w:pPr>
            <w:r w:rsidRPr="00A879EA">
              <w:rPr>
                <w:sz w:val="16"/>
                <w:szCs w:val="16"/>
              </w:rPr>
              <w:t>Directions and Procedures</w:t>
            </w:r>
          </w:p>
          <w:p w14:paraId="0529165E" w14:textId="77777777" w:rsidR="005E3300" w:rsidRPr="00A879EA" w:rsidRDefault="005E3300" w:rsidP="00087543">
            <w:pPr>
              <w:pStyle w:val="ListParagraph"/>
              <w:numPr>
                <w:ilvl w:val="1"/>
                <w:numId w:val="19"/>
              </w:numPr>
              <w:spacing w:after="0"/>
              <w:rPr>
                <w:sz w:val="16"/>
                <w:szCs w:val="16"/>
              </w:rPr>
            </w:pPr>
            <w:r w:rsidRPr="00A879EA">
              <w:rPr>
                <w:sz w:val="16"/>
                <w:szCs w:val="16"/>
              </w:rPr>
              <w:t>Explanation of Content</w:t>
            </w:r>
          </w:p>
          <w:p w14:paraId="144BD411" w14:textId="77777777" w:rsidR="005E3300" w:rsidRPr="00A879EA" w:rsidRDefault="005E3300" w:rsidP="00087543">
            <w:pPr>
              <w:pStyle w:val="ListParagraph"/>
              <w:numPr>
                <w:ilvl w:val="1"/>
                <w:numId w:val="19"/>
              </w:numPr>
              <w:spacing w:after="0"/>
              <w:rPr>
                <w:sz w:val="16"/>
                <w:szCs w:val="16"/>
              </w:rPr>
            </w:pPr>
            <w:r w:rsidRPr="00A879EA">
              <w:rPr>
                <w:sz w:val="16"/>
                <w:szCs w:val="16"/>
              </w:rPr>
              <w:t>Use of Oral and Written Language</w:t>
            </w:r>
          </w:p>
          <w:p w14:paraId="3C134154" w14:textId="77777777" w:rsidR="005E3300" w:rsidRPr="00A879EA" w:rsidRDefault="005E3300" w:rsidP="00087543">
            <w:pPr>
              <w:pStyle w:val="ListParagraph"/>
              <w:numPr>
                <w:ilvl w:val="0"/>
                <w:numId w:val="19"/>
              </w:numPr>
              <w:spacing w:after="0"/>
              <w:rPr>
                <w:sz w:val="16"/>
                <w:szCs w:val="16"/>
              </w:rPr>
            </w:pPr>
            <w:r w:rsidRPr="00A879EA">
              <w:rPr>
                <w:sz w:val="16"/>
                <w:szCs w:val="16"/>
              </w:rPr>
              <w:t>Using Questioning and Discussion Techniques</w:t>
            </w:r>
          </w:p>
          <w:p w14:paraId="49BE1359" w14:textId="77777777" w:rsidR="005E3300" w:rsidRPr="00A879EA" w:rsidRDefault="005E3300" w:rsidP="00087543">
            <w:pPr>
              <w:pStyle w:val="ListParagraph"/>
              <w:numPr>
                <w:ilvl w:val="1"/>
                <w:numId w:val="19"/>
              </w:numPr>
              <w:spacing w:after="0"/>
              <w:rPr>
                <w:sz w:val="16"/>
                <w:szCs w:val="16"/>
              </w:rPr>
            </w:pPr>
            <w:r w:rsidRPr="00A879EA">
              <w:rPr>
                <w:sz w:val="16"/>
                <w:szCs w:val="16"/>
              </w:rPr>
              <w:t>Quality of Questions</w:t>
            </w:r>
          </w:p>
          <w:p w14:paraId="1BF92363" w14:textId="77777777" w:rsidR="005E3300" w:rsidRPr="00A879EA" w:rsidRDefault="005E3300" w:rsidP="00087543">
            <w:pPr>
              <w:pStyle w:val="ListParagraph"/>
              <w:numPr>
                <w:ilvl w:val="1"/>
                <w:numId w:val="19"/>
              </w:numPr>
              <w:spacing w:after="0"/>
              <w:rPr>
                <w:sz w:val="16"/>
                <w:szCs w:val="16"/>
              </w:rPr>
            </w:pPr>
            <w:r w:rsidRPr="00A879EA">
              <w:rPr>
                <w:sz w:val="16"/>
                <w:szCs w:val="16"/>
              </w:rPr>
              <w:t>Discussion Techniques</w:t>
            </w:r>
          </w:p>
          <w:p w14:paraId="3FCF4F94" w14:textId="77777777" w:rsidR="005E3300" w:rsidRPr="00A879EA" w:rsidRDefault="005E3300" w:rsidP="00087543">
            <w:pPr>
              <w:pStyle w:val="ListParagraph"/>
              <w:numPr>
                <w:ilvl w:val="1"/>
                <w:numId w:val="19"/>
              </w:numPr>
              <w:spacing w:after="0"/>
              <w:rPr>
                <w:sz w:val="16"/>
                <w:szCs w:val="16"/>
              </w:rPr>
            </w:pPr>
            <w:r w:rsidRPr="00A879EA">
              <w:rPr>
                <w:sz w:val="16"/>
                <w:szCs w:val="16"/>
              </w:rPr>
              <w:t>Student Participation</w:t>
            </w:r>
          </w:p>
          <w:p w14:paraId="0F2CA69A" w14:textId="77777777" w:rsidR="005E3300" w:rsidRPr="00A879EA" w:rsidRDefault="005E3300" w:rsidP="00087543">
            <w:pPr>
              <w:pStyle w:val="ListParagraph"/>
              <w:numPr>
                <w:ilvl w:val="0"/>
                <w:numId w:val="19"/>
              </w:numPr>
              <w:spacing w:after="0"/>
              <w:rPr>
                <w:sz w:val="16"/>
                <w:szCs w:val="16"/>
              </w:rPr>
            </w:pPr>
            <w:r w:rsidRPr="00A879EA">
              <w:rPr>
                <w:sz w:val="16"/>
                <w:szCs w:val="16"/>
              </w:rPr>
              <w:t>Engaging Students in Learning</w:t>
            </w:r>
          </w:p>
          <w:p w14:paraId="3F002083" w14:textId="77777777" w:rsidR="005E3300" w:rsidRPr="00A879EA" w:rsidRDefault="005E3300" w:rsidP="00087543">
            <w:pPr>
              <w:pStyle w:val="ListParagraph"/>
              <w:numPr>
                <w:ilvl w:val="1"/>
                <w:numId w:val="19"/>
              </w:numPr>
              <w:spacing w:after="0"/>
              <w:rPr>
                <w:sz w:val="16"/>
                <w:szCs w:val="16"/>
              </w:rPr>
            </w:pPr>
            <w:r w:rsidRPr="00A879EA">
              <w:rPr>
                <w:sz w:val="16"/>
                <w:szCs w:val="16"/>
              </w:rPr>
              <w:t>Activities and Assignments</w:t>
            </w:r>
          </w:p>
          <w:p w14:paraId="02EC0EC5" w14:textId="77777777" w:rsidR="005E3300" w:rsidRPr="00A879EA" w:rsidRDefault="005E3300" w:rsidP="00087543">
            <w:pPr>
              <w:pStyle w:val="ListParagraph"/>
              <w:numPr>
                <w:ilvl w:val="1"/>
                <w:numId w:val="19"/>
              </w:numPr>
              <w:spacing w:after="0"/>
              <w:rPr>
                <w:sz w:val="16"/>
                <w:szCs w:val="16"/>
              </w:rPr>
            </w:pPr>
            <w:r w:rsidRPr="00A879EA">
              <w:rPr>
                <w:sz w:val="16"/>
                <w:szCs w:val="16"/>
              </w:rPr>
              <w:t>Grouping of Students</w:t>
            </w:r>
          </w:p>
          <w:p w14:paraId="34FF527D" w14:textId="77777777" w:rsidR="005E3300" w:rsidRPr="00A879EA" w:rsidRDefault="005E3300" w:rsidP="00087543">
            <w:pPr>
              <w:pStyle w:val="ListParagraph"/>
              <w:numPr>
                <w:ilvl w:val="1"/>
                <w:numId w:val="19"/>
              </w:numPr>
              <w:spacing w:after="0"/>
              <w:rPr>
                <w:sz w:val="16"/>
                <w:szCs w:val="16"/>
              </w:rPr>
            </w:pPr>
            <w:r w:rsidRPr="00A879EA">
              <w:rPr>
                <w:sz w:val="16"/>
                <w:szCs w:val="16"/>
              </w:rPr>
              <w:t>Instructional Materials and Resources</w:t>
            </w:r>
          </w:p>
          <w:p w14:paraId="420C64B9" w14:textId="77777777" w:rsidR="005E3300" w:rsidRPr="00A879EA" w:rsidRDefault="005E3300" w:rsidP="00087543">
            <w:pPr>
              <w:pStyle w:val="ListParagraph"/>
              <w:numPr>
                <w:ilvl w:val="1"/>
                <w:numId w:val="19"/>
              </w:numPr>
              <w:spacing w:after="0"/>
              <w:rPr>
                <w:sz w:val="16"/>
                <w:szCs w:val="16"/>
              </w:rPr>
            </w:pPr>
            <w:r w:rsidRPr="00A879EA">
              <w:rPr>
                <w:sz w:val="16"/>
                <w:szCs w:val="16"/>
              </w:rPr>
              <w:t>Structure and Pacing</w:t>
            </w:r>
          </w:p>
          <w:p w14:paraId="7080D97B" w14:textId="77777777" w:rsidR="005E3300" w:rsidRPr="00A879EA" w:rsidRDefault="005E3300" w:rsidP="00087543">
            <w:pPr>
              <w:pStyle w:val="ListParagraph"/>
              <w:numPr>
                <w:ilvl w:val="0"/>
                <w:numId w:val="19"/>
              </w:numPr>
              <w:spacing w:after="0"/>
              <w:rPr>
                <w:sz w:val="16"/>
                <w:szCs w:val="16"/>
              </w:rPr>
            </w:pPr>
            <w:r w:rsidRPr="00A879EA">
              <w:rPr>
                <w:sz w:val="16"/>
                <w:szCs w:val="16"/>
              </w:rPr>
              <w:lastRenderedPageBreak/>
              <w:t>Using Assessment in Instruction</w:t>
            </w:r>
          </w:p>
          <w:p w14:paraId="1A244071" w14:textId="77777777" w:rsidR="005E3300" w:rsidRPr="00A879EA" w:rsidRDefault="005E3300" w:rsidP="00087543">
            <w:pPr>
              <w:pStyle w:val="ListParagraph"/>
              <w:numPr>
                <w:ilvl w:val="1"/>
                <w:numId w:val="19"/>
              </w:numPr>
              <w:spacing w:after="0"/>
              <w:rPr>
                <w:sz w:val="16"/>
                <w:szCs w:val="16"/>
              </w:rPr>
            </w:pPr>
            <w:r w:rsidRPr="00A879EA">
              <w:rPr>
                <w:sz w:val="16"/>
                <w:szCs w:val="16"/>
              </w:rPr>
              <w:t>Assessment Criteria</w:t>
            </w:r>
          </w:p>
          <w:p w14:paraId="7BC8F328" w14:textId="77777777" w:rsidR="005E3300" w:rsidRPr="00A879EA" w:rsidRDefault="005E3300" w:rsidP="00087543">
            <w:pPr>
              <w:pStyle w:val="ListParagraph"/>
              <w:numPr>
                <w:ilvl w:val="1"/>
                <w:numId w:val="19"/>
              </w:numPr>
              <w:spacing w:after="0"/>
              <w:rPr>
                <w:sz w:val="16"/>
                <w:szCs w:val="16"/>
              </w:rPr>
            </w:pPr>
            <w:r w:rsidRPr="00A879EA">
              <w:rPr>
                <w:sz w:val="16"/>
                <w:szCs w:val="16"/>
              </w:rPr>
              <w:t>Monitoring of Student Learning</w:t>
            </w:r>
          </w:p>
          <w:p w14:paraId="67254A01" w14:textId="77777777" w:rsidR="005E3300" w:rsidRPr="00A879EA" w:rsidRDefault="005E3300" w:rsidP="00087543">
            <w:pPr>
              <w:pStyle w:val="ListParagraph"/>
              <w:numPr>
                <w:ilvl w:val="1"/>
                <w:numId w:val="19"/>
              </w:numPr>
              <w:spacing w:after="0"/>
              <w:rPr>
                <w:sz w:val="16"/>
                <w:szCs w:val="16"/>
              </w:rPr>
            </w:pPr>
            <w:r w:rsidRPr="00A879EA">
              <w:rPr>
                <w:sz w:val="16"/>
                <w:szCs w:val="16"/>
              </w:rPr>
              <w:t>Feedback to Students</w:t>
            </w:r>
          </w:p>
          <w:p w14:paraId="1C94E79A" w14:textId="77777777" w:rsidR="005E3300" w:rsidRPr="00A879EA" w:rsidRDefault="005E3300" w:rsidP="00087543">
            <w:pPr>
              <w:pStyle w:val="ListParagraph"/>
              <w:numPr>
                <w:ilvl w:val="1"/>
                <w:numId w:val="19"/>
              </w:numPr>
              <w:spacing w:after="0"/>
              <w:rPr>
                <w:sz w:val="16"/>
                <w:szCs w:val="16"/>
              </w:rPr>
            </w:pPr>
            <w:r w:rsidRPr="00A879EA">
              <w:rPr>
                <w:sz w:val="16"/>
                <w:szCs w:val="16"/>
              </w:rPr>
              <w:t>Student Self-Assessment and Monitoring of Progress</w:t>
            </w:r>
          </w:p>
          <w:p w14:paraId="1785AD41" w14:textId="77777777" w:rsidR="005E3300" w:rsidRPr="00A879EA" w:rsidRDefault="005E3300" w:rsidP="00087543">
            <w:pPr>
              <w:pStyle w:val="ListParagraph"/>
              <w:numPr>
                <w:ilvl w:val="0"/>
                <w:numId w:val="19"/>
              </w:numPr>
              <w:spacing w:after="0"/>
              <w:rPr>
                <w:sz w:val="16"/>
                <w:szCs w:val="16"/>
              </w:rPr>
            </w:pPr>
            <w:r w:rsidRPr="00A879EA">
              <w:rPr>
                <w:sz w:val="16"/>
                <w:szCs w:val="16"/>
              </w:rPr>
              <w:t>Demonstrating Flexibility and Responsiveness</w:t>
            </w:r>
          </w:p>
          <w:p w14:paraId="7E5453D4" w14:textId="77777777" w:rsidR="005E3300" w:rsidRPr="00A879EA" w:rsidRDefault="005E3300" w:rsidP="00087543">
            <w:pPr>
              <w:pStyle w:val="ListParagraph"/>
              <w:numPr>
                <w:ilvl w:val="1"/>
                <w:numId w:val="19"/>
              </w:numPr>
              <w:spacing w:after="0"/>
              <w:rPr>
                <w:sz w:val="16"/>
                <w:szCs w:val="16"/>
              </w:rPr>
            </w:pPr>
            <w:r w:rsidRPr="00A879EA">
              <w:rPr>
                <w:sz w:val="16"/>
                <w:szCs w:val="16"/>
              </w:rPr>
              <w:t>Lesson Adjustment</w:t>
            </w:r>
          </w:p>
          <w:p w14:paraId="0420D538" w14:textId="77777777" w:rsidR="005E3300" w:rsidRPr="00A879EA" w:rsidRDefault="005E3300" w:rsidP="00087543">
            <w:pPr>
              <w:pStyle w:val="ListParagraph"/>
              <w:numPr>
                <w:ilvl w:val="1"/>
                <w:numId w:val="19"/>
              </w:numPr>
              <w:spacing w:after="0"/>
              <w:rPr>
                <w:sz w:val="16"/>
                <w:szCs w:val="16"/>
              </w:rPr>
            </w:pPr>
            <w:r w:rsidRPr="00A879EA">
              <w:rPr>
                <w:sz w:val="16"/>
                <w:szCs w:val="16"/>
              </w:rPr>
              <w:t>Response to Students</w:t>
            </w:r>
          </w:p>
          <w:p w14:paraId="7AA079B7" w14:textId="77777777" w:rsidR="005E3300" w:rsidRPr="00A879EA" w:rsidRDefault="005E3300" w:rsidP="00087543">
            <w:pPr>
              <w:pStyle w:val="ListParagraph"/>
              <w:numPr>
                <w:ilvl w:val="1"/>
                <w:numId w:val="19"/>
              </w:numPr>
              <w:spacing w:after="0"/>
              <w:rPr>
                <w:sz w:val="16"/>
                <w:szCs w:val="16"/>
              </w:rPr>
            </w:pPr>
            <w:r w:rsidRPr="00A879EA">
              <w:rPr>
                <w:sz w:val="16"/>
                <w:szCs w:val="16"/>
              </w:rPr>
              <w:t>Persistence</w:t>
            </w:r>
          </w:p>
        </w:tc>
        <w:tc>
          <w:tcPr>
            <w:tcW w:w="2819" w:type="pct"/>
            <w:gridSpan w:val="2"/>
          </w:tcPr>
          <w:p w14:paraId="796A6068" w14:textId="77777777" w:rsidR="005E3300" w:rsidRPr="00A879EA" w:rsidRDefault="005E3300" w:rsidP="00087543">
            <w:pPr>
              <w:pStyle w:val="ListParagraph"/>
              <w:numPr>
                <w:ilvl w:val="0"/>
                <w:numId w:val="20"/>
              </w:numPr>
              <w:spacing w:after="0"/>
              <w:rPr>
                <w:sz w:val="16"/>
                <w:szCs w:val="16"/>
              </w:rPr>
            </w:pPr>
            <w:r w:rsidRPr="00A879EA">
              <w:rPr>
                <w:sz w:val="16"/>
                <w:szCs w:val="16"/>
              </w:rPr>
              <w:lastRenderedPageBreak/>
              <w:t>Reflecting on Teaching</w:t>
            </w:r>
          </w:p>
          <w:p w14:paraId="01016A99" w14:textId="77777777" w:rsidR="005E3300" w:rsidRPr="00A879EA" w:rsidRDefault="005E3300" w:rsidP="00087543">
            <w:pPr>
              <w:pStyle w:val="ListParagraph"/>
              <w:numPr>
                <w:ilvl w:val="1"/>
                <w:numId w:val="20"/>
              </w:numPr>
              <w:spacing w:after="0"/>
              <w:rPr>
                <w:sz w:val="16"/>
                <w:szCs w:val="16"/>
              </w:rPr>
            </w:pPr>
            <w:r w:rsidRPr="00A879EA">
              <w:rPr>
                <w:sz w:val="16"/>
                <w:szCs w:val="16"/>
              </w:rPr>
              <w:t>Accuracy</w:t>
            </w:r>
          </w:p>
          <w:p w14:paraId="2E6329F4" w14:textId="77777777" w:rsidR="005E3300" w:rsidRPr="00A879EA" w:rsidRDefault="005E3300" w:rsidP="00087543">
            <w:pPr>
              <w:pStyle w:val="ListParagraph"/>
              <w:numPr>
                <w:ilvl w:val="1"/>
                <w:numId w:val="20"/>
              </w:numPr>
              <w:spacing w:after="0"/>
              <w:rPr>
                <w:sz w:val="16"/>
                <w:szCs w:val="16"/>
              </w:rPr>
            </w:pPr>
            <w:r w:rsidRPr="00A879EA">
              <w:rPr>
                <w:sz w:val="16"/>
                <w:szCs w:val="16"/>
              </w:rPr>
              <w:t>Use in Future Teaching</w:t>
            </w:r>
          </w:p>
          <w:p w14:paraId="2D4D3C3A" w14:textId="77777777" w:rsidR="005E3300" w:rsidRPr="00A879EA" w:rsidRDefault="005E3300" w:rsidP="00087543">
            <w:pPr>
              <w:pStyle w:val="ListParagraph"/>
              <w:numPr>
                <w:ilvl w:val="0"/>
                <w:numId w:val="20"/>
              </w:numPr>
              <w:spacing w:after="0"/>
              <w:rPr>
                <w:sz w:val="16"/>
                <w:szCs w:val="16"/>
              </w:rPr>
            </w:pPr>
            <w:r w:rsidRPr="00A879EA">
              <w:rPr>
                <w:sz w:val="16"/>
                <w:szCs w:val="16"/>
              </w:rPr>
              <w:t>Maintaining Accurate Records</w:t>
            </w:r>
          </w:p>
          <w:p w14:paraId="070C4019" w14:textId="77777777" w:rsidR="005E3300" w:rsidRPr="00A879EA" w:rsidRDefault="005E3300" w:rsidP="00087543">
            <w:pPr>
              <w:pStyle w:val="ListParagraph"/>
              <w:numPr>
                <w:ilvl w:val="1"/>
                <w:numId w:val="20"/>
              </w:numPr>
              <w:spacing w:after="0"/>
              <w:rPr>
                <w:sz w:val="16"/>
                <w:szCs w:val="16"/>
              </w:rPr>
            </w:pPr>
            <w:r w:rsidRPr="00A879EA">
              <w:rPr>
                <w:sz w:val="16"/>
                <w:szCs w:val="16"/>
              </w:rPr>
              <w:t>Student Completion of Assignments</w:t>
            </w:r>
          </w:p>
          <w:p w14:paraId="7C03B1B1" w14:textId="77777777" w:rsidR="005E3300" w:rsidRPr="00A879EA" w:rsidRDefault="005E3300" w:rsidP="00087543">
            <w:pPr>
              <w:pStyle w:val="ListParagraph"/>
              <w:numPr>
                <w:ilvl w:val="1"/>
                <w:numId w:val="20"/>
              </w:numPr>
              <w:spacing w:after="0"/>
              <w:rPr>
                <w:sz w:val="16"/>
                <w:szCs w:val="16"/>
              </w:rPr>
            </w:pPr>
            <w:r w:rsidRPr="00A879EA">
              <w:rPr>
                <w:sz w:val="16"/>
                <w:szCs w:val="16"/>
              </w:rPr>
              <w:t>Student Progress in Learning</w:t>
            </w:r>
          </w:p>
          <w:p w14:paraId="34C4DB1C" w14:textId="77777777" w:rsidR="005E3300" w:rsidRPr="00A879EA" w:rsidRDefault="005E3300" w:rsidP="00087543">
            <w:pPr>
              <w:pStyle w:val="ListParagraph"/>
              <w:numPr>
                <w:ilvl w:val="1"/>
                <w:numId w:val="20"/>
              </w:numPr>
              <w:spacing w:after="0"/>
              <w:rPr>
                <w:sz w:val="16"/>
                <w:szCs w:val="16"/>
              </w:rPr>
            </w:pPr>
            <w:r w:rsidRPr="00A879EA">
              <w:rPr>
                <w:sz w:val="16"/>
                <w:szCs w:val="16"/>
              </w:rPr>
              <w:t>Non-Instructional Records</w:t>
            </w:r>
          </w:p>
          <w:p w14:paraId="7F169084" w14:textId="77777777" w:rsidR="005E3300" w:rsidRPr="00A879EA" w:rsidRDefault="005E3300" w:rsidP="00087543">
            <w:pPr>
              <w:pStyle w:val="ListParagraph"/>
              <w:numPr>
                <w:ilvl w:val="0"/>
                <w:numId w:val="20"/>
              </w:numPr>
              <w:spacing w:after="0"/>
              <w:rPr>
                <w:sz w:val="16"/>
                <w:szCs w:val="16"/>
              </w:rPr>
            </w:pPr>
            <w:r w:rsidRPr="00A879EA">
              <w:rPr>
                <w:sz w:val="16"/>
                <w:szCs w:val="16"/>
              </w:rPr>
              <w:t>Communicating with Families</w:t>
            </w:r>
          </w:p>
          <w:p w14:paraId="1FB325DF"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the Instructional Program</w:t>
            </w:r>
          </w:p>
          <w:p w14:paraId="36C090B0" w14:textId="77777777" w:rsidR="005E3300" w:rsidRPr="00A879EA" w:rsidRDefault="005E3300" w:rsidP="00087543">
            <w:pPr>
              <w:pStyle w:val="ListParagraph"/>
              <w:numPr>
                <w:ilvl w:val="1"/>
                <w:numId w:val="20"/>
              </w:numPr>
              <w:spacing w:after="0"/>
              <w:rPr>
                <w:sz w:val="16"/>
                <w:szCs w:val="16"/>
              </w:rPr>
            </w:pPr>
            <w:r w:rsidRPr="00A879EA">
              <w:rPr>
                <w:sz w:val="16"/>
                <w:szCs w:val="16"/>
              </w:rPr>
              <w:t>Information About Individual Students</w:t>
            </w:r>
          </w:p>
          <w:p w14:paraId="147B7E04" w14:textId="77777777" w:rsidR="005E3300" w:rsidRPr="00A879EA" w:rsidRDefault="005E3300" w:rsidP="00087543">
            <w:pPr>
              <w:pStyle w:val="ListParagraph"/>
              <w:numPr>
                <w:ilvl w:val="1"/>
                <w:numId w:val="20"/>
              </w:numPr>
              <w:spacing w:after="0"/>
              <w:rPr>
                <w:sz w:val="16"/>
                <w:szCs w:val="16"/>
              </w:rPr>
            </w:pPr>
            <w:r w:rsidRPr="00A879EA">
              <w:rPr>
                <w:sz w:val="16"/>
                <w:szCs w:val="16"/>
              </w:rPr>
              <w:t>Engagement of Families in the Instructional Program</w:t>
            </w:r>
          </w:p>
          <w:p w14:paraId="609E1D44" w14:textId="77777777" w:rsidR="005E3300" w:rsidRPr="00A879EA" w:rsidRDefault="005E3300" w:rsidP="00087543">
            <w:pPr>
              <w:pStyle w:val="ListParagraph"/>
              <w:numPr>
                <w:ilvl w:val="0"/>
                <w:numId w:val="20"/>
              </w:numPr>
              <w:spacing w:after="0"/>
              <w:rPr>
                <w:sz w:val="16"/>
                <w:szCs w:val="16"/>
              </w:rPr>
            </w:pPr>
            <w:r w:rsidRPr="00A879EA">
              <w:rPr>
                <w:sz w:val="16"/>
                <w:szCs w:val="16"/>
              </w:rPr>
              <w:t>Participating in a Professional Community</w:t>
            </w:r>
          </w:p>
          <w:p w14:paraId="2CD5B44A" w14:textId="77777777" w:rsidR="005E3300" w:rsidRPr="00A879EA" w:rsidRDefault="005E3300" w:rsidP="00087543">
            <w:pPr>
              <w:pStyle w:val="ListParagraph"/>
              <w:numPr>
                <w:ilvl w:val="1"/>
                <w:numId w:val="20"/>
              </w:numPr>
              <w:spacing w:after="0"/>
              <w:rPr>
                <w:sz w:val="16"/>
                <w:szCs w:val="16"/>
              </w:rPr>
            </w:pPr>
            <w:r w:rsidRPr="00A879EA">
              <w:rPr>
                <w:sz w:val="16"/>
                <w:szCs w:val="16"/>
              </w:rPr>
              <w:t>Relationships with Colleagues</w:t>
            </w:r>
          </w:p>
          <w:p w14:paraId="1D7234A8" w14:textId="77777777" w:rsidR="005E3300" w:rsidRPr="00A879EA" w:rsidRDefault="005E3300" w:rsidP="00087543">
            <w:pPr>
              <w:pStyle w:val="ListParagraph"/>
              <w:numPr>
                <w:ilvl w:val="1"/>
                <w:numId w:val="20"/>
              </w:numPr>
              <w:spacing w:after="0"/>
              <w:rPr>
                <w:sz w:val="16"/>
                <w:szCs w:val="16"/>
              </w:rPr>
            </w:pPr>
            <w:r w:rsidRPr="00A879EA">
              <w:rPr>
                <w:sz w:val="16"/>
                <w:szCs w:val="16"/>
              </w:rPr>
              <w:t>Involvement in a Culture of Professional Inquiry</w:t>
            </w:r>
          </w:p>
          <w:p w14:paraId="415AC63B" w14:textId="77777777" w:rsidR="005E3300" w:rsidRPr="00A879EA" w:rsidRDefault="005E3300" w:rsidP="00087543">
            <w:pPr>
              <w:pStyle w:val="ListParagraph"/>
              <w:numPr>
                <w:ilvl w:val="1"/>
                <w:numId w:val="20"/>
              </w:numPr>
              <w:spacing w:after="0"/>
              <w:rPr>
                <w:sz w:val="16"/>
                <w:szCs w:val="16"/>
              </w:rPr>
            </w:pPr>
            <w:r w:rsidRPr="00A879EA">
              <w:rPr>
                <w:sz w:val="16"/>
                <w:szCs w:val="16"/>
              </w:rPr>
              <w:lastRenderedPageBreak/>
              <w:t>Service to the School</w:t>
            </w:r>
          </w:p>
          <w:p w14:paraId="52739DEC" w14:textId="77777777" w:rsidR="005E3300" w:rsidRPr="00A879EA" w:rsidRDefault="005E3300" w:rsidP="00087543">
            <w:pPr>
              <w:pStyle w:val="ListParagraph"/>
              <w:numPr>
                <w:ilvl w:val="1"/>
                <w:numId w:val="20"/>
              </w:numPr>
              <w:spacing w:after="0"/>
              <w:rPr>
                <w:sz w:val="16"/>
                <w:szCs w:val="16"/>
              </w:rPr>
            </w:pPr>
            <w:r w:rsidRPr="00A879EA">
              <w:rPr>
                <w:sz w:val="16"/>
                <w:szCs w:val="16"/>
              </w:rPr>
              <w:t>Participation in School and District Projects</w:t>
            </w:r>
          </w:p>
          <w:p w14:paraId="387E546E" w14:textId="77777777" w:rsidR="005E3300" w:rsidRPr="00A879EA" w:rsidRDefault="005E3300" w:rsidP="00087543">
            <w:pPr>
              <w:pStyle w:val="ListParagraph"/>
              <w:numPr>
                <w:ilvl w:val="0"/>
                <w:numId w:val="20"/>
              </w:numPr>
              <w:spacing w:after="0"/>
              <w:rPr>
                <w:sz w:val="16"/>
                <w:szCs w:val="16"/>
              </w:rPr>
            </w:pPr>
            <w:r w:rsidRPr="00A879EA">
              <w:rPr>
                <w:sz w:val="16"/>
                <w:szCs w:val="16"/>
              </w:rPr>
              <w:t>Growing and Developing Professionally</w:t>
            </w:r>
          </w:p>
          <w:p w14:paraId="6179D6CD" w14:textId="77777777" w:rsidR="005E3300" w:rsidRPr="00A879EA" w:rsidRDefault="005E3300" w:rsidP="00087543">
            <w:pPr>
              <w:pStyle w:val="ListParagraph"/>
              <w:numPr>
                <w:ilvl w:val="1"/>
                <w:numId w:val="20"/>
              </w:numPr>
              <w:spacing w:after="0"/>
              <w:rPr>
                <w:sz w:val="16"/>
                <w:szCs w:val="16"/>
              </w:rPr>
            </w:pPr>
            <w:r w:rsidRPr="00A879EA">
              <w:rPr>
                <w:sz w:val="16"/>
                <w:szCs w:val="16"/>
              </w:rPr>
              <w:t>Enhancement of Content Knowledge and Pedagogical Skill</w:t>
            </w:r>
          </w:p>
          <w:p w14:paraId="1A326452" w14:textId="77777777" w:rsidR="005E3300" w:rsidRPr="00A879EA" w:rsidRDefault="005E3300" w:rsidP="00087543">
            <w:pPr>
              <w:pStyle w:val="ListParagraph"/>
              <w:numPr>
                <w:ilvl w:val="1"/>
                <w:numId w:val="20"/>
              </w:numPr>
              <w:spacing w:after="0"/>
              <w:rPr>
                <w:sz w:val="16"/>
                <w:szCs w:val="16"/>
              </w:rPr>
            </w:pPr>
            <w:r w:rsidRPr="00A879EA">
              <w:rPr>
                <w:sz w:val="16"/>
                <w:szCs w:val="16"/>
              </w:rPr>
              <w:t>Receptivity to Feedback from Colleagues</w:t>
            </w:r>
          </w:p>
          <w:p w14:paraId="1A3F5C35"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the Profession</w:t>
            </w:r>
          </w:p>
          <w:p w14:paraId="0BC11C7F" w14:textId="77777777" w:rsidR="005E3300" w:rsidRPr="00A879EA" w:rsidRDefault="005E3300" w:rsidP="00087543">
            <w:pPr>
              <w:pStyle w:val="ListParagraph"/>
              <w:numPr>
                <w:ilvl w:val="0"/>
                <w:numId w:val="20"/>
              </w:numPr>
              <w:spacing w:after="0"/>
              <w:rPr>
                <w:sz w:val="16"/>
                <w:szCs w:val="16"/>
              </w:rPr>
            </w:pPr>
            <w:r w:rsidRPr="00A879EA">
              <w:rPr>
                <w:sz w:val="16"/>
                <w:szCs w:val="16"/>
              </w:rPr>
              <w:t>Demonstrating Professionalism</w:t>
            </w:r>
          </w:p>
          <w:p w14:paraId="0A6EF34E" w14:textId="77777777" w:rsidR="005E3300" w:rsidRPr="00A879EA" w:rsidRDefault="005E3300" w:rsidP="00087543">
            <w:pPr>
              <w:pStyle w:val="ListParagraph"/>
              <w:numPr>
                <w:ilvl w:val="1"/>
                <w:numId w:val="20"/>
              </w:numPr>
              <w:spacing w:after="0"/>
              <w:rPr>
                <w:sz w:val="16"/>
                <w:szCs w:val="16"/>
              </w:rPr>
            </w:pPr>
            <w:r w:rsidRPr="00A879EA">
              <w:rPr>
                <w:sz w:val="16"/>
                <w:szCs w:val="16"/>
              </w:rPr>
              <w:t>Integrity and Ethical Conduct</w:t>
            </w:r>
          </w:p>
          <w:p w14:paraId="5D78AF88" w14:textId="77777777" w:rsidR="005E3300" w:rsidRPr="00A879EA" w:rsidRDefault="005E3300" w:rsidP="00087543">
            <w:pPr>
              <w:pStyle w:val="ListParagraph"/>
              <w:numPr>
                <w:ilvl w:val="1"/>
                <w:numId w:val="20"/>
              </w:numPr>
              <w:spacing w:after="0"/>
              <w:rPr>
                <w:sz w:val="16"/>
                <w:szCs w:val="16"/>
              </w:rPr>
            </w:pPr>
            <w:r w:rsidRPr="00A879EA">
              <w:rPr>
                <w:sz w:val="16"/>
                <w:szCs w:val="16"/>
              </w:rPr>
              <w:t>Service to Students</w:t>
            </w:r>
          </w:p>
          <w:p w14:paraId="79F2D715" w14:textId="77777777" w:rsidR="005E3300" w:rsidRPr="00A879EA" w:rsidRDefault="005E3300" w:rsidP="00087543">
            <w:pPr>
              <w:pStyle w:val="ListParagraph"/>
              <w:numPr>
                <w:ilvl w:val="1"/>
                <w:numId w:val="20"/>
              </w:numPr>
              <w:spacing w:after="0"/>
              <w:rPr>
                <w:sz w:val="16"/>
                <w:szCs w:val="16"/>
              </w:rPr>
            </w:pPr>
            <w:r w:rsidRPr="00A879EA">
              <w:rPr>
                <w:sz w:val="16"/>
                <w:szCs w:val="16"/>
              </w:rPr>
              <w:t>Advocacy</w:t>
            </w:r>
          </w:p>
          <w:p w14:paraId="7432494C" w14:textId="77777777" w:rsidR="005E3300" w:rsidRPr="00A879EA" w:rsidRDefault="005E3300" w:rsidP="00087543">
            <w:pPr>
              <w:pStyle w:val="ListParagraph"/>
              <w:numPr>
                <w:ilvl w:val="1"/>
                <w:numId w:val="20"/>
              </w:numPr>
              <w:spacing w:after="0"/>
              <w:rPr>
                <w:sz w:val="16"/>
                <w:szCs w:val="16"/>
              </w:rPr>
            </w:pPr>
            <w:r w:rsidRPr="00A879EA">
              <w:rPr>
                <w:sz w:val="16"/>
                <w:szCs w:val="16"/>
              </w:rPr>
              <w:t>Decision Making</w:t>
            </w:r>
          </w:p>
          <w:p w14:paraId="4832CE70" w14:textId="77777777" w:rsidR="005E3300" w:rsidRPr="00A879EA" w:rsidRDefault="005E3300" w:rsidP="004F23F8">
            <w:pPr>
              <w:pStyle w:val="ListParagraph"/>
              <w:spacing w:after="0"/>
              <w:ind w:left="0"/>
              <w:rPr>
                <w:sz w:val="16"/>
                <w:szCs w:val="16"/>
              </w:rPr>
            </w:pPr>
            <w:r w:rsidRPr="00A879EA">
              <w:rPr>
                <w:sz w:val="16"/>
                <w:szCs w:val="16"/>
              </w:rPr>
              <w:t>Compliance with School and District Regulations</w:t>
            </w:r>
          </w:p>
        </w:tc>
      </w:tr>
    </w:tbl>
    <w:p w14:paraId="57F25E0D" w14:textId="4D798EB0" w:rsidR="00BF3AC3" w:rsidRPr="00664037" w:rsidRDefault="00BF3AC3" w:rsidP="00370F6C">
      <w:pPr>
        <w:rPr>
          <w:strike/>
        </w:rPr>
      </w:pPr>
    </w:p>
    <w:bookmarkStart w:id="6" w:name="_Toc315267616"/>
    <w:p w14:paraId="6382127E" w14:textId="77777777" w:rsidR="00336551" w:rsidRPr="00A1331A" w:rsidRDefault="008C7DE1" w:rsidP="00336551">
      <w:pPr>
        <w:rPr>
          <w:strike/>
          <w:highlight w:val="yellow"/>
        </w:rPr>
        <w:sectPr w:rsidR="00336551" w:rsidRPr="00A1331A" w:rsidSect="001E52D5">
          <w:pgSz w:w="12240" w:h="15840"/>
          <w:pgMar w:top="720" w:right="720" w:bottom="720" w:left="720" w:header="720" w:footer="720" w:gutter="0"/>
          <w:cols w:space="720"/>
          <w:docGrid w:linePitch="360"/>
        </w:sectPr>
      </w:pPr>
      <w:r w:rsidRPr="00A1331A">
        <w:rPr>
          <w:strike/>
          <w:noProof/>
          <w:highlight w:val="yellow"/>
        </w:rPr>
        <mc:AlternateContent>
          <mc:Choice Requires="wps">
            <w:drawing>
              <wp:anchor distT="0" distB="0" distL="114300" distR="114300" simplePos="0" relativeHeight="251648512" behindDoc="0" locked="0" layoutInCell="1" allowOverlap="1" wp14:anchorId="46CD0306" wp14:editId="41F9DAD7">
                <wp:simplePos x="0" y="0"/>
                <wp:positionH relativeFrom="column">
                  <wp:posOffset>6934200</wp:posOffset>
                </wp:positionH>
                <wp:positionV relativeFrom="paragraph">
                  <wp:posOffset>208280</wp:posOffset>
                </wp:positionV>
                <wp:extent cx="264795" cy="9144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solidFill>
                          <a:sysClr val="window" lastClr="FFFFFF"/>
                        </a:solidFill>
                        <a:ln w="6350">
                          <a:noFill/>
                        </a:ln>
                        <a:effectLst/>
                      </wps:spPr>
                      <wps:txbx>
                        <w:txbxContent>
                          <w:p w14:paraId="7BD28930" w14:textId="77777777" w:rsidR="00400031" w:rsidRDefault="00400031" w:rsidP="003365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D0306" id="Text Box 5" o:spid="_x0000_s1095" type="#_x0000_t202" style="position:absolute;margin-left:546pt;margin-top:16.4pt;width:20.85pt;height:1in;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" fillcolor="window" stroked="f" strokeweight=".5pt">
                <v:path arrowok="t"/>
                <v:textbox>
                  <w:txbxContent>
                    <w:p w14:paraId="7BD28930" w14:textId="77777777" w:rsidR="00400031" w:rsidRDefault="00400031" w:rsidP="00336551"/>
                  </w:txbxContent>
                </v:textbox>
              </v:shape>
            </w:pict>
          </mc:Fallback>
        </mc:AlternateContent>
      </w:r>
    </w:p>
    <w:bookmarkEnd w:id="6"/>
    <w:p w14:paraId="5A34F678" w14:textId="59A3075A" w:rsidR="001750D5" w:rsidRDefault="001750D5" w:rsidP="00BF3AC3">
      <w:pPr>
        <w:tabs>
          <w:tab w:val="left" w:pos="1607"/>
        </w:tabs>
        <w:spacing w:before="220" w:after="220"/>
        <w:rPr>
          <w:b/>
          <w:sz w:val="24"/>
          <w:szCs w:val="24"/>
          <w:u w:val="single"/>
        </w:rPr>
      </w:pPr>
      <w:r w:rsidRPr="001750D5">
        <w:rPr>
          <w:b/>
          <w:sz w:val="24"/>
          <w:szCs w:val="24"/>
          <w:u w:val="single"/>
        </w:rPr>
        <w:lastRenderedPageBreak/>
        <w:t xml:space="preserve">Appendix </w:t>
      </w:r>
      <w:r w:rsidR="009552D0">
        <w:rPr>
          <w:b/>
          <w:sz w:val="24"/>
          <w:szCs w:val="24"/>
          <w:u w:val="single"/>
        </w:rPr>
        <w:t>B</w:t>
      </w:r>
      <w:r w:rsidRPr="001750D5">
        <w:rPr>
          <w:b/>
          <w:sz w:val="24"/>
          <w:szCs w:val="24"/>
          <w:u w:val="single"/>
        </w:rPr>
        <w:t>: Observation Document</w:t>
      </w:r>
    </w:p>
    <w:tbl>
      <w:tblPr>
        <w:tblpPr w:leftFromText="180" w:rightFromText="180" w:horzAnchor="margin" w:tblpY="4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6065"/>
      </w:tblGrid>
      <w:tr w:rsidR="00F86F1D" w:rsidRPr="00BF3AC3" w14:paraId="2E0D4B09" w14:textId="77777777" w:rsidTr="001C2B4E">
        <w:trPr>
          <w:trHeight w:val="453"/>
        </w:trPr>
        <w:tc>
          <w:tcPr>
            <w:tcW w:w="1833" w:type="pct"/>
            <w:shd w:val="clear" w:color="auto" w:fill="auto"/>
          </w:tcPr>
          <w:p w14:paraId="75130480" w14:textId="77777777" w:rsidR="00F86F1D" w:rsidRPr="00BF3AC3" w:rsidRDefault="00F86F1D" w:rsidP="001C2B4E">
            <w:pPr>
              <w:jc w:val="center"/>
            </w:pPr>
            <w:r w:rsidRPr="00BF3AC3">
              <w:t>Component</w:t>
            </w:r>
          </w:p>
        </w:tc>
        <w:tc>
          <w:tcPr>
            <w:tcW w:w="3167" w:type="pct"/>
            <w:shd w:val="clear" w:color="auto" w:fill="auto"/>
          </w:tcPr>
          <w:p w14:paraId="75A09F54" w14:textId="77777777" w:rsidR="00F86F1D" w:rsidRPr="00BF3AC3" w:rsidRDefault="00F86F1D" w:rsidP="001C2B4E">
            <w:pPr>
              <w:jc w:val="center"/>
            </w:pPr>
            <w:r w:rsidRPr="00BF3AC3">
              <w:t>Possible Observables</w:t>
            </w:r>
          </w:p>
        </w:tc>
      </w:tr>
      <w:tr w:rsidR="00F86F1D" w:rsidRPr="00BF3AC3" w14:paraId="2508BE58" w14:textId="77777777" w:rsidTr="001C2B4E">
        <w:trPr>
          <w:trHeight w:val="1061"/>
        </w:trPr>
        <w:tc>
          <w:tcPr>
            <w:tcW w:w="1833" w:type="pct"/>
            <w:shd w:val="clear" w:color="auto" w:fill="auto"/>
          </w:tcPr>
          <w:p w14:paraId="4F0452F0" w14:textId="77777777" w:rsidR="00F86F1D" w:rsidRPr="00BF3AC3" w:rsidRDefault="00F86F1D" w:rsidP="001C2B4E">
            <w:pPr>
              <w:rPr>
                <w:rFonts w:eastAsia="Arial Unicode MS" w:cs="Calibri"/>
                <w:b/>
                <w:i/>
                <w:color w:val="000000"/>
              </w:rPr>
            </w:pPr>
            <w:r w:rsidRPr="00BF3AC3">
              <w:rPr>
                <w:rFonts w:eastAsia="Arial Unicode MS" w:cs="Calibri"/>
                <w:b/>
                <w:i/>
                <w:color w:val="000000"/>
              </w:rPr>
              <w:lastRenderedPageBreak/>
              <w:t>2A - Creating an Environment of Respect and Rapport</w:t>
            </w:r>
          </w:p>
        </w:tc>
        <w:tc>
          <w:tcPr>
            <w:tcW w:w="3167" w:type="pct"/>
            <w:shd w:val="clear" w:color="auto" w:fill="auto"/>
          </w:tcPr>
          <w:p w14:paraId="73EEA3A4" w14:textId="77777777" w:rsidR="00F86F1D" w:rsidRPr="00BF3AC3" w:rsidRDefault="00F86F1D" w:rsidP="001C2B4E"/>
        </w:tc>
      </w:tr>
      <w:tr w:rsidR="00F86F1D" w:rsidRPr="00BF3AC3" w14:paraId="3B67D9BD" w14:textId="77777777" w:rsidTr="001C2B4E">
        <w:trPr>
          <w:trHeight w:val="899"/>
        </w:trPr>
        <w:tc>
          <w:tcPr>
            <w:tcW w:w="1833" w:type="pct"/>
            <w:shd w:val="clear" w:color="auto" w:fill="auto"/>
          </w:tcPr>
          <w:p w14:paraId="5B7B01DF" w14:textId="77777777" w:rsidR="00F86F1D" w:rsidRPr="00BF3AC3" w:rsidRDefault="00F86F1D" w:rsidP="001C2B4E">
            <w:pPr>
              <w:rPr>
                <w:b/>
                <w:i/>
              </w:rPr>
            </w:pPr>
            <w:r w:rsidRPr="00BF3AC3">
              <w:rPr>
                <w:b/>
                <w:i/>
              </w:rPr>
              <w:t>2B - Establishing a Culture for Learning</w:t>
            </w:r>
          </w:p>
        </w:tc>
        <w:tc>
          <w:tcPr>
            <w:tcW w:w="3167" w:type="pct"/>
            <w:shd w:val="clear" w:color="auto" w:fill="auto"/>
          </w:tcPr>
          <w:p w14:paraId="1903A1EE" w14:textId="77777777" w:rsidR="00F86F1D" w:rsidRPr="00BF3AC3" w:rsidRDefault="00F86F1D" w:rsidP="001C2B4E"/>
        </w:tc>
      </w:tr>
      <w:tr w:rsidR="00F86F1D" w:rsidRPr="00BF3AC3" w14:paraId="214AFF0C" w14:textId="77777777" w:rsidTr="001C2B4E">
        <w:trPr>
          <w:trHeight w:val="971"/>
        </w:trPr>
        <w:tc>
          <w:tcPr>
            <w:tcW w:w="1833" w:type="pct"/>
            <w:shd w:val="clear" w:color="auto" w:fill="auto"/>
          </w:tcPr>
          <w:p w14:paraId="1A18FCEE" w14:textId="77777777" w:rsidR="00F86F1D" w:rsidRPr="00BF3AC3" w:rsidRDefault="00F86F1D" w:rsidP="001C2B4E">
            <w:pPr>
              <w:rPr>
                <w:b/>
                <w:i/>
              </w:rPr>
            </w:pPr>
            <w:r w:rsidRPr="00BF3AC3">
              <w:rPr>
                <w:b/>
                <w:i/>
              </w:rPr>
              <w:t>2C  - Managing Classroom Procedures</w:t>
            </w:r>
          </w:p>
        </w:tc>
        <w:tc>
          <w:tcPr>
            <w:tcW w:w="3167" w:type="pct"/>
            <w:shd w:val="clear" w:color="auto" w:fill="auto"/>
          </w:tcPr>
          <w:p w14:paraId="4BAC050F" w14:textId="77777777" w:rsidR="00F86F1D" w:rsidRPr="00BF3AC3" w:rsidRDefault="00F86F1D" w:rsidP="001C2B4E"/>
        </w:tc>
      </w:tr>
      <w:tr w:rsidR="00F86F1D" w:rsidRPr="00BF3AC3" w14:paraId="283E6737" w14:textId="77777777" w:rsidTr="001C2B4E">
        <w:trPr>
          <w:trHeight w:val="980"/>
        </w:trPr>
        <w:tc>
          <w:tcPr>
            <w:tcW w:w="1833" w:type="pct"/>
            <w:shd w:val="clear" w:color="auto" w:fill="auto"/>
          </w:tcPr>
          <w:p w14:paraId="552726BB" w14:textId="77777777" w:rsidR="00F86F1D" w:rsidRPr="00BF3AC3" w:rsidRDefault="00F86F1D" w:rsidP="001C2B4E">
            <w:pPr>
              <w:pStyle w:val="NoSpacing"/>
              <w:rPr>
                <w:b/>
                <w:i/>
              </w:rPr>
            </w:pPr>
            <w:r w:rsidRPr="00BF3AC3">
              <w:rPr>
                <w:b/>
                <w:i/>
              </w:rPr>
              <w:t>2D  - Managing Student Behavior</w:t>
            </w:r>
          </w:p>
        </w:tc>
        <w:tc>
          <w:tcPr>
            <w:tcW w:w="3167" w:type="pct"/>
            <w:shd w:val="clear" w:color="auto" w:fill="auto"/>
          </w:tcPr>
          <w:p w14:paraId="5A05B6B0" w14:textId="77777777" w:rsidR="00F86F1D" w:rsidRPr="00BF3AC3" w:rsidRDefault="00F86F1D" w:rsidP="001C2B4E"/>
        </w:tc>
      </w:tr>
      <w:tr w:rsidR="00F86F1D" w:rsidRPr="00BF3AC3" w14:paraId="2865F455" w14:textId="77777777" w:rsidTr="001C2B4E">
        <w:trPr>
          <w:trHeight w:val="1240"/>
        </w:trPr>
        <w:tc>
          <w:tcPr>
            <w:tcW w:w="1833" w:type="pct"/>
            <w:shd w:val="clear" w:color="auto" w:fill="auto"/>
          </w:tcPr>
          <w:p w14:paraId="7D0A6452" w14:textId="77777777" w:rsidR="00F86F1D" w:rsidRPr="00BF3AC3" w:rsidRDefault="00F86F1D" w:rsidP="001C2B4E">
            <w:pPr>
              <w:rPr>
                <w:b/>
                <w:i/>
              </w:rPr>
            </w:pPr>
            <w:r w:rsidRPr="00BF3AC3">
              <w:rPr>
                <w:b/>
                <w:i/>
              </w:rPr>
              <w:t>2E  - Organizing Physical Space</w:t>
            </w:r>
          </w:p>
        </w:tc>
        <w:tc>
          <w:tcPr>
            <w:tcW w:w="3167" w:type="pct"/>
            <w:shd w:val="clear" w:color="auto" w:fill="auto"/>
          </w:tcPr>
          <w:p w14:paraId="12B7989A" w14:textId="77777777" w:rsidR="00F86F1D" w:rsidRPr="00BF3AC3" w:rsidRDefault="00F86F1D" w:rsidP="001C2B4E"/>
        </w:tc>
      </w:tr>
      <w:tr w:rsidR="00F86F1D" w:rsidRPr="00BF3AC3" w14:paraId="7D9D3AB2" w14:textId="77777777" w:rsidTr="001C2B4E">
        <w:trPr>
          <w:trHeight w:val="1240"/>
        </w:trPr>
        <w:tc>
          <w:tcPr>
            <w:tcW w:w="1833" w:type="pct"/>
            <w:shd w:val="clear" w:color="auto" w:fill="auto"/>
          </w:tcPr>
          <w:p w14:paraId="6A5B370B" w14:textId="77777777" w:rsidR="00F86F1D" w:rsidRPr="00BF3AC3" w:rsidRDefault="00F86F1D" w:rsidP="001C2B4E">
            <w:pPr>
              <w:rPr>
                <w:b/>
                <w:i/>
              </w:rPr>
            </w:pPr>
            <w:r w:rsidRPr="00BF3AC3">
              <w:rPr>
                <w:b/>
                <w:i/>
              </w:rPr>
              <w:t>3A - Communicating with students</w:t>
            </w:r>
          </w:p>
        </w:tc>
        <w:tc>
          <w:tcPr>
            <w:tcW w:w="3167" w:type="pct"/>
            <w:shd w:val="clear" w:color="auto" w:fill="auto"/>
          </w:tcPr>
          <w:p w14:paraId="485B9CDA" w14:textId="77777777" w:rsidR="00F86F1D" w:rsidRPr="00BF3AC3" w:rsidRDefault="00F86F1D" w:rsidP="001C2B4E"/>
        </w:tc>
      </w:tr>
      <w:tr w:rsidR="00F86F1D" w:rsidRPr="00BF3AC3" w14:paraId="187082CE" w14:textId="77777777" w:rsidTr="001C2B4E">
        <w:trPr>
          <w:trHeight w:val="998"/>
        </w:trPr>
        <w:tc>
          <w:tcPr>
            <w:tcW w:w="1833" w:type="pct"/>
            <w:shd w:val="clear" w:color="auto" w:fill="auto"/>
          </w:tcPr>
          <w:p w14:paraId="13E1C743" w14:textId="77777777" w:rsidR="00F86F1D" w:rsidRPr="00BF3AC3" w:rsidRDefault="00F86F1D" w:rsidP="001C2B4E">
            <w:pPr>
              <w:rPr>
                <w:b/>
                <w:i/>
              </w:rPr>
            </w:pPr>
            <w:r w:rsidRPr="00BF3AC3">
              <w:rPr>
                <w:b/>
                <w:i/>
              </w:rPr>
              <w:t>3B - Questioning and Discussion Techniques</w:t>
            </w:r>
          </w:p>
        </w:tc>
        <w:tc>
          <w:tcPr>
            <w:tcW w:w="3167" w:type="pct"/>
            <w:shd w:val="clear" w:color="auto" w:fill="auto"/>
          </w:tcPr>
          <w:p w14:paraId="57A60DE9" w14:textId="77777777" w:rsidR="00F86F1D" w:rsidRPr="00BF3AC3" w:rsidRDefault="00F86F1D" w:rsidP="001C2B4E"/>
        </w:tc>
      </w:tr>
      <w:tr w:rsidR="00F86F1D" w:rsidRPr="00BF3AC3" w14:paraId="59C6CD6B" w14:textId="77777777" w:rsidTr="001C2B4E">
        <w:trPr>
          <w:trHeight w:val="1240"/>
        </w:trPr>
        <w:tc>
          <w:tcPr>
            <w:tcW w:w="1833" w:type="pct"/>
            <w:shd w:val="clear" w:color="auto" w:fill="auto"/>
          </w:tcPr>
          <w:p w14:paraId="2F56E68A" w14:textId="77777777" w:rsidR="00F86F1D" w:rsidRPr="00BF3AC3" w:rsidRDefault="00F86F1D" w:rsidP="001C2B4E">
            <w:pPr>
              <w:rPr>
                <w:b/>
                <w:i/>
              </w:rPr>
            </w:pPr>
            <w:r w:rsidRPr="00BF3AC3">
              <w:rPr>
                <w:b/>
                <w:i/>
              </w:rPr>
              <w:t>3C - Engaging Students in Learning</w:t>
            </w:r>
          </w:p>
        </w:tc>
        <w:tc>
          <w:tcPr>
            <w:tcW w:w="3167" w:type="pct"/>
            <w:shd w:val="clear" w:color="auto" w:fill="auto"/>
          </w:tcPr>
          <w:p w14:paraId="33D6FD79" w14:textId="77777777" w:rsidR="00F86F1D" w:rsidRPr="00BF3AC3" w:rsidRDefault="00F86F1D" w:rsidP="001C2B4E"/>
        </w:tc>
      </w:tr>
      <w:tr w:rsidR="00F86F1D" w:rsidRPr="00BF3AC3" w14:paraId="18F15453" w14:textId="77777777" w:rsidTr="001C2B4E">
        <w:trPr>
          <w:trHeight w:val="1240"/>
        </w:trPr>
        <w:tc>
          <w:tcPr>
            <w:tcW w:w="1833" w:type="pct"/>
            <w:shd w:val="clear" w:color="auto" w:fill="auto"/>
          </w:tcPr>
          <w:p w14:paraId="3AC36022" w14:textId="77777777" w:rsidR="00F86F1D" w:rsidRPr="00BF3AC3" w:rsidRDefault="00F86F1D" w:rsidP="001C2B4E">
            <w:pPr>
              <w:rPr>
                <w:b/>
                <w:i/>
              </w:rPr>
            </w:pPr>
            <w:r w:rsidRPr="00BF3AC3">
              <w:rPr>
                <w:b/>
                <w:i/>
              </w:rPr>
              <w:t>3D - Using Assessment in Instruction</w:t>
            </w:r>
          </w:p>
        </w:tc>
        <w:tc>
          <w:tcPr>
            <w:tcW w:w="3167" w:type="pct"/>
            <w:shd w:val="clear" w:color="auto" w:fill="auto"/>
          </w:tcPr>
          <w:p w14:paraId="744BBF28" w14:textId="77777777" w:rsidR="00F86F1D" w:rsidRPr="00BF3AC3" w:rsidRDefault="00F86F1D" w:rsidP="001C2B4E"/>
        </w:tc>
      </w:tr>
      <w:tr w:rsidR="00F86F1D" w:rsidRPr="00BF3AC3" w14:paraId="76D6F020" w14:textId="77777777" w:rsidTr="001C2B4E">
        <w:trPr>
          <w:trHeight w:val="1240"/>
        </w:trPr>
        <w:tc>
          <w:tcPr>
            <w:tcW w:w="1833" w:type="pct"/>
            <w:shd w:val="clear" w:color="auto" w:fill="auto"/>
          </w:tcPr>
          <w:p w14:paraId="7D3CB21D" w14:textId="77777777" w:rsidR="00F86F1D" w:rsidRPr="00BF3AC3" w:rsidRDefault="00F86F1D" w:rsidP="001C2B4E">
            <w:pPr>
              <w:rPr>
                <w:b/>
                <w:i/>
              </w:rPr>
            </w:pPr>
            <w:r w:rsidRPr="00BF3AC3">
              <w:rPr>
                <w:b/>
                <w:i/>
              </w:rPr>
              <w:t>3E  - Demonstrating Flexibility and Responsiveness</w:t>
            </w:r>
          </w:p>
        </w:tc>
        <w:tc>
          <w:tcPr>
            <w:tcW w:w="3167" w:type="pct"/>
            <w:shd w:val="clear" w:color="auto" w:fill="auto"/>
          </w:tcPr>
          <w:p w14:paraId="1C8A0B0F" w14:textId="77777777" w:rsidR="00F86F1D" w:rsidRPr="00BF3AC3" w:rsidRDefault="00F86F1D" w:rsidP="001C2B4E"/>
        </w:tc>
      </w:tr>
    </w:tbl>
    <w:p w14:paraId="0BD61792" w14:textId="77777777" w:rsidR="00BF3AC3" w:rsidRDefault="00BF3AC3" w:rsidP="00BF3AC3">
      <w:pPr>
        <w:tabs>
          <w:tab w:val="left" w:pos="1607"/>
        </w:tabs>
        <w:spacing w:before="220" w:after="220"/>
      </w:pPr>
      <w:r w:rsidRPr="00161EAE">
        <w:rPr>
          <w:sz w:val="16"/>
          <w:szCs w:val="16"/>
        </w:rPr>
        <w:t xml:space="preserve">*Adapted </w:t>
      </w:r>
      <w:r>
        <w:rPr>
          <w:sz w:val="16"/>
          <w:szCs w:val="16"/>
        </w:rPr>
        <w:t xml:space="preserve">for Kentucky </w:t>
      </w:r>
      <w:r w:rsidRPr="00161EAE">
        <w:rPr>
          <w:sz w:val="16"/>
          <w:szCs w:val="16"/>
        </w:rPr>
        <w:t xml:space="preserve">from Stronge, J. H., &amp; Grant, L. W. (2009). </w:t>
      </w:r>
      <w:r w:rsidRPr="00161EAE">
        <w:rPr>
          <w:i/>
          <w:sz w:val="16"/>
          <w:szCs w:val="16"/>
        </w:rPr>
        <w:t xml:space="preserve">Student achievement goal setting: Using data to improve teaching and learning. </w:t>
      </w:r>
      <w:r w:rsidRPr="00161EAE">
        <w:rPr>
          <w:sz w:val="16"/>
          <w:szCs w:val="16"/>
        </w:rPr>
        <w:t>Larchmont, NY: Eye on Education, Inc.</w:t>
      </w:r>
      <w:r>
        <w:rPr>
          <w:sz w:val="16"/>
          <w:szCs w:val="16"/>
        </w:rPr>
        <w:t xml:space="preserve"> </w:t>
      </w:r>
    </w:p>
    <w:p w14:paraId="25FEDA57" w14:textId="5542B82E" w:rsidR="000A1A3E" w:rsidRPr="001750D5" w:rsidRDefault="000A1A3E" w:rsidP="00B91D8A">
      <w:pPr>
        <w:spacing w:after="0"/>
        <w:rPr>
          <w:b/>
          <w:sz w:val="24"/>
          <w:szCs w:val="24"/>
          <w:u w:val="single"/>
        </w:rPr>
      </w:pPr>
      <w:bookmarkStart w:id="7" w:name="_Toc315458945"/>
      <w:r w:rsidRPr="001750D5">
        <w:rPr>
          <w:b/>
          <w:sz w:val="24"/>
          <w:szCs w:val="24"/>
          <w:u w:val="single"/>
        </w:rPr>
        <w:t xml:space="preserve">Appendix </w:t>
      </w:r>
      <w:r w:rsidR="009552D0">
        <w:rPr>
          <w:b/>
          <w:sz w:val="24"/>
          <w:szCs w:val="24"/>
          <w:u w:val="single"/>
        </w:rPr>
        <w:t>C</w:t>
      </w:r>
      <w:r w:rsidRPr="001750D5">
        <w:rPr>
          <w:b/>
          <w:sz w:val="24"/>
          <w:szCs w:val="24"/>
          <w:u w:val="single"/>
        </w:rPr>
        <w:t xml:space="preserve">: </w:t>
      </w:r>
      <w:r w:rsidR="00830FB4" w:rsidRPr="001750D5">
        <w:rPr>
          <w:b/>
          <w:sz w:val="24"/>
          <w:szCs w:val="24"/>
          <w:u w:val="single"/>
        </w:rPr>
        <w:t>Self-Reflection Document</w:t>
      </w:r>
      <w:r w:rsidR="002F0795">
        <w:rPr>
          <w:b/>
          <w:sz w:val="24"/>
          <w:szCs w:val="24"/>
          <w:u w:val="single"/>
        </w:rPr>
        <w:t xml:space="preserve"> for TPGES</w:t>
      </w:r>
    </w:p>
    <w:p w14:paraId="1D0F781C" w14:textId="77777777" w:rsidR="0020512A" w:rsidRPr="00D52DB3" w:rsidRDefault="0020512A" w:rsidP="0020512A">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TPGES</w:t>
      </w:r>
    </w:p>
    <w:p w14:paraId="757F9E17" w14:textId="77777777" w:rsidR="0020512A" w:rsidRDefault="0020512A" w:rsidP="0020512A">
      <w:pPr>
        <w:rPr>
          <w:rFonts w:cs="Times New Roman"/>
          <w:b/>
          <w:sz w:val="20"/>
          <w:szCs w:val="20"/>
        </w:rPr>
      </w:pPr>
    </w:p>
    <w:p w14:paraId="3BE0C2FB" w14:textId="77777777" w:rsidR="0020512A" w:rsidRPr="00D52DB3" w:rsidRDefault="0020512A" w:rsidP="0020512A">
      <w:pPr>
        <w:rPr>
          <w:rFonts w:cs="Times New Roman"/>
          <w:sz w:val="20"/>
          <w:szCs w:val="20"/>
        </w:rPr>
      </w:pPr>
      <w:r w:rsidRPr="00D52DB3">
        <w:rPr>
          <w:rFonts w:cs="Times New Roman"/>
          <w:b/>
          <w:sz w:val="20"/>
          <w:szCs w:val="20"/>
        </w:rPr>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38A4DCF1" w14:textId="479AA044" w:rsidR="0020512A" w:rsidRPr="00D52DB3" w:rsidRDefault="0020512A" w:rsidP="0020512A">
      <w:pPr>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2133205130"/>
          <w:text/>
        </w:sdtPr>
        <w:sdtEndPr/>
        <w:sdtContent>
          <w:r w:rsidR="00A12CE9">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2012953682"/>
          <w:text/>
        </w:sdtPr>
        <w:sdtEndPr/>
        <w:sdtContent>
          <w:r w:rsidR="00A12CE9">
            <w:rPr>
              <w:rFonts w:cs="Times New Roman"/>
              <w:sz w:val="20"/>
              <w:szCs w:val="20"/>
            </w:rPr>
            <w:t xml:space="preserve">  </w:t>
          </w:r>
        </w:sdtContent>
      </w:sdt>
      <w:r w:rsidRPr="00D52DB3">
        <w:rPr>
          <w:rFonts w:cs="Times New Roman"/>
          <w:sz w:val="20"/>
          <w:szCs w:val="20"/>
        </w:rPr>
        <w:tab/>
      </w: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75"/>
        <w:gridCol w:w="1295"/>
        <w:gridCol w:w="1587"/>
      </w:tblGrid>
      <w:tr w:rsidR="0020512A" w:rsidRPr="00D52DB3" w14:paraId="7F5507B4" w14:textId="77777777" w:rsidTr="0022204F">
        <w:trPr>
          <w:trHeight w:val="10"/>
        </w:trPr>
        <w:tc>
          <w:tcPr>
            <w:tcW w:w="7075" w:type="dxa"/>
            <w:shd w:val="clear" w:color="auto" w:fill="D9D9D9"/>
            <w:vAlign w:val="center"/>
          </w:tcPr>
          <w:p w14:paraId="27BCE783"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Component:</w:t>
            </w:r>
          </w:p>
        </w:tc>
        <w:tc>
          <w:tcPr>
            <w:tcW w:w="1295" w:type="dxa"/>
            <w:shd w:val="clear" w:color="auto" w:fill="D9D9D9"/>
            <w:vAlign w:val="center"/>
          </w:tcPr>
          <w:p w14:paraId="150A5DE4"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Overall Performance Level</w:t>
            </w:r>
          </w:p>
        </w:tc>
        <w:tc>
          <w:tcPr>
            <w:tcW w:w="1587" w:type="dxa"/>
            <w:shd w:val="clear" w:color="auto" w:fill="D9D9D9"/>
            <w:vAlign w:val="center"/>
          </w:tcPr>
          <w:p w14:paraId="49C0AA60" w14:textId="77777777" w:rsidR="0020512A" w:rsidRPr="00D52DB3" w:rsidRDefault="0020512A" w:rsidP="0020512A">
            <w:pPr>
              <w:spacing w:after="0"/>
              <w:jc w:val="center"/>
              <w:rPr>
                <w:rFonts w:cs="Times New Roman"/>
                <w:b/>
                <w:sz w:val="20"/>
                <w:szCs w:val="20"/>
              </w:rPr>
            </w:pPr>
            <w:r w:rsidRPr="00D52DB3">
              <w:rPr>
                <w:rFonts w:cs="Times New Roman"/>
                <w:b/>
                <w:sz w:val="20"/>
                <w:szCs w:val="20"/>
              </w:rPr>
              <w:t>Rationale:</w:t>
            </w:r>
          </w:p>
        </w:tc>
      </w:tr>
      <w:tr w:rsidR="0020512A" w:rsidRPr="00D52DB3" w14:paraId="76E4847A" w14:textId="77777777" w:rsidTr="0022204F">
        <w:trPr>
          <w:trHeight w:val="67"/>
        </w:trPr>
        <w:tc>
          <w:tcPr>
            <w:tcW w:w="7075" w:type="dxa"/>
            <w:vMerge w:val="restart"/>
            <w:shd w:val="clear" w:color="auto" w:fill="auto"/>
            <w:vAlign w:val="center"/>
          </w:tcPr>
          <w:p w14:paraId="7C1574A1" w14:textId="77777777" w:rsidR="0020512A" w:rsidRPr="00D52DB3" w:rsidRDefault="0020512A" w:rsidP="0020512A">
            <w:pPr>
              <w:spacing w:after="0"/>
              <w:rPr>
                <w:rFonts w:cs="Times New Roman"/>
                <w:b/>
                <w:sz w:val="18"/>
                <w:szCs w:val="18"/>
              </w:rPr>
            </w:pPr>
            <w:r w:rsidRPr="00D52DB3">
              <w:rPr>
                <w:rFonts w:cs="Times New Roman"/>
                <w:b/>
                <w:sz w:val="18"/>
                <w:szCs w:val="18"/>
              </w:rPr>
              <w:t>1A - Demonstrating Knowledge of Content and Pedagogy</w:t>
            </w:r>
          </w:p>
          <w:p w14:paraId="5E284896"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In planning and practice, teacher makes content errors or does not correct errors made by students.</w:t>
            </w:r>
          </w:p>
          <w:p w14:paraId="4A758553"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extensive knowledge of the important concepts in the discipline and the ways they relate both to one another and to other disciplines.</w:t>
            </w:r>
          </w:p>
          <w:p w14:paraId="19888B09" w14:textId="77777777" w:rsidR="0020512A" w:rsidRPr="00D52DB3" w:rsidRDefault="0020512A" w:rsidP="00087543">
            <w:pPr>
              <w:numPr>
                <w:ilvl w:val="0"/>
                <w:numId w:val="50"/>
              </w:numPr>
              <w:spacing w:after="0"/>
              <w:rPr>
                <w:rFonts w:eastAsia="MS Mincho" w:cs="Times New Roman"/>
                <w:sz w:val="18"/>
                <w:szCs w:val="18"/>
              </w:rPr>
            </w:pPr>
            <w:r w:rsidRPr="00D52DB3">
              <w:rPr>
                <w:rFonts w:eastAsia="Calibri" w:cs="Times New Roman"/>
                <w:sz w:val="18"/>
                <w:szCs w:val="18"/>
              </w:rPr>
              <w:t>Teacher displays little or no understanding of the range of pedagogical approaches suitable to student’s learning of the content.</w:t>
            </w:r>
          </w:p>
          <w:p w14:paraId="264A8F7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displays solid knowledge of the important concepts in the discipline and the ways they relate to one another.</w:t>
            </w:r>
          </w:p>
          <w:p w14:paraId="156FA998"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 is familiar with the important concepts in the discipline but displays lack of awareness of how these concepts relate to one another.</w:t>
            </w:r>
          </w:p>
          <w:p w14:paraId="77C9F75E"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in the discipline, anticipating student misconceptions.</w:t>
            </w:r>
          </w:p>
          <w:p w14:paraId="1A23D879" w14:textId="77777777" w:rsidR="0020512A" w:rsidRPr="00D52DB3" w:rsidRDefault="0020512A" w:rsidP="00087543">
            <w:pPr>
              <w:numPr>
                <w:ilvl w:val="0"/>
                <w:numId w:val="50"/>
              </w:numPr>
              <w:spacing w:after="0"/>
              <w:rPr>
                <w:rFonts w:eastAsia="Calibri" w:cs="Times New Roman"/>
                <w:sz w:val="18"/>
                <w:szCs w:val="18"/>
              </w:rPr>
            </w:pPr>
            <w:r w:rsidRPr="00D52DB3">
              <w:rPr>
                <w:rFonts w:eastAsia="Calibri" w:cs="Times New Roman"/>
                <w:sz w:val="18"/>
                <w:szCs w:val="18"/>
              </w:rPr>
              <w:t>Teacher’s plans and practice display little understanding of prerequisite relationships important to student’s learning of the content.</w:t>
            </w:r>
          </w:p>
          <w:p w14:paraId="6C344F3B"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indicate some awareness of prerequisite relationships, although such knowledge may be inaccurate or incomplete.</w:t>
            </w:r>
          </w:p>
          <w:p w14:paraId="2DD069E5"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a limited range of pedagogical approaches to the discipline or to the students.</w:t>
            </w:r>
          </w:p>
          <w:p w14:paraId="2F7B398E"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accurate understanding of prerequisite relationships among topics and concepts.</w:t>
            </w:r>
          </w:p>
          <w:p w14:paraId="255BBB61" w14:textId="77777777" w:rsidR="0020512A" w:rsidRPr="00D52DB3" w:rsidRDefault="0020512A" w:rsidP="00087543">
            <w:pPr>
              <w:numPr>
                <w:ilvl w:val="0"/>
                <w:numId w:val="50"/>
              </w:numPr>
              <w:spacing w:after="0"/>
              <w:rPr>
                <w:rFonts w:eastAsia="MS Mincho" w:cs="Times New Roman"/>
                <w:sz w:val="18"/>
                <w:szCs w:val="18"/>
              </w:rPr>
            </w:pPr>
            <w:r w:rsidRPr="00D52DB3">
              <w:rPr>
                <w:rFonts w:eastAsia="MS Mincho" w:cs="Times New Roman"/>
                <w:sz w:val="18"/>
                <w:szCs w:val="18"/>
              </w:rPr>
              <w:t>Teacher’s plans and practice reflect familiarity with a wide range of effective pedagogical approaches to the discipline.</w:t>
            </w:r>
          </w:p>
          <w:p w14:paraId="4B3033F5" w14:textId="77777777" w:rsidR="0020512A" w:rsidRPr="00D52DB3" w:rsidRDefault="0020512A" w:rsidP="00087543">
            <w:pPr>
              <w:numPr>
                <w:ilvl w:val="0"/>
                <w:numId w:val="50"/>
              </w:numPr>
              <w:spacing w:after="0"/>
              <w:rPr>
                <w:rFonts w:eastAsia="Cambria" w:cs="Times New Roman"/>
                <w:sz w:val="18"/>
                <w:szCs w:val="18"/>
              </w:rPr>
            </w:pPr>
            <w:r w:rsidRPr="00D52DB3">
              <w:rPr>
                <w:rFonts w:eastAsia="Cambria" w:cs="Times New Roman"/>
                <w:sz w:val="18"/>
                <w:szCs w:val="18"/>
              </w:rPr>
              <w:t>Teacher’s plans and practice reflect understanding of prerequisite relationships among topics and concepts and provide a link to necessary cognitive structures needed by students to ensure understanding.</w:t>
            </w:r>
          </w:p>
        </w:tc>
        <w:tc>
          <w:tcPr>
            <w:tcW w:w="1295" w:type="dxa"/>
            <w:shd w:val="clear" w:color="auto" w:fill="auto"/>
          </w:tcPr>
          <w:p w14:paraId="13460EEE"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587" w:type="dxa"/>
            <w:vMerge w:val="restart"/>
            <w:shd w:val="clear" w:color="auto" w:fill="auto"/>
          </w:tcPr>
          <w:p w14:paraId="01B77A89" w14:textId="77777777" w:rsidR="0020512A" w:rsidRPr="00D52DB3" w:rsidRDefault="0020512A" w:rsidP="0020512A">
            <w:pPr>
              <w:rPr>
                <w:rFonts w:cs="Times New Roman"/>
                <w:sz w:val="18"/>
                <w:szCs w:val="18"/>
              </w:rPr>
            </w:pPr>
          </w:p>
        </w:tc>
      </w:tr>
      <w:tr w:rsidR="0020512A" w:rsidRPr="00D52DB3" w14:paraId="0C0E8665" w14:textId="77777777" w:rsidTr="0022204F">
        <w:trPr>
          <w:trHeight w:val="67"/>
        </w:trPr>
        <w:tc>
          <w:tcPr>
            <w:tcW w:w="7075" w:type="dxa"/>
            <w:vMerge/>
            <w:shd w:val="clear" w:color="auto" w:fill="auto"/>
            <w:vAlign w:val="center"/>
          </w:tcPr>
          <w:p w14:paraId="37BB2AB1" w14:textId="77777777" w:rsidR="0020512A" w:rsidRPr="00D52DB3" w:rsidRDefault="0020512A" w:rsidP="0020512A">
            <w:pPr>
              <w:spacing w:after="0"/>
              <w:rPr>
                <w:rFonts w:cs="Times New Roman"/>
                <w:b/>
                <w:sz w:val="18"/>
                <w:szCs w:val="18"/>
              </w:rPr>
            </w:pPr>
          </w:p>
        </w:tc>
        <w:tc>
          <w:tcPr>
            <w:tcW w:w="1295" w:type="dxa"/>
            <w:shd w:val="clear" w:color="auto" w:fill="auto"/>
          </w:tcPr>
          <w:p w14:paraId="2261A823"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177C0668" w14:textId="77777777" w:rsidR="0020512A" w:rsidRPr="00D52DB3" w:rsidRDefault="0020512A" w:rsidP="0020512A">
            <w:pPr>
              <w:rPr>
                <w:rFonts w:cs="Times New Roman"/>
                <w:sz w:val="18"/>
                <w:szCs w:val="18"/>
              </w:rPr>
            </w:pPr>
          </w:p>
        </w:tc>
      </w:tr>
      <w:tr w:rsidR="0020512A" w:rsidRPr="00D52DB3" w14:paraId="3E492A1E" w14:textId="77777777" w:rsidTr="0022204F">
        <w:trPr>
          <w:trHeight w:val="67"/>
        </w:trPr>
        <w:tc>
          <w:tcPr>
            <w:tcW w:w="7075" w:type="dxa"/>
            <w:vMerge/>
            <w:shd w:val="clear" w:color="auto" w:fill="auto"/>
            <w:vAlign w:val="center"/>
          </w:tcPr>
          <w:p w14:paraId="24469687" w14:textId="77777777" w:rsidR="0020512A" w:rsidRPr="00D52DB3" w:rsidRDefault="0020512A" w:rsidP="0020512A">
            <w:pPr>
              <w:spacing w:after="0"/>
              <w:rPr>
                <w:rFonts w:cs="Times New Roman"/>
                <w:b/>
                <w:sz w:val="18"/>
                <w:szCs w:val="18"/>
              </w:rPr>
            </w:pPr>
          </w:p>
        </w:tc>
        <w:tc>
          <w:tcPr>
            <w:tcW w:w="1295" w:type="dxa"/>
            <w:shd w:val="clear" w:color="auto" w:fill="auto"/>
          </w:tcPr>
          <w:p w14:paraId="4309779C"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587" w:type="dxa"/>
            <w:vMerge/>
            <w:shd w:val="clear" w:color="auto" w:fill="auto"/>
          </w:tcPr>
          <w:p w14:paraId="5D3E68D9" w14:textId="77777777" w:rsidR="0020512A" w:rsidRPr="00D52DB3" w:rsidRDefault="0020512A" w:rsidP="0020512A">
            <w:pPr>
              <w:rPr>
                <w:rFonts w:cs="Times New Roman"/>
                <w:sz w:val="18"/>
                <w:szCs w:val="18"/>
              </w:rPr>
            </w:pPr>
          </w:p>
        </w:tc>
      </w:tr>
      <w:tr w:rsidR="0020512A" w:rsidRPr="00D52DB3" w14:paraId="6502C817" w14:textId="77777777" w:rsidTr="0022204F">
        <w:trPr>
          <w:trHeight w:val="67"/>
        </w:trPr>
        <w:tc>
          <w:tcPr>
            <w:tcW w:w="7075" w:type="dxa"/>
            <w:vMerge/>
            <w:shd w:val="clear" w:color="auto" w:fill="auto"/>
            <w:vAlign w:val="center"/>
          </w:tcPr>
          <w:p w14:paraId="17E1A036" w14:textId="77777777" w:rsidR="0020512A" w:rsidRPr="00D52DB3" w:rsidRDefault="0020512A" w:rsidP="0020512A">
            <w:pPr>
              <w:spacing w:after="0"/>
              <w:rPr>
                <w:rFonts w:cs="Times New Roman"/>
                <w:b/>
                <w:sz w:val="18"/>
                <w:szCs w:val="18"/>
              </w:rPr>
            </w:pPr>
          </w:p>
        </w:tc>
        <w:tc>
          <w:tcPr>
            <w:tcW w:w="1295" w:type="dxa"/>
            <w:shd w:val="clear" w:color="auto" w:fill="auto"/>
          </w:tcPr>
          <w:p w14:paraId="45CBECE4"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587" w:type="dxa"/>
            <w:vMerge/>
            <w:shd w:val="clear" w:color="auto" w:fill="auto"/>
          </w:tcPr>
          <w:p w14:paraId="3B4BC64A" w14:textId="77777777" w:rsidR="0020512A" w:rsidRPr="00D52DB3" w:rsidRDefault="0020512A" w:rsidP="0020512A">
            <w:pPr>
              <w:rPr>
                <w:rFonts w:cs="Times New Roman"/>
                <w:sz w:val="18"/>
                <w:szCs w:val="18"/>
              </w:rPr>
            </w:pPr>
          </w:p>
        </w:tc>
      </w:tr>
      <w:tr w:rsidR="0020512A" w:rsidRPr="00D52DB3" w14:paraId="3AD645B2" w14:textId="77777777" w:rsidTr="0022204F">
        <w:trPr>
          <w:trHeight w:val="47"/>
        </w:trPr>
        <w:tc>
          <w:tcPr>
            <w:tcW w:w="7075" w:type="dxa"/>
            <w:vMerge w:val="restart"/>
            <w:shd w:val="clear" w:color="auto" w:fill="auto"/>
            <w:vAlign w:val="center"/>
          </w:tcPr>
          <w:p w14:paraId="36C317F0" w14:textId="77777777" w:rsidR="0020512A" w:rsidRPr="00D52DB3" w:rsidRDefault="0020512A" w:rsidP="0020512A">
            <w:pPr>
              <w:spacing w:after="0"/>
              <w:rPr>
                <w:rFonts w:cs="Times New Roman"/>
                <w:b/>
                <w:sz w:val="18"/>
                <w:szCs w:val="18"/>
              </w:rPr>
            </w:pPr>
            <w:r w:rsidRPr="00D52DB3">
              <w:rPr>
                <w:rFonts w:cs="Times New Roman"/>
                <w:b/>
                <w:sz w:val="18"/>
                <w:szCs w:val="18"/>
              </w:rPr>
              <w:t>1B - Demonstrating Knowledge of Students</w:t>
            </w:r>
          </w:p>
          <w:p w14:paraId="757A162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The teacher also purposefully seeks knowledge from several sources of students’ backgrounds, cultures, skills, language proficiency, interests, and special needs and attains this knowledge about groups of students.</w:t>
            </w:r>
            <w:r w:rsidRPr="00D52DB3">
              <w:rPr>
                <w:rFonts w:eastAsia="Cambria" w:cs="Times New Roman"/>
                <w:sz w:val="18"/>
                <w:szCs w:val="18"/>
              </w:rPr>
              <w:tab/>
            </w:r>
          </w:p>
          <w:p w14:paraId="67B07FFA"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actively seeks knowledge of students’ levels of development and their backgrounds, cultures, skills, language proficiency, interests, and special needs from a variety of sources.  This information is acquired for individual students.</w:t>
            </w:r>
          </w:p>
          <w:p w14:paraId="792A8171"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demonstrates little or no understanding of how students learn and little knowledge of students’ backgrounds, cultures, skills, language proficiency, interests, and special needs and does not seek such understanding.</w:t>
            </w:r>
            <w:r w:rsidRPr="00D52DB3">
              <w:rPr>
                <w:rFonts w:eastAsia="Cambria" w:cs="Times New Roman"/>
                <w:sz w:val="18"/>
                <w:szCs w:val="18"/>
              </w:rPr>
              <w:tab/>
            </w:r>
          </w:p>
          <w:p w14:paraId="6EB4D445"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indicates the importance of understanding how students learn and the students’ backgrounds, cultures, skills, language proficiency, interests, and special needs, and attains this knowledge about the class as a whole.</w:t>
            </w:r>
          </w:p>
          <w:p w14:paraId="2A403D99" w14:textId="77777777" w:rsidR="0020512A" w:rsidRPr="00D52DB3" w:rsidRDefault="0020512A" w:rsidP="00087543">
            <w:pPr>
              <w:numPr>
                <w:ilvl w:val="0"/>
                <w:numId w:val="52"/>
              </w:numPr>
              <w:spacing w:after="0"/>
              <w:rPr>
                <w:rFonts w:eastAsia="Cambria" w:cs="Times New Roman"/>
                <w:sz w:val="18"/>
                <w:szCs w:val="18"/>
              </w:rPr>
            </w:pPr>
            <w:r w:rsidRPr="00D52DB3">
              <w:rPr>
                <w:rFonts w:eastAsia="Cambria" w:cs="Times New Roman"/>
                <w:sz w:val="18"/>
                <w:szCs w:val="18"/>
              </w:rPr>
              <w:t>Teacher understands the active nature of student learning and attains information about levels of development for groups of students.</w:t>
            </w:r>
          </w:p>
        </w:tc>
        <w:tc>
          <w:tcPr>
            <w:tcW w:w="1295" w:type="dxa"/>
            <w:shd w:val="clear" w:color="auto" w:fill="auto"/>
          </w:tcPr>
          <w:p w14:paraId="7D87EB06"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587" w:type="dxa"/>
            <w:vMerge w:val="restart"/>
            <w:shd w:val="clear" w:color="auto" w:fill="auto"/>
          </w:tcPr>
          <w:p w14:paraId="62503A37" w14:textId="77777777" w:rsidR="0020512A" w:rsidRPr="00D52DB3" w:rsidRDefault="0020512A" w:rsidP="0020512A">
            <w:pPr>
              <w:jc w:val="right"/>
              <w:rPr>
                <w:rFonts w:cs="Times New Roman"/>
                <w:sz w:val="18"/>
                <w:szCs w:val="18"/>
              </w:rPr>
            </w:pPr>
          </w:p>
        </w:tc>
      </w:tr>
      <w:tr w:rsidR="0020512A" w:rsidRPr="00D52DB3" w14:paraId="48F8E669" w14:textId="77777777" w:rsidTr="0022204F">
        <w:trPr>
          <w:trHeight w:val="47"/>
        </w:trPr>
        <w:tc>
          <w:tcPr>
            <w:tcW w:w="7075" w:type="dxa"/>
            <w:vMerge/>
            <w:shd w:val="clear" w:color="auto" w:fill="auto"/>
            <w:vAlign w:val="center"/>
          </w:tcPr>
          <w:p w14:paraId="493C7EDA" w14:textId="77777777" w:rsidR="0020512A" w:rsidRPr="00D52DB3" w:rsidRDefault="0020512A" w:rsidP="0020512A">
            <w:pPr>
              <w:spacing w:after="0"/>
              <w:rPr>
                <w:rFonts w:cs="Times New Roman"/>
                <w:b/>
                <w:sz w:val="18"/>
                <w:szCs w:val="18"/>
              </w:rPr>
            </w:pPr>
          </w:p>
        </w:tc>
        <w:tc>
          <w:tcPr>
            <w:tcW w:w="1295" w:type="dxa"/>
            <w:shd w:val="clear" w:color="auto" w:fill="auto"/>
          </w:tcPr>
          <w:p w14:paraId="30DB4C16"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6802A821" w14:textId="77777777" w:rsidR="0020512A" w:rsidRPr="00D52DB3" w:rsidRDefault="0020512A" w:rsidP="0020512A">
            <w:pPr>
              <w:rPr>
                <w:rFonts w:cs="Times New Roman"/>
                <w:sz w:val="18"/>
                <w:szCs w:val="18"/>
              </w:rPr>
            </w:pPr>
          </w:p>
        </w:tc>
      </w:tr>
      <w:tr w:rsidR="0020512A" w:rsidRPr="00D52DB3" w14:paraId="01042E4B" w14:textId="77777777" w:rsidTr="0022204F">
        <w:trPr>
          <w:trHeight w:val="47"/>
        </w:trPr>
        <w:tc>
          <w:tcPr>
            <w:tcW w:w="7075" w:type="dxa"/>
            <w:vMerge/>
            <w:shd w:val="clear" w:color="auto" w:fill="auto"/>
            <w:vAlign w:val="center"/>
          </w:tcPr>
          <w:p w14:paraId="0FAC1D9E" w14:textId="77777777" w:rsidR="0020512A" w:rsidRPr="00D52DB3" w:rsidRDefault="0020512A" w:rsidP="0020512A">
            <w:pPr>
              <w:spacing w:after="0"/>
              <w:rPr>
                <w:rFonts w:cs="Times New Roman"/>
                <w:b/>
                <w:sz w:val="18"/>
                <w:szCs w:val="18"/>
              </w:rPr>
            </w:pPr>
          </w:p>
        </w:tc>
        <w:tc>
          <w:tcPr>
            <w:tcW w:w="1295" w:type="dxa"/>
            <w:shd w:val="clear" w:color="auto" w:fill="auto"/>
          </w:tcPr>
          <w:p w14:paraId="58F8F736"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6230B106" w14:textId="77777777" w:rsidR="0020512A" w:rsidRPr="00D52DB3" w:rsidRDefault="0020512A" w:rsidP="0020512A">
            <w:pPr>
              <w:rPr>
                <w:rFonts w:cs="Times New Roman"/>
                <w:sz w:val="18"/>
                <w:szCs w:val="18"/>
              </w:rPr>
            </w:pPr>
          </w:p>
        </w:tc>
      </w:tr>
      <w:tr w:rsidR="0020512A" w:rsidRPr="00D52DB3" w14:paraId="31AEB6C3" w14:textId="77777777" w:rsidTr="0022204F">
        <w:trPr>
          <w:trHeight w:val="47"/>
        </w:trPr>
        <w:tc>
          <w:tcPr>
            <w:tcW w:w="7075" w:type="dxa"/>
            <w:vMerge/>
            <w:shd w:val="clear" w:color="auto" w:fill="auto"/>
            <w:vAlign w:val="center"/>
          </w:tcPr>
          <w:p w14:paraId="18709112" w14:textId="77777777" w:rsidR="0020512A" w:rsidRPr="00D52DB3" w:rsidRDefault="0020512A" w:rsidP="0020512A">
            <w:pPr>
              <w:spacing w:after="0"/>
              <w:rPr>
                <w:rFonts w:cs="Times New Roman"/>
                <w:b/>
                <w:sz w:val="18"/>
                <w:szCs w:val="18"/>
              </w:rPr>
            </w:pPr>
          </w:p>
        </w:tc>
        <w:tc>
          <w:tcPr>
            <w:tcW w:w="1295" w:type="dxa"/>
            <w:shd w:val="clear" w:color="auto" w:fill="auto"/>
          </w:tcPr>
          <w:p w14:paraId="317A1E42"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34E78A3B" w14:textId="77777777" w:rsidR="0020512A" w:rsidRPr="00D52DB3" w:rsidRDefault="0020512A" w:rsidP="0020512A">
            <w:pPr>
              <w:rPr>
                <w:rFonts w:cs="Times New Roman"/>
                <w:sz w:val="18"/>
                <w:szCs w:val="18"/>
              </w:rPr>
            </w:pPr>
          </w:p>
        </w:tc>
      </w:tr>
      <w:tr w:rsidR="0020512A" w:rsidRPr="00D52DB3" w14:paraId="56A32FD0" w14:textId="77777777" w:rsidTr="0022204F">
        <w:trPr>
          <w:trHeight w:val="69"/>
        </w:trPr>
        <w:tc>
          <w:tcPr>
            <w:tcW w:w="7075" w:type="dxa"/>
            <w:vMerge w:val="restart"/>
            <w:shd w:val="clear" w:color="auto" w:fill="auto"/>
            <w:vAlign w:val="center"/>
          </w:tcPr>
          <w:p w14:paraId="16A63750" w14:textId="77777777" w:rsidR="0020512A" w:rsidRPr="00D52DB3" w:rsidRDefault="0020512A" w:rsidP="0020512A">
            <w:pPr>
              <w:spacing w:after="0"/>
              <w:rPr>
                <w:rFonts w:cs="Times New Roman"/>
                <w:b/>
                <w:sz w:val="18"/>
                <w:szCs w:val="18"/>
              </w:rPr>
            </w:pPr>
            <w:r w:rsidRPr="00D52DB3">
              <w:rPr>
                <w:rFonts w:cs="Times New Roman"/>
                <w:b/>
                <w:sz w:val="18"/>
                <w:szCs w:val="18"/>
              </w:rPr>
              <w:t>1C - Selecting Instructional Outcomes</w:t>
            </w:r>
          </w:p>
          <w:p w14:paraId="01A4B97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All outcomes represent rigorous and important learning in the discipline.</w:t>
            </w:r>
          </w:p>
          <w:p w14:paraId="276AD6D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 xml:space="preserve">All the instructional outcomes are clear, are written in the form of student learning, and </w:t>
            </w:r>
            <w:r w:rsidRPr="00D52DB3">
              <w:rPr>
                <w:rFonts w:eastAsia="Cambria" w:cs="Times New Roman"/>
                <w:sz w:val="18"/>
                <w:szCs w:val="18"/>
              </w:rPr>
              <w:lastRenderedPageBreak/>
              <w:t>suggest viable methods of assessment.</w:t>
            </w:r>
          </w:p>
          <w:p w14:paraId="48BFD8F2"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Most of the outcomes are suitable for most of the students in the class in accordance with global assessments of student learning.</w:t>
            </w:r>
            <w:r w:rsidRPr="00D52DB3">
              <w:rPr>
                <w:rFonts w:eastAsia="Cambria" w:cs="Times New Roman"/>
                <w:sz w:val="18"/>
                <w:szCs w:val="18"/>
              </w:rPr>
              <w:tab/>
            </w:r>
          </w:p>
          <w:p w14:paraId="02F28E6A"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Most outcomes represent rigorous and important learning in the discipline.</w:t>
            </w:r>
          </w:p>
          <w:p w14:paraId="2E4E2B7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are stated as activities rather than as student learning.</w:t>
            </w:r>
          </w:p>
          <w:p w14:paraId="07E6152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only one type of learning and only one discipline or strand and are suitable for only some students.</w:t>
            </w:r>
          </w:p>
          <w:p w14:paraId="20C55381"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opportunities for coordination.</w:t>
            </w:r>
          </w:p>
          <w:p w14:paraId="4D213E66"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different types of learning and, where appropriate, represent opportunities for both coordination and integration.</w:t>
            </w:r>
          </w:p>
          <w:p w14:paraId="0F63B449"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reflect several types of learning, but teacher has made no attempt at coordination or integration.</w:t>
            </w:r>
          </w:p>
          <w:p w14:paraId="7F081734"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low expectations for students and lack of rigor, and not all of them reflect important learning in the discipline.</w:t>
            </w:r>
          </w:p>
          <w:p w14:paraId="746F190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represent moderately high expectations and rigor.</w:t>
            </w:r>
          </w:p>
          <w:p w14:paraId="65210EF7"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groups of students.</w:t>
            </w:r>
            <w:r w:rsidRPr="00D52DB3">
              <w:rPr>
                <w:rFonts w:eastAsia="Cambria" w:cs="Times New Roman"/>
                <w:sz w:val="18"/>
                <w:szCs w:val="18"/>
              </w:rPr>
              <w:tab/>
            </w:r>
          </w:p>
          <w:p w14:paraId="404814B0"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Outcomes take into account the varying needs of individual students.</w:t>
            </w:r>
          </w:p>
          <w:p w14:paraId="284E808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Some outcomes reflect important learning in the discipline and consist of a combination of outcomes and activities.</w:t>
            </w:r>
          </w:p>
          <w:p w14:paraId="66A6682D" w14:textId="77777777" w:rsidR="0020512A" w:rsidRPr="00D52DB3" w:rsidRDefault="0020512A" w:rsidP="00087543">
            <w:pPr>
              <w:numPr>
                <w:ilvl w:val="0"/>
                <w:numId w:val="51"/>
              </w:numPr>
              <w:spacing w:after="0"/>
              <w:rPr>
                <w:rFonts w:eastAsia="Cambria" w:cs="Times New Roman"/>
                <w:sz w:val="18"/>
                <w:szCs w:val="18"/>
              </w:rPr>
            </w:pPr>
            <w:r w:rsidRPr="00D52DB3">
              <w:rPr>
                <w:rFonts w:eastAsia="Cambria" w:cs="Times New Roman"/>
                <w:sz w:val="18"/>
                <w:szCs w:val="18"/>
              </w:rPr>
              <w:t>The outcomes are clear, are written in the form of student learning, and permit viable methods of assessment.</w:t>
            </w:r>
          </w:p>
        </w:tc>
        <w:tc>
          <w:tcPr>
            <w:tcW w:w="1295" w:type="dxa"/>
            <w:shd w:val="clear" w:color="auto" w:fill="auto"/>
          </w:tcPr>
          <w:p w14:paraId="18F7871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6B05BFFD" w14:textId="77777777" w:rsidR="0020512A" w:rsidRPr="00D52DB3" w:rsidRDefault="0020512A" w:rsidP="0020512A">
            <w:pPr>
              <w:rPr>
                <w:rFonts w:cs="Times New Roman"/>
                <w:sz w:val="18"/>
                <w:szCs w:val="18"/>
              </w:rPr>
            </w:pPr>
          </w:p>
        </w:tc>
      </w:tr>
      <w:tr w:rsidR="0020512A" w:rsidRPr="00D52DB3" w14:paraId="5A23FD18" w14:textId="77777777" w:rsidTr="0022204F">
        <w:trPr>
          <w:trHeight w:val="69"/>
        </w:trPr>
        <w:tc>
          <w:tcPr>
            <w:tcW w:w="7075" w:type="dxa"/>
            <w:vMerge/>
            <w:shd w:val="clear" w:color="auto" w:fill="auto"/>
            <w:vAlign w:val="center"/>
          </w:tcPr>
          <w:p w14:paraId="4D6E35C6" w14:textId="77777777" w:rsidR="0020512A" w:rsidRPr="00D52DB3" w:rsidRDefault="0020512A" w:rsidP="0020512A">
            <w:pPr>
              <w:spacing w:after="0"/>
              <w:rPr>
                <w:rFonts w:cs="Times New Roman"/>
                <w:b/>
                <w:sz w:val="18"/>
                <w:szCs w:val="18"/>
              </w:rPr>
            </w:pPr>
          </w:p>
        </w:tc>
        <w:tc>
          <w:tcPr>
            <w:tcW w:w="1295" w:type="dxa"/>
            <w:shd w:val="clear" w:color="auto" w:fill="auto"/>
          </w:tcPr>
          <w:p w14:paraId="1811C66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7CF4E5E2" w14:textId="77777777" w:rsidR="0020512A" w:rsidRPr="00D52DB3" w:rsidRDefault="0020512A" w:rsidP="0020512A">
            <w:pPr>
              <w:rPr>
                <w:rFonts w:cs="Times New Roman"/>
                <w:sz w:val="18"/>
                <w:szCs w:val="18"/>
              </w:rPr>
            </w:pPr>
          </w:p>
        </w:tc>
      </w:tr>
      <w:tr w:rsidR="0020512A" w:rsidRPr="00D52DB3" w14:paraId="5000C0C9" w14:textId="77777777" w:rsidTr="0022204F">
        <w:trPr>
          <w:trHeight w:val="69"/>
        </w:trPr>
        <w:tc>
          <w:tcPr>
            <w:tcW w:w="7075" w:type="dxa"/>
            <w:vMerge/>
            <w:shd w:val="clear" w:color="auto" w:fill="auto"/>
            <w:vAlign w:val="center"/>
          </w:tcPr>
          <w:p w14:paraId="31B1746F" w14:textId="77777777" w:rsidR="0020512A" w:rsidRPr="00D52DB3" w:rsidRDefault="0020512A" w:rsidP="0020512A">
            <w:pPr>
              <w:spacing w:after="0"/>
              <w:rPr>
                <w:rFonts w:cs="Times New Roman"/>
                <w:b/>
                <w:sz w:val="18"/>
                <w:szCs w:val="18"/>
              </w:rPr>
            </w:pPr>
          </w:p>
        </w:tc>
        <w:tc>
          <w:tcPr>
            <w:tcW w:w="1295" w:type="dxa"/>
            <w:shd w:val="clear" w:color="auto" w:fill="auto"/>
          </w:tcPr>
          <w:p w14:paraId="7FCCA3AE"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68B056D9" w14:textId="77777777" w:rsidR="0020512A" w:rsidRPr="00D52DB3" w:rsidRDefault="0020512A" w:rsidP="0020512A">
            <w:pPr>
              <w:rPr>
                <w:rFonts w:cs="Times New Roman"/>
                <w:sz w:val="18"/>
                <w:szCs w:val="18"/>
              </w:rPr>
            </w:pPr>
          </w:p>
        </w:tc>
      </w:tr>
      <w:tr w:rsidR="0020512A" w:rsidRPr="00D52DB3" w14:paraId="3632EB20" w14:textId="77777777" w:rsidTr="0022204F">
        <w:trPr>
          <w:trHeight w:val="69"/>
        </w:trPr>
        <w:tc>
          <w:tcPr>
            <w:tcW w:w="7075" w:type="dxa"/>
            <w:vMerge/>
            <w:shd w:val="clear" w:color="auto" w:fill="auto"/>
            <w:vAlign w:val="center"/>
          </w:tcPr>
          <w:p w14:paraId="47F0C5D2" w14:textId="77777777" w:rsidR="0020512A" w:rsidRPr="00D52DB3" w:rsidRDefault="0020512A" w:rsidP="0020512A">
            <w:pPr>
              <w:spacing w:after="0"/>
              <w:rPr>
                <w:rFonts w:cs="Times New Roman"/>
                <w:b/>
                <w:sz w:val="18"/>
                <w:szCs w:val="18"/>
              </w:rPr>
            </w:pPr>
          </w:p>
        </w:tc>
        <w:tc>
          <w:tcPr>
            <w:tcW w:w="1295" w:type="dxa"/>
            <w:shd w:val="clear" w:color="auto" w:fill="auto"/>
          </w:tcPr>
          <w:p w14:paraId="7AE1EB3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4809ACB1" w14:textId="77777777" w:rsidR="0020512A" w:rsidRPr="00D52DB3" w:rsidRDefault="0020512A" w:rsidP="0020512A">
            <w:pPr>
              <w:rPr>
                <w:rFonts w:cs="Times New Roman"/>
                <w:sz w:val="18"/>
                <w:szCs w:val="18"/>
              </w:rPr>
            </w:pPr>
          </w:p>
        </w:tc>
      </w:tr>
      <w:tr w:rsidR="0020512A" w:rsidRPr="00D52DB3" w14:paraId="3769F26A" w14:textId="77777777" w:rsidTr="0022204F">
        <w:trPr>
          <w:trHeight w:val="40"/>
        </w:trPr>
        <w:tc>
          <w:tcPr>
            <w:tcW w:w="7075" w:type="dxa"/>
            <w:vMerge w:val="restart"/>
            <w:shd w:val="clear" w:color="auto" w:fill="auto"/>
            <w:vAlign w:val="center"/>
          </w:tcPr>
          <w:p w14:paraId="5A7308E2" w14:textId="77777777" w:rsidR="0020512A" w:rsidRPr="00D52DB3" w:rsidRDefault="0020512A" w:rsidP="0020512A">
            <w:pPr>
              <w:spacing w:after="0"/>
              <w:rPr>
                <w:rFonts w:cs="Times New Roman"/>
                <w:b/>
                <w:sz w:val="18"/>
                <w:szCs w:val="18"/>
              </w:rPr>
            </w:pPr>
            <w:r w:rsidRPr="00D52DB3">
              <w:rPr>
                <w:rFonts w:cs="Times New Roman"/>
                <w:b/>
                <w:sz w:val="18"/>
                <w:szCs w:val="18"/>
              </w:rPr>
              <w:t>1D - Demonstrating Knowledge of Resources</w:t>
            </w:r>
          </w:p>
          <w:p w14:paraId="0A28B347"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awareness of resources – not only through the school and district but also through sources external to the school and on the Internet – available for classroom use, for the expansion of his or her own knowledge, and for students.  </w:t>
            </w:r>
          </w:p>
          <w:p w14:paraId="567250DB"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basic awareness of school or district resources available for classroom use, for the expansion of his or her own knowledge, and for students, but no knowledge of resources available more broadly.  </w:t>
            </w:r>
            <w:r w:rsidRPr="00D52DB3">
              <w:rPr>
                <w:rFonts w:eastAsia="MS Mincho" w:cs="Times New Roman"/>
                <w:sz w:val="18"/>
                <w:szCs w:val="18"/>
              </w:rPr>
              <w:tab/>
            </w:r>
          </w:p>
          <w:p w14:paraId="7A94C5E2"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 xml:space="preserve">Teacher displays extensive knowledge of resources – not only through the school and district but also in the community, through professional organizations and universities, and on the Internet—for classroom use, for the expansion of his or her own knowledge, and for students.  </w:t>
            </w:r>
          </w:p>
          <w:p w14:paraId="3878779F" w14:textId="77777777" w:rsidR="0020512A" w:rsidRPr="00D52DB3" w:rsidRDefault="0020512A" w:rsidP="00087543">
            <w:pPr>
              <w:numPr>
                <w:ilvl w:val="0"/>
                <w:numId w:val="53"/>
              </w:numPr>
              <w:spacing w:after="0"/>
              <w:ind w:left="360"/>
              <w:rPr>
                <w:rFonts w:eastAsia="MS Mincho" w:cs="Times New Roman"/>
                <w:sz w:val="18"/>
                <w:szCs w:val="18"/>
              </w:rPr>
            </w:pPr>
            <w:r w:rsidRPr="00D52DB3">
              <w:rPr>
                <w:rFonts w:eastAsia="MS Mincho" w:cs="Times New Roman"/>
                <w:sz w:val="18"/>
                <w:szCs w:val="18"/>
              </w:rPr>
              <w:t>Teacher is unaware of school or district resources for classroom use, for the expansion of his or her own knowledge, or for students.</w:t>
            </w:r>
          </w:p>
        </w:tc>
        <w:tc>
          <w:tcPr>
            <w:tcW w:w="1295" w:type="dxa"/>
            <w:shd w:val="clear" w:color="auto" w:fill="auto"/>
          </w:tcPr>
          <w:p w14:paraId="0091E6CF"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785030B8" w14:textId="77777777" w:rsidR="0020512A" w:rsidRPr="00D52DB3" w:rsidRDefault="0020512A" w:rsidP="0020512A">
            <w:pPr>
              <w:rPr>
                <w:rFonts w:cs="Times New Roman"/>
                <w:sz w:val="18"/>
                <w:szCs w:val="18"/>
              </w:rPr>
            </w:pPr>
          </w:p>
        </w:tc>
      </w:tr>
      <w:tr w:rsidR="0020512A" w:rsidRPr="00D52DB3" w14:paraId="4C5A2AD3" w14:textId="77777777" w:rsidTr="0022204F">
        <w:trPr>
          <w:trHeight w:val="40"/>
        </w:trPr>
        <w:tc>
          <w:tcPr>
            <w:tcW w:w="7075" w:type="dxa"/>
            <w:vMerge/>
            <w:shd w:val="clear" w:color="auto" w:fill="auto"/>
            <w:vAlign w:val="center"/>
          </w:tcPr>
          <w:p w14:paraId="76859D5A" w14:textId="77777777" w:rsidR="0020512A" w:rsidRPr="00D52DB3" w:rsidRDefault="0020512A" w:rsidP="0020512A">
            <w:pPr>
              <w:spacing w:after="0"/>
              <w:rPr>
                <w:rFonts w:cs="Times New Roman"/>
                <w:b/>
                <w:sz w:val="18"/>
                <w:szCs w:val="18"/>
              </w:rPr>
            </w:pPr>
          </w:p>
        </w:tc>
        <w:tc>
          <w:tcPr>
            <w:tcW w:w="1295" w:type="dxa"/>
            <w:shd w:val="clear" w:color="auto" w:fill="auto"/>
          </w:tcPr>
          <w:p w14:paraId="7EF2858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38F93B06" w14:textId="77777777" w:rsidR="0020512A" w:rsidRPr="00D52DB3" w:rsidRDefault="0020512A" w:rsidP="0020512A">
            <w:pPr>
              <w:rPr>
                <w:rFonts w:cs="Times New Roman"/>
                <w:sz w:val="18"/>
                <w:szCs w:val="18"/>
              </w:rPr>
            </w:pPr>
          </w:p>
        </w:tc>
      </w:tr>
      <w:tr w:rsidR="0020512A" w:rsidRPr="00D52DB3" w14:paraId="26D0981E" w14:textId="77777777" w:rsidTr="0022204F">
        <w:trPr>
          <w:trHeight w:val="40"/>
        </w:trPr>
        <w:tc>
          <w:tcPr>
            <w:tcW w:w="7075" w:type="dxa"/>
            <w:vMerge/>
            <w:shd w:val="clear" w:color="auto" w:fill="auto"/>
            <w:vAlign w:val="center"/>
          </w:tcPr>
          <w:p w14:paraId="3A29ABBB" w14:textId="77777777" w:rsidR="0020512A" w:rsidRPr="00D52DB3" w:rsidRDefault="0020512A" w:rsidP="0020512A">
            <w:pPr>
              <w:spacing w:after="0"/>
              <w:rPr>
                <w:rFonts w:cs="Times New Roman"/>
                <w:b/>
                <w:sz w:val="18"/>
                <w:szCs w:val="18"/>
              </w:rPr>
            </w:pPr>
          </w:p>
        </w:tc>
        <w:tc>
          <w:tcPr>
            <w:tcW w:w="1295" w:type="dxa"/>
            <w:shd w:val="clear" w:color="auto" w:fill="auto"/>
          </w:tcPr>
          <w:p w14:paraId="6BADFE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0D198359" w14:textId="77777777" w:rsidR="0020512A" w:rsidRPr="00D52DB3" w:rsidRDefault="0020512A" w:rsidP="0020512A">
            <w:pPr>
              <w:rPr>
                <w:rFonts w:cs="Times New Roman"/>
                <w:sz w:val="18"/>
                <w:szCs w:val="18"/>
              </w:rPr>
            </w:pPr>
          </w:p>
        </w:tc>
      </w:tr>
      <w:tr w:rsidR="0020512A" w:rsidRPr="00D52DB3" w14:paraId="29D949E4" w14:textId="77777777" w:rsidTr="0022204F">
        <w:trPr>
          <w:trHeight w:val="40"/>
        </w:trPr>
        <w:tc>
          <w:tcPr>
            <w:tcW w:w="7075" w:type="dxa"/>
            <w:vMerge/>
            <w:shd w:val="clear" w:color="auto" w:fill="auto"/>
            <w:vAlign w:val="center"/>
          </w:tcPr>
          <w:p w14:paraId="2B6885E0" w14:textId="77777777" w:rsidR="0020512A" w:rsidRPr="00D52DB3" w:rsidRDefault="0020512A" w:rsidP="0020512A">
            <w:pPr>
              <w:spacing w:after="0"/>
              <w:rPr>
                <w:rFonts w:cs="Times New Roman"/>
                <w:b/>
                <w:sz w:val="18"/>
                <w:szCs w:val="18"/>
              </w:rPr>
            </w:pPr>
          </w:p>
        </w:tc>
        <w:tc>
          <w:tcPr>
            <w:tcW w:w="1295" w:type="dxa"/>
            <w:shd w:val="clear" w:color="auto" w:fill="auto"/>
          </w:tcPr>
          <w:p w14:paraId="63E4A71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55EAC01F" w14:textId="77777777" w:rsidR="0020512A" w:rsidRPr="00D52DB3" w:rsidRDefault="0020512A" w:rsidP="0020512A">
            <w:pPr>
              <w:rPr>
                <w:rFonts w:cs="Times New Roman"/>
                <w:sz w:val="18"/>
                <w:szCs w:val="18"/>
              </w:rPr>
            </w:pPr>
          </w:p>
        </w:tc>
      </w:tr>
      <w:tr w:rsidR="0020512A" w:rsidRPr="00D52DB3" w14:paraId="52FEADE5" w14:textId="77777777" w:rsidTr="0022204F">
        <w:trPr>
          <w:trHeight w:val="68"/>
        </w:trPr>
        <w:tc>
          <w:tcPr>
            <w:tcW w:w="7075" w:type="dxa"/>
            <w:vMerge w:val="restart"/>
            <w:shd w:val="clear" w:color="auto" w:fill="auto"/>
            <w:vAlign w:val="center"/>
          </w:tcPr>
          <w:p w14:paraId="0FF4877F" w14:textId="77777777" w:rsidR="0020512A" w:rsidRPr="00D52DB3" w:rsidRDefault="0020512A" w:rsidP="0020512A">
            <w:pPr>
              <w:spacing w:after="0"/>
              <w:rPr>
                <w:rFonts w:cs="Times New Roman"/>
                <w:b/>
                <w:sz w:val="18"/>
                <w:szCs w:val="18"/>
              </w:rPr>
            </w:pPr>
            <w:r w:rsidRPr="00D52DB3">
              <w:rPr>
                <w:rFonts w:cs="Times New Roman"/>
                <w:b/>
                <w:sz w:val="18"/>
                <w:szCs w:val="18"/>
              </w:rPr>
              <w:t>1E - Designing Coherent Instruction</w:t>
            </w:r>
          </w:p>
          <w:p w14:paraId="32FEDA8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series of learning experiences is poorly aligned with the instructional outcomes and does not represent a coherent structure.  </w:t>
            </w:r>
          </w:p>
          <w:p w14:paraId="7612E44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lesson’s or unit’s structure is clear and allows for different pathways according to diverse student needs.  </w:t>
            </w:r>
          </w:p>
          <w:p w14:paraId="4DCD6E0F"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recognizable structure; the progression of activities is uneven, with most time allocations reasonable.  </w:t>
            </w:r>
          </w:p>
          <w:p w14:paraId="5D041AAD"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The lesson or unit has a clear structure, with appropriate and varied use of instructional groups.  </w:t>
            </w:r>
          </w:p>
          <w:p w14:paraId="018047E7"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learning activities have reasonable time allocations; they represent significant cognitive challenge, with some differentiation for different groups of students.</w:t>
            </w:r>
          </w:p>
          <w:p w14:paraId="31530F5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The activities are not designed to engage students in active intellectual activity and have unrealistic time allocation.  Instructional groups do not support the instructional outcomes and offer no variety.</w:t>
            </w:r>
          </w:p>
          <w:p w14:paraId="5A80F6DE"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Teacher coordinates knowledge of content, of students, and of resources, to design a series of learning experiences aligned to instructional outcomes and suitable to groups of students.</w:t>
            </w:r>
          </w:p>
          <w:p w14:paraId="208B7BB4"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Some of the learning activities and materials are suitable to the instructional outcomes and represent a moderate cognitive challenge but with no differentiation for different students.  Instructional groups partially support the instructional outcomes, with an effort by the teacher at providing some variety.</w:t>
            </w:r>
          </w:p>
          <w:p w14:paraId="22156A7B"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Plans represent the coordination of in-depth content knowledge, understanding of different students’ needs, and available resources (including technology), resulting in a </w:t>
            </w:r>
            <w:r w:rsidRPr="00D52DB3">
              <w:rPr>
                <w:rFonts w:eastAsia="MS Mincho" w:cs="Times New Roman"/>
                <w:sz w:val="18"/>
                <w:szCs w:val="18"/>
              </w:rPr>
              <w:lastRenderedPageBreak/>
              <w:t xml:space="preserve">series of learning activities designed to engage students in high-level cognitive activity.  </w:t>
            </w:r>
          </w:p>
          <w:p w14:paraId="2AA2AC1A" w14:textId="77777777" w:rsidR="0020512A" w:rsidRPr="00D52DB3" w:rsidRDefault="0020512A" w:rsidP="00087543">
            <w:pPr>
              <w:numPr>
                <w:ilvl w:val="0"/>
                <w:numId w:val="54"/>
              </w:numPr>
              <w:spacing w:after="0"/>
              <w:rPr>
                <w:rFonts w:eastAsia="MS Mincho" w:cs="Times New Roman"/>
                <w:sz w:val="18"/>
                <w:szCs w:val="18"/>
              </w:rPr>
            </w:pPr>
            <w:r w:rsidRPr="00D52DB3">
              <w:rPr>
                <w:rFonts w:eastAsia="MS Mincho" w:cs="Times New Roman"/>
                <w:sz w:val="18"/>
                <w:szCs w:val="18"/>
              </w:rPr>
              <w:t xml:space="preserve">Learning activities are differentiated appropriately for individual learners.  Instructional groups are varied appropriately with some opportunity for student choice.  </w:t>
            </w:r>
          </w:p>
        </w:tc>
        <w:tc>
          <w:tcPr>
            <w:tcW w:w="1295" w:type="dxa"/>
            <w:shd w:val="clear" w:color="auto" w:fill="auto"/>
          </w:tcPr>
          <w:p w14:paraId="3DB13CDC"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53788E7A" w14:textId="77777777" w:rsidR="0020512A" w:rsidRPr="00D52DB3" w:rsidRDefault="0020512A" w:rsidP="0020512A">
            <w:pPr>
              <w:rPr>
                <w:rFonts w:cs="Times New Roman"/>
                <w:sz w:val="18"/>
                <w:szCs w:val="18"/>
              </w:rPr>
            </w:pPr>
          </w:p>
        </w:tc>
      </w:tr>
      <w:tr w:rsidR="0020512A" w:rsidRPr="00D52DB3" w14:paraId="43EDE59E" w14:textId="77777777" w:rsidTr="0022204F">
        <w:trPr>
          <w:trHeight w:val="68"/>
        </w:trPr>
        <w:tc>
          <w:tcPr>
            <w:tcW w:w="7075" w:type="dxa"/>
            <w:vMerge/>
            <w:shd w:val="clear" w:color="auto" w:fill="auto"/>
            <w:vAlign w:val="center"/>
          </w:tcPr>
          <w:p w14:paraId="0F62004A" w14:textId="77777777" w:rsidR="0020512A" w:rsidRPr="00D52DB3" w:rsidRDefault="0020512A" w:rsidP="0020512A">
            <w:pPr>
              <w:spacing w:after="0"/>
              <w:rPr>
                <w:rFonts w:cs="Times New Roman"/>
                <w:b/>
                <w:sz w:val="18"/>
                <w:szCs w:val="18"/>
              </w:rPr>
            </w:pPr>
          </w:p>
        </w:tc>
        <w:tc>
          <w:tcPr>
            <w:tcW w:w="1295" w:type="dxa"/>
            <w:shd w:val="clear" w:color="auto" w:fill="auto"/>
          </w:tcPr>
          <w:p w14:paraId="3DB1BF0B"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66FAF09F" w14:textId="77777777" w:rsidR="0020512A" w:rsidRPr="00D52DB3" w:rsidRDefault="0020512A" w:rsidP="0020512A">
            <w:pPr>
              <w:rPr>
                <w:rFonts w:cs="Times New Roman"/>
                <w:sz w:val="18"/>
                <w:szCs w:val="18"/>
              </w:rPr>
            </w:pPr>
          </w:p>
        </w:tc>
      </w:tr>
      <w:tr w:rsidR="0020512A" w:rsidRPr="00D52DB3" w14:paraId="7F2933E7" w14:textId="77777777" w:rsidTr="0022204F">
        <w:trPr>
          <w:trHeight w:val="68"/>
        </w:trPr>
        <w:tc>
          <w:tcPr>
            <w:tcW w:w="7075" w:type="dxa"/>
            <w:vMerge/>
            <w:shd w:val="clear" w:color="auto" w:fill="auto"/>
            <w:vAlign w:val="center"/>
          </w:tcPr>
          <w:p w14:paraId="188EC0C8" w14:textId="77777777" w:rsidR="0020512A" w:rsidRPr="00D52DB3" w:rsidRDefault="0020512A" w:rsidP="0020512A">
            <w:pPr>
              <w:spacing w:after="0"/>
              <w:rPr>
                <w:rFonts w:cs="Times New Roman"/>
                <w:b/>
                <w:sz w:val="18"/>
                <w:szCs w:val="18"/>
              </w:rPr>
            </w:pPr>
          </w:p>
        </w:tc>
        <w:tc>
          <w:tcPr>
            <w:tcW w:w="1295" w:type="dxa"/>
            <w:shd w:val="clear" w:color="auto" w:fill="auto"/>
          </w:tcPr>
          <w:p w14:paraId="37867F17"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3DC6654E" w14:textId="77777777" w:rsidR="0020512A" w:rsidRPr="00D52DB3" w:rsidRDefault="0020512A" w:rsidP="0020512A">
            <w:pPr>
              <w:rPr>
                <w:rFonts w:cs="Times New Roman"/>
                <w:sz w:val="18"/>
                <w:szCs w:val="18"/>
              </w:rPr>
            </w:pPr>
          </w:p>
        </w:tc>
      </w:tr>
      <w:tr w:rsidR="0020512A" w:rsidRPr="00D52DB3" w14:paraId="27418889" w14:textId="77777777" w:rsidTr="0022204F">
        <w:trPr>
          <w:trHeight w:val="68"/>
        </w:trPr>
        <w:tc>
          <w:tcPr>
            <w:tcW w:w="7075" w:type="dxa"/>
            <w:vMerge/>
            <w:shd w:val="clear" w:color="auto" w:fill="auto"/>
            <w:vAlign w:val="center"/>
          </w:tcPr>
          <w:p w14:paraId="6AB92B90" w14:textId="77777777" w:rsidR="0020512A" w:rsidRPr="00D52DB3" w:rsidRDefault="0020512A" w:rsidP="0020512A">
            <w:pPr>
              <w:spacing w:after="0"/>
              <w:rPr>
                <w:rFonts w:cs="Times New Roman"/>
                <w:b/>
                <w:sz w:val="18"/>
                <w:szCs w:val="18"/>
              </w:rPr>
            </w:pPr>
          </w:p>
        </w:tc>
        <w:tc>
          <w:tcPr>
            <w:tcW w:w="1295" w:type="dxa"/>
            <w:shd w:val="clear" w:color="auto" w:fill="auto"/>
          </w:tcPr>
          <w:p w14:paraId="5CC91CE3"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2A6607AF" w14:textId="77777777" w:rsidR="0020512A" w:rsidRPr="00D52DB3" w:rsidRDefault="0020512A" w:rsidP="0020512A">
            <w:pPr>
              <w:rPr>
                <w:rFonts w:cs="Times New Roman"/>
                <w:sz w:val="18"/>
                <w:szCs w:val="18"/>
              </w:rPr>
            </w:pPr>
          </w:p>
        </w:tc>
      </w:tr>
      <w:tr w:rsidR="0020512A" w:rsidRPr="00D52DB3" w14:paraId="1DD6D7A7" w14:textId="77777777" w:rsidTr="0022204F">
        <w:trPr>
          <w:trHeight w:val="65"/>
        </w:trPr>
        <w:tc>
          <w:tcPr>
            <w:tcW w:w="7075" w:type="dxa"/>
            <w:vMerge w:val="restart"/>
            <w:shd w:val="clear" w:color="auto" w:fill="auto"/>
            <w:vAlign w:val="center"/>
          </w:tcPr>
          <w:p w14:paraId="181FBFF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1F - Designing Student Assessment</w:t>
            </w:r>
          </w:p>
          <w:p w14:paraId="15136808"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Approach to the use of formative assessment is rudimentary, including only some of the instructional outcomes.</w:t>
            </w:r>
          </w:p>
          <w:p w14:paraId="248AA87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The approach to using formative assessment is well designed and includes student as well as teacher use of the assessment information.  Teacher intends to use assessment results to plan future instruction for individual students.</w:t>
            </w:r>
          </w:p>
          <w:p w14:paraId="766DA17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criteria and standards are clear. Teacher has a well-developed strategy for using formative assessment and has designed particular approaches to be used.</w:t>
            </w:r>
          </w:p>
          <w:p w14:paraId="66D92474"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criteria and standards have been developed, but they are not clear. </w:t>
            </w:r>
          </w:p>
          <w:p w14:paraId="335873A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Assessment methodologies have been adapted for individual students, as needed. </w:t>
            </w:r>
          </w:p>
          <w:p w14:paraId="6359644B"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Assessment procedures are not congruent with instructional outcomes; the proposed approach contains no criteria or standards.</w:t>
            </w:r>
          </w:p>
          <w:p w14:paraId="77698BE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Some of the instructional outcomes are assessed through the proposed approach, but others are not.</w:t>
            </w:r>
          </w:p>
          <w:p w14:paraId="27290405"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has no plan to incorporate formative assessment in the lesson or unit nor any plan to use assessment results in designing future instruction.</w:t>
            </w:r>
          </w:p>
          <w:p w14:paraId="6B8C0B41"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the class as a whole.</w:t>
            </w:r>
          </w:p>
          <w:p w14:paraId="7698BBD7"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Teacher intends to use assessment results to plan for future instruction for groups of students.</w:t>
            </w:r>
          </w:p>
          <w:p w14:paraId="5C6B116D"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aligned with the instructional outcomes; assessment methodologies may have been adapted for groups of students. </w:t>
            </w:r>
          </w:p>
          <w:p w14:paraId="12887936" w14:textId="77777777" w:rsidR="0020512A" w:rsidRPr="00D52DB3" w:rsidRDefault="0020512A" w:rsidP="00087543">
            <w:pPr>
              <w:numPr>
                <w:ilvl w:val="0"/>
                <w:numId w:val="55"/>
              </w:numPr>
              <w:spacing w:after="0"/>
              <w:rPr>
                <w:rFonts w:eastAsia="MS Mincho" w:cs="Times New Roman"/>
                <w:sz w:val="18"/>
                <w:szCs w:val="18"/>
              </w:rPr>
            </w:pPr>
            <w:r w:rsidRPr="00D52DB3">
              <w:rPr>
                <w:rFonts w:eastAsia="MS Mincho" w:cs="Times New Roman"/>
                <w:sz w:val="18"/>
                <w:szCs w:val="18"/>
              </w:rPr>
              <w:t xml:space="preserve">Teacher's plan for student assessment is fully aligned with the instructional outcomes and has clear criteria and standards that show evidence of student contribution to their development.  </w:t>
            </w:r>
          </w:p>
        </w:tc>
        <w:tc>
          <w:tcPr>
            <w:tcW w:w="1295" w:type="dxa"/>
            <w:shd w:val="clear" w:color="auto" w:fill="auto"/>
          </w:tcPr>
          <w:p w14:paraId="189ED4B3"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2052A6D4" w14:textId="77777777" w:rsidR="0020512A" w:rsidRPr="00D52DB3" w:rsidRDefault="0020512A" w:rsidP="0020512A">
            <w:pPr>
              <w:rPr>
                <w:rFonts w:cs="Times New Roman"/>
                <w:sz w:val="18"/>
                <w:szCs w:val="18"/>
              </w:rPr>
            </w:pPr>
          </w:p>
        </w:tc>
      </w:tr>
      <w:tr w:rsidR="0020512A" w:rsidRPr="00D52DB3" w14:paraId="3329B511" w14:textId="77777777" w:rsidTr="0022204F">
        <w:trPr>
          <w:trHeight w:val="65"/>
        </w:trPr>
        <w:tc>
          <w:tcPr>
            <w:tcW w:w="7075" w:type="dxa"/>
            <w:vMerge/>
            <w:shd w:val="clear" w:color="auto" w:fill="auto"/>
            <w:vAlign w:val="center"/>
          </w:tcPr>
          <w:p w14:paraId="561BE3D4" w14:textId="77777777" w:rsidR="0020512A" w:rsidRPr="00D52DB3" w:rsidRDefault="0020512A" w:rsidP="0020512A">
            <w:pPr>
              <w:spacing w:after="0"/>
              <w:rPr>
                <w:rFonts w:cs="Times New Roman"/>
                <w:b/>
                <w:sz w:val="18"/>
                <w:szCs w:val="18"/>
              </w:rPr>
            </w:pPr>
          </w:p>
        </w:tc>
        <w:tc>
          <w:tcPr>
            <w:tcW w:w="1295" w:type="dxa"/>
            <w:shd w:val="clear" w:color="auto" w:fill="auto"/>
          </w:tcPr>
          <w:p w14:paraId="070024C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2B8F4A7F" w14:textId="77777777" w:rsidR="0020512A" w:rsidRPr="00D52DB3" w:rsidRDefault="0020512A" w:rsidP="0020512A">
            <w:pPr>
              <w:rPr>
                <w:rFonts w:cs="Times New Roman"/>
                <w:sz w:val="18"/>
                <w:szCs w:val="18"/>
              </w:rPr>
            </w:pPr>
          </w:p>
        </w:tc>
      </w:tr>
      <w:tr w:rsidR="0020512A" w:rsidRPr="00D52DB3" w14:paraId="787F795E" w14:textId="77777777" w:rsidTr="0022204F">
        <w:trPr>
          <w:trHeight w:val="65"/>
        </w:trPr>
        <w:tc>
          <w:tcPr>
            <w:tcW w:w="7075" w:type="dxa"/>
            <w:vMerge/>
            <w:shd w:val="clear" w:color="auto" w:fill="auto"/>
            <w:vAlign w:val="center"/>
          </w:tcPr>
          <w:p w14:paraId="6214193A" w14:textId="77777777" w:rsidR="0020512A" w:rsidRPr="00D52DB3" w:rsidRDefault="0020512A" w:rsidP="0020512A">
            <w:pPr>
              <w:spacing w:after="0"/>
              <w:rPr>
                <w:rFonts w:cs="Times New Roman"/>
                <w:b/>
                <w:sz w:val="18"/>
                <w:szCs w:val="18"/>
              </w:rPr>
            </w:pPr>
          </w:p>
        </w:tc>
        <w:tc>
          <w:tcPr>
            <w:tcW w:w="1295" w:type="dxa"/>
            <w:shd w:val="clear" w:color="auto" w:fill="auto"/>
          </w:tcPr>
          <w:p w14:paraId="3818ADE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25D50722" w14:textId="77777777" w:rsidR="0020512A" w:rsidRPr="00D52DB3" w:rsidRDefault="0020512A" w:rsidP="0020512A">
            <w:pPr>
              <w:rPr>
                <w:rFonts w:cs="Times New Roman"/>
                <w:sz w:val="18"/>
                <w:szCs w:val="18"/>
              </w:rPr>
            </w:pPr>
          </w:p>
        </w:tc>
      </w:tr>
      <w:tr w:rsidR="0020512A" w:rsidRPr="00D52DB3" w14:paraId="3EA3BCED" w14:textId="77777777" w:rsidTr="0022204F">
        <w:trPr>
          <w:trHeight w:val="65"/>
        </w:trPr>
        <w:tc>
          <w:tcPr>
            <w:tcW w:w="7075" w:type="dxa"/>
            <w:vMerge/>
            <w:shd w:val="clear" w:color="auto" w:fill="auto"/>
            <w:vAlign w:val="center"/>
          </w:tcPr>
          <w:p w14:paraId="4D5FF911" w14:textId="77777777" w:rsidR="0020512A" w:rsidRPr="00D52DB3" w:rsidRDefault="0020512A" w:rsidP="0020512A">
            <w:pPr>
              <w:spacing w:after="0"/>
              <w:rPr>
                <w:rFonts w:cs="Times New Roman"/>
                <w:b/>
                <w:sz w:val="18"/>
                <w:szCs w:val="18"/>
              </w:rPr>
            </w:pPr>
          </w:p>
        </w:tc>
        <w:tc>
          <w:tcPr>
            <w:tcW w:w="1295" w:type="dxa"/>
            <w:shd w:val="clear" w:color="auto" w:fill="auto"/>
          </w:tcPr>
          <w:p w14:paraId="75E2ECFF"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1DAADB17" w14:textId="77777777" w:rsidR="0020512A" w:rsidRPr="00D52DB3" w:rsidRDefault="0020512A" w:rsidP="0020512A">
            <w:pPr>
              <w:rPr>
                <w:rFonts w:cs="Times New Roman"/>
                <w:sz w:val="18"/>
                <w:szCs w:val="18"/>
              </w:rPr>
            </w:pPr>
          </w:p>
        </w:tc>
      </w:tr>
      <w:tr w:rsidR="0020512A" w:rsidRPr="00D52DB3" w14:paraId="44DFE090" w14:textId="77777777" w:rsidTr="0022204F">
        <w:trPr>
          <w:trHeight w:val="64"/>
        </w:trPr>
        <w:tc>
          <w:tcPr>
            <w:tcW w:w="7075" w:type="dxa"/>
            <w:vMerge w:val="restart"/>
            <w:shd w:val="clear" w:color="auto" w:fill="auto"/>
            <w:vAlign w:val="center"/>
          </w:tcPr>
          <w:p w14:paraId="2A939316" w14:textId="77777777" w:rsidR="0020512A" w:rsidRPr="00D52DB3" w:rsidRDefault="0020512A" w:rsidP="0020512A">
            <w:pPr>
              <w:spacing w:after="0"/>
              <w:rPr>
                <w:rFonts w:cs="Times New Roman"/>
                <w:b/>
                <w:sz w:val="18"/>
                <w:szCs w:val="18"/>
              </w:rPr>
            </w:pPr>
            <w:r w:rsidRPr="00D52DB3">
              <w:rPr>
                <w:rFonts w:cs="Times New Roman"/>
                <w:b/>
                <w:sz w:val="18"/>
                <w:szCs w:val="18"/>
              </w:rPr>
              <w:t>2A -  Creating an Environment of Respect and Rapport</w:t>
            </w:r>
          </w:p>
          <w:p w14:paraId="7A7E754D"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generally appropriate but may reflect occasional inconsistencies, favoritism, and disregard for students' ages, cultures, and developmental levels. </w:t>
            </w:r>
          </w:p>
          <w:p w14:paraId="606701A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Classroom interactions among the teacher and individual students are highly respectful, reflecting genuine warmth and caring and sensitivity to students as individuals. </w:t>
            </w:r>
          </w:p>
          <w:p w14:paraId="6AB77F71"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Patterns of classroom interactions, both between the teacher and students and among students, are mostly negative, inappropriate, or insensitive to students' ages, cultural backgrounds, and developmental levels. Interactions are characterized by sarcasm, put-downs, or conflict. </w:t>
            </w:r>
          </w:p>
          <w:p w14:paraId="1CA10418"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Students exhibit respect for the teacher and contribute to high levels of civil interaction between all members of the class.  The net result of interactions is that of connections with students as individuals.</w:t>
            </w:r>
          </w:p>
          <w:p w14:paraId="6826D1BA"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exhibit respect for the teacher.  Interactions among students are generally polite and respectful. </w:t>
            </w:r>
          </w:p>
          <w:p w14:paraId="3448B193"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Students rarely demonstrate disrespect for one another. </w:t>
            </w:r>
          </w:p>
          <w:p w14:paraId="63D1288C"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attempts to respond to disrespectful behavior, with uneven results.  The net result of the interactions is neutral, conveying neither warmth nor conflict. </w:t>
            </w:r>
            <w:r w:rsidRPr="00D52DB3">
              <w:rPr>
                <w:rFonts w:eastAsia="Arial Unicode MS" w:cs="Cambria"/>
                <w:color w:val="000000"/>
                <w:sz w:val="18"/>
                <w:szCs w:val="18"/>
              </w:rPr>
              <w:tab/>
            </w:r>
          </w:p>
          <w:p w14:paraId="6A0D5C06"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 does not deal with disrespectful behavior.</w:t>
            </w:r>
          </w:p>
          <w:p w14:paraId="1D9031DE"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 xml:space="preserve">Teacher responds successfully to disrespectful behavior among students.  The net result of the interactions is polite and respectful, but impersonal. </w:t>
            </w:r>
            <w:r w:rsidRPr="00D52DB3">
              <w:rPr>
                <w:rFonts w:eastAsia="Arial Unicode MS" w:cs="Cambria"/>
                <w:color w:val="000000"/>
                <w:sz w:val="18"/>
                <w:szCs w:val="18"/>
              </w:rPr>
              <w:tab/>
            </w:r>
          </w:p>
          <w:p w14:paraId="3FD5C367" w14:textId="77777777" w:rsidR="0020512A" w:rsidRPr="00D52DB3" w:rsidRDefault="0020512A" w:rsidP="00087543">
            <w:pPr>
              <w:numPr>
                <w:ilvl w:val="0"/>
                <w:numId w:val="56"/>
              </w:numPr>
              <w:spacing w:after="0"/>
              <w:rPr>
                <w:rFonts w:eastAsia="Arial Unicode MS" w:cs="Cambria"/>
                <w:color w:val="000000"/>
                <w:sz w:val="18"/>
                <w:szCs w:val="18"/>
              </w:rPr>
            </w:pPr>
            <w:r w:rsidRPr="00D52DB3">
              <w:rPr>
                <w:rFonts w:eastAsia="Arial Unicode MS" w:cs="Cambria"/>
                <w:color w:val="000000"/>
                <w:sz w:val="18"/>
                <w:szCs w:val="18"/>
              </w:rPr>
              <w:t>Teacher-student interactions are friendly and demonstrate general caring and respect.  Such interactions are appropriate to the ages of the students.</w:t>
            </w:r>
          </w:p>
        </w:tc>
        <w:tc>
          <w:tcPr>
            <w:tcW w:w="1295" w:type="dxa"/>
            <w:shd w:val="clear" w:color="auto" w:fill="auto"/>
          </w:tcPr>
          <w:p w14:paraId="06B61146"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11C16F84" w14:textId="77777777" w:rsidR="0020512A" w:rsidRPr="00D52DB3" w:rsidRDefault="0020512A" w:rsidP="0020512A">
            <w:pPr>
              <w:rPr>
                <w:rFonts w:cs="Times New Roman"/>
                <w:sz w:val="18"/>
                <w:szCs w:val="18"/>
              </w:rPr>
            </w:pPr>
          </w:p>
        </w:tc>
      </w:tr>
      <w:tr w:rsidR="0020512A" w:rsidRPr="00D52DB3" w14:paraId="7FE5AFCC" w14:textId="77777777" w:rsidTr="0022204F">
        <w:trPr>
          <w:trHeight w:val="64"/>
        </w:trPr>
        <w:tc>
          <w:tcPr>
            <w:tcW w:w="7075" w:type="dxa"/>
            <w:vMerge/>
            <w:shd w:val="clear" w:color="auto" w:fill="auto"/>
            <w:vAlign w:val="center"/>
          </w:tcPr>
          <w:p w14:paraId="5BB6C456" w14:textId="77777777" w:rsidR="0020512A" w:rsidRPr="00D52DB3" w:rsidRDefault="0020512A" w:rsidP="0020512A">
            <w:pPr>
              <w:spacing w:after="0"/>
              <w:rPr>
                <w:rFonts w:cs="Times New Roman"/>
                <w:b/>
                <w:sz w:val="18"/>
                <w:szCs w:val="18"/>
              </w:rPr>
            </w:pPr>
          </w:p>
        </w:tc>
        <w:tc>
          <w:tcPr>
            <w:tcW w:w="1295" w:type="dxa"/>
            <w:shd w:val="clear" w:color="auto" w:fill="auto"/>
          </w:tcPr>
          <w:p w14:paraId="0D96F0C9"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72A004D1" w14:textId="77777777" w:rsidR="0020512A" w:rsidRPr="00D52DB3" w:rsidRDefault="0020512A" w:rsidP="0020512A">
            <w:pPr>
              <w:rPr>
                <w:rFonts w:cs="Times New Roman"/>
                <w:sz w:val="18"/>
                <w:szCs w:val="18"/>
              </w:rPr>
            </w:pPr>
          </w:p>
        </w:tc>
      </w:tr>
      <w:tr w:rsidR="0020512A" w:rsidRPr="00D52DB3" w14:paraId="249A5CC6" w14:textId="77777777" w:rsidTr="0022204F">
        <w:trPr>
          <w:trHeight w:val="64"/>
        </w:trPr>
        <w:tc>
          <w:tcPr>
            <w:tcW w:w="7075" w:type="dxa"/>
            <w:vMerge/>
            <w:shd w:val="clear" w:color="auto" w:fill="auto"/>
            <w:vAlign w:val="center"/>
          </w:tcPr>
          <w:p w14:paraId="29961847" w14:textId="77777777" w:rsidR="0020512A" w:rsidRPr="00D52DB3" w:rsidRDefault="0020512A" w:rsidP="0020512A">
            <w:pPr>
              <w:spacing w:after="0"/>
              <w:rPr>
                <w:rFonts w:cs="Times New Roman"/>
                <w:b/>
                <w:sz w:val="18"/>
                <w:szCs w:val="18"/>
              </w:rPr>
            </w:pPr>
          </w:p>
        </w:tc>
        <w:tc>
          <w:tcPr>
            <w:tcW w:w="1295" w:type="dxa"/>
            <w:shd w:val="clear" w:color="auto" w:fill="auto"/>
          </w:tcPr>
          <w:p w14:paraId="7E2E164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491ACF95" w14:textId="77777777" w:rsidR="0020512A" w:rsidRPr="00D52DB3" w:rsidRDefault="0020512A" w:rsidP="0020512A">
            <w:pPr>
              <w:rPr>
                <w:rFonts w:cs="Times New Roman"/>
                <w:sz w:val="18"/>
                <w:szCs w:val="18"/>
              </w:rPr>
            </w:pPr>
          </w:p>
        </w:tc>
      </w:tr>
      <w:tr w:rsidR="0020512A" w:rsidRPr="00D52DB3" w14:paraId="07322482" w14:textId="77777777" w:rsidTr="0022204F">
        <w:trPr>
          <w:trHeight w:val="64"/>
        </w:trPr>
        <w:tc>
          <w:tcPr>
            <w:tcW w:w="7075" w:type="dxa"/>
            <w:vMerge/>
            <w:shd w:val="clear" w:color="auto" w:fill="auto"/>
            <w:vAlign w:val="center"/>
          </w:tcPr>
          <w:p w14:paraId="50E5E302" w14:textId="77777777" w:rsidR="0020512A" w:rsidRPr="00D52DB3" w:rsidRDefault="0020512A" w:rsidP="0020512A">
            <w:pPr>
              <w:spacing w:after="0"/>
              <w:rPr>
                <w:rFonts w:cs="Times New Roman"/>
                <w:b/>
                <w:sz w:val="18"/>
                <w:szCs w:val="18"/>
              </w:rPr>
            </w:pPr>
          </w:p>
        </w:tc>
        <w:tc>
          <w:tcPr>
            <w:tcW w:w="1295" w:type="dxa"/>
            <w:shd w:val="clear" w:color="auto" w:fill="auto"/>
          </w:tcPr>
          <w:p w14:paraId="1E429DB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7CA95516" w14:textId="77777777" w:rsidR="0020512A" w:rsidRPr="00D52DB3" w:rsidRDefault="0020512A" w:rsidP="0020512A">
            <w:pPr>
              <w:rPr>
                <w:rFonts w:cs="Times New Roman"/>
                <w:sz w:val="18"/>
                <w:szCs w:val="18"/>
              </w:rPr>
            </w:pPr>
          </w:p>
        </w:tc>
      </w:tr>
      <w:tr w:rsidR="0020512A" w:rsidRPr="00D52DB3" w14:paraId="632CE9E6" w14:textId="77777777" w:rsidTr="0022204F">
        <w:trPr>
          <w:trHeight w:val="61"/>
        </w:trPr>
        <w:tc>
          <w:tcPr>
            <w:tcW w:w="7075" w:type="dxa"/>
            <w:vMerge w:val="restart"/>
            <w:shd w:val="clear" w:color="auto" w:fill="auto"/>
            <w:vAlign w:val="center"/>
          </w:tcPr>
          <w:p w14:paraId="29AF37EA" w14:textId="77777777" w:rsidR="0020512A" w:rsidRPr="00D52DB3" w:rsidRDefault="0020512A" w:rsidP="0020512A">
            <w:pPr>
              <w:spacing w:after="0"/>
              <w:rPr>
                <w:rFonts w:cs="Times New Roman"/>
                <w:b/>
                <w:sz w:val="18"/>
                <w:szCs w:val="18"/>
              </w:rPr>
            </w:pPr>
            <w:r w:rsidRPr="00D52DB3">
              <w:rPr>
                <w:rFonts w:cs="Times New Roman"/>
                <w:b/>
                <w:sz w:val="18"/>
                <w:szCs w:val="18"/>
              </w:rPr>
              <w:t>2B - Establishing a Culture for Learning</w:t>
            </w:r>
          </w:p>
          <w:p w14:paraId="4200D7B0"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Classroom interactions support learning and hard work.</w:t>
            </w:r>
            <w:r w:rsidRPr="00D52DB3">
              <w:rPr>
                <w:rFonts w:eastAsia="Arial Unicode MS" w:cs="Cambria"/>
                <w:color w:val="000000"/>
                <w:sz w:val="18"/>
                <w:szCs w:val="18"/>
              </w:rPr>
              <w:tab/>
            </w:r>
          </w:p>
          <w:p w14:paraId="355F3FF3"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Medium or low expectations for student achievement are the norm, with high expectations for learning reserved for only one or two students.</w:t>
            </w:r>
            <w:r w:rsidRPr="00D52DB3">
              <w:rPr>
                <w:rFonts w:eastAsia="Arial Unicode MS" w:cs="Cambria"/>
                <w:color w:val="000000"/>
                <w:sz w:val="18"/>
                <w:szCs w:val="18"/>
              </w:rPr>
              <w:tab/>
            </w:r>
          </w:p>
          <w:p w14:paraId="22250B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 xml:space="preserve">Students assume responsibility for high quality by initiating improvements, making </w:t>
            </w:r>
            <w:r w:rsidRPr="00D52DB3">
              <w:rPr>
                <w:rFonts w:eastAsia="Arial Unicode MS" w:cs="Cambria"/>
                <w:color w:val="000000"/>
                <w:sz w:val="18"/>
                <w:szCs w:val="18"/>
              </w:rPr>
              <w:lastRenderedPageBreak/>
              <w:t>revisions, adding detail, and/or helping peers.</w:t>
            </w:r>
          </w:p>
          <w:p w14:paraId="02470A8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Students understand their role as learners and consistently expend effort to learn.</w:t>
            </w:r>
          </w:p>
          <w:p w14:paraId="7A6B431D"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a cognitively busy place where learning is valued by all, with high expectations for learning being the norm for most students.</w:t>
            </w:r>
          </w:p>
          <w:p w14:paraId="7FFAB595"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a cognitively vibrant place, characterized by a shared belief in the importance of learning.</w:t>
            </w:r>
          </w:p>
          <w:p w14:paraId="5015043F"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a lack of teacher or student commitment to the learning and/or little or no investment of student energy into the task at hand.  Hard work is not expected or valued.</w:t>
            </w:r>
          </w:p>
          <w:p w14:paraId="5150CD1C"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classroom culture is characterized by little commitment to learning by teacher or students.</w:t>
            </w:r>
          </w:p>
          <w:p w14:paraId="23D99E6A"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appears to be only going through the motions, and students indicate that they are interested in completion of a task, rather than quality.</w:t>
            </w:r>
          </w:p>
          <w:p w14:paraId="6E9F09EB"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high expectations for learning by all students and insists on hard work.</w:t>
            </w:r>
          </w:p>
          <w:p w14:paraId="664C6C29"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student success is the result of natural ability rather than hard work; high expectations for learning are reserved for those students thought to have a natural aptitude for the subject.</w:t>
            </w:r>
            <w:r w:rsidRPr="00D52DB3">
              <w:rPr>
                <w:rFonts w:eastAsia="Arial Unicode MS" w:cs="Cambria"/>
                <w:color w:val="000000"/>
                <w:sz w:val="18"/>
                <w:szCs w:val="18"/>
              </w:rPr>
              <w:tab/>
            </w:r>
          </w:p>
          <w:p w14:paraId="1CDE6166" w14:textId="77777777" w:rsidR="0020512A" w:rsidRPr="00D52DB3" w:rsidRDefault="0020512A" w:rsidP="00087543">
            <w:pPr>
              <w:numPr>
                <w:ilvl w:val="0"/>
                <w:numId w:val="57"/>
              </w:numPr>
              <w:spacing w:after="0"/>
              <w:rPr>
                <w:rFonts w:eastAsia="Arial Unicode MS" w:cs="Cambria"/>
                <w:color w:val="000000"/>
                <w:sz w:val="18"/>
                <w:szCs w:val="18"/>
              </w:rPr>
            </w:pPr>
            <w:r w:rsidRPr="00D52DB3">
              <w:rPr>
                <w:rFonts w:eastAsia="Arial Unicode MS" w:cs="Cambria"/>
                <w:color w:val="000000"/>
                <w:sz w:val="18"/>
                <w:szCs w:val="18"/>
              </w:rPr>
              <w:t>The teacher conveys that with hard work students can be successful.</w:t>
            </w:r>
          </w:p>
        </w:tc>
        <w:tc>
          <w:tcPr>
            <w:tcW w:w="1295" w:type="dxa"/>
            <w:shd w:val="clear" w:color="auto" w:fill="auto"/>
          </w:tcPr>
          <w:p w14:paraId="1A4B4D3D"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55DEE610" w14:textId="77777777" w:rsidR="0020512A" w:rsidRPr="00D52DB3" w:rsidRDefault="0020512A" w:rsidP="0020512A">
            <w:pPr>
              <w:rPr>
                <w:rFonts w:cs="Times New Roman"/>
                <w:sz w:val="18"/>
                <w:szCs w:val="18"/>
              </w:rPr>
            </w:pPr>
          </w:p>
        </w:tc>
      </w:tr>
      <w:tr w:rsidR="0020512A" w:rsidRPr="00D52DB3" w14:paraId="11E38F27" w14:textId="77777777" w:rsidTr="0022204F">
        <w:trPr>
          <w:trHeight w:val="61"/>
        </w:trPr>
        <w:tc>
          <w:tcPr>
            <w:tcW w:w="7075" w:type="dxa"/>
            <w:vMerge/>
            <w:shd w:val="clear" w:color="auto" w:fill="auto"/>
            <w:vAlign w:val="center"/>
          </w:tcPr>
          <w:p w14:paraId="4D160095" w14:textId="77777777" w:rsidR="0020512A" w:rsidRPr="00D52DB3" w:rsidRDefault="0020512A" w:rsidP="0020512A">
            <w:pPr>
              <w:spacing w:after="0"/>
              <w:rPr>
                <w:rFonts w:cs="Times New Roman"/>
                <w:b/>
                <w:sz w:val="18"/>
                <w:szCs w:val="18"/>
              </w:rPr>
            </w:pPr>
          </w:p>
        </w:tc>
        <w:tc>
          <w:tcPr>
            <w:tcW w:w="1295" w:type="dxa"/>
            <w:shd w:val="clear" w:color="auto" w:fill="auto"/>
          </w:tcPr>
          <w:p w14:paraId="602140C6"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76BED44D" w14:textId="77777777" w:rsidR="0020512A" w:rsidRPr="00D52DB3" w:rsidRDefault="0020512A" w:rsidP="0020512A">
            <w:pPr>
              <w:rPr>
                <w:rFonts w:cs="Times New Roman"/>
                <w:sz w:val="18"/>
                <w:szCs w:val="18"/>
              </w:rPr>
            </w:pPr>
          </w:p>
        </w:tc>
      </w:tr>
      <w:tr w:rsidR="0020512A" w:rsidRPr="00D52DB3" w14:paraId="339A6C4F" w14:textId="77777777" w:rsidTr="0022204F">
        <w:trPr>
          <w:trHeight w:val="61"/>
        </w:trPr>
        <w:tc>
          <w:tcPr>
            <w:tcW w:w="7075" w:type="dxa"/>
            <w:vMerge/>
            <w:shd w:val="clear" w:color="auto" w:fill="auto"/>
            <w:vAlign w:val="center"/>
          </w:tcPr>
          <w:p w14:paraId="61F78456" w14:textId="77777777" w:rsidR="0020512A" w:rsidRPr="00D52DB3" w:rsidRDefault="0020512A" w:rsidP="0020512A">
            <w:pPr>
              <w:spacing w:after="0"/>
              <w:rPr>
                <w:rFonts w:cs="Times New Roman"/>
                <w:b/>
                <w:sz w:val="18"/>
                <w:szCs w:val="18"/>
              </w:rPr>
            </w:pPr>
          </w:p>
        </w:tc>
        <w:tc>
          <w:tcPr>
            <w:tcW w:w="1295" w:type="dxa"/>
            <w:shd w:val="clear" w:color="auto" w:fill="auto"/>
          </w:tcPr>
          <w:p w14:paraId="6F9CC7C8"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6CA93D1D" w14:textId="77777777" w:rsidR="0020512A" w:rsidRPr="00D52DB3" w:rsidRDefault="0020512A" w:rsidP="0020512A">
            <w:pPr>
              <w:rPr>
                <w:rFonts w:cs="Times New Roman"/>
                <w:sz w:val="18"/>
                <w:szCs w:val="18"/>
              </w:rPr>
            </w:pPr>
          </w:p>
        </w:tc>
      </w:tr>
      <w:tr w:rsidR="0020512A" w:rsidRPr="00D52DB3" w14:paraId="5566F9AB" w14:textId="77777777" w:rsidTr="0022204F">
        <w:trPr>
          <w:trHeight w:val="61"/>
        </w:trPr>
        <w:tc>
          <w:tcPr>
            <w:tcW w:w="7075" w:type="dxa"/>
            <w:vMerge/>
            <w:shd w:val="clear" w:color="auto" w:fill="auto"/>
            <w:vAlign w:val="center"/>
          </w:tcPr>
          <w:p w14:paraId="4639E665" w14:textId="77777777" w:rsidR="0020512A" w:rsidRPr="00D52DB3" w:rsidRDefault="0020512A" w:rsidP="0020512A">
            <w:pPr>
              <w:spacing w:after="0"/>
              <w:rPr>
                <w:rFonts w:cs="Times New Roman"/>
                <w:b/>
                <w:sz w:val="18"/>
                <w:szCs w:val="18"/>
              </w:rPr>
            </w:pPr>
          </w:p>
        </w:tc>
        <w:tc>
          <w:tcPr>
            <w:tcW w:w="1295" w:type="dxa"/>
            <w:shd w:val="clear" w:color="auto" w:fill="auto"/>
          </w:tcPr>
          <w:p w14:paraId="36488669"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17593C32" w14:textId="77777777" w:rsidR="0020512A" w:rsidRPr="00D52DB3" w:rsidRDefault="0020512A" w:rsidP="0020512A">
            <w:pPr>
              <w:rPr>
                <w:rFonts w:cs="Times New Roman"/>
                <w:sz w:val="18"/>
                <w:szCs w:val="18"/>
              </w:rPr>
            </w:pPr>
          </w:p>
        </w:tc>
      </w:tr>
      <w:tr w:rsidR="0020512A" w:rsidRPr="00D52DB3" w14:paraId="19126617" w14:textId="77777777" w:rsidTr="0022204F">
        <w:trPr>
          <w:trHeight w:val="56"/>
        </w:trPr>
        <w:tc>
          <w:tcPr>
            <w:tcW w:w="7075" w:type="dxa"/>
            <w:vMerge w:val="restart"/>
            <w:shd w:val="clear" w:color="auto" w:fill="auto"/>
            <w:vAlign w:val="center"/>
          </w:tcPr>
          <w:p w14:paraId="6A84F51A" w14:textId="77777777" w:rsidR="0020512A" w:rsidRPr="00D52DB3" w:rsidRDefault="0020512A" w:rsidP="0020512A">
            <w:pPr>
              <w:spacing w:after="0"/>
              <w:rPr>
                <w:rFonts w:eastAsia="MS Mincho" w:cs="Times New Roman"/>
                <w:b/>
                <w:sz w:val="18"/>
                <w:szCs w:val="18"/>
              </w:rPr>
            </w:pPr>
            <w:r w:rsidRPr="00D52DB3">
              <w:rPr>
                <w:rFonts w:cs="Times New Roman"/>
                <w:b/>
                <w:sz w:val="18"/>
                <w:szCs w:val="18"/>
              </w:rPr>
              <w:lastRenderedPageBreak/>
              <w:t xml:space="preserve">2C Managing Classroom Procedures </w:t>
            </w:r>
          </w:p>
          <w:p w14:paraId="09BBDA7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 xml:space="preserve"> Instructional time is maximized because of efficient routine and procedures.</w:t>
            </w:r>
          </w:p>
          <w:p w14:paraId="06B7B50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Much instructional time is lost through inefficient classroom routines and procedures.</w:t>
            </w:r>
          </w:p>
          <w:p w14:paraId="50A9C708"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Routines are well understood and may be initiated by students.</w:t>
            </w:r>
          </w:p>
          <w:p w14:paraId="1C455BC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Some instructional time is lost through only partially effective classroom routines and procedures.</w:t>
            </w:r>
          </w:p>
          <w:p w14:paraId="2BDF4514"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Students contribute to the management of instructional groups, transitions, and the handling of materials and supplies.</w:t>
            </w:r>
          </w:p>
          <w:p w14:paraId="2F69CAF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and the handling of materials and supplies are consistently successful.</w:t>
            </w:r>
          </w:p>
          <w:p w14:paraId="089B1549"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 teacher’s management of instructional groups, transitions, and/or the handling of materials and supplies is inconsistent, the result being some disruption of learning.</w:t>
            </w:r>
          </w:p>
          <w:p w14:paraId="408C388F"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evidence that students know or follow established routines.</w:t>
            </w:r>
            <w:r w:rsidRPr="00D52DB3">
              <w:rPr>
                <w:rFonts w:eastAsia="MS Mincho" w:cs="Times New Roman"/>
                <w:sz w:val="18"/>
                <w:szCs w:val="18"/>
              </w:rPr>
              <w:tab/>
            </w:r>
          </w:p>
          <w:p w14:paraId="5E6291C6"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loss of instructional time because of effective classroom routines and procedures.</w:t>
            </w:r>
          </w:p>
          <w:p w14:paraId="067F523E"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There is little or no evidence that the teacher is managing instructional groups, transitions, and /or the handling of materials and supplies effectively.</w:t>
            </w:r>
          </w:p>
          <w:p w14:paraId="5D82CAEB"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minimal guidance and prompting students follow established classroom routines.</w:t>
            </w:r>
          </w:p>
          <w:p w14:paraId="7DAF94A0" w14:textId="77777777" w:rsidR="0020512A" w:rsidRPr="00D52DB3" w:rsidRDefault="0020512A" w:rsidP="00087543">
            <w:pPr>
              <w:numPr>
                <w:ilvl w:val="0"/>
                <w:numId w:val="58"/>
              </w:numPr>
              <w:spacing w:after="0"/>
              <w:rPr>
                <w:rFonts w:eastAsia="MS Mincho" w:cs="Times New Roman"/>
                <w:sz w:val="18"/>
                <w:szCs w:val="18"/>
              </w:rPr>
            </w:pPr>
            <w:r w:rsidRPr="00D52DB3">
              <w:rPr>
                <w:rFonts w:eastAsia="MS Mincho" w:cs="Times New Roman"/>
                <w:sz w:val="18"/>
                <w:szCs w:val="18"/>
              </w:rPr>
              <w:t>With regular guidance and prompting¸ students follow established routines.</w:t>
            </w:r>
          </w:p>
        </w:tc>
        <w:tc>
          <w:tcPr>
            <w:tcW w:w="1295" w:type="dxa"/>
            <w:shd w:val="clear" w:color="auto" w:fill="auto"/>
          </w:tcPr>
          <w:p w14:paraId="53E5B69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2E9B5B82" w14:textId="77777777" w:rsidR="0020512A" w:rsidRPr="00D52DB3" w:rsidRDefault="0020512A" w:rsidP="0020512A">
            <w:pPr>
              <w:rPr>
                <w:rFonts w:cs="Times New Roman"/>
                <w:sz w:val="18"/>
                <w:szCs w:val="18"/>
              </w:rPr>
            </w:pPr>
          </w:p>
        </w:tc>
      </w:tr>
      <w:tr w:rsidR="0020512A" w:rsidRPr="00D52DB3" w14:paraId="54318E8A" w14:textId="77777777" w:rsidTr="0022204F">
        <w:trPr>
          <w:trHeight w:val="56"/>
        </w:trPr>
        <w:tc>
          <w:tcPr>
            <w:tcW w:w="7075" w:type="dxa"/>
            <w:vMerge/>
            <w:shd w:val="clear" w:color="auto" w:fill="auto"/>
            <w:vAlign w:val="center"/>
          </w:tcPr>
          <w:p w14:paraId="71E34E5A" w14:textId="77777777" w:rsidR="0020512A" w:rsidRPr="00D52DB3" w:rsidRDefault="0020512A" w:rsidP="0020512A">
            <w:pPr>
              <w:spacing w:after="0"/>
              <w:rPr>
                <w:rFonts w:cs="Times New Roman"/>
                <w:b/>
                <w:sz w:val="18"/>
                <w:szCs w:val="18"/>
              </w:rPr>
            </w:pPr>
          </w:p>
        </w:tc>
        <w:tc>
          <w:tcPr>
            <w:tcW w:w="1295" w:type="dxa"/>
            <w:shd w:val="clear" w:color="auto" w:fill="auto"/>
          </w:tcPr>
          <w:p w14:paraId="3841D645"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50C5ED68" w14:textId="77777777" w:rsidR="0020512A" w:rsidRPr="00D52DB3" w:rsidRDefault="0020512A" w:rsidP="0020512A">
            <w:pPr>
              <w:rPr>
                <w:rFonts w:cs="Times New Roman"/>
                <w:sz w:val="18"/>
                <w:szCs w:val="18"/>
              </w:rPr>
            </w:pPr>
          </w:p>
        </w:tc>
      </w:tr>
      <w:tr w:rsidR="0020512A" w:rsidRPr="00D52DB3" w14:paraId="21BF47A9" w14:textId="77777777" w:rsidTr="0022204F">
        <w:trPr>
          <w:trHeight w:val="56"/>
        </w:trPr>
        <w:tc>
          <w:tcPr>
            <w:tcW w:w="7075" w:type="dxa"/>
            <w:vMerge/>
            <w:shd w:val="clear" w:color="auto" w:fill="auto"/>
            <w:vAlign w:val="center"/>
          </w:tcPr>
          <w:p w14:paraId="0C362338" w14:textId="77777777" w:rsidR="0020512A" w:rsidRPr="00D52DB3" w:rsidRDefault="0020512A" w:rsidP="0020512A">
            <w:pPr>
              <w:spacing w:after="0"/>
              <w:rPr>
                <w:rFonts w:cs="Times New Roman"/>
                <w:b/>
                <w:sz w:val="18"/>
                <w:szCs w:val="18"/>
              </w:rPr>
            </w:pPr>
          </w:p>
        </w:tc>
        <w:tc>
          <w:tcPr>
            <w:tcW w:w="1295" w:type="dxa"/>
            <w:shd w:val="clear" w:color="auto" w:fill="auto"/>
          </w:tcPr>
          <w:p w14:paraId="13F1E214"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417ADEB9" w14:textId="77777777" w:rsidR="0020512A" w:rsidRPr="00D52DB3" w:rsidRDefault="0020512A" w:rsidP="0020512A">
            <w:pPr>
              <w:rPr>
                <w:rFonts w:cs="Times New Roman"/>
                <w:sz w:val="18"/>
                <w:szCs w:val="18"/>
              </w:rPr>
            </w:pPr>
          </w:p>
        </w:tc>
      </w:tr>
      <w:tr w:rsidR="0020512A" w:rsidRPr="00D52DB3" w14:paraId="04129932" w14:textId="77777777" w:rsidTr="0022204F">
        <w:trPr>
          <w:trHeight w:val="56"/>
        </w:trPr>
        <w:tc>
          <w:tcPr>
            <w:tcW w:w="7075" w:type="dxa"/>
            <w:vMerge/>
            <w:shd w:val="clear" w:color="auto" w:fill="auto"/>
            <w:vAlign w:val="center"/>
          </w:tcPr>
          <w:p w14:paraId="422CD9D0" w14:textId="77777777" w:rsidR="0020512A" w:rsidRPr="00D52DB3" w:rsidRDefault="0020512A" w:rsidP="0020512A">
            <w:pPr>
              <w:spacing w:after="0"/>
              <w:rPr>
                <w:rFonts w:cs="Times New Roman"/>
                <w:b/>
                <w:sz w:val="18"/>
                <w:szCs w:val="18"/>
              </w:rPr>
            </w:pPr>
          </w:p>
        </w:tc>
        <w:tc>
          <w:tcPr>
            <w:tcW w:w="1295" w:type="dxa"/>
            <w:shd w:val="clear" w:color="auto" w:fill="auto"/>
          </w:tcPr>
          <w:p w14:paraId="4DACDBF9" w14:textId="77777777" w:rsidR="0020512A" w:rsidRPr="00D52DB3" w:rsidRDefault="0020512A" w:rsidP="0020512A">
            <w:pPr>
              <w:jc w:val="center"/>
              <w:rPr>
                <w:rFonts w:cs="Times New Roman"/>
                <w:sz w:val="18"/>
                <w:szCs w:val="18"/>
              </w:rPr>
            </w:pPr>
            <w:r w:rsidRPr="00D52DB3">
              <w:rPr>
                <w:rFonts w:cs="Times New Roman"/>
                <w:sz w:val="18"/>
                <w:szCs w:val="18"/>
              </w:rPr>
              <w:t>E</w:t>
            </w:r>
          </w:p>
          <w:p w14:paraId="7B7FD05F" w14:textId="77777777" w:rsidR="0020512A" w:rsidRPr="00D52DB3" w:rsidRDefault="0020512A" w:rsidP="0020512A">
            <w:pPr>
              <w:jc w:val="center"/>
              <w:rPr>
                <w:rFonts w:cs="Times New Roman"/>
                <w:sz w:val="18"/>
                <w:szCs w:val="18"/>
              </w:rPr>
            </w:pPr>
          </w:p>
          <w:p w14:paraId="7169C272" w14:textId="77777777" w:rsidR="0020512A" w:rsidRPr="00D52DB3" w:rsidRDefault="0020512A" w:rsidP="0020512A">
            <w:pPr>
              <w:jc w:val="center"/>
              <w:rPr>
                <w:rFonts w:cs="Times New Roman"/>
                <w:sz w:val="18"/>
                <w:szCs w:val="18"/>
              </w:rPr>
            </w:pPr>
          </w:p>
          <w:p w14:paraId="01558C06" w14:textId="77777777" w:rsidR="0020512A" w:rsidRPr="00D52DB3" w:rsidRDefault="0020512A" w:rsidP="0020512A">
            <w:pPr>
              <w:jc w:val="center"/>
              <w:rPr>
                <w:rFonts w:cs="Times New Roman"/>
                <w:sz w:val="18"/>
                <w:szCs w:val="18"/>
              </w:rPr>
            </w:pPr>
          </w:p>
          <w:p w14:paraId="49E9785A" w14:textId="77777777" w:rsidR="0020512A" w:rsidRPr="00D52DB3" w:rsidRDefault="0020512A" w:rsidP="0020512A">
            <w:pPr>
              <w:jc w:val="center"/>
              <w:rPr>
                <w:rFonts w:cs="Times New Roman"/>
                <w:sz w:val="18"/>
                <w:szCs w:val="18"/>
              </w:rPr>
            </w:pPr>
          </w:p>
          <w:p w14:paraId="1CBAFB0D" w14:textId="77777777" w:rsidR="0020512A" w:rsidRPr="00D52DB3" w:rsidRDefault="0020512A" w:rsidP="0020512A">
            <w:pPr>
              <w:jc w:val="center"/>
              <w:rPr>
                <w:rFonts w:cs="Times New Roman"/>
                <w:sz w:val="18"/>
                <w:szCs w:val="18"/>
              </w:rPr>
            </w:pPr>
          </w:p>
          <w:p w14:paraId="4C3DE54F" w14:textId="77777777" w:rsidR="0020512A" w:rsidRPr="00D52DB3" w:rsidRDefault="0020512A" w:rsidP="0020512A">
            <w:pPr>
              <w:jc w:val="center"/>
              <w:rPr>
                <w:rFonts w:cs="Times New Roman"/>
                <w:sz w:val="18"/>
                <w:szCs w:val="18"/>
              </w:rPr>
            </w:pPr>
          </w:p>
          <w:p w14:paraId="7D92DB64" w14:textId="77777777" w:rsidR="0020512A" w:rsidRPr="00D52DB3" w:rsidRDefault="0020512A" w:rsidP="0020512A">
            <w:pPr>
              <w:rPr>
                <w:rFonts w:cs="Times New Roman"/>
                <w:sz w:val="18"/>
                <w:szCs w:val="18"/>
              </w:rPr>
            </w:pPr>
          </w:p>
        </w:tc>
        <w:tc>
          <w:tcPr>
            <w:tcW w:w="1587" w:type="dxa"/>
            <w:vMerge/>
            <w:shd w:val="clear" w:color="auto" w:fill="auto"/>
          </w:tcPr>
          <w:p w14:paraId="05F7876A" w14:textId="77777777" w:rsidR="0020512A" w:rsidRPr="00D52DB3" w:rsidRDefault="0020512A" w:rsidP="0020512A">
            <w:pPr>
              <w:rPr>
                <w:rFonts w:cs="Times New Roman"/>
                <w:sz w:val="18"/>
                <w:szCs w:val="18"/>
              </w:rPr>
            </w:pPr>
          </w:p>
        </w:tc>
      </w:tr>
      <w:tr w:rsidR="0020512A" w:rsidRPr="00D52DB3" w14:paraId="7DF8009D" w14:textId="77777777" w:rsidTr="0022204F">
        <w:trPr>
          <w:trHeight w:val="56"/>
        </w:trPr>
        <w:tc>
          <w:tcPr>
            <w:tcW w:w="7075" w:type="dxa"/>
            <w:vMerge w:val="restart"/>
            <w:shd w:val="clear" w:color="auto" w:fill="auto"/>
            <w:vAlign w:val="center"/>
          </w:tcPr>
          <w:p w14:paraId="588BC2AB" w14:textId="77777777" w:rsidR="0020512A" w:rsidRPr="00D52DB3" w:rsidRDefault="0020512A" w:rsidP="0020512A">
            <w:pPr>
              <w:spacing w:after="0"/>
              <w:rPr>
                <w:rFonts w:cs="Times New Roman"/>
                <w:b/>
                <w:sz w:val="18"/>
                <w:szCs w:val="18"/>
              </w:rPr>
            </w:pPr>
            <w:r w:rsidRPr="00D52DB3">
              <w:rPr>
                <w:rFonts w:cs="Times New Roman"/>
                <w:b/>
                <w:sz w:val="18"/>
                <w:szCs w:val="18"/>
              </w:rPr>
              <w:t>2D - Managing Student Behavior</w:t>
            </w:r>
          </w:p>
          <w:p w14:paraId="04B7FA1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Response to students’ misbehavior is repressive or disrespectful of student dignity</w:t>
            </w:r>
          </w:p>
          <w:p w14:paraId="2102AB70"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Standards of conduct appear to have been established, but their implementation is inconsistent.</w:t>
            </w:r>
          </w:p>
          <w:p w14:paraId="7E77A20E"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entirely appropriate.</w:t>
            </w:r>
          </w:p>
          <w:p w14:paraId="4E90E00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 behavior is generally appropriate.</w:t>
            </w:r>
          </w:p>
          <w:p w14:paraId="26EF70F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challenge the standards of conduct.</w:t>
            </w:r>
          </w:p>
          <w:p w14:paraId="4ACCA5D1"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Students take an active role in monitoring their own behavior and that of other students against standards of conduct.</w:t>
            </w:r>
          </w:p>
          <w:p w14:paraId="28021BB8"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response to student misbehavior is consistent, proportionate, respectful to students, and effective.</w:t>
            </w:r>
            <w:r w:rsidRPr="00D52DB3">
              <w:rPr>
                <w:rFonts w:eastAsia="MS Mincho" w:cs="Times New Roman"/>
                <w:sz w:val="18"/>
                <w:szCs w:val="18"/>
              </w:rPr>
              <w:tab/>
            </w:r>
          </w:p>
          <w:p w14:paraId="73EE1EA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 tries, with uneven results, to monitor student behavior and respond to student misbehavior.</w:t>
            </w:r>
          </w:p>
          <w:p w14:paraId="111C0C4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response to student misbehavior is sensitive to individual student needs and respects students’ dignity.</w:t>
            </w:r>
          </w:p>
          <w:p w14:paraId="7C1088A9"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Teachers’ monitoring of student behavior is subtle and preventative.</w:t>
            </w:r>
          </w:p>
          <w:p w14:paraId="2157BF6C"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t>The teacher monitors student behavior against established standards of conduct.</w:t>
            </w:r>
          </w:p>
          <w:p w14:paraId="3E5747CF" w14:textId="77777777" w:rsidR="0020512A" w:rsidRPr="00D52DB3" w:rsidRDefault="0020512A" w:rsidP="00087543">
            <w:pPr>
              <w:numPr>
                <w:ilvl w:val="0"/>
                <w:numId w:val="72"/>
              </w:numPr>
              <w:spacing w:after="0"/>
              <w:rPr>
                <w:rFonts w:eastAsia="MS Mincho" w:cs="Times New Roman"/>
                <w:sz w:val="18"/>
                <w:szCs w:val="18"/>
              </w:rPr>
            </w:pPr>
            <w:r w:rsidRPr="00D52DB3">
              <w:rPr>
                <w:rFonts w:eastAsia="MS Mincho" w:cs="Times New Roman"/>
                <w:sz w:val="18"/>
                <w:szCs w:val="18"/>
              </w:rPr>
              <w:lastRenderedPageBreak/>
              <w:t>There appear to be no established standards of conduct and little or no teacher monitoring of student behavior.</w:t>
            </w:r>
          </w:p>
          <w:p w14:paraId="356AA52B" w14:textId="77777777" w:rsidR="0020512A" w:rsidRPr="00D52DB3" w:rsidRDefault="0020512A" w:rsidP="00087543">
            <w:pPr>
              <w:pStyle w:val="ListParagraph"/>
              <w:numPr>
                <w:ilvl w:val="0"/>
                <w:numId w:val="72"/>
              </w:numPr>
              <w:spacing w:after="0" w:line="276" w:lineRule="auto"/>
              <w:rPr>
                <w:rFonts w:cs="Times New Roman"/>
                <w:sz w:val="18"/>
                <w:szCs w:val="18"/>
              </w:rPr>
            </w:pPr>
            <w:r w:rsidRPr="00D52DB3">
              <w:rPr>
                <w:rFonts w:eastAsia="MS Mincho" w:cs="Times New Roman"/>
                <w:sz w:val="18"/>
                <w:szCs w:val="18"/>
              </w:rPr>
              <w:t>There is inconsistent implementation of the standards of conduct.</w:t>
            </w:r>
          </w:p>
        </w:tc>
        <w:tc>
          <w:tcPr>
            <w:tcW w:w="1295" w:type="dxa"/>
            <w:shd w:val="clear" w:color="auto" w:fill="auto"/>
          </w:tcPr>
          <w:p w14:paraId="574F3BB6"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15B28DD6" w14:textId="77777777" w:rsidR="0020512A" w:rsidRPr="00D52DB3" w:rsidRDefault="0020512A" w:rsidP="0020512A">
            <w:pPr>
              <w:rPr>
                <w:rFonts w:cs="Times New Roman"/>
                <w:sz w:val="18"/>
                <w:szCs w:val="18"/>
              </w:rPr>
            </w:pPr>
          </w:p>
        </w:tc>
      </w:tr>
      <w:tr w:rsidR="0020512A" w:rsidRPr="00D52DB3" w14:paraId="30146C43" w14:textId="77777777" w:rsidTr="0022204F">
        <w:trPr>
          <w:trHeight w:val="56"/>
        </w:trPr>
        <w:tc>
          <w:tcPr>
            <w:tcW w:w="7075" w:type="dxa"/>
            <w:vMerge/>
            <w:shd w:val="clear" w:color="auto" w:fill="auto"/>
            <w:vAlign w:val="center"/>
          </w:tcPr>
          <w:p w14:paraId="2E3C77E1" w14:textId="77777777" w:rsidR="0020512A" w:rsidRPr="00D52DB3" w:rsidRDefault="0020512A" w:rsidP="0020512A">
            <w:pPr>
              <w:spacing w:after="0"/>
              <w:rPr>
                <w:rFonts w:cs="Times New Roman"/>
                <w:b/>
                <w:sz w:val="18"/>
                <w:szCs w:val="18"/>
              </w:rPr>
            </w:pPr>
          </w:p>
        </w:tc>
        <w:tc>
          <w:tcPr>
            <w:tcW w:w="1295" w:type="dxa"/>
            <w:shd w:val="clear" w:color="auto" w:fill="auto"/>
          </w:tcPr>
          <w:p w14:paraId="60CFBB7E" w14:textId="77777777" w:rsidR="0020512A" w:rsidRPr="00D52DB3" w:rsidRDefault="0020512A" w:rsidP="0020512A">
            <w:pPr>
              <w:jc w:val="center"/>
              <w:rPr>
                <w:rFonts w:cs="Times New Roman"/>
                <w:sz w:val="18"/>
                <w:szCs w:val="18"/>
              </w:rPr>
            </w:pPr>
            <w:r w:rsidRPr="00D52DB3">
              <w:rPr>
                <w:rFonts w:cs="Times New Roman"/>
                <w:sz w:val="18"/>
                <w:szCs w:val="18"/>
              </w:rPr>
              <w:t>D</w:t>
            </w:r>
          </w:p>
          <w:p w14:paraId="1C58B8ED" w14:textId="77777777" w:rsidR="0020512A" w:rsidRPr="00D52DB3" w:rsidRDefault="0020512A" w:rsidP="0020512A">
            <w:pPr>
              <w:jc w:val="center"/>
              <w:rPr>
                <w:rFonts w:cs="Times New Roman"/>
                <w:sz w:val="18"/>
                <w:szCs w:val="18"/>
              </w:rPr>
            </w:pPr>
          </w:p>
        </w:tc>
        <w:tc>
          <w:tcPr>
            <w:tcW w:w="1587" w:type="dxa"/>
            <w:vMerge/>
            <w:shd w:val="clear" w:color="auto" w:fill="auto"/>
          </w:tcPr>
          <w:p w14:paraId="12BB2202" w14:textId="77777777" w:rsidR="0020512A" w:rsidRPr="00D52DB3" w:rsidRDefault="0020512A" w:rsidP="0020512A">
            <w:pPr>
              <w:rPr>
                <w:rFonts w:cs="Times New Roman"/>
                <w:sz w:val="18"/>
                <w:szCs w:val="18"/>
              </w:rPr>
            </w:pPr>
          </w:p>
        </w:tc>
      </w:tr>
      <w:tr w:rsidR="0020512A" w:rsidRPr="00D52DB3" w14:paraId="0F279F15" w14:textId="77777777" w:rsidTr="0022204F">
        <w:trPr>
          <w:trHeight w:val="56"/>
        </w:trPr>
        <w:tc>
          <w:tcPr>
            <w:tcW w:w="7075" w:type="dxa"/>
            <w:vMerge/>
            <w:shd w:val="clear" w:color="auto" w:fill="auto"/>
            <w:vAlign w:val="center"/>
          </w:tcPr>
          <w:p w14:paraId="1A8A0F66" w14:textId="77777777" w:rsidR="0020512A" w:rsidRPr="00D52DB3" w:rsidRDefault="0020512A" w:rsidP="0020512A">
            <w:pPr>
              <w:spacing w:after="0"/>
              <w:rPr>
                <w:rFonts w:cs="Times New Roman"/>
                <w:b/>
                <w:sz w:val="18"/>
                <w:szCs w:val="18"/>
              </w:rPr>
            </w:pPr>
          </w:p>
        </w:tc>
        <w:tc>
          <w:tcPr>
            <w:tcW w:w="1295" w:type="dxa"/>
            <w:shd w:val="clear" w:color="auto" w:fill="auto"/>
          </w:tcPr>
          <w:p w14:paraId="3D7D735A"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10BF1F7C" w14:textId="77777777" w:rsidR="0020512A" w:rsidRPr="00D52DB3" w:rsidRDefault="0020512A" w:rsidP="0020512A">
            <w:pPr>
              <w:rPr>
                <w:rFonts w:cs="Times New Roman"/>
                <w:sz w:val="18"/>
                <w:szCs w:val="18"/>
              </w:rPr>
            </w:pPr>
          </w:p>
        </w:tc>
      </w:tr>
      <w:tr w:rsidR="0020512A" w:rsidRPr="00D52DB3" w14:paraId="6E817425" w14:textId="77777777" w:rsidTr="0022204F">
        <w:trPr>
          <w:trHeight w:val="56"/>
        </w:trPr>
        <w:tc>
          <w:tcPr>
            <w:tcW w:w="7075" w:type="dxa"/>
            <w:vMerge/>
            <w:shd w:val="clear" w:color="auto" w:fill="auto"/>
            <w:vAlign w:val="center"/>
          </w:tcPr>
          <w:p w14:paraId="7E0EA398" w14:textId="77777777" w:rsidR="0020512A" w:rsidRPr="00D52DB3" w:rsidRDefault="0020512A" w:rsidP="0020512A">
            <w:pPr>
              <w:spacing w:after="0"/>
              <w:rPr>
                <w:rFonts w:cs="Times New Roman"/>
                <w:b/>
                <w:sz w:val="18"/>
                <w:szCs w:val="18"/>
              </w:rPr>
            </w:pPr>
          </w:p>
        </w:tc>
        <w:tc>
          <w:tcPr>
            <w:tcW w:w="1295" w:type="dxa"/>
            <w:shd w:val="clear" w:color="auto" w:fill="auto"/>
          </w:tcPr>
          <w:p w14:paraId="12A6FC8D"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2B336A4A" w14:textId="77777777" w:rsidR="0020512A" w:rsidRPr="00D52DB3" w:rsidRDefault="0020512A" w:rsidP="0020512A">
            <w:pPr>
              <w:rPr>
                <w:rFonts w:cs="Times New Roman"/>
                <w:sz w:val="18"/>
                <w:szCs w:val="18"/>
              </w:rPr>
            </w:pPr>
          </w:p>
        </w:tc>
      </w:tr>
      <w:tr w:rsidR="0020512A" w:rsidRPr="00D52DB3" w14:paraId="4917C8B6" w14:textId="77777777" w:rsidTr="0022204F">
        <w:trPr>
          <w:trHeight w:val="51"/>
        </w:trPr>
        <w:tc>
          <w:tcPr>
            <w:tcW w:w="7075" w:type="dxa"/>
            <w:vMerge w:val="restart"/>
            <w:shd w:val="clear" w:color="auto" w:fill="auto"/>
            <w:vAlign w:val="center"/>
          </w:tcPr>
          <w:p w14:paraId="7751926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2E- Organizing Physical Space</w:t>
            </w:r>
          </w:p>
          <w:p w14:paraId="0F6B112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Students contribute to the use or adaptation of the physical environment to advance learning.</w:t>
            </w:r>
          </w:p>
          <w:p w14:paraId="197CD504"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w:t>
            </w:r>
            <w:r w:rsidRPr="00D52DB3">
              <w:rPr>
                <w:rFonts w:eastAsia="MS Mincho" w:cs="Times New Roman"/>
                <w:sz w:val="18"/>
                <w:szCs w:val="18"/>
              </w:rPr>
              <w:tab/>
            </w:r>
          </w:p>
          <w:p w14:paraId="6504AC8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effective use of physical resources, including computer technology. The teacher ensures the arrangement is appropriate to the learning activities.</w:t>
            </w:r>
          </w:p>
          <w:p w14:paraId="7F5AB79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Teacher makes some attempt to modify the physical arrangement to suit learning activities, with partial success.</w:t>
            </w:r>
          </w:p>
          <w:p w14:paraId="5641F6D1"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physical environment is unsafe, or many students don’t have access to learning resources.</w:t>
            </w:r>
          </w:p>
          <w:p w14:paraId="3BA69D8C"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essential learning is accessible to most students.</w:t>
            </w:r>
          </w:p>
          <w:p w14:paraId="01F6D3BD"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teacher ensures that the physical arrangement is appropriate to the learning activities.</w:t>
            </w:r>
          </w:p>
          <w:p w14:paraId="75259EE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classroom is safe, and learning is accessible to all students, including those with special needs.</w:t>
            </w:r>
          </w:p>
          <w:p w14:paraId="3F4DC1F6"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 teacher’s use of physical resources, including computer technology, is moderately effective.</w:t>
            </w:r>
          </w:p>
          <w:p w14:paraId="2516D435" w14:textId="77777777" w:rsidR="0020512A" w:rsidRPr="00D52DB3" w:rsidRDefault="0020512A" w:rsidP="00087543">
            <w:pPr>
              <w:numPr>
                <w:ilvl w:val="0"/>
                <w:numId w:val="59"/>
              </w:numPr>
              <w:spacing w:after="0"/>
              <w:ind w:left="360"/>
              <w:rPr>
                <w:rFonts w:eastAsia="MS Mincho" w:cs="Times New Roman"/>
                <w:sz w:val="18"/>
                <w:szCs w:val="18"/>
              </w:rPr>
            </w:pPr>
            <w:r w:rsidRPr="00D52DB3">
              <w:rPr>
                <w:rFonts w:eastAsia="MS Mincho" w:cs="Times New Roman"/>
                <w:sz w:val="18"/>
                <w:szCs w:val="18"/>
              </w:rPr>
              <w:t>There is poor coordination between the lesson activities and the arrangement of furniture and resources, including computer technology.</w:t>
            </w:r>
          </w:p>
        </w:tc>
        <w:tc>
          <w:tcPr>
            <w:tcW w:w="1295" w:type="dxa"/>
            <w:shd w:val="clear" w:color="auto" w:fill="auto"/>
          </w:tcPr>
          <w:p w14:paraId="77D7C6EC"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2BF74B7D" w14:textId="77777777" w:rsidR="0020512A" w:rsidRPr="00D52DB3" w:rsidRDefault="0020512A" w:rsidP="0020512A">
            <w:pPr>
              <w:rPr>
                <w:rFonts w:cs="Times New Roman"/>
                <w:sz w:val="18"/>
                <w:szCs w:val="18"/>
              </w:rPr>
            </w:pPr>
          </w:p>
        </w:tc>
      </w:tr>
      <w:tr w:rsidR="0020512A" w:rsidRPr="00D52DB3" w14:paraId="0E6CC820" w14:textId="77777777" w:rsidTr="0022204F">
        <w:trPr>
          <w:trHeight w:val="51"/>
        </w:trPr>
        <w:tc>
          <w:tcPr>
            <w:tcW w:w="7075" w:type="dxa"/>
            <w:vMerge/>
            <w:shd w:val="clear" w:color="auto" w:fill="auto"/>
            <w:vAlign w:val="center"/>
          </w:tcPr>
          <w:p w14:paraId="307BC0D7" w14:textId="77777777" w:rsidR="0020512A" w:rsidRPr="00D52DB3" w:rsidRDefault="0020512A" w:rsidP="0020512A">
            <w:pPr>
              <w:spacing w:after="0"/>
              <w:rPr>
                <w:rFonts w:cs="Times New Roman"/>
                <w:b/>
                <w:sz w:val="18"/>
                <w:szCs w:val="18"/>
              </w:rPr>
            </w:pPr>
          </w:p>
        </w:tc>
        <w:tc>
          <w:tcPr>
            <w:tcW w:w="1295" w:type="dxa"/>
            <w:shd w:val="clear" w:color="auto" w:fill="auto"/>
          </w:tcPr>
          <w:p w14:paraId="16A1BFF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564E21A0" w14:textId="77777777" w:rsidR="0020512A" w:rsidRPr="00D52DB3" w:rsidRDefault="0020512A" w:rsidP="0020512A">
            <w:pPr>
              <w:rPr>
                <w:rFonts w:cs="Times New Roman"/>
                <w:sz w:val="18"/>
                <w:szCs w:val="18"/>
              </w:rPr>
            </w:pPr>
          </w:p>
        </w:tc>
      </w:tr>
      <w:tr w:rsidR="0020512A" w:rsidRPr="00D52DB3" w14:paraId="637DE3AD" w14:textId="77777777" w:rsidTr="0022204F">
        <w:trPr>
          <w:trHeight w:val="51"/>
        </w:trPr>
        <w:tc>
          <w:tcPr>
            <w:tcW w:w="7075" w:type="dxa"/>
            <w:vMerge/>
            <w:shd w:val="clear" w:color="auto" w:fill="auto"/>
            <w:vAlign w:val="center"/>
          </w:tcPr>
          <w:p w14:paraId="7E4634A9" w14:textId="77777777" w:rsidR="0020512A" w:rsidRPr="00D52DB3" w:rsidRDefault="0020512A" w:rsidP="0020512A">
            <w:pPr>
              <w:spacing w:after="0"/>
              <w:rPr>
                <w:rFonts w:cs="Times New Roman"/>
                <w:b/>
                <w:sz w:val="18"/>
                <w:szCs w:val="18"/>
              </w:rPr>
            </w:pPr>
          </w:p>
        </w:tc>
        <w:tc>
          <w:tcPr>
            <w:tcW w:w="1295" w:type="dxa"/>
            <w:shd w:val="clear" w:color="auto" w:fill="auto"/>
          </w:tcPr>
          <w:p w14:paraId="665F2AB5"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6BF65092" w14:textId="77777777" w:rsidR="0020512A" w:rsidRPr="00D52DB3" w:rsidRDefault="0020512A" w:rsidP="0020512A">
            <w:pPr>
              <w:rPr>
                <w:rFonts w:cs="Times New Roman"/>
                <w:sz w:val="18"/>
                <w:szCs w:val="18"/>
              </w:rPr>
            </w:pPr>
          </w:p>
        </w:tc>
      </w:tr>
      <w:tr w:rsidR="0020512A" w:rsidRPr="00D52DB3" w14:paraId="73DC4EAC" w14:textId="77777777" w:rsidTr="0022204F">
        <w:trPr>
          <w:trHeight w:val="51"/>
        </w:trPr>
        <w:tc>
          <w:tcPr>
            <w:tcW w:w="7075" w:type="dxa"/>
            <w:vMerge/>
            <w:shd w:val="clear" w:color="auto" w:fill="auto"/>
            <w:vAlign w:val="center"/>
          </w:tcPr>
          <w:p w14:paraId="6F9460C0" w14:textId="77777777" w:rsidR="0020512A" w:rsidRPr="00D52DB3" w:rsidRDefault="0020512A" w:rsidP="0020512A">
            <w:pPr>
              <w:spacing w:after="0"/>
              <w:rPr>
                <w:rFonts w:cs="Times New Roman"/>
                <w:b/>
                <w:sz w:val="18"/>
                <w:szCs w:val="18"/>
              </w:rPr>
            </w:pPr>
          </w:p>
        </w:tc>
        <w:tc>
          <w:tcPr>
            <w:tcW w:w="1295" w:type="dxa"/>
            <w:shd w:val="clear" w:color="auto" w:fill="auto"/>
          </w:tcPr>
          <w:p w14:paraId="2A509E16"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71CD810A" w14:textId="77777777" w:rsidR="0020512A" w:rsidRPr="00D52DB3" w:rsidRDefault="0020512A" w:rsidP="0020512A">
            <w:pPr>
              <w:rPr>
                <w:rFonts w:cs="Times New Roman"/>
                <w:sz w:val="18"/>
                <w:szCs w:val="18"/>
              </w:rPr>
            </w:pPr>
          </w:p>
        </w:tc>
      </w:tr>
      <w:tr w:rsidR="0020512A" w:rsidRPr="00D52DB3" w14:paraId="0F479FD0" w14:textId="77777777" w:rsidTr="0022204F">
        <w:trPr>
          <w:trHeight w:val="83"/>
        </w:trPr>
        <w:tc>
          <w:tcPr>
            <w:tcW w:w="7075" w:type="dxa"/>
            <w:vMerge w:val="restart"/>
            <w:shd w:val="clear" w:color="auto" w:fill="auto"/>
            <w:vAlign w:val="center"/>
          </w:tcPr>
          <w:p w14:paraId="65C30801" w14:textId="77777777" w:rsidR="0020512A" w:rsidRPr="00D52DB3" w:rsidRDefault="0020512A" w:rsidP="0020512A">
            <w:pPr>
              <w:spacing w:after="0"/>
              <w:rPr>
                <w:rFonts w:cs="Times New Roman"/>
                <w:b/>
                <w:sz w:val="18"/>
                <w:szCs w:val="18"/>
              </w:rPr>
            </w:pPr>
            <w:r w:rsidRPr="00D52DB3">
              <w:rPr>
                <w:rFonts w:cs="Times New Roman"/>
                <w:b/>
                <w:sz w:val="18"/>
                <w:szCs w:val="18"/>
              </w:rPr>
              <w:t>3A - Communicating with Students</w:t>
            </w:r>
          </w:p>
          <w:p w14:paraId="06170162"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During the explanation of content, the teacher invites student intellectual engagement.</w:t>
            </w:r>
          </w:p>
          <w:p w14:paraId="3B9CB91C"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Students contribute to extending the content and help explain concepts to their classmates.</w:t>
            </w:r>
          </w:p>
          <w:p w14:paraId="06763CF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explanation of content is well scaffold, clear and accurate, and connects with students’ knowledge and experiences.</w:t>
            </w:r>
          </w:p>
          <w:p w14:paraId="010DA8C0"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and written language is clear and correct and uses vocabulary appropriate to the students’ ages and interests.</w:t>
            </w:r>
            <w:r w:rsidRPr="00D52DB3">
              <w:rPr>
                <w:rFonts w:eastAsia="MS Mincho" w:cs="Times New Roman"/>
                <w:sz w:val="18"/>
                <w:szCs w:val="18"/>
              </w:rPr>
              <w:tab/>
            </w:r>
          </w:p>
          <w:p w14:paraId="040F792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Teacher’s spoken language is correct; however, his or her vocabulary is limited, or not fully appropriate to the students’ ages or backgrounds.</w:t>
            </w:r>
            <w:r w:rsidRPr="00D52DB3">
              <w:rPr>
                <w:rFonts w:eastAsia="MS Mincho" w:cs="Times New Roman"/>
                <w:sz w:val="18"/>
                <w:szCs w:val="18"/>
              </w:rPr>
              <w:tab/>
            </w:r>
          </w:p>
          <w:p w14:paraId="60A6EDB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instructional purpose of the lesson is unclear to students, and the directions and procedures are confusing.</w:t>
            </w:r>
          </w:p>
          <w:p w14:paraId="7EFA34B7"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 clearly communicates instructional purpose of the lesson, including where it is situated within the broader learning, and explains procedures and directions clearly.</w:t>
            </w:r>
          </w:p>
          <w:p w14:paraId="5FC54A03"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 xml:space="preserve">The teacher links the instructional purpose of the lesson to the students’ interests; the directions and procedures are clear and anticipate possible student misunderstanding. </w:t>
            </w:r>
          </w:p>
          <w:p w14:paraId="2EB546E8"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attempt to explain the instructional purpose has only limited success, and/or directions and procedures must be clarified after initial student confusion.</w:t>
            </w:r>
          </w:p>
          <w:p w14:paraId="7B6E08BF"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consists of a monologue, with no invitation to the students for intellectual engagement.</w:t>
            </w:r>
          </w:p>
          <w:p w14:paraId="475278C1"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content is thorough and clear, developing conceptual understanding through artful scaffolding and connecting with students’ interest.</w:t>
            </w:r>
          </w:p>
          <w:p w14:paraId="41EF5735"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explanation of the content contains major errors.</w:t>
            </w:r>
          </w:p>
          <w:p w14:paraId="15F176F4"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explanation of the content may contain minor errors; some portions are clear; other portions are difficult to follow.</w:t>
            </w:r>
          </w:p>
          <w:p w14:paraId="6B6D3B4A" w14:textId="77777777" w:rsidR="0020512A" w:rsidRPr="00D52DB3" w:rsidRDefault="0020512A" w:rsidP="00087543">
            <w:pPr>
              <w:numPr>
                <w:ilvl w:val="0"/>
                <w:numId w:val="61"/>
              </w:numPr>
              <w:spacing w:after="0"/>
              <w:rPr>
                <w:rFonts w:eastAsia="MS Mincho" w:cs="Times New Roman"/>
                <w:sz w:val="18"/>
                <w:szCs w:val="18"/>
              </w:rPr>
            </w:pPr>
            <w:r w:rsidRPr="00D52DB3">
              <w:rPr>
                <w:rFonts w:eastAsia="MS Mincho" w:cs="Times New Roman"/>
                <w:sz w:val="18"/>
                <w:szCs w:val="18"/>
              </w:rPr>
              <w:t>The teacher’s spoken and written language is expressive, and the teacher finds opportunities to extend students’ vocabularies.</w:t>
            </w:r>
          </w:p>
          <w:p w14:paraId="58887F1E"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 of grammar or syntax</w:t>
            </w:r>
          </w:p>
          <w:p w14:paraId="078177D8"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spoken or written language contains errors.</w:t>
            </w:r>
          </w:p>
          <w:p w14:paraId="0CDF5A0F" w14:textId="77777777" w:rsidR="0020512A" w:rsidRPr="00D52DB3" w:rsidRDefault="0020512A" w:rsidP="00087543">
            <w:pPr>
              <w:numPr>
                <w:ilvl w:val="0"/>
                <w:numId w:val="60"/>
              </w:numPr>
              <w:spacing w:after="0"/>
              <w:rPr>
                <w:rFonts w:eastAsia="MS Mincho" w:cs="Times New Roman"/>
                <w:sz w:val="18"/>
                <w:szCs w:val="18"/>
              </w:rPr>
            </w:pPr>
            <w:r w:rsidRPr="00D52DB3">
              <w:rPr>
                <w:rFonts w:eastAsia="MS Mincho" w:cs="Times New Roman"/>
                <w:sz w:val="18"/>
                <w:szCs w:val="18"/>
              </w:rPr>
              <w:t>The teacher’s vocabulary is inappropriate, vague, or used incorrectly, leaving students confused.</w:t>
            </w:r>
          </w:p>
        </w:tc>
        <w:tc>
          <w:tcPr>
            <w:tcW w:w="1295" w:type="dxa"/>
            <w:shd w:val="clear" w:color="auto" w:fill="auto"/>
          </w:tcPr>
          <w:p w14:paraId="6F8EBAF4"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51A703BF" w14:textId="77777777" w:rsidR="0020512A" w:rsidRPr="00D52DB3" w:rsidRDefault="0020512A" w:rsidP="0020512A">
            <w:pPr>
              <w:rPr>
                <w:rFonts w:cs="Times New Roman"/>
                <w:sz w:val="18"/>
                <w:szCs w:val="18"/>
              </w:rPr>
            </w:pPr>
          </w:p>
        </w:tc>
      </w:tr>
      <w:tr w:rsidR="0020512A" w:rsidRPr="00D52DB3" w14:paraId="5BB760CD" w14:textId="77777777" w:rsidTr="0022204F">
        <w:trPr>
          <w:trHeight w:val="83"/>
        </w:trPr>
        <w:tc>
          <w:tcPr>
            <w:tcW w:w="7075" w:type="dxa"/>
            <w:vMerge/>
            <w:shd w:val="clear" w:color="auto" w:fill="auto"/>
            <w:vAlign w:val="center"/>
          </w:tcPr>
          <w:p w14:paraId="49CAB7D8" w14:textId="77777777" w:rsidR="0020512A" w:rsidRPr="00D52DB3" w:rsidRDefault="0020512A" w:rsidP="0020512A">
            <w:pPr>
              <w:spacing w:after="0"/>
              <w:rPr>
                <w:rFonts w:cs="Times New Roman"/>
                <w:b/>
                <w:sz w:val="18"/>
                <w:szCs w:val="18"/>
              </w:rPr>
            </w:pPr>
          </w:p>
        </w:tc>
        <w:tc>
          <w:tcPr>
            <w:tcW w:w="1295" w:type="dxa"/>
            <w:shd w:val="clear" w:color="auto" w:fill="auto"/>
          </w:tcPr>
          <w:p w14:paraId="00FBA5A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510F86E8" w14:textId="77777777" w:rsidR="0020512A" w:rsidRPr="00D52DB3" w:rsidRDefault="0020512A" w:rsidP="0020512A">
            <w:pPr>
              <w:rPr>
                <w:rFonts w:cs="Times New Roman"/>
                <w:sz w:val="18"/>
                <w:szCs w:val="18"/>
              </w:rPr>
            </w:pPr>
          </w:p>
        </w:tc>
      </w:tr>
      <w:tr w:rsidR="0020512A" w:rsidRPr="00D52DB3" w14:paraId="59FE0DF2" w14:textId="77777777" w:rsidTr="0022204F">
        <w:trPr>
          <w:trHeight w:val="83"/>
        </w:trPr>
        <w:tc>
          <w:tcPr>
            <w:tcW w:w="7075" w:type="dxa"/>
            <w:vMerge/>
            <w:shd w:val="clear" w:color="auto" w:fill="auto"/>
            <w:vAlign w:val="center"/>
          </w:tcPr>
          <w:p w14:paraId="25097AB5" w14:textId="77777777" w:rsidR="0020512A" w:rsidRPr="00D52DB3" w:rsidRDefault="0020512A" w:rsidP="0020512A">
            <w:pPr>
              <w:spacing w:after="0"/>
              <w:rPr>
                <w:rFonts w:cs="Times New Roman"/>
                <w:b/>
                <w:sz w:val="18"/>
                <w:szCs w:val="18"/>
              </w:rPr>
            </w:pPr>
          </w:p>
        </w:tc>
        <w:tc>
          <w:tcPr>
            <w:tcW w:w="1295" w:type="dxa"/>
            <w:shd w:val="clear" w:color="auto" w:fill="auto"/>
          </w:tcPr>
          <w:p w14:paraId="77B52A3F"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7C22B170" w14:textId="77777777" w:rsidR="0020512A" w:rsidRPr="00D52DB3" w:rsidRDefault="0020512A" w:rsidP="0020512A">
            <w:pPr>
              <w:rPr>
                <w:rFonts w:cs="Times New Roman"/>
                <w:sz w:val="18"/>
                <w:szCs w:val="18"/>
              </w:rPr>
            </w:pPr>
          </w:p>
        </w:tc>
      </w:tr>
      <w:tr w:rsidR="0020512A" w:rsidRPr="00D52DB3" w14:paraId="26C623EF" w14:textId="77777777" w:rsidTr="0022204F">
        <w:trPr>
          <w:trHeight w:val="83"/>
        </w:trPr>
        <w:tc>
          <w:tcPr>
            <w:tcW w:w="7075" w:type="dxa"/>
            <w:vMerge/>
            <w:shd w:val="clear" w:color="auto" w:fill="auto"/>
            <w:vAlign w:val="center"/>
          </w:tcPr>
          <w:p w14:paraId="0269EB4A" w14:textId="77777777" w:rsidR="0020512A" w:rsidRPr="00D52DB3" w:rsidRDefault="0020512A" w:rsidP="0020512A">
            <w:pPr>
              <w:spacing w:after="0"/>
              <w:rPr>
                <w:rFonts w:cs="Times New Roman"/>
                <w:b/>
                <w:sz w:val="18"/>
                <w:szCs w:val="18"/>
              </w:rPr>
            </w:pPr>
          </w:p>
        </w:tc>
        <w:tc>
          <w:tcPr>
            <w:tcW w:w="1295" w:type="dxa"/>
            <w:shd w:val="clear" w:color="auto" w:fill="auto"/>
          </w:tcPr>
          <w:p w14:paraId="3474185A"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64D6FD73" w14:textId="77777777" w:rsidR="0020512A" w:rsidRPr="00D52DB3" w:rsidRDefault="0020512A" w:rsidP="0020512A">
            <w:pPr>
              <w:rPr>
                <w:rFonts w:cs="Times New Roman"/>
                <w:sz w:val="18"/>
                <w:szCs w:val="18"/>
              </w:rPr>
            </w:pPr>
          </w:p>
        </w:tc>
      </w:tr>
      <w:tr w:rsidR="0020512A" w:rsidRPr="00D52DB3" w14:paraId="0409842F" w14:textId="77777777" w:rsidTr="0022204F">
        <w:trPr>
          <w:trHeight w:val="69"/>
        </w:trPr>
        <w:tc>
          <w:tcPr>
            <w:tcW w:w="7075" w:type="dxa"/>
            <w:vMerge w:val="restart"/>
            <w:shd w:val="clear" w:color="auto" w:fill="auto"/>
            <w:vAlign w:val="center"/>
          </w:tcPr>
          <w:p w14:paraId="1A5D44AB" w14:textId="77777777" w:rsidR="0020512A" w:rsidRPr="00D52DB3" w:rsidRDefault="0020512A" w:rsidP="0020512A">
            <w:pPr>
              <w:spacing w:after="0"/>
              <w:rPr>
                <w:rFonts w:cs="Times New Roman"/>
                <w:b/>
                <w:sz w:val="18"/>
                <w:szCs w:val="18"/>
              </w:rPr>
            </w:pPr>
            <w:r w:rsidRPr="00D52DB3">
              <w:rPr>
                <w:rFonts w:cs="Times New Roman"/>
                <w:b/>
                <w:sz w:val="18"/>
                <w:szCs w:val="18"/>
              </w:rPr>
              <w:t>3B - Using Questioning and Discussion Techniques</w:t>
            </w:r>
          </w:p>
          <w:p w14:paraId="07201A7C"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 few students dominate the discussion.</w:t>
            </w:r>
            <w:r w:rsidRPr="00D52DB3">
              <w:rPr>
                <w:rFonts w:eastAsia="MS Mincho" w:cs="Times New Roman"/>
                <w:sz w:val="18"/>
                <w:szCs w:val="18"/>
              </w:rPr>
              <w:tab/>
            </w:r>
          </w:p>
          <w:p w14:paraId="75A4A9A9"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 xml:space="preserve">Alternatively, the teacher attempts to frame some questions designed to promote </w:t>
            </w:r>
            <w:r w:rsidRPr="00D52DB3">
              <w:rPr>
                <w:rFonts w:eastAsia="MS Mincho" w:cs="Times New Roman"/>
                <w:sz w:val="18"/>
                <w:szCs w:val="18"/>
              </w:rPr>
              <w:lastRenderedPageBreak/>
              <w:t>student thinking and understanding, but only a few students are involved.</w:t>
            </w:r>
          </w:p>
          <w:p w14:paraId="490DB57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Although the teacher may use some low-level questions, he or she asks the students questions designed to promote thinking and understanding.</w:t>
            </w:r>
          </w:p>
          <w:p w14:paraId="2DF6DCC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Interaction between teacher and students is predominantly recitation style, with the teacher mediating all questions and answers.</w:t>
            </w:r>
          </w:p>
          <w:p w14:paraId="727FF27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formulate many questions, initiate topics, and make unsolicited contributions.</w:t>
            </w:r>
          </w:p>
          <w:p w14:paraId="31859FF7"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Students themselves ensure that all voices are heard in the discussion.</w:t>
            </w:r>
          </w:p>
          <w:p w14:paraId="6E568D63"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attempts to engage all students in the discussion and to encourage them to respond to one another, but with uneven results.</w:t>
            </w:r>
            <w:r w:rsidRPr="00D52DB3">
              <w:rPr>
                <w:rFonts w:eastAsia="MS Mincho" w:cs="Times New Roman"/>
                <w:sz w:val="18"/>
                <w:szCs w:val="18"/>
              </w:rPr>
              <w:tab/>
            </w:r>
          </w:p>
          <w:p w14:paraId="097AF3D2"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creates a genuine discussion among students, providing adequate time for students to respond and stepping aside when appropriate.</w:t>
            </w:r>
          </w:p>
          <w:p w14:paraId="4CE885A5"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successfully engages most students in the discussion, employing a range of strategies to ensure that most students are heard.</w:t>
            </w:r>
            <w:r w:rsidRPr="00D52DB3">
              <w:rPr>
                <w:rFonts w:eastAsia="MS Mincho" w:cs="Times New Roman"/>
                <w:sz w:val="18"/>
                <w:szCs w:val="18"/>
              </w:rPr>
              <w:tab/>
            </w:r>
          </w:p>
          <w:p w14:paraId="0F5BFA4A"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 uses a variety or series of questions or prompts to challenge students cognitively, advance high-level thinking and discourse, and promote metacognition.</w:t>
            </w:r>
          </w:p>
          <w:p w14:paraId="569D9936" w14:textId="77777777" w:rsidR="0020512A" w:rsidRPr="00D52DB3" w:rsidRDefault="0020512A" w:rsidP="00087543">
            <w:pPr>
              <w:numPr>
                <w:ilvl w:val="0"/>
                <w:numId w:val="62"/>
              </w:numPr>
              <w:spacing w:after="0"/>
              <w:rPr>
                <w:rFonts w:eastAsia="MS Mincho" w:cs="Times New Roman"/>
                <w:sz w:val="18"/>
                <w:szCs w:val="18"/>
              </w:rPr>
            </w:pPr>
            <w:r w:rsidRPr="00D52DB3">
              <w:rPr>
                <w:rFonts w:eastAsia="MS Mincho" w:cs="Times New Roman"/>
                <w:sz w:val="18"/>
                <w:szCs w:val="18"/>
              </w:rPr>
              <w:t>Teacher’s questions are of low cognitive challenge, require single correct responses, and are asked in rapid succession.</w:t>
            </w:r>
          </w:p>
          <w:p w14:paraId="770B8C86" w14:textId="77777777" w:rsidR="0020512A" w:rsidRPr="00D52DB3" w:rsidRDefault="0020512A" w:rsidP="00087543">
            <w:pPr>
              <w:pStyle w:val="ListParagraph"/>
              <w:numPr>
                <w:ilvl w:val="0"/>
                <w:numId w:val="62"/>
              </w:numPr>
              <w:spacing w:after="0" w:line="276" w:lineRule="auto"/>
              <w:rPr>
                <w:rFonts w:cs="Times New Roman"/>
                <w:sz w:val="18"/>
                <w:szCs w:val="18"/>
              </w:rPr>
            </w:pPr>
            <w:r w:rsidRPr="00D52DB3">
              <w:rPr>
                <w:rFonts w:eastAsia="MS Mincho" w:cs="Times New Roman"/>
                <w:sz w:val="18"/>
                <w:szCs w:val="18"/>
              </w:rPr>
              <w:t>Teacher’s questions lead students through a single path of inquiry, with answers seemingly determined in advance.</w:t>
            </w:r>
          </w:p>
        </w:tc>
        <w:tc>
          <w:tcPr>
            <w:tcW w:w="1295" w:type="dxa"/>
            <w:shd w:val="clear" w:color="auto" w:fill="auto"/>
          </w:tcPr>
          <w:p w14:paraId="111ADDB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4EB800F5" w14:textId="77777777" w:rsidR="0020512A" w:rsidRPr="00D52DB3" w:rsidRDefault="0020512A" w:rsidP="0020512A">
            <w:pPr>
              <w:rPr>
                <w:rFonts w:cs="Times New Roman"/>
                <w:sz w:val="18"/>
                <w:szCs w:val="18"/>
              </w:rPr>
            </w:pPr>
          </w:p>
        </w:tc>
      </w:tr>
      <w:tr w:rsidR="0020512A" w:rsidRPr="00D52DB3" w14:paraId="2C3C49AF" w14:textId="77777777" w:rsidTr="0022204F">
        <w:trPr>
          <w:trHeight w:val="69"/>
        </w:trPr>
        <w:tc>
          <w:tcPr>
            <w:tcW w:w="7075" w:type="dxa"/>
            <w:vMerge/>
            <w:shd w:val="clear" w:color="auto" w:fill="auto"/>
            <w:vAlign w:val="center"/>
          </w:tcPr>
          <w:p w14:paraId="7C20B5FE" w14:textId="77777777" w:rsidR="0020512A" w:rsidRPr="00D52DB3" w:rsidRDefault="0020512A" w:rsidP="0020512A">
            <w:pPr>
              <w:spacing w:after="0"/>
              <w:rPr>
                <w:rFonts w:cs="Times New Roman"/>
                <w:b/>
                <w:sz w:val="18"/>
                <w:szCs w:val="18"/>
              </w:rPr>
            </w:pPr>
          </w:p>
        </w:tc>
        <w:tc>
          <w:tcPr>
            <w:tcW w:w="1295" w:type="dxa"/>
            <w:shd w:val="clear" w:color="auto" w:fill="auto"/>
          </w:tcPr>
          <w:p w14:paraId="0DF2D6F3"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382CDD8D" w14:textId="77777777" w:rsidR="0020512A" w:rsidRPr="00D52DB3" w:rsidRDefault="0020512A" w:rsidP="0020512A">
            <w:pPr>
              <w:rPr>
                <w:rFonts w:cs="Times New Roman"/>
                <w:sz w:val="18"/>
                <w:szCs w:val="18"/>
              </w:rPr>
            </w:pPr>
          </w:p>
        </w:tc>
      </w:tr>
      <w:tr w:rsidR="0020512A" w:rsidRPr="00D52DB3" w14:paraId="78096882" w14:textId="77777777" w:rsidTr="0022204F">
        <w:trPr>
          <w:trHeight w:val="69"/>
        </w:trPr>
        <w:tc>
          <w:tcPr>
            <w:tcW w:w="7075" w:type="dxa"/>
            <w:vMerge/>
            <w:shd w:val="clear" w:color="auto" w:fill="auto"/>
            <w:vAlign w:val="center"/>
          </w:tcPr>
          <w:p w14:paraId="1FE381CA" w14:textId="77777777" w:rsidR="0020512A" w:rsidRPr="00D52DB3" w:rsidRDefault="0020512A" w:rsidP="0020512A">
            <w:pPr>
              <w:spacing w:after="0"/>
              <w:rPr>
                <w:rFonts w:cs="Times New Roman"/>
                <w:b/>
                <w:sz w:val="18"/>
                <w:szCs w:val="18"/>
              </w:rPr>
            </w:pPr>
          </w:p>
        </w:tc>
        <w:tc>
          <w:tcPr>
            <w:tcW w:w="1295" w:type="dxa"/>
            <w:shd w:val="clear" w:color="auto" w:fill="auto"/>
          </w:tcPr>
          <w:p w14:paraId="75F6D3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19128F1F" w14:textId="77777777" w:rsidR="0020512A" w:rsidRPr="00D52DB3" w:rsidRDefault="0020512A" w:rsidP="0020512A">
            <w:pPr>
              <w:rPr>
                <w:rFonts w:cs="Times New Roman"/>
                <w:sz w:val="18"/>
                <w:szCs w:val="18"/>
              </w:rPr>
            </w:pPr>
          </w:p>
        </w:tc>
      </w:tr>
      <w:tr w:rsidR="0020512A" w:rsidRPr="00D52DB3" w14:paraId="3954107A" w14:textId="77777777" w:rsidTr="0022204F">
        <w:trPr>
          <w:trHeight w:val="69"/>
        </w:trPr>
        <w:tc>
          <w:tcPr>
            <w:tcW w:w="7075" w:type="dxa"/>
            <w:vMerge/>
            <w:shd w:val="clear" w:color="auto" w:fill="auto"/>
            <w:vAlign w:val="center"/>
          </w:tcPr>
          <w:p w14:paraId="1BFB31AC" w14:textId="77777777" w:rsidR="0020512A" w:rsidRPr="00D52DB3" w:rsidRDefault="0020512A" w:rsidP="0020512A">
            <w:pPr>
              <w:spacing w:after="0"/>
              <w:rPr>
                <w:rFonts w:cs="Times New Roman"/>
                <w:b/>
                <w:sz w:val="18"/>
                <w:szCs w:val="18"/>
              </w:rPr>
            </w:pPr>
          </w:p>
        </w:tc>
        <w:tc>
          <w:tcPr>
            <w:tcW w:w="1295" w:type="dxa"/>
            <w:shd w:val="clear" w:color="auto" w:fill="auto"/>
          </w:tcPr>
          <w:p w14:paraId="0EAD6370"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2CCC6BE6" w14:textId="77777777" w:rsidR="0020512A" w:rsidRPr="00D52DB3" w:rsidRDefault="0020512A" w:rsidP="0020512A">
            <w:pPr>
              <w:rPr>
                <w:rFonts w:cs="Times New Roman"/>
                <w:sz w:val="18"/>
                <w:szCs w:val="18"/>
              </w:rPr>
            </w:pPr>
          </w:p>
        </w:tc>
      </w:tr>
      <w:tr w:rsidR="0020512A" w:rsidRPr="00D52DB3" w14:paraId="3F1A1BBD" w14:textId="77777777" w:rsidTr="0022204F">
        <w:trPr>
          <w:trHeight w:val="62"/>
        </w:trPr>
        <w:tc>
          <w:tcPr>
            <w:tcW w:w="7075" w:type="dxa"/>
            <w:vMerge w:val="restart"/>
            <w:shd w:val="clear" w:color="auto" w:fill="auto"/>
            <w:vAlign w:val="center"/>
          </w:tcPr>
          <w:p w14:paraId="6908DB74" w14:textId="77777777" w:rsidR="0020512A" w:rsidRPr="00D52DB3" w:rsidRDefault="0020512A" w:rsidP="0020512A">
            <w:pPr>
              <w:spacing w:after="0"/>
              <w:rPr>
                <w:rFonts w:cs="Times New Roman"/>
                <w:b/>
                <w:sz w:val="18"/>
                <w:szCs w:val="18"/>
              </w:rPr>
            </w:pPr>
            <w:r w:rsidRPr="00D52DB3">
              <w:rPr>
                <w:rFonts w:cs="Times New Roman"/>
                <w:b/>
                <w:sz w:val="18"/>
                <w:szCs w:val="18"/>
              </w:rPr>
              <w:t>3C - Engaging Students in Learning</w:t>
            </w:r>
          </w:p>
          <w:p w14:paraId="13D7E7C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Few students are intellectually engaged or interested.</w:t>
            </w:r>
            <w:r w:rsidRPr="00D52DB3">
              <w:rPr>
                <w:rFonts w:eastAsia="MS Mincho" w:cs="Times New Roman"/>
                <w:sz w:val="18"/>
                <w:szCs w:val="18"/>
              </w:rPr>
              <w:tab/>
            </w:r>
          </w:p>
          <w:p w14:paraId="5CE29F31"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In addition, there is evidence of some student initiation of inquiry and of student contribution to the exploration of important content.</w:t>
            </w:r>
          </w:p>
          <w:p w14:paraId="7D0210F6"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Students may have some choice in how they complete tasks and may serve as resources for one another.</w:t>
            </w:r>
          </w:p>
          <w:p w14:paraId="5351985D"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aligned with instructional outcomes and designed to challenge student thinking, the result being that most students display active intellectual engagement with important and challenging content and are supported in that engagement by teacher scaffolding.</w:t>
            </w:r>
          </w:p>
          <w:p w14:paraId="7C4F104F"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are partially aligned with the instructional outcomes but require only minimal thinking by students, allowing most to be passive or merely compliant.</w:t>
            </w:r>
          </w:p>
          <w:p w14:paraId="00318F7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learning tasks and activities, materials, resources, instructional groups and technology are poorly aligned with the instructional outcomes or require only rote responses.</w:t>
            </w:r>
          </w:p>
          <w:p w14:paraId="08590639"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pace of the lesson is too slow or too rushed.</w:t>
            </w:r>
          </w:p>
          <w:p w14:paraId="5A506B35"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is appropriate, providing most students the time needed to be intellectually engaged.</w:t>
            </w:r>
          </w:p>
          <w:p w14:paraId="5A2DC8CE"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may not provide students the time needed to be intellectually engaged.</w:t>
            </w:r>
          </w:p>
          <w:p w14:paraId="297D5B5B"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The pacing of the lesson provides students the time needed to intellectually engage with and reflect upon their learning and to consolidate their understanding.</w:t>
            </w:r>
          </w:p>
          <w:p w14:paraId="492687B4" w14:textId="77777777" w:rsidR="0020512A" w:rsidRPr="00D52DB3" w:rsidRDefault="0020512A" w:rsidP="00087543">
            <w:pPr>
              <w:numPr>
                <w:ilvl w:val="0"/>
                <w:numId w:val="63"/>
              </w:numPr>
              <w:spacing w:after="0"/>
              <w:rPr>
                <w:rFonts w:eastAsia="MS Mincho" w:cs="Times New Roman"/>
                <w:sz w:val="18"/>
                <w:szCs w:val="18"/>
              </w:rPr>
            </w:pPr>
            <w:r w:rsidRPr="00D52DB3">
              <w:rPr>
                <w:rFonts w:eastAsia="MS Mincho" w:cs="Times New Roman"/>
                <w:sz w:val="18"/>
                <w:szCs w:val="18"/>
              </w:rPr>
              <w:t>Virtually all students are intellectually engaged in challenging content through well-designed learning tasks and suitable scaffolding by the teacher and fully aligned with the instructional outcomes.</w:t>
            </w:r>
          </w:p>
        </w:tc>
        <w:tc>
          <w:tcPr>
            <w:tcW w:w="1295" w:type="dxa"/>
            <w:shd w:val="clear" w:color="auto" w:fill="auto"/>
          </w:tcPr>
          <w:p w14:paraId="6630CF77"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79940894" w14:textId="77777777" w:rsidR="0020512A" w:rsidRPr="00D52DB3" w:rsidRDefault="0020512A" w:rsidP="0020512A">
            <w:pPr>
              <w:rPr>
                <w:rFonts w:cs="Times New Roman"/>
                <w:sz w:val="18"/>
                <w:szCs w:val="18"/>
              </w:rPr>
            </w:pPr>
          </w:p>
        </w:tc>
      </w:tr>
      <w:tr w:rsidR="0020512A" w:rsidRPr="00D52DB3" w14:paraId="1CD7CD95" w14:textId="77777777" w:rsidTr="0022204F">
        <w:trPr>
          <w:trHeight w:val="62"/>
        </w:trPr>
        <w:tc>
          <w:tcPr>
            <w:tcW w:w="7075" w:type="dxa"/>
            <w:vMerge/>
            <w:shd w:val="clear" w:color="auto" w:fill="auto"/>
            <w:vAlign w:val="center"/>
          </w:tcPr>
          <w:p w14:paraId="67A6F2CE" w14:textId="77777777" w:rsidR="0020512A" w:rsidRPr="00D52DB3" w:rsidRDefault="0020512A" w:rsidP="0020512A">
            <w:pPr>
              <w:spacing w:after="0"/>
              <w:rPr>
                <w:rFonts w:cs="Times New Roman"/>
                <w:b/>
                <w:sz w:val="18"/>
                <w:szCs w:val="18"/>
              </w:rPr>
            </w:pPr>
          </w:p>
        </w:tc>
        <w:tc>
          <w:tcPr>
            <w:tcW w:w="1295" w:type="dxa"/>
            <w:shd w:val="clear" w:color="auto" w:fill="auto"/>
          </w:tcPr>
          <w:p w14:paraId="0ABDBE2D"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2C35890F" w14:textId="77777777" w:rsidR="0020512A" w:rsidRPr="00D52DB3" w:rsidRDefault="0020512A" w:rsidP="0020512A">
            <w:pPr>
              <w:rPr>
                <w:rFonts w:cs="Times New Roman"/>
                <w:sz w:val="18"/>
                <w:szCs w:val="18"/>
              </w:rPr>
            </w:pPr>
          </w:p>
        </w:tc>
      </w:tr>
      <w:tr w:rsidR="0020512A" w:rsidRPr="00D52DB3" w14:paraId="1F24F3D4" w14:textId="77777777" w:rsidTr="0022204F">
        <w:trPr>
          <w:trHeight w:val="62"/>
        </w:trPr>
        <w:tc>
          <w:tcPr>
            <w:tcW w:w="7075" w:type="dxa"/>
            <w:vMerge/>
            <w:shd w:val="clear" w:color="auto" w:fill="auto"/>
            <w:vAlign w:val="center"/>
          </w:tcPr>
          <w:p w14:paraId="1DF68B66" w14:textId="77777777" w:rsidR="0020512A" w:rsidRPr="00D52DB3" w:rsidRDefault="0020512A" w:rsidP="0020512A">
            <w:pPr>
              <w:spacing w:after="0"/>
              <w:rPr>
                <w:rFonts w:cs="Times New Roman"/>
                <w:b/>
                <w:sz w:val="18"/>
                <w:szCs w:val="18"/>
              </w:rPr>
            </w:pPr>
          </w:p>
        </w:tc>
        <w:tc>
          <w:tcPr>
            <w:tcW w:w="1295" w:type="dxa"/>
            <w:shd w:val="clear" w:color="auto" w:fill="auto"/>
          </w:tcPr>
          <w:p w14:paraId="164E795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5B9285D4" w14:textId="77777777" w:rsidR="0020512A" w:rsidRPr="00D52DB3" w:rsidRDefault="0020512A" w:rsidP="0020512A">
            <w:pPr>
              <w:rPr>
                <w:rFonts w:cs="Times New Roman"/>
                <w:sz w:val="18"/>
                <w:szCs w:val="18"/>
              </w:rPr>
            </w:pPr>
          </w:p>
        </w:tc>
      </w:tr>
      <w:tr w:rsidR="0020512A" w:rsidRPr="00D52DB3" w14:paraId="3A29D40C" w14:textId="77777777" w:rsidTr="0022204F">
        <w:trPr>
          <w:trHeight w:val="62"/>
        </w:trPr>
        <w:tc>
          <w:tcPr>
            <w:tcW w:w="7075" w:type="dxa"/>
            <w:vMerge/>
            <w:shd w:val="clear" w:color="auto" w:fill="auto"/>
            <w:vAlign w:val="center"/>
          </w:tcPr>
          <w:p w14:paraId="67AACF60" w14:textId="77777777" w:rsidR="0020512A" w:rsidRPr="00D52DB3" w:rsidRDefault="0020512A" w:rsidP="0020512A">
            <w:pPr>
              <w:spacing w:after="0"/>
              <w:rPr>
                <w:rFonts w:cs="Times New Roman"/>
                <w:b/>
                <w:sz w:val="18"/>
                <w:szCs w:val="18"/>
              </w:rPr>
            </w:pPr>
          </w:p>
        </w:tc>
        <w:tc>
          <w:tcPr>
            <w:tcW w:w="1295" w:type="dxa"/>
            <w:shd w:val="clear" w:color="auto" w:fill="auto"/>
          </w:tcPr>
          <w:p w14:paraId="1EE27B08"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71969D9F" w14:textId="77777777" w:rsidR="0020512A" w:rsidRPr="00D52DB3" w:rsidRDefault="0020512A" w:rsidP="0020512A">
            <w:pPr>
              <w:rPr>
                <w:rFonts w:cs="Times New Roman"/>
                <w:sz w:val="18"/>
                <w:szCs w:val="18"/>
              </w:rPr>
            </w:pPr>
          </w:p>
        </w:tc>
      </w:tr>
      <w:tr w:rsidR="0020512A" w:rsidRPr="00D52DB3" w14:paraId="1E680D5A" w14:textId="77777777" w:rsidTr="0022204F">
        <w:trPr>
          <w:trHeight w:val="56"/>
        </w:trPr>
        <w:tc>
          <w:tcPr>
            <w:tcW w:w="7075" w:type="dxa"/>
            <w:vMerge w:val="restart"/>
            <w:shd w:val="clear" w:color="auto" w:fill="auto"/>
            <w:vAlign w:val="center"/>
          </w:tcPr>
          <w:p w14:paraId="71B8B0CA" w14:textId="77777777" w:rsidR="0020512A" w:rsidRPr="00D52DB3" w:rsidRDefault="0020512A" w:rsidP="0020512A">
            <w:pPr>
              <w:spacing w:after="0"/>
              <w:rPr>
                <w:rFonts w:cs="Times New Roman"/>
                <w:b/>
                <w:sz w:val="18"/>
                <w:szCs w:val="18"/>
              </w:rPr>
            </w:pPr>
            <w:r w:rsidRPr="00D52DB3">
              <w:rPr>
                <w:rFonts w:cs="Times New Roman"/>
                <w:b/>
                <w:sz w:val="18"/>
                <w:szCs w:val="18"/>
              </w:rPr>
              <w:t>3D - Using Assessment in Instruction</w:t>
            </w:r>
          </w:p>
          <w:p w14:paraId="55632CD1"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 variety of feedback, from both their teacher and their peers, is accurate, specific, and advances learning.</w:t>
            </w:r>
          </w:p>
          <w:p w14:paraId="58BB3C7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fully integrated into instruction through extensive use of formative assessment.</w:t>
            </w:r>
          </w:p>
          <w:p w14:paraId="220AB82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regularly by teacher and/or students during the lesson through monitoring of learning progress and results in accurate, specific feedback that advances learning.</w:t>
            </w:r>
          </w:p>
          <w:p w14:paraId="1048A3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Assessment is used sporadically by teacher and/or students to support instruction through some monitoring of progress in learning.</w:t>
            </w:r>
          </w:p>
          <w:p w14:paraId="4DB89A64"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Feedback to students is general, students appear to be only partially aware of the assessment criteria used to evaluate their work, and few assess their own work.</w:t>
            </w:r>
          </w:p>
          <w:p w14:paraId="3E07D38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lastRenderedPageBreak/>
              <w:t>Questions, prompts, and assessments are rarely used to diagnose evidence of learning.</w:t>
            </w:r>
          </w:p>
          <w:p w14:paraId="4D4BD7A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assessments are used regularly to diagnose evidence of learning by individual students.</w:t>
            </w:r>
          </w:p>
          <w:p w14:paraId="719C550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Questions, prompts, assessments are used to diagnose evidence of learning.</w:t>
            </w:r>
            <w:r w:rsidRPr="00D52DB3">
              <w:rPr>
                <w:rFonts w:eastAsia="MS Mincho" w:cs="Times New Roman"/>
                <w:sz w:val="18"/>
                <w:szCs w:val="18"/>
              </w:rPr>
              <w:tab/>
            </w:r>
          </w:p>
          <w:p w14:paraId="15765B4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the assessment criteria; some of them engage in self-assessment</w:t>
            </w:r>
          </w:p>
          <w:p w14:paraId="7897E6E3"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appear to be aware of, and there is some evidence that they have contributed to, the assessment criteria</w:t>
            </w:r>
          </w:p>
          <w:p w14:paraId="76819297"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do not appear to be aware of the assessment criteria and do not engage in self-assessment.</w:t>
            </w:r>
          </w:p>
          <w:p w14:paraId="63E19C12"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Students self-assess and monitor their progress.</w:t>
            </w:r>
          </w:p>
          <w:p w14:paraId="612D4A0F" w14:textId="77777777" w:rsidR="0020512A" w:rsidRPr="00D52DB3" w:rsidRDefault="0020512A" w:rsidP="00087543">
            <w:pPr>
              <w:numPr>
                <w:ilvl w:val="0"/>
                <w:numId w:val="69"/>
              </w:numPr>
              <w:spacing w:after="0"/>
              <w:rPr>
                <w:rFonts w:eastAsia="MS Mincho" w:cs="Times New Roman"/>
                <w:sz w:val="18"/>
                <w:szCs w:val="18"/>
              </w:rPr>
            </w:pPr>
            <w:r w:rsidRPr="00D52DB3">
              <w:rPr>
                <w:rFonts w:eastAsia="MS Mincho" w:cs="Times New Roman"/>
                <w:sz w:val="18"/>
                <w:szCs w:val="18"/>
              </w:rPr>
              <w:t>There is little or no assessment or monitoring of student learning; feedback is absent or of poor quality.</w:t>
            </w:r>
          </w:p>
        </w:tc>
        <w:tc>
          <w:tcPr>
            <w:tcW w:w="1295" w:type="dxa"/>
            <w:shd w:val="clear" w:color="auto" w:fill="auto"/>
          </w:tcPr>
          <w:p w14:paraId="217F1464"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233E0C3C" w14:textId="0401376A" w:rsidR="001C2B4E" w:rsidRDefault="001C2B4E" w:rsidP="0020512A">
            <w:pPr>
              <w:rPr>
                <w:rFonts w:cs="Times New Roman"/>
                <w:sz w:val="18"/>
                <w:szCs w:val="18"/>
              </w:rPr>
            </w:pPr>
          </w:p>
          <w:p w14:paraId="4D1C4441" w14:textId="77777777" w:rsidR="001C2B4E" w:rsidRPr="001C2B4E" w:rsidRDefault="001C2B4E" w:rsidP="001C2B4E">
            <w:pPr>
              <w:rPr>
                <w:rFonts w:cs="Times New Roman"/>
                <w:sz w:val="18"/>
                <w:szCs w:val="18"/>
              </w:rPr>
            </w:pPr>
          </w:p>
          <w:p w14:paraId="3DB79E5C" w14:textId="50734CA7" w:rsidR="001C2B4E" w:rsidRDefault="001C2B4E" w:rsidP="001C2B4E">
            <w:pPr>
              <w:rPr>
                <w:rFonts w:cs="Times New Roman"/>
                <w:sz w:val="18"/>
                <w:szCs w:val="18"/>
              </w:rPr>
            </w:pPr>
          </w:p>
          <w:p w14:paraId="725070BE" w14:textId="13020D35" w:rsidR="0020512A" w:rsidRPr="001C2B4E" w:rsidRDefault="001C2B4E" w:rsidP="001C2B4E">
            <w:pPr>
              <w:tabs>
                <w:tab w:val="left" w:pos="1605"/>
              </w:tabs>
              <w:rPr>
                <w:rFonts w:cs="Times New Roman"/>
                <w:sz w:val="18"/>
                <w:szCs w:val="18"/>
              </w:rPr>
            </w:pPr>
            <w:r>
              <w:rPr>
                <w:rFonts w:cs="Times New Roman"/>
                <w:sz w:val="18"/>
                <w:szCs w:val="18"/>
              </w:rPr>
              <w:tab/>
            </w:r>
          </w:p>
        </w:tc>
      </w:tr>
      <w:tr w:rsidR="0020512A" w:rsidRPr="00D52DB3" w14:paraId="32FF2637" w14:textId="77777777" w:rsidTr="0022204F">
        <w:trPr>
          <w:trHeight w:val="56"/>
        </w:trPr>
        <w:tc>
          <w:tcPr>
            <w:tcW w:w="7075" w:type="dxa"/>
            <w:vMerge/>
            <w:shd w:val="clear" w:color="auto" w:fill="auto"/>
            <w:vAlign w:val="center"/>
          </w:tcPr>
          <w:p w14:paraId="18D4E7FA" w14:textId="77777777" w:rsidR="0020512A" w:rsidRPr="00D52DB3" w:rsidRDefault="0020512A" w:rsidP="0020512A">
            <w:pPr>
              <w:spacing w:after="0"/>
              <w:rPr>
                <w:rFonts w:cs="Times New Roman"/>
                <w:b/>
                <w:sz w:val="18"/>
                <w:szCs w:val="18"/>
              </w:rPr>
            </w:pPr>
          </w:p>
        </w:tc>
        <w:tc>
          <w:tcPr>
            <w:tcW w:w="1295" w:type="dxa"/>
            <w:shd w:val="clear" w:color="auto" w:fill="auto"/>
          </w:tcPr>
          <w:p w14:paraId="3AD410BA"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74927E2B" w14:textId="77777777" w:rsidR="0020512A" w:rsidRPr="00D52DB3" w:rsidRDefault="0020512A" w:rsidP="0020512A">
            <w:pPr>
              <w:rPr>
                <w:rFonts w:cs="Times New Roman"/>
                <w:sz w:val="18"/>
                <w:szCs w:val="18"/>
              </w:rPr>
            </w:pPr>
          </w:p>
        </w:tc>
      </w:tr>
      <w:tr w:rsidR="0020512A" w:rsidRPr="00D52DB3" w14:paraId="08611EB7" w14:textId="77777777" w:rsidTr="0022204F">
        <w:trPr>
          <w:trHeight w:val="56"/>
        </w:trPr>
        <w:tc>
          <w:tcPr>
            <w:tcW w:w="7075" w:type="dxa"/>
            <w:vMerge/>
            <w:shd w:val="clear" w:color="auto" w:fill="auto"/>
            <w:vAlign w:val="center"/>
          </w:tcPr>
          <w:p w14:paraId="0169E9B8" w14:textId="77777777" w:rsidR="0020512A" w:rsidRPr="00D52DB3" w:rsidRDefault="0020512A" w:rsidP="0020512A">
            <w:pPr>
              <w:spacing w:after="0"/>
              <w:rPr>
                <w:rFonts w:cs="Times New Roman"/>
                <w:b/>
                <w:sz w:val="18"/>
                <w:szCs w:val="18"/>
              </w:rPr>
            </w:pPr>
          </w:p>
        </w:tc>
        <w:tc>
          <w:tcPr>
            <w:tcW w:w="1295" w:type="dxa"/>
            <w:shd w:val="clear" w:color="auto" w:fill="auto"/>
          </w:tcPr>
          <w:p w14:paraId="5737F43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18A18B13" w14:textId="77777777" w:rsidR="0020512A" w:rsidRPr="00D52DB3" w:rsidRDefault="0020512A" w:rsidP="0020512A">
            <w:pPr>
              <w:rPr>
                <w:rFonts w:cs="Times New Roman"/>
                <w:sz w:val="18"/>
                <w:szCs w:val="18"/>
              </w:rPr>
            </w:pPr>
          </w:p>
        </w:tc>
      </w:tr>
      <w:tr w:rsidR="0020512A" w:rsidRPr="00D52DB3" w14:paraId="65DBAD17" w14:textId="77777777" w:rsidTr="0022204F">
        <w:trPr>
          <w:trHeight w:val="56"/>
        </w:trPr>
        <w:tc>
          <w:tcPr>
            <w:tcW w:w="7075" w:type="dxa"/>
            <w:vMerge/>
            <w:shd w:val="clear" w:color="auto" w:fill="auto"/>
            <w:vAlign w:val="center"/>
          </w:tcPr>
          <w:p w14:paraId="10E3F88C" w14:textId="77777777" w:rsidR="0020512A" w:rsidRPr="00D52DB3" w:rsidRDefault="0020512A" w:rsidP="0020512A">
            <w:pPr>
              <w:spacing w:after="0"/>
              <w:rPr>
                <w:rFonts w:cs="Times New Roman"/>
                <w:b/>
                <w:sz w:val="18"/>
                <w:szCs w:val="18"/>
              </w:rPr>
            </w:pPr>
          </w:p>
        </w:tc>
        <w:tc>
          <w:tcPr>
            <w:tcW w:w="1295" w:type="dxa"/>
            <w:shd w:val="clear" w:color="auto" w:fill="auto"/>
          </w:tcPr>
          <w:p w14:paraId="14C2D0D4"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10D210D0" w14:textId="77777777" w:rsidR="0020512A" w:rsidRPr="00D52DB3" w:rsidRDefault="0020512A" w:rsidP="0020512A">
            <w:pPr>
              <w:rPr>
                <w:rFonts w:cs="Times New Roman"/>
                <w:sz w:val="18"/>
                <w:szCs w:val="18"/>
              </w:rPr>
            </w:pPr>
          </w:p>
        </w:tc>
      </w:tr>
      <w:tr w:rsidR="0020512A" w:rsidRPr="00D52DB3" w14:paraId="5E123F24" w14:textId="77777777" w:rsidTr="0022204F">
        <w:trPr>
          <w:trHeight w:val="54"/>
        </w:trPr>
        <w:tc>
          <w:tcPr>
            <w:tcW w:w="7075" w:type="dxa"/>
            <w:vMerge w:val="restart"/>
            <w:shd w:val="clear" w:color="auto" w:fill="auto"/>
            <w:vAlign w:val="center"/>
          </w:tcPr>
          <w:p w14:paraId="378C27AB"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3E – Demonstrating Flexibility and Responsiveness</w:t>
            </w:r>
          </w:p>
          <w:p w14:paraId="16DA9C9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Drawing on a broad repertoire of strategies, the teacher persists in seeking approaches for students who have difficulty learning.</w:t>
            </w:r>
            <w:r w:rsidRPr="00D52DB3">
              <w:rPr>
                <w:rFonts w:eastAsia="MS Mincho" w:cs="Times New Roman"/>
                <w:sz w:val="18"/>
                <w:szCs w:val="18"/>
              </w:rPr>
              <w:tab/>
            </w:r>
          </w:p>
          <w:p w14:paraId="5BB5518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accepts responsibility for student success but has only a limited repertoire of strategies to draw upon.</w:t>
            </w:r>
          </w:p>
          <w:p w14:paraId="56055C44"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adheres to the instruction plan in spite of evidence of poor student understanding or lack of interest.</w:t>
            </w:r>
          </w:p>
          <w:p w14:paraId="26B18DB2"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attempts to modify the lesson when needed and to respond to student questions and interests, with moderate success.</w:t>
            </w:r>
          </w:p>
          <w:p w14:paraId="0495BC36"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ignores student questions; when students experience difficulty, the teacher blames the students or their home environment.</w:t>
            </w:r>
            <w:r w:rsidRPr="00D52DB3">
              <w:rPr>
                <w:rFonts w:eastAsia="MS Mincho" w:cs="Times New Roman"/>
                <w:sz w:val="18"/>
                <w:szCs w:val="18"/>
              </w:rPr>
              <w:tab/>
            </w:r>
          </w:p>
          <w:p w14:paraId="7F620F39"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persists in seeking effective approaches for students who need help, using an extensive repertoire of instructional strategies and soliciting additional resources from the school or community.</w:t>
            </w:r>
          </w:p>
          <w:p w14:paraId="6FEEF2F8" w14:textId="77777777" w:rsidR="0020512A" w:rsidRPr="00D52DB3" w:rsidRDefault="0020512A" w:rsidP="00087543">
            <w:pPr>
              <w:numPr>
                <w:ilvl w:val="0"/>
                <w:numId w:val="64"/>
              </w:numPr>
              <w:spacing w:after="0"/>
              <w:ind w:left="360"/>
              <w:rPr>
                <w:rFonts w:eastAsia="MS Mincho" w:cs="Times New Roman"/>
                <w:sz w:val="18"/>
                <w:szCs w:val="18"/>
              </w:rPr>
            </w:pPr>
            <w:r w:rsidRPr="00D52DB3">
              <w:rPr>
                <w:rFonts w:eastAsia="MS Mincho" w:cs="Times New Roman"/>
                <w:sz w:val="18"/>
                <w:szCs w:val="18"/>
              </w:rPr>
              <w:t>Teacher promotes the successful learning of all students, making minor adjustments as needed to instruction plans and accommodating student questions, needs, and interests.</w:t>
            </w:r>
          </w:p>
          <w:p w14:paraId="3CEBF846" w14:textId="77777777" w:rsidR="0020512A" w:rsidRPr="00D52DB3" w:rsidRDefault="0020512A" w:rsidP="00087543">
            <w:pPr>
              <w:numPr>
                <w:ilvl w:val="0"/>
                <w:numId w:val="64"/>
              </w:numPr>
              <w:spacing w:after="0"/>
              <w:ind w:left="360"/>
              <w:rPr>
                <w:rFonts w:eastAsia="Cambria" w:cs="Times New Roman"/>
                <w:sz w:val="18"/>
                <w:szCs w:val="18"/>
              </w:rPr>
            </w:pPr>
            <w:r w:rsidRPr="00D52DB3">
              <w:rPr>
                <w:rFonts w:eastAsia="MS Mincho" w:cs="Times New Roman"/>
                <w:sz w:val="18"/>
                <w:szCs w:val="18"/>
              </w:rPr>
              <w:t xml:space="preserve">Teacher seizes an opportunity to enhance learning, building on a spontaneous event or student interests, or successfully adjusts and differentiates instruction to address individual student misunderstandings. </w:t>
            </w:r>
          </w:p>
        </w:tc>
        <w:tc>
          <w:tcPr>
            <w:tcW w:w="1295" w:type="dxa"/>
            <w:shd w:val="clear" w:color="auto" w:fill="auto"/>
          </w:tcPr>
          <w:p w14:paraId="43A069B9"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7C04C54E" w14:textId="77777777" w:rsidR="0020512A" w:rsidRPr="00D52DB3" w:rsidRDefault="0020512A" w:rsidP="0020512A">
            <w:pPr>
              <w:rPr>
                <w:rFonts w:cs="Times New Roman"/>
                <w:sz w:val="18"/>
                <w:szCs w:val="18"/>
              </w:rPr>
            </w:pPr>
          </w:p>
        </w:tc>
      </w:tr>
      <w:tr w:rsidR="0020512A" w:rsidRPr="00D52DB3" w14:paraId="5B117A92" w14:textId="77777777" w:rsidTr="0022204F">
        <w:trPr>
          <w:trHeight w:val="54"/>
        </w:trPr>
        <w:tc>
          <w:tcPr>
            <w:tcW w:w="7075" w:type="dxa"/>
            <w:vMerge/>
            <w:shd w:val="clear" w:color="auto" w:fill="auto"/>
            <w:vAlign w:val="center"/>
          </w:tcPr>
          <w:p w14:paraId="7D0D2104" w14:textId="77777777" w:rsidR="0020512A" w:rsidRPr="00D52DB3" w:rsidRDefault="0020512A" w:rsidP="0020512A">
            <w:pPr>
              <w:spacing w:after="0"/>
              <w:rPr>
                <w:rFonts w:cs="Times New Roman"/>
                <w:b/>
                <w:sz w:val="18"/>
                <w:szCs w:val="18"/>
              </w:rPr>
            </w:pPr>
          </w:p>
        </w:tc>
        <w:tc>
          <w:tcPr>
            <w:tcW w:w="1295" w:type="dxa"/>
            <w:shd w:val="clear" w:color="auto" w:fill="auto"/>
          </w:tcPr>
          <w:p w14:paraId="7BB88797"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7136B6D8" w14:textId="77777777" w:rsidR="0020512A" w:rsidRPr="00D52DB3" w:rsidRDefault="0020512A" w:rsidP="0020512A">
            <w:pPr>
              <w:rPr>
                <w:rFonts w:cs="Times New Roman"/>
                <w:sz w:val="18"/>
                <w:szCs w:val="18"/>
              </w:rPr>
            </w:pPr>
          </w:p>
        </w:tc>
      </w:tr>
      <w:tr w:rsidR="0020512A" w:rsidRPr="00D52DB3" w14:paraId="57F90CFD" w14:textId="77777777" w:rsidTr="0022204F">
        <w:trPr>
          <w:trHeight w:val="54"/>
        </w:trPr>
        <w:tc>
          <w:tcPr>
            <w:tcW w:w="7075" w:type="dxa"/>
            <w:vMerge/>
            <w:shd w:val="clear" w:color="auto" w:fill="auto"/>
            <w:vAlign w:val="center"/>
          </w:tcPr>
          <w:p w14:paraId="489827DA" w14:textId="77777777" w:rsidR="0020512A" w:rsidRPr="00D52DB3" w:rsidRDefault="0020512A" w:rsidP="0020512A">
            <w:pPr>
              <w:spacing w:after="0"/>
              <w:rPr>
                <w:rFonts w:cs="Times New Roman"/>
                <w:b/>
                <w:sz w:val="18"/>
                <w:szCs w:val="18"/>
              </w:rPr>
            </w:pPr>
          </w:p>
        </w:tc>
        <w:tc>
          <w:tcPr>
            <w:tcW w:w="1295" w:type="dxa"/>
            <w:shd w:val="clear" w:color="auto" w:fill="auto"/>
          </w:tcPr>
          <w:p w14:paraId="103DB6DB"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2A9CAF2D" w14:textId="77777777" w:rsidR="0020512A" w:rsidRPr="00D52DB3" w:rsidRDefault="0020512A" w:rsidP="0020512A">
            <w:pPr>
              <w:rPr>
                <w:rFonts w:cs="Times New Roman"/>
                <w:sz w:val="18"/>
                <w:szCs w:val="18"/>
              </w:rPr>
            </w:pPr>
          </w:p>
        </w:tc>
      </w:tr>
      <w:tr w:rsidR="0020512A" w:rsidRPr="00D52DB3" w14:paraId="7E428474" w14:textId="77777777" w:rsidTr="0022204F">
        <w:trPr>
          <w:trHeight w:val="54"/>
        </w:trPr>
        <w:tc>
          <w:tcPr>
            <w:tcW w:w="7075" w:type="dxa"/>
            <w:vMerge/>
            <w:shd w:val="clear" w:color="auto" w:fill="auto"/>
            <w:vAlign w:val="center"/>
          </w:tcPr>
          <w:p w14:paraId="0874363B" w14:textId="77777777" w:rsidR="0020512A" w:rsidRPr="00D52DB3" w:rsidRDefault="0020512A" w:rsidP="0020512A">
            <w:pPr>
              <w:spacing w:after="0"/>
              <w:rPr>
                <w:rFonts w:cs="Times New Roman"/>
                <w:b/>
                <w:sz w:val="18"/>
                <w:szCs w:val="18"/>
              </w:rPr>
            </w:pPr>
          </w:p>
        </w:tc>
        <w:tc>
          <w:tcPr>
            <w:tcW w:w="1295" w:type="dxa"/>
            <w:shd w:val="clear" w:color="auto" w:fill="auto"/>
          </w:tcPr>
          <w:p w14:paraId="6D51339F" w14:textId="77777777" w:rsidR="0020512A" w:rsidRPr="00D52DB3" w:rsidRDefault="0020512A" w:rsidP="0020512A">
            <w:pPr>
              <w:jc w:val="center"/>
              <w:rPr>
                <w:rFonts w:cs="Times New Roman"/>
                <w:sz w:val="18"/>
                <w:szCs w:val="18"/>
              </w:rPr>
            </w:pPr>
            <w:r w:rsidRPr="00D52DB3">
              <w:rPr>
                <w:rFonts w:cs="Times New Roman"/>
                <w:sz w:val="18"/>
                <w:szCs w:val="18"/>
              </w:rPr>
              <w:t>E</w:t>
            </w:r>
          </w:p>
          <w:p w14:paraId="5F3651D2" w14:textId="77777777" w:rsidR="0020512A" w:rsidRPr="00D52DB3" w:rsidRDefault="0020512A" w:rsidP="0020512A">
            <w:pPr>
              <w:jc w:val="center"/>
              <w:rPr>
                <w:rFonts w:cs="Times New Roman"/>
                <w:sz w:val="18"/>
                <w:szCs w:val="18"/>
              </w:rPr>
            </w:pPr>
          </w:p>
          <w:p w14:paraId="41EDD741" w14:textId="77777777" w:rsidR="0020512A" w:rsidRPr="00D52DB3" w:rsidRDefault="0020512A" w:rsidP="0020512A">
            <w:pPr>
              <w:jc w:val="center"/>
              <w:rPr>
                <w:rFonts w:cs="Times New Roman"/>
                <w:sz w:val="18"/>
                <w:szCs w:val="18"/>
              </w:rPr>
            </w:pPr>
          </w:p>
          <w:p w14:paraId="5C67BD04" w14:textId="77777777" w:rsidR="0020512A" w:rsidRPr="00D52DB3" w:rsidRDefault="0020512A" w:rsidP="0020512A">
            <w:pPr>
              <w:rPr>
                <w:rFonts w:cs="Times New Roman"/>
                <w:sz w:val="18"/>
                <w:szCs w:val="18"/>
              </w:rPr>
            </w:pPr>
          </w:p>
          <w:p w14:paraId="12CB2B95" w14:textId="77777777" w:rsidR="0020512A" w:rsidRPr="00D52DB3" w:rsidRDefault="0020512A" w:rsidP="0020512A">
            <w:pPr>
              <w:rPr>
                <w:rFonts w:cs="Times New Roman"/>
                <w:sz w:val="18"/>
                <w:szCs w:val="18"/>
              </w:rPr>
            </w:pPr>
          </w:p>
        </w:tc>
        <w:tc>
          <w:tcPr>
            <w:tcW w:w="1587" w:type="dxa"/>
            <w:vMerge/>
            <w:shd w:val="clear" w:color="auto" w:fill="auto"/>
          </w:tcPr>
          <w:p w14:paraId="1753A08A" w14:textId="77777777" w:rsidR="0020512A" w:rsidRPr="00D52DB3" w:rsidRDefault="0020512A" w:rsidP="0020512A">
            <w:pPr>
              <w:rPr>
                <w:rFonts w:cs="Times New Roman"/>
                <w:sz w:val="18"/>
                <w:szCs w:val="18"/>
              </w:rPr>
            </w:pPr>
          </w:p>
        </w:tc>
      </w:tr>
      <w:tr w:rsidR="0020512A" w:rsidRPr="00D52DB3" w14:paraId="71BEC35C" w14:textId="77777777" w:rsidTr="0022204F">
        <w:trPr>
          <w:trHeight w:val="54"/>
        </w:trPr>
        <w:tc>
          <w:tcPr>
            <w:tcW w:w="7075" w:type="dxa"/>
            <w:vMerge w:val="restart"/>
            <w:shd w:val="clear" w:color="auto" w:fill="auto"/>
            <w:vAlign w:val="center"/>
          </w:tcPr>
          <w:p w14:paraId="58E04A6E" w14:textId="77777777" w:rsidR="0020512A" w:rsidRPr="00D52DB3" w:rsidRDefault="0020512A" w:rsidP="0020512A">
            <w:pPr>
              <w:spacing w:after="0"/>
              <w:rPr>
                <w:rFonts w:cs="Times New Roman"/>
                <w:b/>
                <w:sz w:val="18"/>
                <w:szCs w:val="18"/>
              </w:rPr>
            </w:pPr>
            <w:r w:rsidRPr="00D52DB3">
              <w:rPr>
                <w:rFonts w:cs="Times New Roman"/>
                <w:b/>
                <w:sz w:val="18"/>
                <w:szCs w:val="18"/>
              </w:rPr>
              <w:t>4A - Reflecting on Teaching</w:t>
            </w:r>
          </w:p>
          <w:p w14:paraId="2F943434"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Drawing on an extensive repertoire of skills, teacher offers specific alternative actions, complete with the probable success of different courses of action.</w:t>
            </w:r>
          </w:p>
          <w:p w14:paraId="63A38B5A"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does not know whether a lesson was effective or achieved its instructional outcomes, or he/she profoundly misjudges the success of a lesson</w:t>
            </w:r>
          </w:p>
          <w:p w14:paraId="1425DB15"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a generally accurate impression of a lesson’s effectiveness and the extent to which instructional outcomes were met.</w:t>
            </w:r>
          </w:p>
          <w:p w14:paraId="0B5270E0"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has no suggestions for how a lesson could be improved.</w:t>
            </w:r>
            <w:r w:rsidRPr="00D52DB3">
              <w:rPr>
                <w:rFonts w:eastAsia="MS Mincho" w:cs="Times New Roman"/>
                <w:sz w:val="18"/>
                <w:szCs w:val="18"/>
              </w:rPr>
              <w:tab/>
            </w:r>
          </w:p>
          <w:p w14:paraId="74C0F659"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few specific suggestions of what could be tried another time the lesson is taught.</w:t>
            </w:r>
          </w:p>
          <w:p w14:paraId="29B79E4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 thoughtful and accurate assessment of a lesson’s effectiveness and the extent to which it achieved its instructional outcomes, citing many specific examples from the lesson and weighing the relative strengths of each.</w:t>
            </w:r>
          </w:p>
          <w:p w14:paraId="04400401"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an accurate assessment of a lesson’s effectiveness and the extent to which it achieved its instructional outcomes and can cite general references to support the judgment.</w:t>
            </w:r>
          </w:p>
          <w:p w14:paraId="26E657A8" w14:textId="77777777" w:rsidR="0020512A" w:rsidRPr="00D52DB3" w:rsidRDefault="0020512A" w:rsidP="00087543">
            <w:pPr>
              <w:numPr>
                <w:ilvl w:val="0"/>
                <w:numId w:val="65"/>
              </w:numPr>
              <w:spacing w:after="0"/>
              <w:rPr>
                <w:rFonts w:eastAsia="MS Mincho" w:cs="Times New Roman"/>
                <w:sz w:val="18"/>
                <w:szCs w:val="18"/>
              </w:rPr>
            </w:pPr>
            <w:r w:rsidRPr="00D52DB3">
              <w:rPr>
                <w:rFonts w:eastAsia="MS Mincho" w:cs="Times New Roman"/>
                <w:sz w:val="18"/>
                <w:szCs w:val="18"/>
              </w:rPr>
              <w:t>Teacher makes general suggestions about how a lesson could be improved.</w:t>
            </w:r>
            <w:r w:rsidRPr="00D52DB3">
              <w:rPr>
                <w:rFonts w:eastAsia="MS Mincho" w:cs="Times New Roman"/>
                <w:sz w:val="18"/>
                <w:szCs w:val="18"/>
              </w:rPr>
              <w:tab/>
            </w:r>
          </w:p>
        </w:tc>
        <w:tc>
          <w:tcPr>
            <w:tcW w:w="1295" w:type="dxa"/>
            <w:shd w:val="clear" w:color="auto" w:fill="auto"/>
          </w:tcPr>
          <w:p w14:paraId="6DBD91D5" w14:textId="77777777" w:rsidR="0020512A" w:rsidRPr="00D52DB3" w:rsidRDefault="0020512A" w:rsidP="0020512A">
            <w:pPr>
              <w:jc w:val="center"/>
              <w:rPr>
                <w:rFonts w:cs="Times New Roman"/>
                <w:sz w:val="18"/>
                <w:szCs w:val="18"/>
              </w:rPr>
            </w:pPr>
            <w:r w:rsidRPr="00D52DB3">
              <w:rPr>
                <w:rFonts w:cs="Times New Roman"/>
                <w:sz w:val="18"/>
                <w:szCs w:val="18"/>
              </w:rPr>
              <w:t>I</w:t>
            </w:r>
          </w:p>
        </w:tc>
        <w:tc>
          <w:tcPr>
            <w:tcW w:w="1587" w:type="dxa"/>
            <w:vMerge w:val="restart"/>
            <w:shd w:val="clear" w:color="auto" w:fill="auto"/>
          </w:tcPr>
          <w:p w14:paraId="1C90955D" w14:textId="77777777" w:rsidR="0020512A" w:rsidRPr="00D52DB3" w:rsidRDefault="0020512A" w:rsidP="0020512A">
            <w:pPr>
              <w:rPr>
                <w:rFonts w:cs="Times New Roman"/>
                <w:sz w:val="18"/>
                <w:szCs w:val="18"/>
              </w:rPr>
            </w:pPr>
          </w:p>
        </w:tc>
      </w:tr>
      <w:tr w:rsidR="0020512A" w:rsidRPr="00D52DB3" w14:paraId="3CEC39C0" w14:textId="77777777" w:rsidTr="0022204F">
        <w:trPr>
          <w:trHeight w:val="54"/>
        </w:trPr>
        <w:tc>
          <w:tcPr>
            <w:tcW w:w="7075" w:type="dxa"/>
            <w:vMerge/>
            <w:shd w:val="clear" w:color="auto" w:fill="auto"/>
            <w:vAlign w:val="center"/>
          </w:tcPr>
          <w:p w14:paraId="3E599190" w14:textId="77777777" w:rsidR="0020512A" w:rsidRPr="00D52DB3" w:rsidRDefault="0020512A" w:rsidP="0020512A">
            <w:pPr>
              <w:spacing w:after="0"/>
              <w:rPr>
                <w:rFonts w:cs="Times New Roman"/>
                <w:b/>
                <w:sz w:val="18"/>
                <w:szCs w:val="18"/>
              </w:rPr>
            </w:pPr>
          </w:p>
        </w:tc>
        <w:tc>
          <w:tcPr>
            <w:tcW w:w="1295" w:type="dxa"/>
            <w:shd w:val="clear" w:color="auto" w:fill="auto"/>
          </w:tcPr>
          <w:p w14:paraId="0D3225F2"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57E66637" w14:textId="77777777" w:rsidR="0020512A" w:rsidRPr="00D52DB3" w:rsidRDefault="0020512A" w:rsidP="0020512A">
            <w:pPr>
              <w:rPr>
                <w:rFonts w:cs="Times New Roman"/>
                <w:sz w:val="18"/>
                <w:szCs w:val="18"/>
              </w:rPr>
            </w:pPr>
          </w:p>
        </w:tc>
      </w:tr>
      <w:tr w:rsidR="0020512A" w:rsidRPr="00D52DB3" w14:paraId="16B6754D" w14:textId="77777777" w:rsidTr="0022204F">
        <w:trPr>
          <w:trHeight w:val="54"/>
        </w:trPr>
        <w:tc>
          <w:tcPr>
            <w:tcW w:w="7075" w:type="dxa"/>
            <w:vMerge/>
            <w:shd w:val="clear" w:color="auto" w:fill="auto"/>
            <w:vAlign w:val="center"/>
          </w:tcPr>
          <w:p w14:paraId="4D70588F" w14:textId="77777777" w:rsidR="0020512A" w:rsidRPr="00D52DB3" w:rsidRDefault="0020512A" w:rsidP="0020512A">
            <w:pPr>
              <w:spacing w:after="0"/>
              <w:rPr>
                <w:rFonts w:cs="Times New Roman"/>
                <w:b/>
                <w:sz w:val="18"/>
                <w:szCs w:val="18"/>
              </w:rPr>
            </w:pPr>
          </w:p>
        </w:tc>
        <w:tc>
          <w:tcPr>
            <w:tcW w:w="1295" w:type="dxa"/>
            <w:shd w:val="clear" w:color="auto" w:fill="auto"/>
          </w:tcPr>
          <w:p w14:paraId="6A024FAC"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75B75EA2" w14:textId="77777777" w:rsidR="0020512A" w:rsidRPr="00D52DB3" w:rsidRDefault="0020512A" w:rsidP="0020512A">
            <w:pPr>
              <w:rPr>
                <w:rFonts w:cs="Times New Roman"/>
                <w:sz w:val="18"/>
                <w:szCs w:val="18"/>
              </w:rPr>
            </w:pPr>
          </w:p>
        </w:tc>
      </w:tr>
      <w:tr w:rsidR="0020512A" w:rsidRPr="00D52DB3" w14:paraId="664CD3EB" w14:textId="77777777" w:rsidTr="0022204F">
        <w:trPr>
          <w:trHeight w:val="54"/>
        </w:trPr>
        <w:tc>
          <w:tcPr>
            <w:tcW w:w="7075" w:type="dxa"/>
            <w:vMerge/>
            <w:shd w:val="clear" w:color="auto" w:fill="auto"/>
            <w:vAlign w:val="center"/>
          </w:tcPr>
          <w:p w14:paraId="70BEB59B" w14:textId="77777777" w:rsidR="0020512A" w:rsidRPr="00D52DB3" w:rsidRDefault="0020512A" w:rsidP="0020512A">
            <w:pPr>
              <w:spacing w:after="0"/>
              <w:rPr>
                <w:rFonts w:cs="Times New Roman"/>
                <w:b/>
                <w:sz w:val="18"/>
                <w:szCs w:val="18"/>
              </w:rPr>
            </w:pPr>
          </w:p>
        </w:tc>
        <w:tc>
          <w:tcPr>
            <w:tcW w:w="1295" w:type="dxa"/>
            <w:shd w:val="clear" w:color="auto" w:fill="auto"/>
          </w:tcPr>
          <w:p w14:paraId="5F49E2B5"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308B2D12" w14:textId="77777777" w:rsidR="0020512A" w:rsidRPr="00D52DB3" w:rsidRDefault="0020512A" w:rsidP="0020512A">
            <w:pPr>
              <w:rPr>
                <w:rFonts w:cs="Times New Roman"/>
                <w:sz w:val="18"/>
                <w:szCs w:val="18"/>
              </w:rPr>
            </w:pPr>
          </w:p>
        </w:tc>
      </w:tr>
      <w:tr w:rsidR="0020512A" w:rsidRPr="00D52DB3" w14:paraId="0F648863" w14:textId="77777777" w:rsidTr="0022204F">
        <w:trPr>
          <w:trHeight w:val="45"/>
        </w:trPr>
        <w:tc>
          <w:tcPr>
            <w:tcW w:w="7075" w:type="dxa"/>
            <w:vMerge w:val="restart"/>
            <w:shd w:val="clear" w:color="auto" w:fill="auto"/>
            <w:vAlign w:val="center"/>
          </w:tcPr>
          <w:p w14:paraId="2C6ACA0B" w14:textId="77777777" w:rsidR="0020512A" w:rsidRPr="00D52DB3" w:rsidRDefault="0020512A" w:rsidP="0020512A">
            <w:pPr>
              <w:spacing w:after="0"/>
              <w:rPr>
                <w:rFonts w:cs="Times New Roman"/>
                <w:b/>
                <w:sz w:val="18"/>
                <w:szCs w:val="18"/>
              </w:rPr>
            </w:pPr>
            <w:r w:rsidRPr="00D52DB3">
              <w:rPr>
                <w:rFonts w:cs="Times New Roman"/>
                <w:b/>
                <w:sz w:val="18"/>
                <w:szCs w:val="18"/>
              </w:rPr>
              <w:t>4B - Maintaining Accurate Records</w:t>
            </w:r>
          </w:p>
          <w:p w14:paraId="17D5E283"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Students contribute information and participate in maintaining the records.</w:t>
            </w:r>
          </w:p>
          <w:p w14:paraId="035F7F41"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records for non-instructional activities are adequate but require frequent monitoring to avoid errors.</w:t>
            </w:r>
          </w:p>
          <w:p w14:paraId="01A194E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 xml:space="preserve">Teacher’s records for non-instructional activities are in disarray, resulting in errors and </w:t>
            </w:r>
            <w:r w:rsidRPr="00D52DB3">
              <w:rPr>
                <w:rFonts w:eastAsia="Cambria" w:cs="Times New Roman"/>
                <w:sz w:val="18"/>
                <w:szCs w:val="18"/>
              </w:rPr>
              <w:lastRenderedPageBreak/>
              <w:t>confusion.</w:t>
            </w:r>
          </w:p>
          <w:p w14:paraId="2EDAA69B"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and student progress in learning is nonexistent or in disarray.</w:t>
            </w:r>
          </w:p>
          <w:p w14:paraId="15365ABC"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and student progress in learning is rudimentary and only partially effective.</w:t>
            </w:r>
          </w:p>
          <w:p w14:paraId="614395C8"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r w:rsidRPr="00D52DB3">
              <w:rPr>
                <w:rFonts w:eastAsia="Cambria" w:cs="Times New Roman"/>
                <w:sz w:val="18"/>
                <w:szCs w:val="18"/>
              </w:rPr>
              <w:tab/>
            </w:r>
          </w:p>
          <w:p w14:paraId="78D5F3AE" w14:textId="77777777" w:rsidR="0020512A" w:rsidRPr="00D52DB3" w:rsidRDefault="0020512A" w:rsidP="00087543">
            <w:pPr>
              <w:numPr>
                <w:ilvl w:val="0"/>
                <w:numId w:val="66"/>
              </w:numPr>
              <w:spacing w:after="0"/>
              <w:rPr>
                <w:rFonts w:eastAsia="Cambria" w:cs="Times New Roman"/>
                <w:sz w:val="18"/>
                <w:szCs w:val="18"/>
              </w:rPr>
            </w:pPr>
            <w:r w:rsidRPr="00D52DB3">
              <w:rPr>
                <w:rFonts w:eastAsia="Cambria" w:cs="Times New Roman"/>
                <w:sz w:val="18"/>
                <w:szCs w:val="18"/>
              </w:rPr>
              <w:t>Teacher’s system for maintaining information on student completion of assignments, student progress in learning, and non-instructional records is fully effective.</w:t>
            </w:r>
          </w:p>
        </w:tc>
        <w:tc>
          <w:tcPr>
            <w:tcW w:w="1295" w:type="dxa"/>
            <w:shd w:val="clear" w:color="auto" w:fill="auto"/>
          </w:tcPr>
          <w:p w14:paraId="42F25073" w14:textId="77777777" w:rsidR="0020512A" w:rsidRPr="00D52DB3" w:rsidRDefault="0020512A" w:rsidP="0020512A">
            <w:pPr>
              <w:jc w:val="center"/>
              <w:rPr>
                <w:rFonts w:cs="Times New Roman"/>
                <w:sz w:val="18"/>
                <w:szCs w:val="18"/>
              </w:rPr>
            </w:pPr>
            <w:r w:rsidRPr="00D52DB3">
              <w:rPr>
                <w:rFonts w:cs="Times New Roman"/>
                <w:sz w:val="18"/>
                <w:szCs w:val="18"/>
              </w:rPr>
              <w:lastRenderedPageBreak/>
              <w:t>I</w:t>
            </w:r>
          </w:p>
        </w:tc>
        <w:tc>
          <w:tcPr>
            <w:tcW w:w="1587" w:type="dxa"/>
            <w:vMerge w:val="restart"/>
            <w:shd w:val="clear" w:color="auto" w:fill="auto"/>
          </w:tcPr>
          <w:p w14:paraId="65051787" w14:textId="77777777" w:rsidR="0020512A" w:rsidRPr="00D52DB3" w:rsidRDefault="0020512A" w:rsidP="0020512A">
            <w:pPr>
              <w:rPr>
                <w:rFonts w:cs="Times New Roman"/>
                <w:sz w:val="18"/>
                <w:szCs w:val="18"/>
              </w:rPr>
            </w:pPr>
          </w:p>
        </w:tc>
      </w:tr>
      <w:tr w:rsidR="0020512A" w:rsidRPr="00D52DB3" w14:paraId="2F0AADDE" w14:textId="77777777" w:rsidTr="0022204F">
        <w:trPr>
          <w:trHeight w:val="45"/>
        </w:trPr>
        <w:tc>
          <w:tcPr>
            <w:tcW w:w="7075" w:type="dxa"/>
            <w:vMerge/>
            <w:shd w:val="clear" w:color="auto" w:fill="auto"/>
            <w:vAlign w:val="center"/>
          </w:tcPr>
          <w:p w14:paraId="1ED0F87C" w14:textId="77777777" w:rsidR="0020512A" w:rsidRPr="00D52DB3" w:rsidRDefault="0020512A" w:rsidP="0020512A">
            <w:pPr>
              <w:spacing w:after="0"/>
              <w:rPr>
                <w:rFonts w:cs="Times New Roman"/>
                <w:b/>
                <w:sz w:val="18"/>
                <w:szCs w:val="18"/>
              </w:rPr>
            </w:pPr>
          </w:p>
        </w:tc>
        <w:tc>
          <w:tcPr>
            <w:tcW w:w="1295" w:type="dxa"/>
            <w:shd w:val="clear" w:color="auto" w:fill="auto"/>
          </w:tcPr>
          <w:p w14:paraId="51D98191" w14:textId="77777777" w:rsidR="0020512A" w:rsidRPr="00D52DB3" w:rsidRDefault="0020512A" w:rsidP="0020512A">
            <w:pPr>
              <w:jc w:val="center"/>
              <w:rPr>
                <w:rFonts w:cs="Times New Roman"/>
                <w:sz w:val="18"/>
                <w:szCs w:val="18"/>
              </w:rPr>
            </w:pPr>
            <w:r w:rsidRPr="00D52DB3">
              <w:rPr>
                <w:rFonts w:cs="Times New Roman"/>
                <w:sz w:val="18"/>
                <w:szCs w:val="18"/>
              </w:rPr>
              <w:t>D</w:t>
            </w:r>
          </w:p>
        </w:tc>
        <w:tc>
          <w:tcPr>
            <w:tcW w:w="1587" w:type="dxa"/>
            <w:vMerge/>
            <w:shd w:val="clear" w:color="auto" w:fill="auto"/>
          </w:tcPr>
          <w:p w14:paraId="204C6D52" w14:textId="77777777" w:rsidR="0020512A" w:rsidRPr="00D52DB3" w:rsidRDefault="0020512A" w:rsidP="0020512A">
            <w:pPr>
              <w:rPr>
                <w:rFonts w:cs="Times New Roman"/>
                <w:sz w:val="18"/>
                <w:szCs w:val="18"/>
              </w:rPr>
            </w:pPr>
          </w:p>
        </w:tc>
      </w:tr>
      <w:tr w:rsidR="0020512A" w:rsidRPr="00D52DB3" w14:paraId="3CD75973" w14:textId="77777777" w:rsidTr="0022204F">
        <w:trPr>
          <w:trHeight w:val="45"/>
        </w:trPr>
        <w:tc>
          <w:tcPr>
            <w:tcW w:w="7075" w:type="dxa"/>
            <w:vMerge/>
            <w:shd w:val="clear" w:color="auto" w:fill="auto"/>
            <w:vAlign w:val="center"/>
          </w:tcPr>
          <w:p w14:paraId="47BCF7A3" w14:textId="77777777" w:rsidR="0020512A" w:rsidRPr="00D52DB3" w:rsidRDefault="0020512A" w:rsidP="0020512A">
            <w:pPr>
              <w:spacing w:after="0"/>
              <w:rPr>
                <w:rFonts w:cs="Times New Roman"/>
                <w:b/>
                <w:sz w:val="18"/>
                <w:szCs w:val="18"/>
              </w:rPr>
            </w:pPr>
          </w:p>
        </w:tc>
        <w:tc>
          <w:tcPr>
            <w:tcW w:w="1295" w:type="dxa"/>
            <w:shd w:val="clear" w:color="auto" w:fill="auto"/>
          </w:tcPr>
          <w:p w14:paraId="377507D3" w14:textId="77777777" w:rsidR="0020512A" w:rsidRPr="00D52DB3" w:rsidRDefault="0020512A" w:rsidP="0020512A">
            <w:pPr>
              <w:jc w:val="center"/>
              <w:rPr>
                <w:rFonts w:cs="Times New Roman"/>
                <w:sz w:val="18"/>
                <w:szCs w:val="18"/>
              </w:rPr>
            </w:pPr>
            <w:r w:rsidRPr="00D52DB3">
              <w:rPr>
                <w:rFonts w:cs="Times New Roman"/>
                <w:sz w:val="18"/>
                <w:szCs w:val="18"/>
              </w:rPr>
              <w:t>A</w:t>
            </w:r>
          </w:p>
        </w:tc>
        <w:tc>
          <w:tcPr>
            <w:tcW w:w="1587" w:type="dxa"/>
            <w:vMerge/>
            <w:shd w:val="clear" w:color="auto" w:fill="auto"/>
          </w:tcPr>
          <w:p w14:paraId="1FB9FACD" w14:textId="77777777" w:rsidR="0020512A" w:rsidRPr="00D52DB3" w:rsidRDefault="0020512A" w:rsidP="0020512A">
            <w:pPr>
              <w:rPr>
                <w:rFonts w:cs="Times New Roman"/>
                <w:sz w:val="18"/>
                <w:szCs w:val="18"/>
              </w:rPr>
            </w:pPr>
          </w:p>
        </w:tc>
      </w:tr>
      <w:tr w:rsidR="0020512A" w:rsidRPr="00D52DB3" w14:paraId="666F6781" w14:textId="77777777" w:rsidTr="0022204F">
        <w:trPr>
          <w:trHeight w:val="45"/>
        </w:trPr>
        <w:tc>
          <w:tcPr>
            <w:tcW w:w="7075" w:type="dxa"/>
            <w:vMerge/>
            <w:shd w:val="clear" w:color="auto" w:fill="auto"/>
            <w:vAlign w:val="center"/>
          </w:tcPr>
          <w:p w14:paraId="2C8F557D" w14:textId="77777777" w:rsidR="0020512A" w:rsidRPr="00D52DB3" w:rsidRDefault="0020512A" w:rsidP="0020512A">
            <w:pPr>
              <w:spacing w:after="0"/>
              <w:rPr>
                <w:rFonts w:cs="Times New Roman"/>
                <w:b/>
                <w:sz w:val="18"/>
                <w:szCs w:val="18"/>
              </w:rPr>
            </w:pPr>
          </w:p>
        </w:tc>
        <w:tc>
          <w:tcPr>
            <w:tcW w:w="1295" w:type="dxa"/>
            <w:shd w:val="clear" w:color="auto" w:fill="auto"/>
          </w:tcPr>
          <w:p w14:paraId="11CF658B" w14:textId="77777777" w:rsidR="0020512A" w:rsidRPr="00D52DB3" w:rsidRDefault="0020512A" w:rsidP="0020512A">
            <w:pPr>
              <w:jc w:val="center"/>
              <w:rPr>
                <w:rFonts w:cs="Times New Roman"/>
                <w:sz w:val="18"/>
                <w:szCs w:val="18"/>
              </w:rPr>
            </w:pPr>
            <w:r w:rsidRPr="00D52DB3">
              <w:rPr>
                <w:rFonts w:cs="Times New Roman"/>
                <w:sz w:val="18"/>
                <w:szCs w:val="18"/>
              </w:rPr>
              <w:t>E</w:t>
            </w:r>
          </w:p>
        </w:tc>
        <w:tc>
          <w:tcPr>
            <w:tcW w:w="1587" w:type="dxa"/>
            <w:vMerge/>
            <w:shd w:val="clear" w:color="auto" w:fill="auto"/>
          </w:tcPr>
          <w:p w14:paraId="5C7743C3" w14:textId="77777777" w:rsidR="0020512A" w:rsidRPr="00D52DB3" w:rsidRDefault="0020512A" w:rsidP="0020512A">
            <w:pPr>
              <w:rPr>
                <w:rFonts w:cs="Times New Roman"/>
                <w:sz w:val="18"/>
                <w:szCs w:val="18"/>
              </w:rPr>
            </w:pPr>
          </w:p>
        </w:tc>
      </w:tr>
      <w:tr w:rsidR="0020512A" w:rsidRPr="00D52DB3" w14:paraId="5FB412BF" w14:textId="77777777" w:rsidTr="0022204F">
        <w:trPr>
          <w:trHeight w:val="55"/>
        </w:trPr>
        <w:tc>
          <w:tcPr>
            <w:tcW w:w="7075" w:type="dxa"/>
            <w:vMerge w:val="restart"/>
            <w:shd w:val="clear" w:color="auto" w:fill="auto"/>
            <w:vAlign w:val="center"/>
          </w:tcPr>
          <w:p w14:paraId="5AE2ADA2"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4C - Communicating with Families</w:t>
            </w:r>
          </w:p>
          <w:p w14:paraId="452BFDA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Information to families is conveyed in a culturally appropriate manner.</w:t>
            </w:r>
            <w:r w:rsidRPr="00D52DB3">
              <w:rPr>
                <w:rFonts w:eastAsia="Cambria" w:cs="Times New Roman"/>
                <w:sz w:val="18"/>
                <w:szCs w:val="18"/>
              </w:rPr>
              <w:tab/>
            </w:r>
          </w:p>
          <w:p w14:paraId="43AF261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Response to family concerns is handled with professional and cultural sensitivity. </w:t>
            </w:r>
          </w:p>
          <w:p w14:paraId="3156320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communicates frequently with families about the instructional program and conveys information about individual student progress.</w:t>
            </w:r>
          </w:p>
          <w:p w14:paraId="52CAFECE"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communication with families—about the instructional program, about individual students—is sporadic and culturally inappropriate. </w:t>
            </w:r>
          </w:p>
          <w:p w14:paraId="509DF5C2"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 xml:space="preserve">Teacher makes no attempt to engage families in the instructional program. </w:t>
            </w:r>
          </w:p>
          <w:p w14:paraId="56E9F3E8"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some attempts to engage families in the instructional program.</w:t>
            </w:r>
          </w:p>
          <w:p w14:paraId="683F02B7"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 makes sporadic attempts to communicate with families about the instructional program and about the progress of individual students but does not attempt to engage families in the instructional program. Communications are one-way and not always appropriate to the cultural norms of those families.</w:t>
            </w:r>
          </w:p>
          <w:p w14:paraId="545814D9" w14:textId="77777777" w:rsidR="0020512A" w:rsidRPr="00D52DB3" w:rsidRDefault="0020512A" w:rsidP="00087543">
            <w:pPr>
              <w:numPr>
                <w:ilvl w:val="0"/>
                <w:numId w:val="70"/>
              </w:numPr>
              <w:spacing w:after="0"/>
              <w:rPr>
                <w:rFonts w:eastAsia="Cambria" w:cs="Times New Roman"/>
                <w:sz w:val="18"/>
                <w:szCs w:val="18"/>
              </w:rPr>
            </w:pPr>
            <w:r w:rsidRPr="00D52DB3">
              <w:rPr>
                <w:rFonts w:eastAsia="Cambria" w:cs="Times New Roman"/>
                <w:sz w:val="18"/>
                <w:szCs w:val="18"/>
              </w:rPr>
              <w:t>Teacher’s communication with families is frequent and sensitive to cultural traditions, with students contributing to the communication.</w:t>
            </w:r>
          </w:p>
          <w:p w14:paraId="5224B806" w14:textId="77777777" w:rsidR="0020512A" w:rsidRPr="00D52DB3" w:rsidRDefault="0020512A" w:rsidP="00087543">
            <w:pPr>
              <w:pStyle w:val="ListParagraph"/>
              <w:numPr>
                <w:ilvl w:val="0"/>
                <w:numId w:val="70"/>
              </w:numPr>
              <w:spacing w:after="0" w:line="276" w:lineRule="auto"/>
              <w:rPr>
                <w:rFonts w:cs="Times New Roman"/>
                <w:sz w:val="18"/>
                <w:szCs w:val="18"/>
              </w:rPr>
            </w:pPr>
            <w:r w:rsidRPr="00D52DB3">
              <w:rPr>
                <w:rFonts w:eastAsia="Cambria" w:cs="Times New Roman"/>
                <w:sz w:val="18"/>
                <w:szCs w:val="18"/>
              </w:rPr>
              <w:t>Teacher’s efforts to engage families in the instructional program are frequent and successful.</w:t>
            </w:r>
          </w:p>
        </w:tc>
        <w:tc>
          <w:tcPr>
            <w:tcW w:w="1295" w:type="dxa"/>
            <w:shd w:val="clear" w:color="auto" w:fill="auto"/>
          </w:tcPr>
          <w:p w14:paraId="65B4AD4C"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587" w:type="dxa"/>
            <w:vMerge w:val="restart"/>
            <w:shd w:val="clear" w:color="auto" w:fill="auto"/>
          </w:tcPr>
          <w:p w14:paraId="5F6924C2" w14:textId="77777777" w:rsidR="0020512A" w:rsidRPr="00D52DB3" w:rsidRDefault="0020512A" w:rsidP="0020512A">
            <w:pPr>
              <w:rPr>
                <w:rFonts w:cs="Times New Roman"/>
                <w:sz w:val="18"/>
                <w:szCs w:val="18"/>
              </w:rPr>
            </w:pPr>
          </w:p>
        </w:tc>
      </w:tr>
      <w:tr w:rsidR="0020512A" w:rsidRPr="00D52DB3" w14:paraId="57981C99" w14:textId="77777777" w:rsidTr="0022204F">
        <w:trPr>
          <w:trHeight w:val="55"/>
        </w:trPr>
        <w:tc>
          <w:tcPr>
            <w:tcW w:w="7075" w:type="dxa"/>
            <w:vMerge/>
            <w:shd w:val="clear" w:color="auto" w:fill="auto"/>
            <w:vAlign w:val="center"/>
          </w:tcPr>
          <w:p w14:paraId="1A401549" w14:textId="77777777" w:rsidR="0020512A" w:rsidRPr="00D52DB3" w:rsidRDefault="0020512A" w:rsidP="0020512A">
            <w:pPr>
              <w:spacing w:after="0"/>
              <w:rPr>
                <w:rFonts w:cs="Times New Roman"/>
                <w:b/>
                <w:sz w:val="18"/>
                <w:szCs w:val="18"/>
              </w:rPr>
            </w:pPr>
          </w:p>
        </w:tc>
        <w:tc>
          <w:tcPr>
            <w:tcW w:w="1295" w:type="dxa"/>
            <w:shd w:val="clear" w:color="auto" w:fill="auto"/>
          </w:tcPr>
          <w:p w14:paraId="277D5A94"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0F089711" w14:textId="77777777" w:rsidR="0020512A" w:rsidRPr="00D52DB3" w:rsidRDefault="0020512A" w:rsidP="0020512A">
            <w:pPr>
              <w:rPr>
                <w:rFonts w:cs="Times New Roman"/>
                <w:sz w:val="18"/>
                <w:szCs w:val="18"/>
              </w:rPr>
            </w:pPr>
          </w:p>
        </w:tc>
      </w:tr>
      <w:tr w:rsidR="0020512A" w:rsidRPr="00D52DB3" w14:paraId="52F12D18" w14:textId="77777777" w:rsidTr="0022204F">
        <w:trPr>
          <w:trHeight w:val="55"/>
        </w:trPr>
        <w:tc>
          <w:tcPr>
            <w:tcW w:w="7075" w:type="dxa"/>
            <w:vMerge/>
            <w:shd w:val="clear" w:color="auto" w:fill="auto"/>
            <w:vAlign w:val="center"/>
          </w:tcPr>
          <w:p w14:paraId="018E06FB" w14:textId="77777777" w:rsidR="0020512A" w:rsidRPr="00D52DB3" w:rsidRDefault="0020512A" w:rsidP="0020512A">
            <w:pPr>
              <w:spacing w:after="0"/>
              <w:rPr>
                <w:rFonts w:cs="Times New Roman"/>
                <w:b/>
                <w:sz w:val="18"/>
                <w:szCs w:val="18"/>
              </w:rPr>
            </w:pPr>
          </w:p>
        </w:tc>
        <w:tc>
          <w:tcPr>
            <w:tcW w:w="1295" w:type="dxa"/>
            <w:shd w:val="clear" w:color="auto" w:fill="auto"/>
          </w:tcPr>
          <w:p w14:paraId="40AE862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587" w:type="dxa"/>
            <w:vMerge/>
            <w:shd w:val="clear" w:color="auto" w:fill="auto"/>
          </w:tcPr>
          <w:p w14:paraId="025D5E24" w14:textId="77777777" w:rsidR="0020512A" w:rsidRPr="00D52DB3" w:rsidRDefault="0020512A" w:rsidP="0020512A">
            <w:pPr>
              <w:rPr>
                <w:rFonts w:cs="Times New Roman"/>
                <w:sz w:val="18"/>
                <w:szCs w:val="18"/>
              </w:rPr>
            </w:pPr>
          </w:p>
        </w:tc>
      </w:tr>
      <w:tr w:rsidR="0020512A" w:rsidRPr="00D52DB3" w14:paraId="06407A17" w14:textId="77777777" w:rsidTr="0022204F">
        <w:trPr>
          <w:trHeight w:val="55"/>
        </w:trPr>
        <w:tc>
          <w:tcPr>
            <w:tcW w:w="7075" w:type="dxa"/>
            <w:vMerge/>
            <w:shd w:val="clear" w:color="auto" w:fill="auto"/>
            <w:vAlign w:val="center"/>
          </w:tcPr>
          <w:p w14:paraId="095BDD66" w14:textId="77777777" w:rsidR="0020512A" w:rsidRPr="00D52DB3" w:rsidRDefault="0020512A" w:rsidP="0020512A">
            <w:pPr>
              <w:spacing w:after="0"/>
              <w:rPr>
                <w:rFonts w:cs="Times New Roman"/>
                <w:b/>
                <w:sz w:val="18"/>
                <w:szCs w:val="18"/>
              </w:rPr>
            </w:pPr>
          </w:p>
        </w:tc>
        <w:tc>
          <w:tcPr>
            <w:tcW w:w="1295" w:type="dxa"/>
            <w:shd w:val="clear" w:color="auto" w:fill="auto"/>
          </w:tcPr>
          <w:p w14:paraId="244936D9"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587" w:type="dxa"/>
            <w:vMerge/>
            <w:shd w:val="clear" w:color="auto" w:fill="auto"/>
          </w:tcPr>
          <w:p w14:paraId="27C9DD6E" w14:textId="77777777" w:rsidR="0020512A" w:rsidRPr="00D52DB3" w:rsidRDefault="0020512A" w:rsidP="0020512A">
            <w:pPr>
              <w:rPr>
                <w:rFonts w:cs="Times New Roman"/>
                <w:sz w:val="18"/>
                <w:szCs w:val="18"/>
              </w:rPr>
            </w:pPr>
          </w:p>
        </w:tc>
      </w:tr>
      <w:tr w:rsidR="0020512A" w:rsidRPr="00D52DB3" w14:paraId="1EB7B87B" w14:textId="77777777" w:rsidTr="0022204F">
        <w:trPr>
          <w:trHeight w:val="56"/>
        </w:trPr>
        <w:tc>
          <w:tcPr>
            <w:tcW w:w="7075" w:type="dxa"/>
            <w:vMerge w:val="restart"/>
            <w:shd w:val="clear" w:color="auto" w:fill="auto"/>
            <w:vAlign w:val="center"/>
          </w:tcPr>
          <w:p w14:paraId="72986F83" w14:textId="77777777" w:rsidR="0020512A" w:rsidRPr="00D52DB3" w:rsidRDefault="0020512A" w:rsidP="0020512A">
            <w:pPr>
              <w:spacing w:after="0"/>
              <w:rPr>
                <w:rFonts w:cs="Times New Roman"/>
                <w:b/>
                <w:sz w:val="18"/>
                <w:szCs w:val="18"/>
              </w:rPr>
            </w:pPr>
            <w:r w:rsidRPr="00D52DB3">
              <w:rPr>
                <w:rFonts w:cs="Times New Roman"/>
                <w:b/>
                <w:sz w:val="18"/>
                <w:szCs w:val="18"/>
              </w:rPr>
              <w:t>4D - Participating in a Professional Community</w:t>
            </w:r>
          </w:p>
          <w:p w14:paraId="5CFAE66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becoming involved in school events or school and district projects</w:t>
            </w:r>
          </w:p>
          <w:p w14:paraId="2065FA53"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avoids participation in a professional culture of inquiry, resisting opportunities to become involved.</w:t>
            </w:r>
          </w:p>
          <w:p w14:paraId="03411421"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becomes involved in the school’s culture of professional inquiry when invited to do so. </w:t>
            </w:r>
          </w:p>
          <w:p w14:paraId="72ADDE86"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maintains cordial relationships with colleagues to fulfill duties that the school or district requires. </w:t>
            </w:r>
          </w:p>
          <w:p w14:paraId="133E9ECA"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participates in school events and school and district projects when specifically asked to do so. </w:t>
            </w:r>
          </w:p>
          <w:p w14:paraId="645E695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 takes a leadership role in promoting a culture of professional inquiry. </w:t>
            </w:r>
          </w:p>
          <w:p w14:paraId="14FC5D7E"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district projects making a substantial contribution, and assuming a leadership role in at least one aspect of school or district life.</w:t>
            </w:r>
          </w:p>
          <w:p w14:paraId="309B5C4D"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 volunteers to participate in school events and in school and district projects, making a substantial contribution.</w:t>
            </w:r>
          </w:p>
          <w:p w14:paraId="5330D249"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teacher actively participates in a culture of professional inquiry.</w:t>
            </w:r>
          </w:p>
          <w:p w14:paraId="13000BF8"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Teacher’s relationships with colleagues are characterized by mutual support and cooperation, with the teacher taking initiative in assuming leadership among the faculty.</w:t>
            </w:r>
          </w:p>
          <w:p w14:paraId="03D7ED95" w14:textId="77777777" w:rsidR="0020512A" w:rsidRPr="00D52DB3" w:rsidRDefault="0020512A" w:rsidP="00087543">
            <w:pPr>
              <w:numPr>
                <w:ilvl w:val="0"/>
                <w:numId w:val="71"/>
              </w:numPr>
              <w:spacing w:after="0"/>
              <w:rPr>
                <w:rFonts w:eastAsia="Cambria" w:cs="Times New Roman"/>
                <w:sz w:val="18"/>
                <w:szCs w:val="18"/>
              </w:rPr>
            </w:pPr>
            <w:r w:rsidRPr="00D52DB3">
              <w:rPr>
                <w:rFonts w:eastAsia="Cambria" w:cs="Times New Roman"/>
                <w:sz w:val="18"/>
                <w:szCs w:val="18"/>
              </w:rPr>
              <w:t xml:space="preserve">Teacher’s relationships with colleagues are negative or self-serving. </w:t>
            </w:r>
          </w:p>
        </w:tc>
        <w:tc>
          <w:tcPr>
            <w:tcW w:w="1295" w:type="dxa"/>
            <w:shd w:val="clear" w:color="auto" w:fill="auto"/>
          </w:tcPr>
          <w:p w14:paraId="0DC2215B"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587" w:type="dxa"/>
            <w:vMerge w:val="restart"/>
            <w:shd w:val="clear" w:color="auto" w:fill="auto"/>
          </w:tcPr>
          <w:p w14:paraId="6B866AAF" w14:textId="77777777" w:rsidR="0020512A" w:rsidRPr="00D52DB3" w:rsidRDefault="0020512A" w:rsidP="0020512A">
            <w:pPr>
              <w:rPr>
                <w:rFonts w:cs="Times New Roman"/>
                <w:sz w:val="18"/>
                <w:szCs w:val="18"/>
              </w:rPr>
            </w:pPr>
          </w:p>
        </w:tc>
      </w:tr>
      <w:tr w:rsidR="0020512A" w:rsidRPr="00D52DB3" w14:paraId="04E8F922" w14:textId="77777777" w:rsidTr="0022204F">
        <w:trPr>
          <w:trHeight w:val="56"/>
        </w:trPr>
        <w:tc>
          <w:tcPr>
            <w:tcW w:w="7075" w:type="dxa"/>
            <w:vMerge/>
            <w:shd w:val="clear" w:color="auto" w:fill="auto"/>
            <w:vAlign w:val="center"/>
          </w:tcPr>
          <w:p w14:paraId="092D18BC" w14:textId="77777777" w:rsidR="0020512A" w:rsidRPr="00D52DB3" w:rsidRDefault="0020512A" w:rsidP="0020512A">
            <w:pPr>
              <w:spacing w:after="0"/>
              <w:rPr>
                <w:rFonts w:cs="Times New Roman"/>
                <w:b/>
                <w:sz w:val="18"/>
                <w:szCs w:val="18"/>
              </w:rPr>
            </w:pPr>
          </w:p>
        </w:tc>
        <w:tc>
          <w:tcPr>
            <w:tcW w:w="1295" w:type="dxa"/>
            <w:shd w:val="clear" w:color="auto" w:fill="auto"/>
          </w:tcPr>
          <w:p w14:paraId="221A93CE"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70A4FF74" w14:textId="77777777" w:rsidR="0020512A" w:rsidRPr="00D52DB3" w:rsidRDefault="0020512A" w:rsidP="0020512A">
            <w:pPr>
              <w:rPr>
                <w:rFonts w:cs="Times New Roman"/>
                <w:sz w:val="18"/>
                <w:szCs w:val="18"/>
              </w:rPr>
            </w:pPr>
          </w:p>
        </w:tc>
      </w:tr>
      <w:tr w:rsidR="0020512A" w:rsidRPr="00D52DB3" w14:paraId="4254B223" w14:textId="77777777" w:rsidTr="0022204F">
        <w:trPr>
          <w:trHeight w:val="56"/>
        </w:trPr>
        <w:tc>
          <w:tcPr>
            <w:tcW w:w="7075" w:type="dxa"/>
            <w:vMerge/>
            <w:shd w:val="clear" w:color="auto" w:fill="auto"/>
            <w:vAlign w:val="center"/>
          </w:tcPr>
          <w:p w14:paraId="78AA47B8" w14:textId="77777777" w:rsidR="0020512A" w:rsidRPr="00D52DB3" w:rsidRDefault="0020512A" w:rsidP="0020512A">
            <w:pPr>
              <w:spacing w:after="0"/>
              <w:rPr>
                <w:rFonts w:cs="Times New Roman"/>
                <w:b/>
                <w:sz w:val="18"/>
                <w:szCs w:val="18"/>
              </w:rPr>
            </w:pPr>
          </w:p>
        </w:tc>
        <w:tc>
          <w:tcPr>
            <w:tcW w:w="1295" w:type="dxa"/>
            <w:shd w:val="clear" w:color="auto" w:fill="auto"/>
          </w:tcPr>
          <w:p w14:paraId="378E4AC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587" w:type="dxa"/>
            <w:vMerge/>
            <w:shd w:val="clear" w:color="auto" w:fill="auto"/>
          </w:tcPr>
          <w:p w14:paraId="68D8056A" w14:textId="77777777" w:rsidR="0020512A" w:rsidRPr="00D52DB3" w:rsidRDefault="0020512A" w:rsidP="0020512A">
            <w:pPr>
              <w:rPr>
                <w:rFonts w:cs="Times New Roman"/>
                <w:sz w:val="18"/>
                <w:szCs w:val="18"/>
              </w:rPr>
            </w:pPr>
          </w:p>
        </w:tc>
      </w:tr>
      <w:tr w:rsidR="0020512A" w:rsidRPr="00D52DB3" w14:paraId="32579589" w14:textId="77777777" w:rsidTr="0022204F">
        <w:trPr>
          <w:trHeight w:val="56"/>
        </w:trPr>
        <w:tc>
          <w:tcPr>
            <w:tcW w:w="7075" w:type="dxa"/>
            <w:vMerge/>
            <w:shd w:val="clear" w:color="auto" w:fill="auto"/>
            <w:vAlign w:val="center"/>
          </w:tcPr>
          <w:p w14:paraId="4642C181" w14:textId="77777777" w:rsidR="0020512A" w:rsidRPr="00D52DB3" w:rsidRDefault="0020512A" w:rsidP="0020512A">
            <w:pPr>
              <w:spacing w:after="0"/>
              <w:rPr>
                <w:rFonts w:cs="Times New Roman"/>
                <w:b/>
                <w:sz w:val="18"/>
                <w:szCs w:val="18"/>
              </w:rPr>
            </w:pPr>
          </w:p>
        </w:tc>
        <w:tc>
          <w:tcPr>
            <w:tcW w:w="1295" w:type="dxa"/>
            <w:shd w:val="clear" w:color="auto" w:fill="auto"/>
          </w:tcPr>
          <w:p w14:paraId="0A065512"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587" w:type="dxa"/>
            <w:vMerge/>
            <w:shd w:val="clear" w:color="auto" w:fill="auto"/>
          </w:tcPr>
          <w:p w14:paraId="2FFA59E6" w14:textId="77777777" w:rsidR="0020512A" w:rsidRPr="00D52DB3" w:rsidRDefault="0020512A" w:rsidP="0020512A">
            <w:pPr>
              <w:rPr>
                <w:rFonts w:cs="Times New Roman"/>
                <w:sz w:val="18"/>
                <w:szCs w:val="18"/>
              </w:rPr>
            </w:pPr>
          </w:p>
        </w:tc>
      </w:tr>
      <w:tr w:rsidR="0020512A" w:rsidRPr="00D52DB3" w14:paraId="6BA88827" w14:textId="77777777" w:rsidTr="0022204F">
        <w:trPr>
          <w:trHeight w:val="55"/>
        </w:trPr>
        <w:tc>
          <w:tcPr>
            <w:tcW w:w="7075" w:type="dxa"/>
            <w:vMerge w:val="restart"/>
            <w:shd w:val="clear" w:color="auto" w:fill="auto"/>
            <w:vAlign w:val="center"/>
          </w:tcPr>
          <w:p w14:paraId="65107F76" w14:textId="77777777" w:rsidR="0020512A" w:rsidRPr="00D52DB3" w:rsidRDefault="0020512A" w:rsidP="0020512A">
            <w:pPr>
              <w:spacing w:after="0"/>
              <w:rPr>
                <w:rFonts w:cs="Times New Roman"/>
                <w:b/>
                <w:sz w:val="18"/>
                <w:szCs w:val="18"/>
              </w:rPr>
            </w:pPr>
            <w:r w:rsidRPr="00D52DB3">
              <w:rPr>
                <w:rFonts w:cs="Times New Roman"/>
                <w:b/>
                <w:sz w:val="18"/>
                <w:szCs w:val="18"/>
              </w:rPr>
              <w:t>4E - Growing and Developing Professionally</w:t>
            </w:r>
          </w:p>
          <w:p w14:paraId="44F6B1C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accepts, with some reluctance, feedback on teaching performance from both supervisors and colleagues. </w:t>
            </w:r>
          </w:p>
          <w:p w14:paraId="470EE5F3"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engages in no professional development activities to enhance knowledge or skill.</w:t>
            </w:r>
          </w:p>
          <w:p w14:paraId="2198802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finds limited ways to contribute to the profession.</w:t>
            </w:r>
          </w:p>
          <w:p w14:paraId="72785E8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initiates important activities to contribute to the profession.</w:t>
            </w:r>
          </w:p>
          <w:p w14:paraId="0ED0755C"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makes no effort to share knowledge with others or to assume professional responsibility.</w:t>
            </w:r>
          </w:p>
          <w:p w14:paraId="6E3302FE"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lastRenderedPageBreak/>
              <w:t xml:space="preserve">Teacher participates actively in assisting other educators. </w:t>
            </w:r>
          </w:p>
          <w:p w14:paraId="3606A96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participates in professional activities to a limited extent when they are convenient. </w:t>
            </w:r>
          </w:p>
          <w:p w14:paraId="389ED52D"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resists feedback on teaching performance from either supervisors or more experienced colleagues. </w:t>
            </w:r>
          </w:p>
          <w:p w14:paraId="4064EE9F"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feedback on teaching from both supervisors and colleagues.</w:t>
            </w:r>
          </w:p>
          <w:p w14:paraId="7B232A57"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 xml:space="preserve">Teacher seeks out opportunities for professional development and makes a systematic effort to conduct action research. </w:t>
            </w:r>
          </w:p>
          <w:p w14:paraId="0F1C50FB"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seeks out opportunities for professional development to enhance content knowledge and pedagogical skill.</w:t>
            </w:r>
          </w:p>
          <w:p w14:paraId="4C5B6CF2" w14:textId="77777777" w:rsidR="0020512A" w:rsidRPr="00D52DB3" w:rsidRDefault="0020512A" w:rsidP="00087543">
            <w:pPr>
              <w:numPr>
                <w:ilvl w:val="0"/>
                <w:numId w:val="67"/>
              </w:numPr>
              <w:spacing w:after="0"/>
              <w:rPr>
                <w:rFonts w:eastAsia="Cambria" w:cs="Times New Roman"/>
                <w:sz w:val="18"/>
                <w:szCs w:val="18"/>
              </w:rPr>
            </w:pPr>
            <w:r w:rsidRPr="00D52DB3">
              <w:rPr>
                <w:rFonts w:eastAsia="Cambria" w:cs="Times New Roman"/>
                <w:sz w:val="18"/>
                <w:szCs w:val="18"/>
              </w:rPr>
              <w:t>Teacher welcomes feedback from colleagues—either when made by supervisors or when opportunities arise through professional collaboration.</w:t>
            </w:r>
          </w:p>
        </w:tc>
        <w:tc>
          <w:tcPr>
            <w:tcW w:w="1295" w:type="dxa"/>
            <w:shd w:val="clear" w:color="auto" w:fill="auto"/>
          </w:tcPr>
          <w:p w14:paraId="6A6F6FDB" w14:textId="77777777" w:rsidR="0020512A" w:rsidRPr="00D52DB3" w:rsidRDefault="0020512A" w:rsidP="0020512A">
            <w:pPr>
              <w:jc w:val="center"/>
              <w:rPr>
                <w:rFonts w:cs="Times New Roman"/>
                <w:b/>
                <w:sz w:val="18"/>
                <w:szCs w:val="18"/>
              </w:rPr>
            </w:pPr>
            <w:r w:rsidRPr="00D52DB3">
              <w:rPr>
                <w:rFonts w:cs="Times New Roman"/>
                <w:b/>
                <w:sz w:val="18"/>
                <w:szCs w:val="18"/>
              </w:rPr>
              <w:lastRenderedPageBreak/>
              <w:t>I</w:t>
            </w:r>
          </w:p>
        </w:tc>
        <w:tc>
          <w:tcPr>
            <w:tcW w:w="1587" w:type="dxa"/>
            <w:vMerge w:val="restart"/>
            <w:shd w:val="clear" w:color="auto" w:fill="auto"/>
          </w:tcPr>
          <w:p w14:paraId="50230CA2" w14:textId="77777777" w:rsidR="0020512A" w:rsidRPr="00D52DB3" w:rsidRDefault="0020512A" w:rsidP="0020512A">
            <w:pPr>
              <w:rPr>
                <w:rFonts w:cs="Times New Roman"/>
                <w:sz w:val="18"/>
                <w:szCs w:val="18"/>
              </w:rPr>
            </w:pPr>
          </w:p>
        </w:tc>
      </w:tr>
      <w:tr w:rsidR="0020512A" w:rsidRPr="00D52DB3" w14:paraId="3A14738D" w14:textId="77777777" w:rsidTr="0022204F">
        <w:trPr>
          <w:trHeight w:val="55"/>
        </w:trPr>
        <w:tc>
          <w:tcPr>
            <w:tcW w:w="7075" w:type="dxa"/>
            <w:vMerge/>
            <w:shd w:val="clear" w:color="auto" w:fill="auto"/>
            <w:vAlign w:val="center"/>
          </w:tcPr>
          <w:p w14:paraId="3B7C3030" w14:textId="77777777" w:rsidR="0020512A" w:rsidRPr="00D52DB3" w:rsidRDefault="0020512A" w:rsidP="0020512A">
            <w:pPr>
              <w:spacing w:after="0"/>
              <w:rPr>
                <w:rFonts w:cs="Times New Roman"/>
                <w:b/>
                <w:sz w:val="18"/>
                <w:szCs w:val="18"/>
              </w:rPr>
            </w:pPr>
          </w:p>
        </w:tc>
        <w:tc>
          <w:tcPr>
            <w:tcW w:w="1295" w:type="dxa"/>
            <w:shd w:val="clear" w:color="auto" w:fill="auto"/>
          </w:tcPr>
          <w:p w14:paraId="26516A32"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1C63C1F4" w14:textId="77777777" w:rsidR="0020512A" w:rsidRPr="00D52DB3" w:rsidRDefault="0020512A" w:rsidP="0020512A">
            <w:pPr>
              <w:rPr>
                <w:rFonts w:cs="Times New Roman"/>
                <w:sz w:val="18"/>
                <w:szCs w:val="18"/>
              </w:rPr>
            </w:pPr>
          </w:p>
        </w:tc>
      </w:tr>
      <w:tr w:rsidR="0020512A" w:rsidRPr="00D52DB3" w14:paraId="1F599F1D" w14:textId="77777777" w:rsidTr="0022204F">
        <w:trPr>
          <w:trHeight w:val="55"/>
        </w:trPr>
        <w:tc>
          <w:tcPr>
            <w:tcW w:w="7075" w:type="dxa"/>
            <w:vMerge/>
            <w:shd w:val="clear" w:color="auto" w:fill="auto"/>
            <w:vAlign w:val="center"/>
          </w:tcPr>
          <w:p w14:paraId="3DA1ADC2" w14:textId="77777777" w:rsidR="0020512A" w:rsidRPr="00D52DB3" w:rsidRDefault="0020512A" w:rsidP="0020512A">
            <w:pPr>
              <w:spacing w:after="0"/>
              <w:rPr>
                <w:rFonts w:cs="Times New Roman"/>
                <w:b/>
                <w:sz w:val="18"/>
                <w:szCs w:val="18"/>
              </w:rPr>
            </w:pPr>
          </w:p>
        </w:tc>
        <w:tc>
          <w:tcPr>
            <w:tcW w:w="1295" w:type="dxa"/>
            <w:shd w:val="clear" w:color="auto" w:fill="auto"/>
          </w:tcPr>
          <w:p w14:paraId="7E93B487"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587" w:type="dxa"/>
            <w:vMerge/>
            <w:shd w:val="clear" w:color="auto" w:fill="auto"/>
          </w:tcPr>
          <w:p w14:paraId="0381A312" w14:textId="77777777" w:rsidR="0020512A" w:rsidRPr="00D52DB3" w:rsidRDefault="0020512A" w:rsidP="0020512A">
            <w:pPr>
              <w:rPr>
                <w:rFonts w:cs="Times New Roman"/>
                <w:sz w:val="18"/>
                <w:szCs w:val="18"/>
              </w:rPr>
            </w:pPr>
          </w:p>
        </w:tc>
      </w:tr>
      <w:tr w:rsidR="0020512A" w:rsidRPr="00D52DB3" w14:paraId="02C1A94D" w14:textId="77777777" w:rsidTr="0022204F">
        <w:trPr>
          <w:trHeight w:val="55"/>
        </w:trPr>
        <w:tc>
          <w:tcPr>
            <w:tcW w:w="7075" w:type="dxa"/>
            <w:vMerge/>
            <w:shd w:val="clear" w:color="auto" w:fill="auto"/>
            <w:vAlign w:val="center"/>
          </w:tcPr>
          <w:p w14:paraId="4C39F081" w14:textId="77777777" w:rsidR="0020512A" w:rsidRPr="00D52DB3" w:rsidRDefault="0020512A" w:rsidP="0020512A">
            <w:pPr>
              <w:spacing w:after="0"/>
              <w:rPr>
                <w:rFonts w:cs="Times New Roman"/>
                <w:b/>
                <w:sz w:val="18"/>
                <w:szCs w:val="18"/>
              </w:rPr>
            </w:pPr>
          </w:p>
        </w:tc>
        <w:tc>
          <w:tcPr>
            <w:tcW w:w="1295" w:type="dxa"/>
            <w:shd w:val="clear" w:color="auto" w:fill="auto"/>
          </w:tcPr>
          <w:p w14:paraId="65CC5DF3"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587" w:type="dxa"/>
            <w:vMerge/>
            <w:shd w:val="clear" w:color="auto" w:fill="auto"/>
          </w:tcPr>
          <w:p w14:paraId="6C3D325A" w14:textId="77777777" w:rsidR="0020512A" w:rsidRPr="00D52DB3" w:rsidRDefault="0020512A" w:rsidP="0020512A">
            <w:pPr>
              <w:rPr>
                <w:rFonts w:cs="Times New Roman"/>
                <w:sz w:val="18"/>
                <w:szCs w:val="18"/>
              </w:rPr>
            </w:pPr>
          </w:p>
        </w:tc>
      </w:tr>
      <w:tr w:rsidR="0020512A" w:rsidRPr="00D52DB3" w14:paraId="4A02FBDD" w14:textId="77777777" w:rsidTr="0022204F">
        <w:trPr>
          <w:trHeight w:val="78"/>
        </w:trPr>
        <w:tc>
          <w:tcPr>
            <w:tcW w:w="7075" w:type="dxa"/>
            <w:vMerge w:val="restart"/>
            <w:shd w:val="clear" w:color="auto" w:fill="auto"/>
            <w:vAlign w:val="center"/>
          </w:tcPr>
          <w:p w14:paraId="5A889329" w14:textId="77777777" w:rsidR="0020512A" w:rsidRPr="00D52DB3" w:rsidRDefault="0020512A" w:rsidP="0020512A">
            <w:pPr>
              <w:spacing w:after="0"/>
              <w:rPr>
                <w:rFonts w:cs="Times New Roman"/>
                <w:b/>
                <w:sz w:val="18"/>
                <w:szCs w:val="18"/>
              </w:rPr>
            </w:pPr>
            <w:r w:rsidRPr="00D52DB3">
              <w:rPr>
                <w:rFonts w:cs="Times New Roman"/>
                <w:b/>
                <w:sz w:val="18"/>
                <w:szCs w:val="18"/>
              </w:rPr>
              <w:lastRenderedPageBreak/>
              <w:t>4F - Demonstrating Professionalism</w:t>
            </w:r>
          </w:p>
          <w:p w14:paraId="448281D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attempts, though inconsistently, to serve students.  Teacher does not knowingly contribute to some students being ill-served by the school.</w:t>
            </w:r>
          </w:p>
          <w:p w14:paraId="5DBBB579"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  </w:t>
            </w:r>
            <w:r w:rsidRPr="00D52DB3">
              <w:rPr>
                <w:rFonts w:eastAsia="Cambria" w:cs="Times New Roman"/>
                <w:sz w:val="18"/>
                <w:szCs w:val="18"/>
              </w:rPr>
              <w:tab/>
            </w:r>
          </w:p>
          <w:p w14:paraId="052DCEC8"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complies fully with school and district regulations, taking a leadership role with colleagues.  </w:t>
            </w:r>
          </w:p>
          <w:p w14:paraId="496290B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complies minimally with school and district regulations, doing just enough to get by.</w:t>
            </w:r>
          </w:p>
          <w:p w14:paraId="6557AA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dishonesty in interactions with colleagues, students and the public.</w:t>
            </w:r>
          </w:p>
          <w:p w14:paraId="6F407C3F"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displays high standards of honesty, integrity, and confidentiality in interactions with colleagues, students and the public.</w:t>
            </w:r>
          </w:p>
          <w:p w14:paraId="17EB6DCE"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active in serving students, working to ensure that all students receive a fair opportunity to succeed.</w:t>
            </w:r>
          </w:p>
          <w:p w14:paraId="3DE0477C"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is highly proactive in serving students, seeking out resources when needed.  Teacher makes a concerted effort to challenge negative attitude or practices to ensure that all students, particularly those traditionally underserved, are honored in the school.  </w:t>
            </w:r>
          </w:p>
          <w:p w14:paraId="60233D1B"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honest in interactions with colleagues, students and the public.</w:t>
            </w:r>
          </w:p>
          <w:p w14:paraId="42EC2593"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is not alert to students’ needs and contributes to school practices that result in some students being ill-served by the school.</w:t>
            </w:r>
          </w:p>
          <w:p w14:paraId="786A606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maintains an open mind in team or departmental decision-making.</w:t>
            </w:r>
          </w:p>
          <w:p w14:paraId="24012DC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 makes decisions and recommendations based on self-serving interests.  Teacher does not comply with school and district regulations.  </w:t>
            </w:r>
            <w:r w:rsidRPr="00D52DB3">
              <w:rPr>
                <w:rFonts w:eastAsia="Cambria" w:cs="Times New Roman"/>
                <w:sz w:val="18"/>
                <w:szCs w:val="18"/>
              </w:rPr>
              <w:tab/>
            </w:r>
          </w:p>
          <w:p w14:paraId="5C4512F6"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in team or departmental decision-making and helps ensure that such decisions are based on the highest professional standards.</w:t>
            </w:r>
          </w:p>
          <w:p w14:paraId="60F55D01"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Teacher takes a leadership role with colleagues and can be counted on to hold the highest standards of honesty, integrity and confidentiality.</w:t>
            </w:r>
          </w:p>
          <w:p w14:paraId="3FFDCFF2" w14:textId="77777777" w:rsidR="0020512A" w:rsidRPr="00D52DB3" w:rsidRDefault="0020512A" w:rsidP="00087543">
            <w:pPr>
              <w:numPr>
                <w:ilvl w:val="0"/>
                <w:numId w:val="68"/>
              </w:numPr>
              <w:spacing w:after="0"/>
              <w:rPr>
                <w:rFonts w:eastAsia="Cambria" w:cs="Times New Roman"/>
                <w:sz w:val="18"/>
                <w:szCs w:val="18"/>
              </w:rPr>
            </w:pPr>
            <w:r w:rsidRPr="00D52DB3">
              <w:rPr>
                <w:rFonts w:eastAsia="Cambria" w:cs="Times New Roman"/>
                <w:sz w:val="18"/>
                <w:szCs w:val="18"/>
              </w:rPr>
              <w:t xml:space="preserve">Teacher’s decisions and recommendations are based on limited but genuinely professional considerations.  </w:t>
            </w:r>
          </w:p>
        </w:tc>
        <w:tc>
          <w:tcPr>
            <w:tcW w:w="1295" w:type="dxa"/>
            <w:shd w:val="clear" w:color="auto" w:fill="auto"/>
          </w:tcPr>
          <w:p w14:paraId="071F55ED" w14:textId="77777777" w:rsidR="0020512A" w:rsidRPr="00D52DB3" w:rsidRDefault="0020512A" w:rsidP="0020512A">
            <w:pPr>
              <w:jc w:val="center"/>
              <w:rPr>
                <w:rFonts w:cs="Times New Roman"/>
                <w:b/>
                <w:sz w:val="18"/>
                <w:szCs w:val="18"/>
              </w:rPr>
            </w:pPr>
            <w:r w:rsidRPr="00D52DB3">
              <w:rPr>
                <w:rFonts w:cs="Times New Roman"/>
                <w:b/>
                <w:sz w:val="18"/>
                <w:szCs w:val="18"/>
              </w:rPr>
              <w:t>I</w:t>
            </w:r>
          </w:p>
        </w:tc>
        <w:tc>
          <w:tcPr>
            <w:tcW w:w="1587" w:type="dxa"/>
            <w:vMerge w:val="restart"/>
            <w:shd w:val="clear" w:color="auto" w:fill="auto"/>
          </w:tcPr>
          <w:p w14:paraId="583024DC" w14:textId="77777777" w:rsidR="0020512A" w:rsidRPr="00D52DB3" w:rsidRDefault="0020512A" w:rsidP="0020512A">
            <w:pPr>
              <w:rPr>
                <w:rFonts w:cs="Times New Roman"/>
                <w:sz w:val="18"/>
                <w:szCs w:val="18"/>
              </w:rPr>
            </w:pPr>
          </w:p>
        </w:tc>
      </w:tr>
      <w:tr w:rsidR="0020512A" w:rsidRPr="00D52DB3" w14:paraId="3C5B85C0" w14:textId="77777777" w:rsidTr="0022204F">
        <w:trPr>
          <w:trHeight w:val="78"/>
        </w:trPr>
        <w:tc>
          <w:tcPr>
            <w:tcW w:w="7075" w:type="dxa"/>
            <w:vMerge/>
            <w:shd w:val="clear" w:color="auto" w:fill="auto"/>
            <w:vAlign w:val="center"/>
          </w:tcPr>
          <w:p w14:paraId="6F85355C" w14:textId="77777777" w:rsidR="0020512A" w:rsidRPr="00D52DB3" w:rsidRDefault="0020512A" w:rsidP="0020512A">
            <w:pPr>
              <w:spacing w:after="0"/>
              <w:rPr>
                <w:rFonts w:cs="Times New Roman"/>
                <w:b/>
                <w:sz w:val="18"/>
                <w:szCs w:val="18"/>
              </w:rPr>
            </w:pPr>
          </w:p>
        </w:tc>
        <w:tc>
          <w:tcPr>
            <w:tcW w:w="1295" w:type="dxa"/>
            <w:shd w:val="clear" w:color="auto" w:fill="auto"/>
          </w:tcPr>
          <w:p w14:paraId="645CEFB9" w14:textId="77777777" w:rsidR="0020512A" w:rsidRPr="00D52DB3" w:rsidRDefault="0020512A" w:rsidP="0020512A">
            <w:pPr>
              <w:jc w:val="center"/>
              <w:rPr>
                <w:rFonts w:cs="Times New Roman"/>
                <w:b/>
                <w:sz w:val="18"/>
                <w:szCs w:val="18"/>
              </w:rPr>
            </w:pPr>
            <w:r w:rsidRPr="00D52DB3">
              <w:rPr>
                <w:rFonts w:cs="Times New Roman"/>
                <w:b/>
                <w:sz w:val="18"/>
                <w:szCs w:val="18"/>
              </w:rPr>
              <w:t>D</w:t>
            </w:r>
          </w:p>
        </w:tc>
        <w:tc>
          <w:tcPr>
            <w:tcW w:w="1587" w:type="dxa"/>
            <w:vMerge/>
            <w:shd w:val="clear" w:color="auto" w:fill="auto"/>
          </w:tcPr>
          <w:p w14:paraId="5C657C39" w14:textId="77777777" w:rsidR="0020512A" w:rsidRPr="00D52DB3" w:rsidRDefault="0020512A" w:rsidP="0020512A">
            <w:pPr>
              <w:rPr>
                <w:rFonts w:cs="Times New Roman"/>
                <w:sz w:val="18"/>
                <w:szCs w:val="18"/>
              </w:rPr>
            </w:pPr>
          </w:p>
        </w:tc>
      </w:tr>
      <w:tr w:rsidR="0020512A" w:rsidRPr="00D52DB3" w14:paraId="7C919A6B" w14:textId="77777777" w:rsidTr="0022204F">
        <w:trPr>
          <w:trHeight w:val="78"/>
        </w:trPr>
        <w:tc>
          <w:tcPr>
            <w:tcW w:w="7075" w:type="dxa"/>
            <w:vMerge/>
            <w:shd w:val="clear" w:color="auto" w:fill="auto"/>
            <w:vAlign w:val="center"/>
          </w:tcPr>
          <w:p w14:paraId="1E26F7EF" w14:textId="77777777" w:rsidR="0020512A" w:rsidRPr="00D52DB3" w:rsidRDefault="0020512A" w:rsidP="0020512A">
            <w:pPr>
              <w:spacing w:after="0"/>
              <w:rPr>
                <w:rFonts w:cs="Times New Roman"/>
                <w:b/>
                <w:sz w:val="18"/>
                <w:szCs w:val="18"/>
              </w:rPr>
            </w:pPr>
          </w:p>
        </w:tc>
        <w:tc>
          <w:tcPr>
            <w:tcW w:w="1295" w:type="dxa"/>
            <w:shd w:val="clear" w:color="auto" w:fill="auto"/>
          </w:tcPr>
          <w:p w14:paraId="580255DA" w14:textId="77777777" w:rsidR="0020512A" w:rsidRPr="00D52DB3" w:rsidRDefault="0020512A" w:rsidP="0020512A">
            <w:pPr>
              <w:jc w:val="center"/>
              <w:rPr>
                <w:rFonts w:cs="Times New Roman"/>
                <w:b/>
                <w:sz w:val="18"/>
                <w:szCs w:val="18"/>
              </w:rPr>
            </w:pPr>
            <w:r w:rsidRPr="00D52DB3">
              <w:rPr>
                <w:rFonts w:cs="Times New Roman"/>
                <w:b/>
                <w:sz w:val="18"/>
                <w:szCs w:val="18"/>
              </w:rPr>
              <w:t>A</w:t>
            </w:r>
          </w:p>
        </w:tc>
        <w:tc>
          <w:tcPr>
            <w:tcW w:w="1587" w:type="dxa"/>
            <w:vMerge/>
            <w:shd w:val="clear" w:color="auto" w:fill="auto"/>
          </w:tcPr>
          <w:p w14:paraId="6CA477B7" w14:textId="77777777" w:rsidR="0020512A" w:rsidRPr="00D52DB3" w:rsidRDefault="0020512A" w:rsidP="0020512A">
            <w:pPr>
              <w:rPr>
                <w:rFonts w:cs="Times New Roman"/>
                <w:sz w:val="18"/>
                <w:szCs w:val="18"/>
              </w:rPr>
            </w:pPr>
          </w:p>
        </w:tc>
      </w:tr>
      <w:tr w:rsidR="0020512A" w:rsidRPr="00D52DB3" w14:paraId="02C29F81" w14:textId="77777777" w:rsidTr="0022204F">
        <w:trPr>
          <w:trHeight w:val="78"/>
        </w:trPr>
        <w:tc>
          <w:tcPr>
            <w:tcW w:w="7075" w:type="dxa"/>
            <w:vMerge/>
            <w:shd w:val="clear" w:color="auto" w:fill="auto"/>
            <w:vAlign w:val="center"/>
          </w:tcPr>
          <w:p w14:paraId="78DDED49" w14:textId="77777777" w:rsidR="0020512A" w:rsidRPr="00D52DB3" w:rsidRDefault="0020512A" w:rsidP="0020512A">
            <w:pPr>
              <w:spacing w:after="0"/>
              <w:rPr>
                <w:rFonts w:cs="Times New Roman"/>
                <w:b/>
                <w:sz w:val="18"/>
                <w:szCs w:val="18"/>
              </w:rPr>
            </w:pPr>
          </w:p>
        </w:tc>
        <w:tc>
          <w:tcPr>
            <w:tcW w:w="1295" w:type="dxa"/>
            <w:shd w:val="clear" w:color="auto" w:fill="auto"/>
          </w:tcPr>
          <w:p w14:paraId="74E4F171" w14:textId="77777777" w:rsidR="0020512A" w:rsidRPr="00D52DB3" w:rsidRDefault="0020512A" w:rsidP="0020512A">
            <w:pPr>
              <w:jc w:val="center"/>
              <w:rPr>
                <w:rFonts w:cs="Times New Roman"/>
                <w:b/>
                <w:sz w:val="18"/>
                <w:szCs w:val="18"/>
              </w:rPr>
            </w:pPr>
            <w:r w:rsidRPr="00D52DB3">
              <w:rPr>
                <w:rFonts w:cs="Times New Roman"/>
                <w:b/>
                <w:sz w:val="18"/>
                <w:szCs w:val="18"/>
              </w:rPr>
              <w:t>E</w:t>
            </w:r>
          </w:p>
        </w:tc>
        <w:tc>
          <w:tcPr>
            <w:tcW w:w="1587" w:type="dxa"/>
            <w:vMerge/>
            <w:shd w:val="clear" w:color="auto" w:fill="auto"/>
          </w:tcPr>
          <w:p w14:paraId="0E0F79DC" w14:textId="77777777" w:rsidR="0020512A" w:rsidRPr="00D52DB3" w:rsidRDefault="0020512A" w:rsidP="0020512A">
            <w:pPr>
              <w:rPr>
                <w:rFonts w:cs="Times New Roman"/>
                <w:sz w:val="18"/>
                <w:szCs w:val="18"/>
              </w:rPr>
            </w:pPr>
          </w:p>
        </w:tc>
      </w:tr>
    </w:tbl>
    <w:p w14:paraId="7F6DBC46" w14:textId="77777777" w:rsidR="0020512A" w:rsidRPr="00D52DB3" w:rsidRDefault="0020512A" w:rsidP="0020512A">
      <w:pPr>
        <w:rPr>
          <w:rFonts w:cs="Times New Roman"/>
          <w:sz w:val="18"/>
          <w:szCs w:val="18"/>
        </w:rPr>
      </w:pPr>
    </w:p>
    <w:p w14:paraId="2FDCD447" w14:textId="77777777" w:rsidR="0020512A" w:rsidRPr="00D52DB3" w:rsidRDefault="0020512A" w:rsidP="0020512A">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45C86229" w14:textId="77777777" w:rsidR="0020512A" w:rsidRPr="00D52DB3" w:rsidRDefault="0020512A" w:rsidP="0020512A">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336AABD7" w14:textId="77777777" w:rsidR="0020512A" w:rsidRPr="004D4319" w:rsidRDefault="0020512A" w:rsidP="0020512A">
      <w:pPr>
        <w:rPr>
          <w:rFonts w:eastAsia="Times New Roman" w:cs="Times New Roman"/>
          <w:sz w:val="24"/>
          <w:szCs w:val="20"/>
        </w:rPr>
      </w:pPr>
    </w:p>
    <w:p w14:paraId="00A50778" w14:textId="77777777" w:rsidR="00830FB4" w:rsidRPr="00830FB4" w:rsidRDefault="00830FB4" w:rsidP="00830FB4"/>
    <w:p w14:paraId="519F5899" w14:textId="77777777" w:rsidR="002F0795" w:rsidRPr="002F0795" w:rsidRDefault="002F0795" w:rsidP="002F0795"/>
    <w:p w14:paraId="1E4F34FE" w14:textId="59E1FAB9" w:rsidR="0020512A" w:rsidRDefault="00B55767" w:rsidP="001750D5">
      <w:pPr>
        <w:pStyle w:val="Heading2"/>
        <w:ind w:left="-86"/>
        <w:jc w:val="left"/>
        <w:rPr>
          <w:rFonts w:asciiTheme="minorHAnsi" w:hAnsiTheme="minorHAnsi"/>
          <w:sz w:val="24"/>
          <w:u w:val="single"/>
        </w:rPr>
      </w:pPr>
      <w:r>
        <w:rPr>
          <w:rFonts w:asciiTheme="minorHAnsi" w:hAnsiTheme="minorHAnsi"/>
          <w:sz w:val="24"/>
          <w:u w:val="single"/>
        </w:rPr>
        <w:t xml:space="preserve">Appendix </w:t>
      </w:r>
      <w:r w:rsidR="009552D0">
        <w:rPr>
          <w:rFonts w:asciiTheme="minorHAnsi" w:hAnsiTheme="minorHAnsi"/>
          <w:sz w:val="24"/>
          <w:u w:val="single"/>
        </w:rPr>
        <w:t>D</w:t>
      </w:r>
      <w:r>
        <w:rPr>
          <w:rFonts w:asciiTheme="minorHAnsi" w:hAnsiTheme="minorHAnsi"/>
          <w:sz w:val="24"/>
          <w:u w:val="single"/>
        </w:rPr>
        <w:t>: Optional Self-Reflection Documents</w:t>
      </w:r>
      <w:r w:rsidR="002F0795">
        <w:rPr>
          <w:rFonts w:asciiTheme="minorHAnsi" w:hAnsiTheme="minorHAnsi"/>
          <w:sz w:val="24"/>
          <w:u w:val="single"/>
        </w:rPr>
        <w:t xml:space="preserve"> for OPGES</w:t>
      </w:r>
    </w:p>
    <w:p w14:paraId="6B503FD7"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 xml:space="preserve">Initial Self-Reflection for OPGES </w:t>
      </w:r>
      <w:r>
        <w:rPr>
          <w:rFonts w:eastAsia="Times New Roman" w:cs="Calibri"/>
          <w:b/>
          <w:bCs/>
          <w:sz w:val="28"/>
          <w:szCs w:val="28"/>
        </w:rPr>
        <w:t>School Psychologists</w:t>
      </w:r>
    </w:p>
    <w:p w14:paraId="00AE050F" w14:textId="77777777" w:rsidR="00B55767" w:rsidRPr="00D52DB3" w:rsidRDefault="00B55767" w:rsidP="00B55767">
      <w:pPr>
        <w:rPr>
          <w:rFonts w:cs="Times New Roman"/>
          <w:sz w:val="20"/>
          <w:szCs w:val="20"/>
        </w:rPr>
      </w:pPr>
      <w:r w:rsidRPr="00D52DB3">
        <w:rPr>
          <w:rFonts w:cs="Times New Roman"/>
          <w:b/>
          <w:sz w:val="20"/>
          <w:szCs w:val="20"/>
        </w:rPr>
        <w:lastRenderedPageBreak/>
        <w:t>Directions:</w:t>
      </w:r>
      <w:r w:rsidRPr="00D52DB3">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17"/>
        <w:gridCol w:w="1148"/>
        <w:gridCol w:w="1992"/>
      </w:tblGrid>
      <w:tr w:rsidR="00B55767" w:rsidRPr="00D52DB3" w14:paraId="1105E2D3" w14:textId="77777777" w:rsidTr="0022204F">
        <w:trPr>
          <w:trHeight w:val="435"/>
        </w:trPr>
        <w:tc>
          <w:tcPr>
            <w:tcW w:w="6817" w:type="dxa"/>
            <w:vMerge w:val="restart"/>
            <w:shd w:val="clear" w:color="auto" w:fill="auto"/>
            <w:vAlign w:val="center"/>
          </w:tcPr>
          <w:p w14:paraId="2F04BDEF" w14:textId="77777777" w:rsidR="00B55767" w:rsidRPr="00F86A9B" w:rsidRDefault="00B55767" w:rsidP="00B55767">
            <w:pPr>
              <w:autoSpaceDE w:val="0"/>
              <w:autoSpaceDN w:val="0"/>
              <w:adjustRightInd w:val="0"/>
              <w:rPr>
                <w:rFonts w:ascii="Calibri" w:hAnsi="Calibri"/>
                <w:b/>
                <w:sz w:val="18"/>
                <w:szCs w:val="18"/>
              </w:rPr>
            </w:pPr>
            <w:r w:rsidRPr="00F86A9B">
              <w:rPr>
                <w:rFonts w:ascii="Calibri" w:hAnsi="Calibri"/>
                <w:b/>
                <w:sz w:val="18"/>
                <w:szCs w:val="18"/>
              </w:rPr>
              <w:t>1A</w:t>
            </w:r>
          </w:p>
          <w:p w14:paraId="63F7371D"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uses a limited number of psychological instruments to evaluate students</w:t>
            </w:r>
          </w:p>
          <w:p w14:paraId="1E0A4F35"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uses a wide range of psychological instruments to evaluate students and knows the proper situations in which each should be used</w:t>
            </w:r>
          </w:p>
          <w:p w14:paraId="0C8D6332"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Psychologist demonstrates little or no knowledge and skill in using psychological instruments to evaluate students</w:t>
            </w:r>
          </w:p>
          <w:p w14:paraId="27233ED2" w14:textId="77777777" w:rsidR="00B55767" w:rsidRPr="008207AA" w:rsidRDefault="00B55767" w:rsidP="00D652EC">
            <w:pPr>
              <w:numPr>
                <w:ilvl w:val="0"/>
                <w:numId w:val="83"/>
              </w:numPr>
              <w:spacing w:after="0"/>
              <w:rPr>
                <w:rFonts w:ascii="Calibri" w:hAnsi="Calibri"/>
                <w:sz w:val="18"/>
                <w:szCs w:val="18"/>
              </w:rPr>
            </w:pPr>
            <w:r w:rsidRPr="008207AA">
              <w:rPr>
                <w:rFonts w:ascii="Calibri" w:hAnsi="Calibri"/>
                <w:sz w:val="18"/>
                <w:szCs w:val="18"/>
              </w:rPr>
              <w:t xml:space="preserve">Psychologist uses 5-8 psychological instruments to evaluate students and determine accurate diagnoses. </w:t>
            </w:r>
          </w:p>
        </w:tc>
        <w:tc>
          <w:tcPr>
            <w:tcW w:w="1148" w:type="dxa"/>
            <w:shd w:val="clear" w:color="auto" w:fill="auto"/>
          </w:tcPr>
          <w:p w14:paraId="0E2DC6F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0D36F947" w14:textId="77777777" w:rsidR="00B55767" w:rsidRPr="00D52DB3" w:rsidRDefault="00B55767" w:rsidP="00B55767">
            <w:pPr>
              <w:rPr>
                <w:rFonts w:cs="Times New Roman"/>
                <w:sz w:val="18"/>
                <w:szCs w:val="18"/>
              </w:rPr>
            </w:pPr>
          </w:p>
        </w:tc>
      </w:tr>
      <w:tr w:rsidR="00B55767" w:rsidRPr="00D52DB3" w14:paraId="497D1019" w14:textId="77777777" w:rsidTr="0022204F">
        <w:trPr>
          <w:trHeight w:val="434"/>
        </w:trPr>
        <w:tc>
          <w:tcPr>
            <w:tcW w:w="6817" w:type="dxa"/>
            <w:vMerge/>
            <w:shd w:val="clear" w:color="auto" w:fill="auto"/>
            <w:vAlign w:val="center"/>
          </w:tcPr>
          <w:p w14:paraId="29DB7DD0" w14:textId="77777777" w:rsidR="00B55767" w:rsidRPr="00D52DB3" w:rsidRDefault="00B55767" w:rsidP="00B55767">
            <w:pPr>
              <w:spacing w:after="0"/>
              <w:rPr>
                <w:rFonts w:cs="Times New Roman"/>
                <w:b/>
                <w:sz w:val="18"/>
                <w:szCs w:val="18"/>
              </w:rPr>
            </w:pPr>
          </w:p>
        </w:tc>
        <w:tc>
          <w:tcPr>
            <w:tcW w:w="1148" w:type="dxa"/>
            <w:shd w:val="clear" w:color="auto" w:fill="auto"/>
          </w:tcPr>
          <w:p w14:paraId="6476612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2C796DFB" w14:textId="77777777" w:rsidR="00B55767" w:rsidRPr="00D52DB3" w:rsidRDefault="00B55767" w:rsidP="00B55767">
            <w:pPr>
              <w:rPr>
                <w:rFonts w:cs="Times New Roman"/>
                <w:sz w:val="18"/>
                <w:szCs w:val="18"/>
              </w:rPr>
            </w:pPr>
          </w:p>
        </w:tc>
      </w:tr>
      <w:tr w:rsidR="00B55767" w:rsidRPr="00D52DB3" w14:paraId="0B41A4F8" w14:textId="77777777" w:rsidTr="0022204F">
        <w:trPr>
          <w:trHeight w:val="434"/>
        </w:trPr>
        <w:tc>
          <w:tcPr>
            <w:tcW w:w="6817" w:type="dxa"/>
            <w:vMerge/>
            <w:shd w:val="clear" w:color="auto" w:fill="auto"/>
            <w:vAlign w:val="center"/>
          </w:tcPr>
          <w:p w14:paraId="5DDF67B9" w14:textId="77777777" w:rsidR="00B55767" w:rsidRPr="00D52DB3" w:rsidRDefault="00B55767" w:rsidP="00B55767">
            <w:pPr>
              <w:spacing w:after="0"/>
              <w:rPr>
                <w:rFonts w:cs="Times New Roman"/>
                <w:b/>
                <w:sz w:val="18"/>
                <w:szCs w:val="18"/>
              </w:rPr>
            </w:pPr>
          </w:p>
        </w:tc>
        <w:tc>
          <w:tcPr>
            <w:tcW w:w="1148" w:type="dxa"/>
            <w:shd w:val="clear" w:color="auto" w:fill="auto"/>
          </w:tcPr>
          <w:p w14:paraId="5E9AF97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7A618BEB" w14:textId="77777777" w:rsidR="00B55767" w:rsidRPr="00D52DB3" w:rsidRDefault="00B55767" w:rsidP="00B55767">
            <w:pPr>
              <w:rPr>
                <w:rFonts w:cs="Times New Roman"/>
                <w:sz w:val="18"/>
                <w:szCs w:val="18"/>
              </w:rPr>
            </w:pPr>
          </w:p>
        </w:tc>
      </w:tr>
      <w:tr w:rsidR="00B55767" w:rsidRPr="00D52DB3" w14:paraId="0FAF8DBD" w14:textId="77777777" w:rsidTr="0022204F">
        <w:trPr>
          <w:trHeight w:val="434"/>
        </w:trPr>
        <w:tc>
          <w:tcPr>
            <w:tcW w:w="6817" w:type="dxa"/>
            <w:vMerge/>
            <w:shd w:val="clear" w:color="auto" w:fill="auto"/>
            <w:vAlign w:val="center"/>
          </w:tcPr>
          <w:p w14:paraId="70627577" w14:textId="77777777" w:rsidR="00B55767" w:rsidRPr="00D52DB3" w:rsidRDefault="00B55767" w:rsidP="00B55767">
            <w:pPr>
              <w:spacing w:after="0"/>
              <w:rPr>
                <w:rFonts w:cs="Times New Roman"/>
                <w:b/>
                <w:sz w:val="18"/>
                <w:szCs w:val="18"/>
              </w:rPr>
            </w:pPr>
          </w:p>
        </w:tc>
        <w:tc>
          <w:tcPr>
            <w:tcW w:w="1148" w:type="dxa"/>
            <w:shd w:val="clear" w:color="auto" w:fill="auto"/>
          </w:tcPr>
          <w:p w14:paraId="0C4138F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3D3404F9" w14:textId="77777777" w:rsidR="00B55767" w:rsidRPr="00D52DB3" w:rsidRDefault="00B55767" w:rsidP="00B55767">
            <w:pPr>
              <w:rPr>
                <w:rFonts w:cs="Times New Roman"/>
                <w:sz w:val="18"/>
                <w:szCs w:val="18"/>
              </w:rPr>
            </w:pPr>
          </w:p>
        </w:tc>
      </w:tr>
      <w:tr w:rsidR="00B55767" w:rsidRPr="00D52DB3" w14:paraId="1B8D7ACB" w14:textId="77777777" w:rsidTr="0022204F">
        <w:trPr>
          <w:trHeight w:val="435"/>
        </w:trPr>
        <w:tc>
          <w:tcPr>
            <w:tcW w:w="6817" w:type="dxa"/>
            <w:vMerge w:val="restart"/>
            <w:shd w:val="clear" w:color="auto" w:fill="auto"/>
            <w:vAlign w:val="center"/>
          </w:tcPr>
          <w:p w14:paraId="5CDD57DC" w14:textId="77777777" w:rsidR="00B55767" w:rsidRPr="00900EDD" w:rsidRDefault="00B55767" w:rsidP="00B55767">
            <w:pPr>
              <w:autoSpaceDE w:val="0"/>
              <w:autoSpaceDN w:val="0"/>
              <w:adjustRightInd w:val="0"/>
              <w:rPr>
                <w:rFonts w:ascii="Calibri" w:hAnsi="Calibri"/>
                <w:sz w:val="18"/>
                <w:szCs w:val="18"/>
              </w:rPr>
            </w:pPr>
            <w:r w:rsidRPr="00900EDD">
              <w:rPr>
                <w:rFonts w:ascii="Calibri" w:hAnsi="Calibri"/>
                <w:b/>
                <w:sz w:val="18"/>
                <w:szCs w:val="18"/>
              </w:rPr>
              <w:t>1B</w:t>
            </w:r>
          </w:p>
          <w:p w14:paraId="328088B6"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basic knowledge of child and adolescent development and psychopathology</w:t>
            </w:r>
          </w:p>
          <w:p w14:paraId="08097647"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 xml:space="preserve">Psychologist demonstrates extensive knowledge of child and adolescent development and psychopathology and knows variations of the typical </w:t>
            </w:r>
          </w:p>
          <w:p w14:paraId="6E0B3232"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little or no knowledge of child and adolescent development and psychopathology</w:t>
            </w:r>
          </w:p>
          <w:p w14:paraId="3E918F0B"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demonstrates thorough knowledge of child and adolescent development and psychopathology</w:t>
            </w:r>
          </w:p>
        </w:tc>
        <w:tc>
          <w:tcPr>
            <w:tcW w:w="1148" w:type="dxa"/>
            <w:shd w:val="clear" w:color="auto" w:fill="auto"/>
          </w:tcPr>
          <w:p w14:paraId="71295B9B"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5AAC3581" w14:textId="77777777" w:rsidR="00B55767" w:rsidRPr="00D52DB3" w:rsidRDefault="00B55767" w:rsidP="00B55767">
            <w:pPr>
              <w:rPr>
                <w:rFonts w:cs="Times New Roman"/>
                <w:sz w:val="18"/>
                <w:szCs w:val="18"/>
              </w:rPr>
            </w:pPr>
          </w:p>
        </w:tc>
      </w:tr>
      <w:tr w:rsidR="00B55767" w:rsidRPr="00D52DB3" w14:paraId="0C3A6F44" w14:textId="77777777" w:rsidTr="0022204F">
        <w:trPr>
          <w:trHeight w:val="434"/>
        </w:trPr>
        <w:tc>
          <w:tcPr>
            <w:tcW w:w="6817" w:type="dxa"/>
            <w:vMerge/>
            <w:shd w:val="clear" w:color="auto" w:fill="auto"/>
            <w:vAlign w:val="center"/>
          </w:tcPr>
          <w:p w14:paraId="1DAC8AED" w14:textId="77777777" w:rsidR="00B55767" w:rsidRPr="00D52DB3" w:rsidRDefault="00B55767" w:rsidP="00B55767">
            <w:pPr>
              <w:spacing w:after="0"/>
              <w:rPr>
                <w:rFonts w:cs="Times New Roman"/>
                <w:b/>
                <w:sz w:val="18"/>
                <w:szCs w:val="18"/>
              </w:rPr>
            </w:pPr>
          </w:p>
        </w:tc>
        <w:tc>
          <w:tcPr>
            <w:tcW w:w="1148" w:type="dxa"/>
            <w:shd w:val="clear" w:color="auto" w:fill="auto"/>
          </w:tcPr>
          <w:p w14:paraId="7F5A5D04"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48AF6820" w14:textId="77777777" w:rsidR="00B55767" w:rsidRPr="00D52DB3" w:rsidRDefault="00B55767" w:rsidP="00B55767">
            <w:pPr>
              <w:rPr>
                <w:rFonts w:cs="Times New Roman"/>
                <w:sz w:val="18"/>
                <w:szCs w:val="18"/>
              </w:rPr>
            </w:pPr>
          </w:p>
        </w:tc>
      </w:tr>
      <w:tr w:rsidR="00B55767" w:rsidRPr="00D52DB3" w14:paraId="4F86BEB5" w14:textId="77777777" w:rsidTr="0022204F">
        <w:trPr>
          <w:trHeight w:val="434"/>
        </w:trPr>
        <w:tc>
          <w:tcPr>
            <w:tcW w:w="6817" w:type="dxa"/>
            <w:vMerge/>
            <w:shd w:val="clear" w:color="auto" w:fill="auto"/>
            <w:vAlign w:val="center"/>
          </w:tcPr>
          <w:p w14:paraId="38CB3CCD" w14:textId="77777777" w:rsidR="00B55767" w:rsidRPr="00D52DB3" w:rsidRDefault="00B55767" w:rsidP="00B55767">
            <w:pPr>
              <w:spacing w:after="0"/>
              <w:rPr>
                <w:rFonts w:cs="Times New Roman"/>
                <w:b/>
                <w:sz w:val="18"/>
                <w:szCs w:val="18"/>
              </w:rPr>
            </w:pPr>
          </w:p>
        </w:tc>
        <w:tc>
          <w:tcPr>
            <w:tcW w:w="1148" w:type="dxa"/>
            <w:shd w:val="clear" w:color="auto" w:fill="auto"/>
          </w:tcPr>
          <w:p w14:paraId="67E847A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5512DBCA" w14:textId="77777777" w:rsidR="00B55767" w:rsidRPr="00D52DB3" w:rsidRDefault="00B55767" w:rsidP="00B55767">
            <w:pPr>
              <w:rPr>
                <w:rFonts w:cs="Times New Roman"/>
                <w:sz w:val="18"/>
                <w:szCs w:val="18"/>
              </w:rPr>
            </w:pPr>
          </w:p>
        </w:tc>
      </w:tr>
      <w:tr w:rsidR="00B55767" w:rsidRPr="00D52DB3" w14:paraId="2B3D6F49" w14:textId="77777777" w:rsidTr="0022204F">
        <w:trPr>
          <w:trHeight w:val="434"/>
        </w:trPr>
        <w:tc>
          <w:tcPr>
            <w:tcW w:w="6817" w:type="dxa"/>
            <w:vMerge/>
            <w:shd w:val="clear" w:color="auto" w:fill="auto"/>
            <w:vAlign w:val="center"/>
          </w:tcPr>
          <w:p w14:paraId="7F4EF5EC" w14:textId="77777777" w:rsidR="00B55767" w:rsidRPr="00D52DB3" w:rsidRDefault="00B55767" w:rsidP="00B55767">
            <w:pPr>
              <w:spacing w:after="0"/>
              <w:rPr>
                <w:rFonts w:cs="Times New Roman"/>
                <w:b/>
                <w:sz w:val="18"/>
                <w:szCs w:val="18"/>
              </w:rPr>
            </w:pPr>
          </w:p>
        </w:tc>
        <w:tc>
          <w:tcPr>
            <w:tcW w:w="1148" w:type="dxa"/>
            <w:shd w:val="clear" w:color="auto" w:fill="auto"/>
          </w:tcPr>
          <w:p w14:paraId="133D6C9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367B1766" w14:textId="77777777" w:rsidR="00B55767" w:rsidRPr="00D52DB3" w:rsidRDefault="00B55767" w:rsidP="00B55767">
            <w:pPr>
              <w:rPr>
                <w:rFonts w:cs="Times New Roman"/>
                <w:sz w:val="18"/>
                <w:szCs w:val="18"/>
              </w:rPr>
            </w:pPr>
          </w:p>
        </w:tc>
      </w:tr>
      <w:tr w:rsidR="00B55767" w:rsidRPr="00D52DB3" w14:paraId="0396A4AF" w14:textId="77777777" w:rsidTr="0022204F">
        <w:trPr>
          <w:trHeight w:val="382"/>
        </w:trPr>
        <w:tc>
          <w:tcPr>
            <w:tcW w:w="6817" w:type="dxa"/>
            <w:vMerge w:val="restart"/>
            <w:shd w:val="clear" w:color="auto" w:fill="auto"/>
            <w:vAlign w:val="center"/>
          </w:tcPr>
          <w:p w14:paraId="6EE30514" w14:textId="77777777" w:rsidR="00B55767" w:rsidRPr="00F86A9B" w:rsidRDefault="00B55767" w:rsidP="00B55767">
            <w:pPr>
              <w:autoSpaceDE w:val="0"/>
              <w:autoSpaceDN w:val="0"/>
              <w:adjustRightInd w:val="0"/>
              <w:rPr>
                <w:rFonts w:ascii="Calibri" w:hAnsi="Calibri"/>
                <w:sz w:val="18"/>
                <w:szCs w:val="18"/>
              </w:rPr>
            </w:pPr>
            <w:r w:rsidRPr="00F86A9B">
              <w:rPr>
                <w:rFonts w:ascii="Calibri" w:hAnsi="Calibri"/>
                <w:sz w:val="18"/>
                <w:szCs w:val="18"/>
              </w:rPr>
              <w:t>1C</w:t>
            </w:r>
          </w:p>
          <w:p w14:paraId="1646CE00"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rudimentary and are partially suitable to the situation and the age of the students.</w:t>
            </w:r>
          </w:p>
          <w:p w14:paraId="355981AF"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highly appropriate to the situation in the school and to the age of the students and have been developed following consultations with students, parents, and colleagues</w:t>
            </w:r>
          </w:p>
          <w:p w14:paraId="45D0EC7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goals for the treatment program are clear and appropriate to the situation and to the age of the students</w:t>
            </w:r>
          </w:p>
          <w:p w14:paraId="7B0B8B08"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has no clear goals for the psychology program, or they are inappropriate to either the situation or the age of students.</w:t>
            </w:r>
          </w:p>
        </w:tc>
        <w:tc>
          <w:tcPr>
            <w:tcW w:w="1148" w:type="dxa"/>
            <w:shd w:val="clear" w:color="auto" w:fill="auto"/>
          </w:tcPr>
          <w:p w14:paraId="04E1A5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5FA622EC" w14:textId="77777777" w:rsidR="00B55767" w:rsidRPr="00D52DB3" w:rsidRDefault="00B55767" w:rsidP="00B55767">
            <w:pPr>
              <w:rPr>
                <w:rFonts w:cs="Times New Roman"/>
                <w:sz w:val="18"/>
                <w:szCs w:val="18"/>
              </w:rPr>
            </w:pPr>
          </w:p>
        </w:tc>
      </w:tr>
      <w:tr w:rsidR="00B55767" w:rsidRPr="00D52DB3" w14:paraId="00E9D3CF" w14:textId="77777777" w:rsidTr="0022204F">
        <w:trPr>
          <w:trHeight w:val="382"/>
        </w:trPr>
        <w:tc>
          <w:tcPr>
            <w:tcW w:w="6817" w:type="dxa"/>
            <w:vMerge/>
            <w:shd w:val="clear" w:color="auto" w:fill="auto"/>
            <w:vAlign w:val="center"/>
          </w:tcPr>
          <w:p w14:paraId="45388519" w14:textId="77777777" w:rsidR="00B55767" w:rsidRPr="00D52DB3" w:rsidRDefault="00B55767" w:rsidP="00B55767">
            <w:pPr>
              <w:spacing w:after="0"/>
              <w:rPr>
                <w:rFonts w:cs="Times New Roman"/>
                <w:b/>
                <w:sz w:val="18"/>
                <w:szCs w:val="18"/>
              </w:rPr>
            </w:pPr>
          </w:p>
        </w:tc>
        <w:tc>
          <w:tcPr>
            <w:tcW w:w="1148" w:type="dxa"/>
            <w:shd w:val="clear" w:color="auto" w:fill="auto"/>
          </w:tcPr>
          <w:p w14:paraId="2456DA6A"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3305CF2E" w14:textId="77777777" w:rsidR="00B55767" w:rsidRPr="00D52DB3" w:rsidRDefault="00B55767" w:rsidP="00B55767">
            <w:pPr>
              <w:rPr>
                <w:rFonts w:cs="Times New Roman"/>
                <w:sz w:val="18"/>
                <w:szCs w:val="18"/>
              </w:rPr>
            </w:pPr>
          </w:p>
        </w:tc>
      </w:tr>
      <w:tr w:rsidR="00B55767" w:rsidRPr="00D52DB3" w14:paraId="69ED7C81" w14:textId="77777777" w:rsidTr="0022204F">
        <w:trPr>
          <w:trHeight w:val="382"/>
        </w:trPr>
        <w:tc>
          <w:tcPr>
            <w:tcW w:w="6817" w:type="dxa"/>
            <w:vMerge/>
            <w:shd w:val="clear" w:color="auto" w:fill="auto"/>
            <w:vAlign w:val="center"/>
          </w:tcPr>
          <w:p w14:paraId="256F533D" w14:textId="77777777" w:rsidR="00B55767" w:rsidRPr="00D52DB3" w:rsidRDefault="00B55767" w:rsidP="00B55767">
            <w:pPr>
              <w:spacing w:after="0"/>
              <w:rPr>
                <w:rFonts w:cs="Times New Roman"/>
                <w:b/>
                <w:sz w:val="18"/>
                <w:szCs w:val="18"/>
              </w:rPr>
            </w:pPr>
          </w:p>
        </w:tc>
        <w:tc>
          <w:tcPr>
            <w:tcW w:w="1148" w:type="dxa"/>
            <w:shd w:val="clear" w:color="auto" w:fill="auto"/>
          </w:tcPr>
          <w:p w14:paraId="3AD916FD"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3553C65C" w14:textId="77777777" w:rsidR="00B55767" w:rsidRPr="00D52DB3" w:rsidRDefault="00B55767" w:rsidP="00B55767">
            <w:pPr>
              <w:rPr>
                <w:rFonts w:cs="Times New Roman"/>
                <w:sz w:val="18"/>
                <w:szCs w:val="18"/>
              </w:rPr>
            </w:pPr>
          </w:p>
        </w:tc>
      </w:tr>
      <w:tr w:rsidR="00B55767" w:rsidRPr="00D52DB3" w14:paraId="1690D230" w14:textId="77777777" w:rsidTr="0022204F">
        <w:trPr>
          <w:trHeight w:val="382"/>
        </w:trPr>
        <w:tc>
          <w:tcPr>
            <w:tcW w:w="6817" w:type="dxa"/>
            <w:vMerge/>
            <w:shd w:val="clear" w:color="auto" w:fill="auto"/>
            <w:vAlign w:val="center"/>
          </w:tcPr>
          <w:p w14:paraId="56CE4CD5" w14:textId="77777777" w:rsidR="00B55767" w:rsidRPr="00D52DB3" w:rsidRDefault="00B55767" w:rsidP="00B55767">
            <w:pPr>
              <w:spacing w:after="0"/>
              <w:rPr>
                <w:rFonts w:cs="Times New Roman"/>
                <w:b/>
                <w:sz w:val="18"/>
                <w:szCs w:val="18"/>
              </w:rPr>
            </w:pPr>
          </w:p>
        </w:tc>
        <w:tc>
          <w:tcPr>
            <w:tcW w:w="1148" w:type="dxa"/>
            <w:shd w:val="clear" w:color="auto" w:fill="auto"/>
          </w:tcPr>
          <w:p w14:paraId="43667DC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4DF3A1BE" w14:textId="77777777" w:rsidR="00B55767" w:rsidRPr="00D52DB3" w:rsidRDefault="00B55767" w:rsidP="00B55767">
            <w:pPr>
              <w:rPr>
                <w:rFonts w:cs="Times New Roman"/>
                <w:sz w:val="18"/>
                <w:szCs w:val="18"/>
              </w:rPr>
            </w:pPr>
          </w:p>
        </w:tc>
      </w:tr>
      <w:tr w:rsidR="00B55767" w:rsidRPr="00D52DB3" w14:paraId="4F2D6A8D" w14:textId="77777777" w:rsidTr="0022204F">
        <w:trPr>
          <w:trHeight w:val="341"/>
        </w:trPr>
        <w:tc>
          <w:tcPr>
            <w:tcW w:w="6817" w:type="dxa"/>
            <w:vMerge w:val="restart"/>
            <w:shd w:val="clear" w:color="auto" w:fill="auto"/>
            <w:vAlign w:val="center"/>
          </w:tcPr>
          <w:p w14:paraId="4CDC3EF3" w14:textId="77777777" w:rsidR="00B55767" w:rsidRPr="005C23C6" w:rsidRDefault="00B55767" w:rsidP="00B55767">
            <w:pPr>
              <w:autoSpaceDE w:val="0"/>
              <w:autoSpaceDN w:val="0"/>
              <w:adjustRightInd w:val="0"/>
              <w:rPr>
                <w:rFonts w:ascii="Calibri" w:hAnsi="Calibri"/>
                <w:b/>
                <w:sz w:val="18"/>
                <w:szCs w:val="18"/>
              </w:rPr>
            </w:pPr>
            <w:r w:rsidRPr="005C23C6">
              <w:rPr>
                <w:rFonts w:ascii="Calibri" w:hAnsi="Calibri"/>
                <w:b/>
                <w:sz w:val="18"/>
                <w:szCs w:val="18"/>
              </w:rPr>
              <w:t>1D</w:t>
            </w:r>
          </w:p>
          <w:p w14:paraId="3867BD01"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 but no knowledge of resources available more broadly.</w:t>
            </w:r>
          </w:p>
          <w:p w14:paraId="7ECAA933"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demonstrates little or no knowledge of governmental regulations or of resources for students available through the school or district.</w:t>
            </w:r>
          </w:p>
          <w:p w14:paraId="3FCA0190"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displays awareness of governmental regulations and of resources for students available through the school or districts and some familiarity with resources external to the district.</w:t>
            </w:r>
          </w:p>
          <w:p w14:paraId="43AACADA"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 xml:space="preserve">Psychologist’s knowledge of governmental regulations and or resources for the students is extensive, including those available through the school or district and in the </w:t>
            </w:r>
          </w:p>
        </w:tc>
        <w:tc>
          <w:tcPr>
            <w:tcW w:w="1148" w:type="dxa"/>
            <w:shd w:val="clear" w:color="auto" w:fill="auto"/>
          </w:tcPr>
          <w:p w14:paraId="0A34E95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2AE931EF" w14:textId="77777777" w:rsidR="00B55767" w:rsidRPr="00D52DB3" w:rsidRDefault="00B55767" w:rsidP="00B55767">
            <w:pPr>
              <w:rPr>
                <w:rFonts w:cs="Times New Roman"/>
                <w:sz w:val="18"/>
                <w:szCs w:val="18"/>
              </w:rPr>
            </w:pPr>
          </w:p>
        </w:tc>
      </w:tr>
      <w:tr w:rsidR="00B55767" w:rsidRPr="00D52DB3" w14:paraId="41E52CEA" w14:textId="77777777" w:rsidTr="0022204F">
        <w:trPr>
          <w:trHeight w:val="341"/>
        </w:trPr>
        <w:tc>
          <w:tcPr>
            <w:tcW w:w="6817" w:type="dxa"/>
            <w:vMerge/>
            <w:shd w:val="clear" w:color="auto" w:fill="auto"/>
            <w:vAlign w:val="center"/>
          </w:tcPr>
          <w:p w14:paraId="1C5D7D10" w14:textId="77777777" w:rsidR="00B55767" w:rsidRPr="00D52DB3" w:rsidRDefault="00B55767" w:rsidP="00B55767">
            <w:pPr>
              <w:spacing w:after="0"/>
              <w:rPr>
                <w:rFonts w:cs="Times New Roman"/>
                <w:b/>
                <w:sz w:val="18"/>
                <w:szCs w:val="18"/>
              </w:rPr>
            </w:pPr>
          </w:p>
        </w:tc>
        <w:tc>
          <w:tcPr>
            <w:tcW w:w="1148" w:type="dxa"/>
            <w:shd w:val="clear" w:color="auto" w:fill="auto"/>
          </w:tcPr>
          <w:p w14:paraId="4993A07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3F808E70" w14:textId="77777777" w:rsidR="00B55767" w:rsidRPr="00D52DB3" w:rsidRDefault="00B55767" w:rsidP="00B55767">
            <w:pPr>
              <w:rPr>
                <w:rFonts w:cs="Times New Roman"/>
                <w:sz w:val="18"/>
                <w:szCs w:val="18"/>
              </w:rPr>
            </w:pPr>
          </w:p>
        </w:tc>
      </w:tr>
      <w:tr w:rsidR="00B55767" w:rsidRPr="00D52DB3" w14:paraId="1F335FB8" w14:textId="77777777" w:rsidTr="0022204F">
        <w:trPr>
          <w:trHeight w:val="341"/>
        </w:trPr>
        <w:tc>
          <w:tcPr>
            <w:tcW w:w="6817" w:type="dxa"/>
            <w:vMerge/>
            <w:shd w:val="clear" w:color="auto" w:fill="auto"/>
            <w:vAlign w:val="center"/>
          </w:tcPr>
          <w:p w14:paraId="0FF8D8C3" w14:textId="77777777" w:rsidR="00B55767" w:rsidRPr="00D52DB3" w:rsidRDefault="00B55767" w:rsidP="00B55767">
            <w:pPr>
              <w:spacing w:after="0"/>
              <w:rPr>
                <w:rFonts w:cs="Times New Roman"/>
                <w:b/>
                <w:sz w:val="18"/>
                <w:szCs w:val="18"/>
              </w:rPr>
            </w:pPr>
          </w:p>
        </w:tc>
        <w:tc>
          <w:tcPr>
            <w:tcW w:w="1148" w:type="dxa"/>
            <w:shd w:val="clear" w:color="auto" w:fill="auto"/>
          </w:tcPr>
          <w:p w14:paraId="58A07CD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1FE13ECF" w14:textId="77777777" w:rsidR="00B55767" w:rsidRPr="00D52DB3" w:rsidRDefault="00B55767" w:rsidP="00B55767">
            <w:pPr>
              <w:rPr>
                <w:rFonts w:cs="Times New Roman"/>
                <w:sz w:val="18"/>
                <w:szCs w:val="18"/>
              </w:rPr>
            </w:pPr>
          </w:p>
        </w:tc>
      </w:tr>
      <w:tr w:rsidR="00B55767" w:rsidRPr="00D52DB3" w14:paraId="069516AB" w14:textId="77777777" w:rsidTr="0022204F">
        <w:trPr>
          <w:trHeight w:val="341"/>
        </w:trPr>
        <w:tc>
          <w:tcPr>
            <w:tcW w:w="6817" w:type="dxa"/>
            <w:vMerge/>
            <w:shd w:val="clear" w:color="auto" w:fill="auto"/>
            <w:vAlign w:val="center"/>
          </w:tcPr>
          <w:p w14:paraId="10EBEB7D" w14:textId="77777777" w:rsidR="00B55767" w:rsidRPr="00D52DB3" w:rsidRDefault="00B55767" w:rsidP="00B55767">
            <w:pPr>
              <w:spacing w:after="0"/>
              <w:rPr>
                <w:rFonts w:cs="Times New Roman"/>
                <w:b/>
                <w:sz w:val="18"/>
                <w:szCs w:val="18"/>
              </w:rPr>
            </w:pPr>
          </w:p>
        </w:tc>
        <w:tc>
          <w:tcPr>
            <w:tcW w:w="1148" w:type="dxa"/>
            <w:shd w:val="clear" w:color="auto" w:fill="auto"/>
          </w:tcPr>
          <w:p w14:paraId="45B5E57D"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6E31C666" w14:textId="77777777" w:rsidR="00B55767" w:rsidRPr="00D52DB3" w:rsidRDefault="00B55767" w:rsidP="00B55767">
            <w:pPr>
              <w:rPr>
                <w:rFonts w:cs="Times New Roman"/>
                <w:sz w:val="18"/>
                <w:szCs w:val="18"/>
              </w:rPr>
            </w:pPr>
          </w:p>
        </w:tc>
      </w:tr>
      <w:tr w:rsidR="00B55767" w:rsidRPr="00D52DB3" w14:paraId="34E024C5" w14:textId="77777777" w:rsidTr="0022204F">
        <w:trPr>
          <w:trHeight w:val="332"/>
        </w:trPr>
        <w:tc>
          <w:tcPr>
            <w:tcW w:w="6817" w:type="dxa"/>
            <w:vMerge w:val="restart"/>
            <w:shd w:val="clear" w:color="auto" w:fill="auto"/>
            <w:vAlign w:val="center"/>
          </w:tcPr>
          <w:p w14:paraId="209348E8" w14:textId="77777777" w:rsidR="00B55767" w:rsidRPr="005C23C6" w:rsidRDefault="00B55767" w:rsidP="00B55767">
            <w:pPr>
              <w:rPr>
                <w:rFonts w:ascii="Calibri" w:hAnsi="Calibri"/>
                <w:b/>
                <w:sz w:val="18"/>
                <w:szCs w:val="18"/>
              </w:rPr>
            </w:pPr>
            <w:r w:rsidRPr="005C23C6">
              <w:rPr>
                <w:rFonts w:ascii="Calibri" w:hAnsi="Calibri"/>
                <w:b/>
                <w:sz w:val="18"/>
                <w:szCs w:val="18"/>
              </w:rPr>
              <w:t>1E</w:t>
            </w:r>
          </w:p>
          <w:p w14:paraId="4D60BB41"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plan consists of a random collection of unrelated activities, lacking coherence or an overall structure</w:t>
            </w:r>
          </w:p>
          <w:p w14:paraId="12FC97B0"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has developed a plan that includes the important aspects of work in the setting.</w:t>
            </w:r>
          </w:p>
          <w:p w14:paraId="7F540410"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plan is highly coherent and preventive and serves to support students individually, within the broader educational program.</w:t>
            </w:r>
          </w:p>
          <w:p w14:paraId="552CE4CE"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lastRenderedPageBreak/>
              <w:t>Psychologist’s plan has a guiding principle and includes a number of worthwhile activities, but some of them don’t fit with the broader goals.</w:t>
            </w:r>
          </w:p>
        </w:tc>
        <w:tc>
          <w:tcPr>
            <w:tcW w:w="1148" w:type="dxa"/>
            <w:shd w:val="clear" w:color="auto" w:fill="auto"/>
          </w:tcPr>
          <w:p w14:paraId="36528A94"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992" w:type="dxa"/>
            <w:vMerge w:val="restart"/>
            <w:shd w:val="clear" w:color="auto" w:fill="auto"/>
          </w:tcPr>
          <w:p w14:paraId="179B1E25" w14:textId="77777777" w:rsidR="00B55767" w:rsidRPr="00D52DB3" w:rsidRDefault="00B55767" w:rsidP="00B55767">
            <w:pPr>
              <w:rPr>
                <w:rFonts w:cs="Times New Roman"/>
                <w:sz w:val="18"/>
                <w:szCs w:val="18"/>
              </w:rPr>
            </w:pPr>
          </w:p>
        </w:tc>
      </w:tr>
      <w:tr w:rsidR="00B55767" w:rsidRPr="00D52DB3" w14:paraId="07CB50D2" w14:textId="77777777" w:rsidTr="0022204F">
        <w:trPr>
          <w:trHeight w:val="332"/>
        </w:trPr>
        <w:tc>
          <w:tcPr>
            <w:tcW w:w="6817" w:type="dxa"/>
            <w:vMerge/>
            <w:shd w:val="clear" w:color="auto" w:fill="auto"/>
            <w:vAlign w:val="center"/>
          </w:tcPr>
          <w:p w14:paraId="15EF5D4E" w14:textId="77777777" w:rsidR="00B55767" w:rsidRPr="00D52DB3" w:rsidRDefault="00B55767" w:rsidP="00B55767">
            <w:pPr>
              <w:spacing w:after="0"/>
              <w:rPr>
                <w:rFonts w:cs="Times New Roman"/>
                <w:b/>
                <w:sz w:val="18"/>
                <w:szCs w:val="18"/>
              </w:rPr>
            </w:pPr>
          </w:p>
        </w:tc>
        <w:tc>
          <w:tcPr>
            <w:tcW w:w="1148" w:type="dxa"/>
            <w:shd w:val="clear" w:color="auto" w:fill="auto"/>
          </w:tcPr>
          <w:p w14:paraId="1ADB349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667DEBC8" w14:textId="77777777" w:rsidR="00B55767" w:rsidRPr="00D52DB3" w:rsidRDefault="00B55767" w:rsidP="00B55767">
            <w:pPr>
              <w:rPr>
                <w:rFonts w:cs="Times New Roman"/>
                <w:sz w:val="18"/>
                <w:szCs w:val="18"/>
              </w:rPr>
            </w:pPr>
          </w:p>
        </w:tc>
      </w:tr>
      <w:tr w:rsidR="00B55767" w:rsidRPr="00D52DB3" w14:paraId="682178C5" w14:textId="77777777" w:rsidTr="0022204F">
        <w:trPr>
          <w:trHeight w:val="332"/>
        </w:trPr>
        <w:tc>
          <w:tcPr>
            <w:tcW w:w="6817" w:type="dxa"/>
            <w:vMerge/>
            <w:shd w:val="clear" w:color="auto" w:fill="auto"/>
            <w:vAlign w:val="center"/>
          </w:tcPr>
          <w:p w14:paraId="1DE830C1" w14:textId="77777777" w:rsidR="00B55767" w:rsidRPr="00D52DB3" w:rsidRDefault="00B55767" w:rsidP="00B55767">
            <w:pPr>
              <w:spacing w:after="0"/>
              <w:rPr>
                <w:rFonts w:cs="Times New Roman"/>
                <w:b/>
                <w:sz w:val="18"/>
                <w:szCs w:val="18"/>
              </w:rPr>
            </w:pPr>
          </w:p>
        </w:tc>
        <w:tc>
          <w:tcPr>
            <w:tcW w:w="1148" w:type="dxa"/>
            <w:shd w:val="clear" w:color="auto" w:fill="auto"/>
          </w:tcPr>
          <w:p w14:paraId="6FA312E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5E185FD6" w14:textId="77777777" w:rsidR="00B55767" w:rsidRPr="00D52DB3" w:rsidRDefault="00B55767" w:rsidP="00B55767">
            <w:pPr>
              <w:rPr>
                <w:rFonts w:cs="Times New Roman"/>
                <w:sz w:val="18"/>
                <w:szCs w:val="18"/>
              </w:rPr>
            </w:pPr>
          </w:p>
        </w:tc>
      </w:tr>
      <w:tr w:rsidR="00B55767" w:rsidRPr="00D52DB3" w14:paraId="31AFF387" w14:textId="77777777" w:rsidTr="0022204F">
        <w:trPr>
          <w:trHeight w:val="332"/>
        </w:trPr>
        <w:tc>
          <w:tcPr>
            <w:tcW w:w="6817" w:type="dxa"/>
            <w:vMerge/>
            <w:shd w:val="clear" w:color="auto" w:fill="auto"/>
            <w:vAlign w:val="center"/>
          </w:tcPr>
          <w:p w14:paraId="67230A36" w14:textId="77777777" w:rsidR="00B55767" w:rsidRPr="00D52DB3" w:rsidRDefault="00B55767" w:rsidP="00B55767">
            <w:pPr>
              <w:spacing w:after="0"/>
              <w:rPr>
                <w:rFonts w:cs="Times New Roman"/>
                <w:b/>
                <w:sz w:val="18"/>
                <w:szCs w:val="18"/>
              </w:rPr>
            </w:pPr>
          </w:p>
        </w:tc>
        <w:tc>
          <w:tcPr>
            <w:tcW w:w="1148" w:type="dxa"/>
            <w:shd w:val="clear" w:color="auto" w:fill="auto"/>
          </w:tcPr>
          <w:p w14:paraId="464BA1F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5E926816" w14:textId="77777777" w:rsidR="00B55767" w:rsidRPr="00D52DB3" w:rsidRDefault="00B55767" w:rsidP="00B55767">
            <w:pPr>
              <w:rPr>
                <w:rFonts w:cs="Times New Roman"/>
                <w:sz w:val="18"/>
                <w:szCs w:val="18"/>
              </w:rPr>
            </w:pPr>
          </w:p>
        </w:tc>
      </w:tr>
      <w:tr w:rsidR="00B55767" w:rsidRPr="00D52DB3" w14:paraId="53FC4804" w14:textId="77777777" w:rsidTr="0022204F">
        <w:trPr>
          <w:trHeight w:val="36"/>
        </w:trPr>
        <w:tc>
          <w:tcPr>
            <w:tcW w:w="6817" w:type="dxa"/>
            <w:vMerge w:val="restart"/>
            <w:shd w:val="clear" w:color="auto" w:fill="auto"/>
            <w:vAlign w:val="center"/>
          </w:tcPr>
          <w:p w14:paraId="461E4C39" w14:textId="77777777" w:rsidR="00B55767" w:rsidRPr="002E67F6" w:rsidRDefault="00B55767" w:rsidP="00B55767">
            <w:pPr>
              <w:rPr>
                <w:rFonts w:ascii="Calibri" w:hAnsi="Calibri"/>
                <w:b/>
                <w:sz w:val="18"/>
                <w:szCs w:val="18"/>
              </w:rPr>
            </w:pPr>
            <w:r w:rsidRPr="00D52DB3">
              <w:rPr>
                <w:rFonts w:cs="Times New Roman"/>
                <w:b/>
                <w:sz w:val="18"/>
                <w:szCs w:val="18"/>
              </w:rPr>
              <w:lastRenderedPageBreak/>
              <w:t xml:space="preserve"> </w:t>
            </w:r>
            <w:r w:rsidRPr="002E67F6">
              <w:rPr>
                <w:rFonts w:ascii="Calibri" w:hAnsi="Calibri"/>
                <w:b/>
                <w:sz w:val="18"/>
                <w:szCs w:val="18"/>
              </w:rPr>
              <w:t>1F</w:t>
            </w:r>
          </w:p>
          <w:p w14:paraId="135EF9CE"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 has a rudimentary plan to evaluate the psychology program.</w:t>
            </w:r>
          </w:p>
          <w:p w14:paraId="3DA2182C"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Psychologist’s evaluation plan is highly sophisticated, with imaginative sources of evidence and a clear path toward improving the program on an ongoing basis</w:t>
            </w:r>
          </w:p>
          <w:p w14:paraId="0E861CA4"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Psychologist’s plan to evaluate the program is organized around clear goals and the collection of evidence to indicate the degree to which the goals have been met.</w:t>
            </w:r>
          </w:p>
          <w:p w14:paraId="4A056C16" w14:textId="77777777" w:rsidR="00B55767" w:rsidRPr="008207AA" w:rsidRDefault="00B55767" w:rsidP="00D652EC">
            <w:pPr>
              <w:numPr>
                <w:ilvl w:val="0"/>
                <w:numId w:val="88"/>
              </w:numPr>
              <w:spacing w:after="0"/>
              <w:rPr>
                <w:rFonts w:ascii="Calibri" w:hAnsi="Calibri"/>
                <w:sz w:val="18"/>
                <w:szCs w:val="18"/>
              </w:rPr>
            </w:pPr>
            <w:r w:rsidRPr="008207AA">
              <w:rPr>
                <w:rFonts w:ascii="Calibri" w:hAnsi="Calibri"/>
                <w:sz w:val="18"/>
                <w:szCs w:val="18"/>
              </w:rPr>
              <w:t>Psychologist has no plan to evaluate the program or resists suggestions that such an evaluation is important.</w:t>
            </w:r>
          </w:p>
        </w:tc>
        <w:tc>
          <w:tcPr>
            <w:tcW w:w="1148" w:type="dxa"/>
            <w:shd w:val="clear" w:color="auto" w:fill="auto"/>
          </w:tcPr>
          <w:p w14:paraId="4D105DC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92" w:type="dxa"/>
            <w:vMerge w:val="restart"/>
            <w:shd w:val="clear" w:color="auto" w:fill="auto"/>
          </w:tcPr>
          <w:p w14:paraId="07EAC10A" w14:textId="77777777" w:rsidR="00B55767" w:rsidRPr="00D52DB3" w:rsidRDefault="00B55767" w:rsidP="00B55767">
            <w:pPr>
              <w:rPr>
                <w:rFonts w:cs="Times New Roman"/>
                <w:sz w:val="18"/>
                <w:szCs w:val="18"/>
              </w:rPr>
            </w:pPr>
          </w:p>
        </w:tc>
      </w:tr>
      <w:tr w:rsidR="00B55767" w:rsidRPr="00D52DB3" w14:paraId="1B321DB5" w14:textId="77777777" w:rsidTr="0022204F">
        <w:trPr>
          <w:trHeight w:val="36"/>
        </w:trPr>
        <w:tc>
          <w:tcPr>
            <w:tcW w:w="6817" w:type="dxa"/>
            <w:vMerge/>
            <w:shd w:val="clear" w:color="auto" w:fill="auto"/>
            <w:vAlign w:val="center"/>
          </w:tcPr>
          <w:p w14:paraId="1063A1D0" w14:textId="77777777" w:rsidR="00B55767" w:rsidRPr="00D52DB3" w:rsidRDefault="00B55767" w:rsidP="00B55767">
            <w:pPr>
              <w:spacing w:after="0"/>
              <w:rPr>
                <w:rFonts w:cs="Times New Roman"/>
                <w:b/>
                <w:sz w:val="18"/>
                <w:szCs w:val="18"/>
              </w:rPr>
            </w:pPr>
          </w:p>
        </w:tc>
        <w:tc>
          <w:tcPr>
            <w:tcW w:w="1148" w:type="dxa"/>
            <w:shd w:val="clear" w:color="auto" w:fill="auto"/>
          </w:tcPr>
          <w:p w14:paraId="594372AA"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0B92D640" w14:textId="77777777" w:rsidR="00B55767" w:rsidRPr="00D52DB3" w:rsidRDefault="00B55767" w:rsidP="00B55767">
            <w:pPr>
              <w:rPr>
                <w:rFonts w:cs="Times New Roman"/>
                <w:sz w:val="18"/>
                <w:szCs w:val="18"/>
              </w:rPr>
            </w:pPr>
          </w:p>
        </w:tc>
      </w:tr>
      <w:tr w:rsidR="00B55767" w:rsidRPr="00D52DB3" w14:paraId="19DEB3BE" w14:textId="77777777" w:rsidTr="0022204F">
        <w:trPr>
          <w:trHeight w:val="36"/>
        </w:trPr>
        <w:tc>
          <w:tcPr>
            <w:tcW w:w="6817" w:type="dxa"/>
            <w:vMerge/>
            <w:shd w:val="clear" w:color="auto" w:fill="auto"/>
            <w:vAlign w:val="center"/>
          </w:tcPr>
          <w:p w14:paraId="6CAA7507" w14:textId="77777777" w:rsidR="00B55767" w:rsidRPr="00D52DB3" w:rsidRDefault="00B55767" w:rsidP="00B55767">
            <w:pPr>
              <w:spacing w:after="0"/>
              <w:rPr>
                <w:rFonts w:cs="Times New Roman"/>
                <w:b/>
                <w:sz w:val="18"/>
                <w:szCs w:val="18"/>
              </w:rPr>
            </w:pPr>
          </w:p>
        </w:tc>
        <w:tc>
          <w:tcPr>
            <w:tcW w:w="1148" w:type="dxa"/>
            <w:shd w:val="clear" w:color="auto" w:fill="auto"/>
          </w:tcPr>
          <w:p w14:paraId="62588A4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79BE7014" w14:textId="77777777" w:rsidR="00B55767" w:rsidRPr="00D52DB3" w:rsidRDefault="00B55767" w:rsidP="00B55767">
            <w:pPr>
              <w:rPr>
                <w:rFonts w:cs="Times New Roman"/>
                <w:sz w:val="18"/>
                <w:szCs w:val="18"/>
              </w:rPr>
            </w:pPr>
          </w:p>
        </w:tc>
      </w:tr>
      <w:tr w:rsidR="00B55767" w:rsidRPr="00D52DB3" w14:paraId="3C8ACBB3" w14:textId="77777777" w:rsidTr="0022204F">
        <w:trPr>
          <w:trHeight w:val="36"/>
        </w:trPr>
        <w:tc>
          <w:tcPr>
            <w:tcW w:w="6817" w:type="dxa"/>
            <w:vMerge/>
            <w:shd w:val="clear" w:color="auto" w:fill="auto"/>
            <w:vAlign w:val="center"/>
          </w:tcPr>
          <w:p w14:paraId="0FA238E6" w14:textId="77777777" w:rsidR="00B55767" w:rsidRPr="00D52DB3" w:rsidRDefault="00B55767" w:rsidP="00B55767">
            <w:pPr>
              <w:spacing w:after="0"/>
              <w:rPr>
                <w:rFonts w:cs="Times New Roman"/>
                <w:b/>
                <w:sz w:val="18"/>
                <w:szCs w:val="18"/>
              </w:rPr>
            </w:pPr>
          </w:p>
        </w:tc>
        <w:tc>
          <w:tcPr>
            <w:tcW w:w="1148" w:type="dxa"/>
            <w:shd w:val="clear" w:color="auto" w:fill="auto"/>
          </w:tcPr>
          <w:p w14:paraId="5D6D7DDC"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4C824480" w14:textId="77777777" w:rsidR="00B55767" w:rsidRPr="00D52DB3" w:rsidRDefault="00B55767" w:rsidP="00B55767">
            <w:pPr>
              <w:rPr>
                <w:rFonts w:cs="Times New Roman"/>
                <w:sz w:val="18"/>
                <w:szCs w:val="18"/>
              </w:rPr>
            </w:pPr>
          </w:p>
        </w:tc>
      </w:tr>
      <w:tr w:rsidR="00B55767" w:rsidRPr="00D52DB3" w14:paraId="15D7A3B2" w14:textId="77777777" w:rsidTr="0022204F">
        <w:trPr>
          <w:trHeight w:val="258"/>
        </w:trPr>
        <w:tc>
          <w:tcPr>
            <w:tcW w:w="6817" w:type="dxa"/>
            <w:vMerge w:val="restart"/>
            <w:shd w:val="clear" w:color="auto" w:fill="auto"/>
            <w:vAlign w:val="center"/>
          </w:tcPr>
          <w:p w14:paraId="33B56CC4" w14:textId="77777777" w:rsidR="00B55767" w:rsidRPr="00786E19"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2A</w:t>
            </w:r>
          </w:p>
          <w:p w14:paraId="521A73C5"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are a mix of positive and negative: the psychologist’s efforts at developing rapport are partially successful.</w:t>
            </w:r>
          </w:p>
          <w:p w14:paraId="5BD81ADD"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Students seek out the psychologist, reflecting a high degree of comfort and trust in the relationship.</w:t>
            </w:r>
          </w:p>
          <w:p w14:paraId="0C8B895F"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with students are positive and respectful: students appear comfortable in the testing center.</w:t>
            </w:r>
          </w:p>
          <w:p w14:paraId="6021C95E" w14:textId="77777777" w:rsidR="00B55767" w:rsidRPr="008207AA" w:rsidRDefault="00B55767" w:rsidP="00D652EC">
            <w:pPr>
              <w:numPr>
                <w:ilvl w:val="0"/>
                <w:numId w:val="89"/>
              </w:numPr>
              <w:spacing w:after="0"/>
              <w:rPr>
                <w:rFonts w:ascii="Calibri" w:hAnsi="Calibri"/>
                <w:sz w:val="18"/>
                <w:szCs w:val="18"/>
              </w:rPr>
            </w:pPr>
            <w:r w:rsidRPr="008207AA">
              <w:rPr>
                <w:rFonts w:ascii="Calibri" w:hAnsi="Calibri"/>
                <w:sz w:val="18"/>
                <w:szCs w:val="18"/>
              </w:rPr>
              <w:t>Psychologist’s interactions with students are negative or inappropriate: students appear uncomfortable in the testing center</w:t>
            </w:r>
          </w:p>
        </w:tc>
        <w:tc>
          <w:tcPr>
            <w:tcW w:w="1148" w:type="dxa"/>
            <w:shd w:val="clear" w:color="auto" w:fill="auto"/>
          </w:tcPr>
          <w:p w14:paraId="0B36FC6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92" w:type="dxa"/>
            <w:vMerge w:val="restart"/>
            <w:shd w:val="clear" w:color="auto" w:fill="auto"/>
          </w:tcPr>
          <w:p w14:paraId="577DF2C7" w14:textId="77777777" w:rsidR="00B55767" w:rsidRPr="00D52DB3" w:rsidRDefault="00B55767" w:rsidP="00B55767">
            <w:pPr>
              <w:rPr>
                <w:rFonts w:cs="Times New Roman"/>
                <w:sz w:val="18"/>
                <w:szCs w:val="18"/>
              </w:rPr>
            </w:pPr>
          </w:p>
        </w:tc>
      </w:tr>
      <w:tr w:rsidR="00B55767" w:rsidRPr="00D52DB3" w14:paraId="67B5D43E" w14:textId="77777777" w:rsidTr="0022204F">
        <w:trPr>
          <w:trHeight w:val="257"/>
        </w:trPr>
        <w:tc>
          <w:tcPr>
            <w:tcW w:w="6817" w:type="dxa"/>
            <w:vMerge/>
            <w:shd w:val="clear" w:color="auto" w:fill="auto"/>
            <w:vAlign w:val="center"/>
          </w:tcPr>
          <w:p w14:paraId="0CAFB09E" w14:textId="77777777" w:rsidR="00B55767" w:rsidRPr="00D52DB3" w:rsidRDefault="00B55767" w:rsidP="00B55767">
            <w:pPr>
              <w:spacing w:after="0"/>
              <w:rPr>
                <w:rFonts w:cs="Times New Roman"/>
                <w:b/>
                <w:sz w:val="18"/>
                <w:szCs w:val="18"/>
              </w:rPr>
            </w:pPr>
          </w:p>
        </w:tc>
        <w:tc>
          <w:tcPr>
            <w:tcW w:w="1148" w:type="dxa"/>
            <w:shd w:val="clear" w:color="auto" w:fill="auto"/>
          </w:tcPr>
          <w:p w14:paraId="4B1765C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5BA86EF7" w14:textId="77777777" w:rsidR="00B55767" w:rsidRPr="00D52DB3" w:rsidRDefault="00B55767" w:rsidP="00B55767">
            <w:pPr>
              <w:rPr>
                <w:rFonts w:cs="Times New Roman"/>
                <w:sz w:val="18"/>
                <w:szCs w:val="18"/>
              </w:rPr>
            </w:pPr>
          </w:p>
        </w:tc>
      </w:tr>
      <w:tr w:rsidR="00B55767" w:rsidRPr="00D52DB3" w14:paraId="1ACD5937" w14:textId="77777777" w:rsidTr="0022204F">
        <w:trPr>
          <w:trHeight w:val="257"/>
        </w:trPr>
        <w:tc>
          <w:tcPr>
            <w:tcW w:w="6817" w:type="dxa"/>
            <w:vMerge/>
            <w:shd w:val="clear" w:color="auto" w:fill="auto"/>
            <w:vAlign w:val="center"/>
          </w:tcPr>
          <w:p w14:paraId="459C388C" w14:textId="77777777" w:rsidR="00B55767" w:rsidRPr="00D52DB3" w:rsidRDefault="00B55767" w:rsidP="00B55767">
            <w:pPr>
              <w:spacing w:after="0"/>
              <w:rPr>
                <w:rFonts w:cs="Times New Roman"/>
                <w:b/>
                <w:sz w:val="18"/>
                <w:szCs w:val="18"/>
              </w:rPr>
            </w:pPr>
          </w:p>
        </w:tc>
        <w:tc>
          <w:tcPr>
            <w:tcW w:w="1148" w:type="dxa"/>
            <w:shd w:val="clear" w:color="auto" w:fill="auto"/>
          </w:tcPr>
          <w:p w14:paraId="15322D8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41093F47" w14:textId="77777777" w:rsidR="00B55767" w:rsidRPr="00D52DB3" w:rsidRDefault="00B55767" w:rsidP="00B55767">
            <w:pPr>
              <w:rPr>
                <w:rFonts w:cs="Times New Roman"/>
                <w:sz w:val="18"/>
                <w:szCs w:val="18"/>
              </w:rPr>
            </w:pPr>
          </w:p>
        </w:tc>
      </w:tr>
      <w:tr w:rsidR="00B55767" w:rsidRPr="00D52DB3" w14:paraId="28EE176D" w14:textId="77777777" w:rsidTr="0022204F">
        <w:trPr>
          <w:trHeight w:val="257"/>
        </w:trPr>
        <w:tc>
          <w:tcPr>
            <w:tcW w:w="6817" w:type="dxa"/>
            <w:vMerge/>
            <w:shd w:val="clear" w:color="auto" w:fill="auto"/>
            <w:vAlign w:val="center"/>
          </w:tcPr>
          <w:p w14:paraId="52E46553" w14:textId="77777777" w:rsidR="00B55767" w:rsidRPr="00D52DB3" w:rsidRDefault="00B55767" w:rsidP="00B55767">
            <w:pPr>
              <w:spacing w:after="0"/>
              <w:rPr>
                <w:rFonts w:cs="Times New Roman"/>
                <w:b/>
                <w:sz w:val="18"/>
                <w:szCs w:val="18"/>
              </w:rPr>
            </w:pPr>
          </w:p>
        </w:tc>
        <w:tc>
          <w:tcPr>
            <w:tcW w:w="1148" w:type="dxa"/>
            <w:shd w:val="clear" w:color="auto" w:fill="auto"/>
          </w:tcPr>
          <w:p w14:paraId="1F1012E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46B1AAB1" w14:textId="77777777" w:rsidR="00B55767" w:rsidRPr="00D52DB3" w:rsidRDefault="00B55767" w:rsidP="00B55767">
            <w:pPr>
              <w:rPr>
                <w:rFonts w:cs="Times New Roman"/>
                <w:sz w:val="18"/>
                <w:szCs w:val="18"/>
              </w:rPr>
            </w:pPr>
          </w:p>
        </w:tc>
      </w:tr>
      <w:tr w:rsidR="00B55767" w:rsidRPr="00D52DB3" w14:paraId="373C3FFA" w14:textId="77777777" w:rsidTr="0022204F">
        <w:trPr>
          <w:trHeight w:val="60"/>
        </w:trPr>
        <w:tc>
          <w:tcPr>
            <w:tcW w:w="6817" w:type="dxa"/>
            <w:vMerge w:val="restart"/>
            <w:shd w:val="clear" w:color="auto" w:fill="auto"/>
            <w:vAlign w:val="center"/>
          </w:tcPr>
          <w:p w14:paraId="5105833E" w14:textId="77777777" w:rsidR="00B55767" w:rsidRPr="00786E19" w:rsidRDefault="00B55767" w:rsidP="00B55767">
            <w:pPr>
              <w:rPr>
                <w:rFonts w:ascii="Calibri" w:hAnsi="Calibri"/>
                <w:b/>
                <w:sz w:val="18"/>
                <w:szCs w:val="18"/>
              </w:rPr>
            </w:pPr>
            <w:r w:rsidRPr="00786E19">
              <w:rPr>
                <w:rFonts w:ascii="Calibri" w:hAnsi="Calibri"/>
                <w:b/>
                <w:sz w:val="18"/>
                <w:szCs w:val="18"/>
              </w:rPr>
              <w:t>2B</w:t>
            </w:r>
          </w:p>
          <w:p w14:paraId="5B88C8C6"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Psychologist’s attempt to promote a culture throughout the school for positive mental health in the school among students and teachers are partially successful.</w:t>
            </w:r>
          </w:p>
          <w:p w14:paraId="298B394F"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 xml:space="preserve">The culture in the school for positive mental health among students and teachers, while guided by the psychologist I maintained by both teachers </w:t>
            </w:r>
          </w:p>
          <w:p w14:paraId="5D225C52"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 promotes a culture throughout the school for positive mental health in the school among students and teachers</w:t>
            </w:r>
          </w:p>
          <w:p w14:paraId="0A3CA0B7" w14:textId="77777777" w:rsidR="00B55767" w:rsidRPr="008207AA" w:rsidRDefault="00B55767" w:rsidP="00D652EC">
            <w:pPr>
              <w:numPr>
                <w:ilvl w:val="0"/>
                <w:numId w:val="90"/>
              </w:numPr>
              <w:spacing w:after="0"/>
              <w:rPr>
                <w:rFonts w:ascii="Calibri" w:hAnsi="Calibri"/>
                <w:sz w:val="18"/>
                <w:szCs w:val="18"/>
              </w:rPr>
            </w:pPr>
            <w:r w:rsidRPr="008207AA">
              <w:rPr>
                <w:rFonts w:ascii="Calibri" w:hAnsi="Calibri"/>
                <w:sz w:val="18"/>
                <w:szCs w:val="18"/>
              </w:rPr>
              <w:t>Psychologist makes no attempt to establish a culture for positive mental health in the school as a whole, either among students or teachers, or between students and teachers.</w:t>
            </w:r>
          </w:p>
        </w:tc>
        <w:tc>
          <w:tcPr>
            <w:tcW w:w="1148" w:type="dxa"/>
            <w:shd w:val="clear" w:color="auto" w:fill="auto"/>
          </w:tcPr>
          <w:p w14:paraId="52EE47AC"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1A407E5C" w14:textId="77777777" w:rsidR="00B55767" w:rsidRPr="00D52DB3" w:rsidRDefault="00B55767" w:rsidP="00B55767">
            <w:pPr>
              <w:rPr>
                <w:rFonts w:cs="Times New Roman"/>
                <w:sz w:val="18"/>
                <w:szCs w:val="18"/>
              </w:rPr>
            </w:pPr>
          </w:p>
        </w:tc>
      </w:tr>
      <w:tr w:rsidR="00B55767" w:rsidRPr="00D52DB3" w14:paraId="54B0A714" w14:textId="77777777" w:rsidTr="0022204F">
        <w:trPr>
          <w:trHeight w:val="60"/>
        </w:trPr>
        <w:tc>
          <w:tcPr>
            <w:tcW w:w="6817" w:type="dxa"/>
            <w:vMerge/>
            <w:shd w:val="clear" w:color="auto" w:fill="auto"/>
            <w:vAlign w:val="center"/>
          </w:tcPr>
          <w:p w14:paraId="1D6F2846" w14:textId="77777777" w:rsidR="00B55767" w:rsidRPr="00D52DB3" w:rsidRDefault="00B55767" w:rsidP="00B55767">
            <w:pPr>
              <w:spacing w:after="0"/>
              <w:rPr>
                <w:rFonts w:cs="Times New Roman"/>
                <w:b/>
                <w:sz w:val="18"/>
                <w:szCs w:val="18"/>
              </w:rPr>
            </w:pPr>
          </w:p>
        </w:tc>
        <w:tc>
          <w:tcPr>
            <w:tcW w:w="1148" w:type="dxa"/>
            <w:shd w:val="clear" w:color="auto" w:fill="auto"/>
          </w:tcPr>
          <w:p w14:paraId="4C68BFB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6990022F" w14:textId="77777777" w:rsidR="00B55767" w:rsidRPr="00D52DB3" w:rsidRDefault="00B55767" w:rsidP="00B55767">
            <w:pPr>
              <w:rPr>
                <w:rFonts w:cs="Times New Roman"/>
                <w:sz w:val="18"/>
                <w:szCs w:val="18"/>
              </w:rPr>
            </w:pPr>
          </w:p>
        </w:tc>
      </w:tr>
      <w:tr w:rsidR="00B55767" w:rsidRPr="00D52DB3" w14:paraId="6931E4F5" w14:textId="77777777" w:rsidTr="0022204F">
        <w:trPr>
          <w:trHeight w:val="60"/>
        </w:trPr>
        <w:tc>
          <w:tcPr>
            <w:tcW w:w="6817" w:type="dxa"/>
            <w:vMerge/>
            <w:shd w:val="clear" w:color="auto" w:fill="auto"/>
            <w:vAlign w:val="center"/>
          </w:tcPr>
          <w:p w14:paraId="18069A96" w14:textId="77777777" w:rsidR="00B55767" w:rsidRPr="00D52DB3" w:rsidRDefault="00B55767" w:rsidP="00B55767">
            <w:pPr>
              <w:spacing w:after="0"/>
              <w:rPr>
                <w:rFonts w:cs="Times New Roman"/>
                <w:b/>
                <w:sz w:val="18"/>
                <w:szCs w:val="18"/>
              </w:rPr>
            </w:pPr>
          </w:p>
        </w:tc>
        <w:tc>
          <w:tcPr>
            <w:tcW w:w="1148" w:type="dxa"/>
            <w:shd w:val="clear" w:color="auto" w:fill="auto"/>
          </w:tcPr>
          <w:p w14:paraId="50652AA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54234C45" w14:textId="77777777" w:rsidR="00B55767" w:rsidRPr="00D52DB3" w:rsidRDefault="00B55767" w:rsidP="00B55767">
            <w:pPr>
              <w:rPr>
                <w:rFonts w:cs="Times New Roman"/>
                <w:sz w:val="18"/>
                <w:szCs w:val="18"/>
              </w:rPr>
            </w:pPr>
          </w:p>
        </w:tc>
      </w:tr>
      <w:tr w:rsidR="00B55767" w:rsidRPr="00D52DB3" w14:paraId="2C1BFD8E" w14:textId="77777777" w:rsidTr="0022204F">
        <w:trPr>
          <w:trHeight w:val="60"/>
        </w:trPr>
        <w:tc>
          <w:tcPr>
            <w:tcW w:w="6817" w:type="dxa"/>
            <w:vMerge/>
            <w:shd w:val="clear" w:color="auto" w:fill="auto"/>
            <w:vAlign w:val="center"/>
          </w:tcPr>
          <w:p w14:paraId="3A296871" w14:textId="77777777" w:rsidR="00B55767" w:rsidRPr="00D52DB3" w:rsidRDefault="00B55767" w:rsidP="00B55767">
            <w:pPr>
              <w:spacing w:after="0"/>
              <w:rPr>
                <w:rFonts w:cs="Times New Roman"/>
                <w:b/>
                <w:sz w:val="18"/>
                <w:szCs w:val="18"/>
              </w:rPr>
            </w:pPr>
          </w:p>
        </w:tc>
        <w:tc>
          <w:tcPr>
            <w:tcW w:w="1148" w:type="dxa"/>
            <w:shd w:val="clear" w:color="auto" w:fill="auto"/>
          </w:tcPr>
          <w:p w14:paraId="61987DE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32240D38" w14:textId="77777777" w:rsidR="00B55767" w:rsidRPr="00D52DB3" w:rsidRDefault="00B55767" w:rsidP="00B55767">
            <w:pPr>
              <w:rPr>
                <w:rFonts w:cs="Times New Roman"/>
                <w:sz w:val="18"/>
                <w:szCs w:val="18"/>
              </w:rPr>
            </w:pPr>
          </w:p>
        </w:tc>
      </w:tr>
      <w:tr w:rsidR="00B55767" w:rsidRPr="00D52DB3" w14:paraId="69A697D6" w14:textId="77777777" w:rsidTr="0022204F">
        <w:trPr>
          <w:trHeight w:val="42"/>
        </w:trPr>
        <w:tc>
          <w:tcPr>
            <w:tcW w:w="6817" w:type="dxa"/>
            <w:vMerge w:val="restart"/>
            <w:shd w:val="clear" w:color="auto" w:fill="auto"/>
            <w:vAlign w:val="center"/>
          </w:tcPr>
          <w:p w14:paraId="48DAECC1"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2C</w:t>
            </w:r>
          </w:p>
          <w:p w14:paraId="11B97C7C"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Psychologist has established procedures for referrals, but the details are not always clear</w:t>
            </w:r>
          </w:p>
          <w:p w14:paraId="13E968C2"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Procedures for referrals and for meetings with parents and administrators are clear to everyone</w:t>
            </w:r>
          </w:p>
          <w:p w14:paraId="7C64876E"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Procedures for all aspects of referral and testing protocols are clear to everyone and have been developed in consultation with teachers and administrators</w:t>
            </w:r>
          </w:p>
          <w:p w14:paraId="37AC8691" w14:textId="77777777" w:rsidR="00B55767" w:rsidRPr="008207AA" w:rsidRDefault="00B55767" w:rsidP="00D652EC">
            <w:pPr>
              <w:numPr>
                <w:ilvl w:val="0"/>
                <w:numId w:val="91"/>
              </w:numPr>
              <w:spacing w:after="0"/>
              <w:rPr>
                <w:rFonts w:ascii="Calibri" w:hAnsi="Calibri"/>
                <w:sz w:val="18"/>
                <w:szCs w:val="18"/>
              </w:rPr>
            </w:pPr>
            <w:r w:rsidRPr="008207AA">
              <w:rPr>
                <w:rFonts w:ascii="Calibri" w:hAnsi="Calibri"/>
                <w:sz w:val="18"/>
                <w:szCs w:val="18"/>
              </w:rPr>
              <w:t>No procedures for referrals have been established: when teachers want to refer a student for special services, they are not sure how to go about it.</w:t>
            </w:r>
          </w:p>
        </w:tc>
        <w:tc>
          <w:tcPr>
            <w:tcW w:w="1148" w:type="dxa"/>
            <w:shd w:val="clear" w:color="auto" w:fill="auto"/>
          </w:tcPr>
          <w:p w14:paraId="70B3290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243A3F99" w14:textId="77777777" w:rsidR="00B55767" w:rsidRPr="00D52DB3" w:rsidRDefault="00B55767" w:rsidP="00B55767">
            <w:pPr>
              <w:jc w:val="right"/>
              <w:rPr>
                <w:rFonts w:cs="Times New Roman"/>
                <w:sz w:val="18"/>
                <w:szCs w:val="18"/>
              </w:rPr>
            </w:pPr>
          </w:p>
        </w:tc>
      </w:tr>
      <w:tr w:rsidR="00B55767" w:rsidRPr="00D52DB3" w14:paraId="27A6415C" w14:textId="77777777" w:rsidTr="0022204F">
        <w:trPr>
          <w:trHeight w:val="42"/>
        </w:trPr>
        <w:tc>
          <w:tcPr>
            <w:tcW w:w="6817" w:type="dxa"/>
            <w:vMerge/>
            <w:shd w:val="clear" w:color="auto" w:fill="auto"/>
            <w:vAlign w:val="center"/>
          </w:tcPr>
          <w:p w14:paraId="371BE2FB" w14:textId="77777777" w:rsidR="00B55767" w:rsidRPr="00D52DB3" w:rsidRDefault="00B55767" w:rsidP="00B55767">
            <w:pPr>
              <w:spacing w:after="0"/>
              <w:rPr>
                <w:rFonts w:cs="Times New Roman"/>
                <w:b/>
                <w:sz w:val="18"/>
                <w:szCs w:val="18"/>
              </w:rPr>
            </w:pPr>
          </w:p>
        </w:tc>
        <w:tc>
          <w:tcPr>
            <w:tcW w:w="1148" w:type="dxa"/>
            <w:shd w:val="clear" w:color="auto" w:fill="auto"/>
          </w:tcPr>
          <w:p w14:paraId="43DF82C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70A93D6C" w14:textId="77777777" w:rsidR="00B55767" w:rsidRPr="00D52DB3" w:rsidRDefault="00B55767" w:rsidP="00B55767">
            <w:pPr>
              <w:rPr>
                <w:rFonts w:cs="Times New Roman"/>
                <w:sz w:val="18"/>
                <w:szCs w:val="18"/>
              </w:rPr>
            </w:pPr>
          </w:p>
        </w:tc>
      </w:tr>
      <w:tr w:rsidR="00B55767" w:rsidRPr="00D52DB3" w14:paraId="3C80C4B0" w14:textId="77777777" w:rsidTr="0022204F">
        <w:trPr>
          <w:trHeight w:val="42"/>
        </w:trPr>
        <w:tc>
          <w:tcPr>
            <w:tcW w:w="6817" w:type="dxa"/>
            <w:vMerge/>
            <w:shd w:val="clear" w:color="auto" w:fill="auto"/>
            <w:vAlign w:val="center"/>
          </w:tcPr>
          <w:p w14:paraId="30263A45" w14:textId="77777777" w:rsidR="00B55767" w:rsidRPr="00D52DB3" w:rsidRDefault="00B55767" w:rsidP="00B55767">
            <w:pPr>
              <w:spacing w:after="0"/>
              <w:rPr>
                <w:rFonts w:cs="Times New Roman"/>
                <w:b/>
                <w:sz w:val="18"/>
                <w:szCs w:val="18"/>
              </w:rPr>
            </w:pPr>
          </w:p>
        </w:tc>
        <w:tc>
          <w:tcPr>
            <w:tcW w:w="1148" w:type="dxa"/>
            <w:shd w:val="clear" w:color="auto" w:fill="auto"/>
          </w:tcPr>
          <w:p w14:paraId="4596265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2C4A613A" w14:textId="77777777" w:rsidR="00B55767" w:rsidRPr="00D52DB3" w:rsidRDefault="00B55767" w:rsidP="00B55767">
            <w:pPr>
              <w:rPr>
                <w:rFonts w:cs="Times New Roman"/>
                <w:sz w:val="18"/>
                <w:szCs w:val="18"/>
              </w:rPr>
            </w:pPr>
          </w:p>
        </w:tc>
      </w:tr>
      <w:tr w:rsidR="00B55767" w:rsidRPr="00D52DB3" w14:paraId="0282160F" w14:textId="77777777" w:rsidTr="0022204F">
        <w:trPr>
          <w:trHeight w:val="42"/>
        </w:trPr>
        <w:tc>
          <w:tcPr>
            <w:tcW w:w="6817" w:type="dxa"/>
            <w:vMerge/>
            <w:shd w:val="clear" w:color="auto" w:fill="auto"/>
            <w:vAlign w:val="center"/>
          </w:tcPr>
          <w:p w14:paraId="33066CE1" w14:textId="77777777" w:rsidR="00B55767" w:rsidRPr="00D52DB3" w:rsidRDefault="00B55767" w:rsidP="00B55767">
            <w:pPr>
              <w:spacing w:after="0"/>
              <w:rPr>
                <w:rFonts w:cs="Times New Roman"/>
                <w:b/>
                <w:sz w:val="18"/>
                <w:szCs w:val="18"/>
              </w:rPr>
            </w:pPr>
          </w:p>
        </w:tc>
        <w:tc>
          <w:tcPr>
            <w:tcW w:w="1148" w:type="dxa"/>
            <w:shd w:val="clear" w:color="auto" w:fill="auto"/>
          </w:tcPr>
          <w:p w14:paraId="188BBE85"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4418B26F" w14:textId="77777777" w:rsidR="00B55767" w:rsidRPr="00D52DB3" w:rsidRDefault="00B55767" w:rsidP="00B55767">
            <w:pPr>
              <w:rPr>
                <w:rFonts w:cs="Times New Roman"/>
                <w:sz w:val="18"/>
                <w:szCs w:val="18"/>
              </w:rPr>
            </w:pPr>
          </w:p>
        </w:tc>
      </w:tr>
      <w:tr w:rsidR="00B55767" w:rsidRPr="00D52DB3" w14:paraId="47EB9C77" w14:textId="77777777" w:rsidTr="0022204F">
        <w:trPr>
          <w:trHeight w:val="36"/>
        </w:trPr>
        <w:tc>
          <w:tcPr>
            <w:tcW w:w="6817" w:type="dxa"/>
            <w:vMerge w:val="restart"/>
            <w:shd w:val="clear" w:color="auto" w:fill="auto"/>
            <w:vAlign w:val="center"/>
          </w:tcPr>
          <w:p w14:paraId="5394E6BC" w14:textId="77777777" w:rsidR="00B55767" w:rsidRPr="00786E19" w:rsidRDefault="00B55767" w:rsidP="00B55767">
            <w:pPr>
              <w:rPr>
                <w:rFonts w:ascii="Calibri" w:hAnsi="Calibri"/>
                <w:b/>
                <w:sz w:val="18"/>
                <w:szCs w:val="18"/>
              </w:rPr>
            </w:pPr>
            <w:r w:rsidRPr="00786E19">
              <w:rPr>
                <w:rFonts w:cs="Times New Roman"/>
                <w:b/>
                <w:sz w:val="18"/>
                <w:szCs w:val="18"/>
              </w:rPr>
              <w:t xml:space="preserve"> </w:t>
            </w:r>
            <w:r w:rsidRPr="00786E19">
              <w:rPr>
                <w:rFonts w:ascii="Calibri" w:hAnsi="Calibri"/>
                <w:b/>
                <w:sz w:val="18"/>
                <w:szCs w:val="18"/>
              </w:rPr>
              <w:t>2D</w:t>
            </w:r>
          </w:p>
          <w:p w14:paraId="1264975D" w14:textId="77777777" w:rsidR="00B55767" w:rsidRPr="00786E19" w:rsidRDefault="00B55767" w:rsidP="00B55767">
            <w:pPr>
              <w:spacing w:after="0"/>
              <w:rPr>
                <w:rFonts w:ascii="Calibri" w:hAnsi="Calibri"/>
                <w:sz w:val="18"/>
                <w:szCs w:val="18"/>
              </w:rPr>
            </w:pPr>
          </w:p>
          <w:p w14:paraId="380F85D4"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appear to have been established in the testing center: psychologist’s attempts to monitor and correct negative student behavior during an evaluation are partially successful.</w:t>
            </w:r>
          </w:p>
          <w:p w14:paraId="468DF4F3"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have been established in the testing center. Psychologist’s monitoring of students is subtle and preventive, and students engage in self-monitoring of behavior</w:t>
            </w:r>
          </w:p>
          <w:p w14:paraId="4EFAED70"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Standards of conduct have been established in the testing center. Psychologist monitors student behavior against those standards: response to students is appropriate and respectful.</w:t>
            </w:r>
          </w:p>
          <w:p w14:paraId="0B73AF64" w14:textId="77777777" w:rsidR="00B55767" w:rsidRPr="008207AA" w:rsidRDefault="00B55767" w:rsidP="00D652EC">
            <w:pPr>
              <w:numPr>
                <w:ilvl w:val="0"/>
                <w:numId w:val="92"/>
              </w:numPr>
              <w:spacing w:after="0"/>
              <w:rPr>
                <w:rFonts w:ascii="Calibri" w:hAnsi="Calibri"/>
                <w:sz w:val="18"/>
                <w:szCs w:val="18"/>
              </w:rPr>
            </w:pPr>
            <w:r w:rsidRPr="008207AA">
              <w:rPr>
                <w:rFonts w:ascii="Calibri" w:hAnsi="Calibri"/>
                <w:sz w:val="18"/>
                <w:szCs w:val="18"/>
              </w:rPr>
              <w:t xml:space="preserve">No standards of conduct have been established, and psychologist disregards or </w:t>
            </w:r>
            <w:r w:rsidRPr="008207AA">
              <w:rPr>
                <w:rFonts w:ascii="Calibri" w:hAnsi="Calibri"/>
                <w:sz w:val="18"/>
                <w:szCs w:val="18"/>
              </w:rPr>
              <w:lastRenderedPageBreak/>
              <w:t>fails to address negative student behavior during an evaluation.</w:t>
            </w:r>
          </w:p>
        </w:tc>
        <w:tc>
          <w:tcPr>
            <w:tcW w:w="1148" w:type="dxa"/>
            <w:shd w:val="clear" w:color="auto" w:fill="auto"/>
          </w:tcPr>
          <w:p w14:paraId="701C50AA"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992" w:type="dxa"/>
            <w:vMerge w:val="restart"/>
            <w:shd w:val="clear" w:color="auto" w:fill="auto"/>
          </w:tcPr>
          <w:p w14:paraId="094F7296" w14:textId="77777777" w:rsidR="00B55767" w:rsidRPr="00D52DB3" w:rsidRDefault="00B55767" w:rsidP="00B55767">
            <w:pPr>
              <w:rPr>
                <w:rFonts w:cs="Times New Roman"/>
                <w:sz w:val="18"/>
                <w:szCs w:val="18"/>
              </w:rPr>
            </w:pPr>
          </w:p>
        </w:tc>
      </w:tr>
      <w:tr w:rsidR="00B55767" w:rsidRPr="00D52DB3" w14:paraId="6A82A24E" w14:textId="77777777" w:rsidTr="0022204F">
        <w:trPr>
          <w:trHeight w:val="36"/>
        </w:trPr>
        <w:tc>
          <w:tcPr>
            <w:tcW w:w="6817" w:type="dxa"/>
            <w:vMerge/>
            <w:shd w:val="clear" w:color="auto" w:fill="auto"/>
            <w:vAlign w:val="center"/>
          </w:tcPr>
          <w:p w14:paraId="34DE4F02" w14:textId="77777777" w:rsidR="00B55767" w:rsidRPr="00D52DB3" w:rsidRDefault="00B55767" w:rsidP="00B55767">
            <w:pPr>
              <w:spacing w:after="0"/>
              <w:rPr>
                <w:rFonts w:cs="Times New Roman"/>
                <w:b/>
                <w:sz w:val="18"/>
                <w:szCs w:val="18"/>
              </w:rPr>
            </w:pPr>
          </w:p>
        </w:tc>
        <w:tc>
          <w:tcPr>
            <w:tcW w:w="1148" w:type="dxa"/>
            <w:shd w:val="clear" w:color="auto" w:fill="auto"/>
          </w:tcPr>
          <w:p w14:paraId="4F89C80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73CBBF9B" w14:textId="77777777" w:rsidR="00B55767" w:rsidRPr="00D52DB3" w:rsidRDefault="00B55767" w:rsidP="00B55767">
            <w:pPr>
              <w:rPr>
                <w:rFonts w:cs="Times New Roman"/>
                <w:sz w:val="18"/>
                <w:szCs w:val="18"/>
              </w:rPr>
            </w:pPr>
          </w:p>
        </w:tc>
      </w:tr>
      <w:tr w:rsidR="00B55767" w:rsidRPr="00D52DB3" w14:paraId="07B8C378" w14:textId="77777777" w:rsidTr="0022204F">
        <w:trPr>
          <w:trHeight w:val="36"/>
        </w:trPr>
        <w:tc>
          <w:tcPr>
            <w:tcW w:w="6817" w:type="dxa"/>
            <w:vMerge/>
            <w:shd w:val="clear" w:color="auto" w:fill="auto"/>
            <w:vAlign w:val="center"/>
          </w:tcPr>
          <w:p w14:paraId="30997410" w14:textId="77777777" w:rsidR="00B55767" w:rsidRPr="00D52DB3" w:rsidRDefault="00B55767" w:rsidP="00B55767">
            <w:pPr>
              <w:spacing w:after="0"/>
              <w:rPr>
                <w:rFonts w:cs="Times New Roman"/>
                <w:b/>
                <w:sz w:val="18"/>
                <w:szCs w:val="18"/>
              </w:rPr>
            </w:pPr>
          </w:p>
        </w:tc>
        <w:tc>
          <w:tcPr>
            <w:tcW w:w="1148" w:type="dxa"/>
            <w:shd w:val="clear" w:color="auto" w:fill="auto"/>
          </w:tcPr>
          <w:p w14:paraId="0A06489B"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2E1C1E07" w14:textId="77777777" w:rsidR="00B55767" w:rsidRPr="00D52DB3" w:rsidRDefault="00B55767" w:rsidP="00B55767">
            <w:pPr>
              <w:rPr>
                <w:rFonts w:cs="Times New Roman"/>
                <w:sz w:val="18"/>
                <w:szCs w:val="18"/>
              </w:rPr>
            </w:pPr>
          </w:p>
        </w:tc>
      </w:tr>
      <w:tr w:rsidR="00B55767" w:rsidRPr="00D52DB3" w14:paraId="20EA7BDF" w14:textId="77777777" w:rsidTr="0022204F">
        <w:trPr>
          <w:trHeight w:val="36"/>
        </w:trPr>
        <w:tc>
          <w:tcPr>
            <w:tcW w:w="6817" w:type="dxa"/>
            <w:vMerge/>
            <w:shd w:val="clear" w:color="auto" w:fill="auto"/>
            <w:vAlign w:val="center"/>
          </w:tcPr>
          <w:p w14:paraId="562F8CAA" w14:textId="77777777" w:rsidR="00B55767" w:rsidRPr="00D52DB3" w:rsidRDefault="00B55767" w:rsidP="00B55767">
            <w:pPr>
              <w:spacing w:after="0"/>
              <w:rPr>
                <w:rFonts w:cs="Times New Roman"/>
                <w:b/>
                <w:sz w:val="18"/>
                <w:szCs w:val="18"/>
              </w:rPr>
            </w:pPr>
          </w:p>
        </w:tc>
        <w:tc>
          <w:tcPr>
            <w:tcW w:w="1148" w:type="dxa"/>
            <w:shd w:val="clear" w:color="auto" w:fill="auto"/>
          </w:tcPr>
          <w:p w14:paraId="793426D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60C28162" w14:textId="77777777" w:rsidR="00B55767" w:rsidRPr="00D52DB3" w:rsidRDefault="00B55767" w:rsidP="00B55767">
            <w:pPr>
              <w:rPr>
                <w:rFonts w:cs="Times New Roman"/>
                <w:sz w:val="18"/>
                <w:szCs w:val="18"/>
              </w:rPr>
            </w:pPr>
          </w:p>
        </w:tc>
      </w:tr>
      <w:tr w:rsidR="00B55767" w:rsidRPr="00D52DB3" w14:paraId="6BF643AB" w14:textId="77777777" w:rsidTr="0022204F">
        <w:trPr>
          <w:trHeight w:val="258"/>
        </w:trPr>
        <w:tc>
          <w:tcPr>
            <w:tcW w:w="6817" w:type="dxa"/>
            <w:vMerge w:val="restart"/>
            <w:shd w:val="clear" w:color="auto" w:fill="auto"/>
            <w:vAlign w:val="center"/>
          </w:tcPr>
          <w:p w14:paraId="5E9EE9BC" w14:textId="77777777" w:rsidR="00B55767" w:rsidRDefault="00B55767" w:rsidP="00B55767">
            <w:pPr>
              <w:rPr>
                <w:rFonts w:ascii="Calibri" w:hAnsi="Calibri"/>
                <w:b/>
                <w:sz w:val="18"/>
                <w:szCs w:val="18"/>
              </w:rPr>
            </w:pPr>
            <w:r w:rsidRPr="00786E19">
              <w:rPr>
                <w:rFonts w:ascii="Calibri" w:hAnsi="Calibri"/>
                <w:b/>
                <w:sz w:val="18"/>
                <w:szCs w:val="18"/>
              </w:rPr>
              <w:lastRenderedPageBreak/>
              <w:t>2E</w:t>
            </w:r>
          </w:p>
          <w:p w14:paraId="1179B554"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Materials in the testing center are stored securely, but the center is not completely well organized, and materials are difficult to find when needed.</w:t>
            </w:r>
          </w:p>
          <w:p w14:paraId="052E1DCD"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The testing center is highly organized and is inviting to students. Materials are stored in a secure location and are convenient when needed.</w:t>
            </w:r>
          </w:p>
          <w:p w14:paraId="553A037C"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The testing center is well organized; materials are stored in a secure location and are available when needed.</w:t>
            </w:r>
          </w:p>
          <w:p w14:paraId="2DA486DD" w14:textId="77777777" w:rsidR="00B55767" w:rsidRPr="008207AA" w:rsidRDefault="00B55767" w:rsidP="00D652EC">
            <w:pPr>
              <w:numPr>
                <w:ilvl w:val="0"/>
                <w:numId w:val="98"/>
              </w:numPr>
              <w:spacing w:after="0"/>
              <w:rPr>
                <w:rFonts w:ascii="Calibri" w:hAnsi="Calibri"/>
                <w:sz w:val="18"/>
                <w:szCs w:val="18"/>
              </w:rPr>
            </w:pPr>
            <w:r w:rsidRPr="008207AA">
              <w:rPr>
                <w:rFonts w:ascii="Calibri" w:hAnsi="Calibri"/>
                <w:sz w:val="18"/>
                <w:szCs w:val="18"/>
              </w:rPr>
              <w:t>The testing center is disorganized and poorly suited to student evaluations. Materials are not stored in a secure location and are difficult to find when needed.</w:t>
            </w:r>
          </w:p>
        </w:tc>
        <w:tc>
          <w:tcPr>
            <w:tcW w:w="1148" w:type="dxa"/>
            <w:shd w:val="clear" w:color="auto" w:fill="auto"/>
          </w:tcPr>
          <w:p w14:paraId="1BD68575"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92" w:type="dxa"/>
            <w:vMerge w:val="restart"/>
            <w:shd w:val="clear" w:color="auto" w:fill="auto"/>
          </w:tcPr>
          <w:p w14:paraId="0FCAA3B0" w14:textId="77777777" w:rsidR="00B55767" w:rsidRPr="00D52DB3" w:rsidRDefault="00B55767" w:rsidP="00B55767">
            <w:pPr>
              <w:rPr>
                <w:rFonts w:cs="Times New Roman"/>
                <w:sz w:val="18"/>
                <w:szCs w:val="18"/>
              </w:rPr>
            </w:pPr>
          </w:p>
        </w:tc>
      </w:tr>
      <w:tr w:rsidR="00B55767" w:rsidRPr="00D52DB3" w14:paraId="7A0BFE06" w14:textId="77777777" w:rsidTr="0022204F">
        <w:trPr>
          <w:trHeight w:val="257"/>
        </w:trPr>
        <w:tc>
          <w:tcPr>
            <w:tcW w:w="6817" w:type="dxa"/>
            <w:vMerge/>
            <w:shd w:val="clear" w:color="auto" w:fill="auto"/>
            <w:vAlign w:val="center"/>
          </w:tcPr>
          <w:p w14:paraId="618EE1D1" w14:textId="77777777" w:rsidR="00B55767" w:rsidRPr="00D52DB3" w:rsidRDefault="00B55767" w:rsidP="00B55767">
            <w:pPr>
              <w:spacing w:after="0"/>
              <w:rPr>
                <w:rFonts w:cs="Times New Roman"/>
                <w:b/>
                <w:sz w:val="18"/>
                <w:szCs w:val="18"/>
              </w:rPr>
            </w:pPr>
          </w:p>
        </w:tc>
        <w:tc>
          <w:tcPr>
            <w:tcW w:w="1148" w:type="dxa"/>
            <w:shd w:val="clear" w:color="auto" w:fill="auto"/>
          </w:tcPr>
          <w:p w14:paraId="417A01F1"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00A94D6D" w14:textId="77777777" w:rsidR="00B55767" w:rsidRPr="00D52DB3" w:rsidRDefault="00B55767" w:rsidP="00B55767">
            <w:pPr>
              <w:rPr>
                <w:rFonts w:cs="Times New Roman"/>
                <w:sz w:val="18"/>
                <w:szCs w:val="18"/>
              </w:rPr>
            </w:pPr>
          </w:p>
        </w:tc>
      </w:tr>
      <w:tr w:rsidR="00B55767" w:rsidRPr="00D52DB3" w14:paraId="1D45EA73" w14:textId="77777777" w:rsidTr="0022204F">
        <w:trPr>
          <w:trHeight w:val="257"/>
        </w:trPr>
        <w:tc>
          <w:tcPr>
            <w:tcW w:w="6817" w:type="dxa"/>
            <w:vMerge/>
            <w:shd w:val="clear" w:color="auto" w:fill="auto"/>
            <w:vAlign w:val="center"/>
          </w:tcPr>
          <w:p w14:paraId="391D2B8F" w14:textId="77777777" w:rsidR="00B55767" w:rsidRPr="00D52DB3" w:rsidRDefault="00B55767" w:rsidP="00B55767">
            <w:pPr>
              <w:spacing w:after="0"/>
              <w:rPr>
                <w:rFonts w:cs="Times New Roman"/>
                <w:b/>
                <w:sz w:val="18"/>
                <w:szCs w:val="18"/>
              </w:rPr>
            </w:pPr>
          </w:p>
        </w:tc>
        <w:tc>
          <w:tcPr>
            <w:tcW w:w="1148" w:type="dxa"/>
            <w:shd w:val="clear" w:color="auto" w:fill="auto"/>
          </w:tcPr>
          <w:p w14:paraId="2F1CEA3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0352DF1C" w14:textId="77777777" w:rsidR="00B55767" w:rsidRPr="00D52DB3" w:rsidRDefault="00B55767" w:rsidP="00B55767">
            <w:pPr>
              <w:rPr>
                <w:rFonts w:cs="Times New Roman"/>
                <w:sz w:val="18"/>
                <w:szCs w:val="18"/>
              </w:rPr>
            </w:pPr>
          </w:p>
        </w:tc>
      </w:tr>
      <w:tr w:rsidR="00B55767" w:rsidRPr="00D52DB3" w14:paraId="7C473582" w14:textId="77777777" w:rsidTr="0022204F">
        <w:trPr>
          <w:trHeight w:val="257"/>
        </w:trPr>
        <w:tc>
          <w:tcPr>
            <w:tcW w:w="6817" w:type="dxa"/>
            <w:vMerge/>
            <w:shd w:val="clear" w:color="auto" w:fill="auto"/>
            <w:vAlign w:val="center"/>
          </w:tcPr>
          <w:p w14:paraId="1E3FF6E1" w14:textId="77777777" w:rsidR="00B55767" w:rsidRPr="00D52DB3" w:rsidRDefault="00B55767" w:rsidP="00B55767">
            <w:pPr>
              <w:spacing w:after="0"/>
              <w:rPr>
                <w:rFonts w:cs="Times New Roman"/>
                <w:b/>
                <w:sz w:val="18"/>
                <w:szCs w:val="18"/>
              </w:rPr>
            </w:pPr>
          </w:p>
        </w:tc>
        <w:tc>
          <w:tcPr>
            <w:tcW w:w="1148" w:type="dxa"/>
            <w:shd w:val="clear" w:color="auto" w:fill="auto"/>
          </w:tcPr>
          <w:p w14:paraId="16EEC99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61B87401" w14:textId="77777777" w:rsidR="00B55767" w:rsidRPr="00D52DB3" w:rsidRDefault="00B55767" w:rsidP="00B55767">
            <w:pPr>
              <w:rPr>
                <w:rFonts w:cs="Times New Roman"/>
                <w:sz w:val="18"/>
                <w:szCs w:val="18"/>
              </w:rPr>
            </w:pPr>
          </w:p>
        </w:tc>
      </w:tr>
      <w:tr w:rsidR="00B55767" w:rsidRPr="00D52DB3" w14:paraId="76508494" w14:textId="77777777" w:rsidTr="0022204F">
        <w:trPr>
          <w:trHeight w:val="60"/>
        </w:trPr>
        <w:tc>
          <w:tcPr>
            <w:tcW w:w="6817" w:type="dxa"/>
            <w:vMerge w:val="restart"/>
            <w:shd w:val="clear" w:color="auto" w:fill="auto"/>
            <w:vAlign w:val="center"/>
          </w:tcPr>
          <w:p w14:paraId="52DCB2B0" w14:textId="77777777" w:rsidR="00B55767" w:rsidRPr="00786E19" w:rsidRDefault="00B55767" w:rsidP="00B55767">
            <w:pPr>
              <w:rPr>
                <w:rFonts w:ascii="Calibri" w:hAnsi="Calibri"/>
                <w:b/>
                <w:sz w:val="18"/>
                <w:szCs w:val="18"/>
              </w:rPr>
            </w:pPr>
            <w:r>
              <w:rPr>
                <w:rFonts w:ascii="Calibri" w:hAnsi="Calibri"/>
                <w:b/>
                <w:sz w:val="18"/>
                <w:szCs w:val="18"/>
              </w:rPr>
              <w:t>3A</w:t>
            </w:r>
          </w:p>
          <w:p w14:paraId="77BFEA84"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on a sporadic basis with colleagues, making partially successful attempts to tailor evaluations to the questions raised in the referral</w:t>
            </w:r>
          </w:p>
          <w:p w14:paraId="1894CF54"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fails to consult with colleagues or to tailor evaluations to the questions raised in the referral.</w:t>
            </w:r>
          </w:p>
          <w:p w14:paraId="1FE28948"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frequently with colleagues tailoring evaluations to the questions raised in the referral</w:t>
            </w:r>
          </w:p>
          <w:p w14:paraId="50B958BC" w14:textId="77777777" w:rsidR="00B55767" w:rsidRPr="008207AA" w:rsidRDefault="00B55767" w:rsidP="00D652EC">
            <w:pPr>
              <w:numPr>
                <w:ilvl w:val="0"/>
                <w:numId w:val="93"/>
              </w:numPr>
              <w:spacing w:after="0"/>
              <w:rPr>
                <w:rFonts w:ascii="Calibri" w:hAnsi="Calibri"/>
                <w:sz w:val="18"/>
                <w:szCs w:val="18"/>
              </w:rPr>
            </w:pPr>
            <w:r w:rsidRPr="008207AA">
              <w:rPr>
                <w:rFonts w:ascii="Calibri" w:hAnsi="Calibri"/>
                <w:sz w:val="18"/>
                <w:szCs w:val="18"/>
              </w:rPr>
              <w:t>Psychologist consults frequently with colleagues, contributing own insights and tailoring evaluations to the questions raised in the referral</w:t>
            </w:r>
          </w:p>
        </w:tc>
        <w:tc>
          <w:tcPr>
            <w:tcW w:w="1148" w:type="dxa"/>
            <w:shd w:val="clear" w:color="auto" w:fill="auto"/>
          </w:tcPr>
          <w:p w14:paraId="718E0C5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717D7DD0" w14:textId="77777777" w:rsidR="00B55767" w:rsidRPr="00D52DB3" w:rsidRDefault="00B55767" w:rsidP="00B55767">
            <w:pPr>
              <w:rPr>
                <w:rFonts w:cs="Times New Roman"/>
                <w:sz w:val="18"/>
                <w:szCs w:val="18"/>
              </w:rPr>
            </w:pPr>
          </w:p>
        </w:tc>
      </w:tr>
      <w:tr w:rsidR="00B55767" w:rsidRPr="00D52DB3" w14:paraId="5855A141" w14:textId="77777777" w:rsidTr="0022204F">
        <w:trPr>
          <w:trHeight w:val="60"/>
        </w:trPr>
        <w:tc>
          <w:tcPr>
            <w:tcW w:w="6817" w:type="dxa"/>
            <w:vMerge/>
            <w:shd w:val="clear" w:color="auto" w:fill="auto"/>
            <w:vAlign w:val="center"/>
          </w:tcPr>
          <w:p w14:paraId="09FB10E3" w14:textId="77777777" w:rsidR="00B55767" w:rsidRPr="00D52DB3" w:rsidRDefault="00B55767" w:rsidP="00B55767">
            <w:pPr>
              <w:spacing w:after="0"/>
              <w:rPr>
                <w:rFonts w:cs="Times New Roman"/>
                <w:b/>
                <w:sz w:val="18"/>
                <w:szCs w:val="18"/>
              </w:rPr>
            </w:pPr>
          </w:p>
        </w:tc>
        <w:tc>
          <w:tcPr>
            <w:tcW w:w="1148" w:type="dxa"/>
            <w:shd w:val="clear" w:color="auto" w:fill="auto"/>
          </w:tcPr>
          <w:p w14:paraId="7FC3965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0D6AE165" w14:textId="77777777" w:rsidR="00B55767" w:rsidRPr="00D52DB3" w:rsidRDefault="00B55767" w:rsidP="00B55767">
            <w:pPr>
              <w:rPr>
                <w:rFonts w:cs="Times New Roman"/>
                <w:sz w:val="18"/>
                <w:szCs w:val="18"/>
              </w:rPr>
            </w:pPr>
          </w:p>
        </w:tc>
      </w:tr>
      <w:tr w:rsidR="00B55767" w:rsidRPr="00D52DB3" w14:paraId="0D65EB2E" w14:textId="77777777" w:rsidTr="0022204F">
        <w:trPr>
          <w:trHeight w:val="60"/>
        </w:trPr>
        <w:tc>
          <w:tcPr>
            <w:tcW w:w="6817" w:type="dxa"/>
            <w:vMerge/>
            <w:shd w:val="clear" w:color="auto" w:fill="auto"/>
            <w:vAlign w:val="center"/>
          </w:tcPr>
          <w:p w14:paraId="681811FA" w14:textId="77777777" w:rsidR="00B55767" w:rsidRPr="00D52DB3" w:rsidRDefault="00B55767" w:rsidP="00B55767">
            <w:pPr>
              <w:spacing w:after="0"/>
              <w:rPr>
                <w:rFonts w:cs="Times New Roman"/>
                <w:b/>
                <w:sz w:val="18"/>
                <w:szCs w:val="18"/>
              </w:rPr>
            </w:pPr>
          </w:p>
        </w:tc>
        <w:tc>
          <w:tcPr>
            <w:tcW w:w="1148" w:type="dxa"/>
            <w:shd w:val="clear" w:color="auto" w:fill="auto"/>
          </w:tcPr>
          <w:p w14:paraId="7E769C14"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274E9990" w14:textId="77777777" w:rsidR="00B55767" w:rsidRPr="00D52DB3" w:rsidRDefault="00B55767" w:rsidP="00B55767">
            <w:pPr>
              <w:rPr>
                <w:rFonts w:cs="Times New Roman"/>
                <w:sz w:val="18"/>
                <w:szCs w:val="18"/>
              </w:rPr>
            </w:pPr>
          </w:p>
        </w:tc>
      </w:tr>
      <w:tr w:rsidR="00B55767" w:rsidRPr="00D52DB3" w14:paraId="73345C75" w14:textId="77777777" w:rsidTr="0022204F">
        <w:trPr>
          <w:trHeight w:val="60"/>
        </w:trPr>
        <w:tc>
          <w:tcPr>
            <w:tcW w:w="6817" w:type="dxa"/>
            <w:vMerge/>
            <w:shd w:val="clear" w:color="auto" w:fill="auto"/>
            <w:vAlign w:val="center"/>
          </w:tcPr>
          <w:p w14:paraId="19FBEA3A" w14:textId="77777777" w:rsidR="00B55767" w:rsidRPr="00D52DB3" w:rsidRDefault="00B55767" w:rsidP="00B55767">
            <w:pPr>
              <w:spacing w:after="0"/>
              <w:rPr>
                <w:rFonts w:cs="Times New Roman"/>
                <w:b/>
                <w:sz w:val="18"/>
                <w:szCs w:val="18"/>
              </w:rPr>
            </w:pPr>
          </w:p>
        </w:tc>
        <w:tc>
          <w:tcPr>
            <w:tcW w:w="1148" w:type="dxa"/>
            <w:shd w:val="clear" w:color="auto" w:fill="auto"/>
          </w:tcPr>
          <w:p w14:paraId="7055747B"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1962827B" w14:textId="77777777" w:rsidR="00B55767" w:rsidRPr="00D52DB3" w:rsidRDefault="00B55767" w:rsidP="00B55767">
            <w:pPr>
              <w:rPr>
                <w:rFonts w:cs="Times New Roman"/>
                <w:sz w:val="18"/>
                <w:szCs w:val="18"/>
              </w:rPr>
            </w:pPr>
          </w:p>
        </w:tc>
      </w:tr>
      <w:tr w:rsidR="00B55767" w:rsidRPr="00D52DB3" w14:paraId="6BE5B9FC" w14:textId="77777777" w:rsidTr="0022204F">
        <w:trPr>
          <w:trHeight w:val="42"/>
        </w:trPr>
        <w:tc>
          <w:tcPr>
            <w:tcW w:w="6817" w:type="dxa"/>
            <w:vMerge w:val="restart"/>
            <w:shd w:val="clear" w:color="auto" w:fill="auto"/>
            <w:vAlign w:val="center"/>
          </w:tcPr>
          <w:p w14:paraId="3ACBE20D" w14:textId="77777777" w:rsidR="00B55767" w:rsidRPr="00F86A9B" w:rsidRDefault="00B55767" w:rsidP="00B55767">
            <w:pPr>
              <w:rPr>
                <w:rFonts w:ascii="Calibri" w:hAnsi="Calibri"/>
                <w:sz w:val="18"/>
                <w:szCs w:val="18"/>
              </w:rPr>
            </w:pPr>
            <w:r w:rsidRPr="00F86A9B">
              <w:rPr>
                <w:rFonts w:ascii="Calibri" w:hAnsi="Calibri"/>
                <w:sz w:val="18"/>
                <w:szCs w:val="18"/>
              </w:rPr>
              <w:t xml:space="preserve">3B  </w:t>
            </w:r>
          </w:p>
          <w:p w14:paraId="3AABD5C7"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attempts to administer appropriate evaluation instruments to students but does not always follow established time lines and safeguards</w:t>
            </w:r>
          </w:p>
          <w:p w14:paraId="6D3510F3"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selects, from a broad repertoire, those assessments that are most appropriate to the referral questions and conducts information sessions with colleagues to ensure that they fully understand and comply with procedural time lines and safeguards.</w:t>
            </w:r>
          </w:p>
          <w:p w14:paraId="27D83C6E"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administers appropriate evaluation instruments to students and ensures that all procedures and safeguards are faithfully adhered to.</w:t>
            </w:r>
          </w:p>
          <w:p w14:paraId="2D930F12" w14:textId="77777777" w:rsidR="00B55767" w:rsidRPr="008207AA" w:rsidRDefault="00B55767" w:rsidP="00D652EC">
            <w:pPr>
              <w:numPr>
                <w:ilvl w:val="0"/>
                <w:numId w:val="94"/>
              </w:numPr>
              <w:spacing w:after="0"/>
              <w:rPr>
                <w:rFonts w:ascii="Calibri" w:hAnsi="Calibri"/>
                <w:sz w:val="18"/>
                <w:szCs w:val="18"/>
              </w:rPr>
            </w:pPr>
            <w:r w:rsidRPr="008207AA">
              <w:rPr>
                <w:rFonts w:ascii="Calibri" w:hAnsi="Calibri"/>
                <w:sz w:val="18"/>
                <w:szCs w:val="18"/>
              </w:rPr>
              <w:t>Psychologist resists administering evaluations, selects instruments inappropriate to the situation, or does not follow established procedures and guidelines.</w:t>
            </w:r>
          </w:p>
        </w:tc>
        <w:tc>
          <w:tcPr>
            <w:tcW w:w="1148" w:type="dxa"/>
            <w:shd w:val="clear" w:color="auto" w:fill="auto"/>
          </w:tcPr>
          <w:p w14:paraId="7DB5E77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467E072A" w14:textId="77777777" w:rsidR="00B55767" w:rsidRPr="00D52DB3" w:rsidRDefault="00B55767" w:rsidP="00B55767">
            <w:pPr>
              <w:jc w:val="right"/>
              <w:rPr>
                <w:rFonts w:cs="Times New Roman"/>
                <w:sz w:val="18"/>
                <w:szCs w:val="18"/>
              </w:rPr>
            </w:pPr>
          </w:p>
        </w:tc>
      </w:tr>
      <w:tr w:rsidR="00B55767" w:rsidRPr="00D52DB3" w14:paraId="4FCF0299" w14:textId="77777777" w:rsidTr="0022204F">
        <w:trPr>
          <w:trHeight w:val="42"/>
        </w:trPr>
        <w:tc>
          <w:tcPr>
            <w:tcW w:w="6817" w:type="dxa"/>
            <w:vMerge/>
            <w:shd w:val="clear" w:color="auto" w:fill="auto"/>
            <w:vAlign w:val="center"/>
          </w:tcPr>
          <w:p w14:paraId="671CEFAE" w14:textId="77777777" w:rsidR="00B55767" w:rsidRPr="00D52DB3" w:rsidRDefault="00B55767" w:rsidP="00B55767">
            <w:pPr>
              <w:spacing w:after="0"/>
              <w:rPr>
                <w:rFonts w:cs="Times New Roman"/>
                <w:b/>
                <w:sz w:val="18"/>
                <w:szCs w:val="18"/>
              </w:rPr>
            </w:pPr>
          </w:p>
        </w:tc>
        <w:tc>
          <w:tcPr>
            <w:tcW w:w="1148" w:type="dxa"/>
            <w:shd w:val="clear" w:color="auto" w:fill="auto"/>
          </w:tcPr>
          <w:p w14:paraId="5C23DF38"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67374E98" w14:textId="77777777" w:rsidR="00B55767" w:rsidRPr="00D52DB3" w:rsidRDefault="00B55767" w:rsidP="00B55767">
            <w:pPr>
              <w:rPr>
                <w:rFonts w:cs="Times New Roman"/>
                <w:sz w:val="18"/>
                <w:szCs w:val="18"/>
              </w:rPr>
            </w:pPr>
          </w:p>
        </w:tc>
      </w:tr>
      <w:tr w:rsidR="00B55767" w:rsidRPr="00D52DB3" w14:paraId="5BD499C5" w14:textId="77777777" w:rsidTr="0022204F">
        <w:trPr>
          <w:trHeight w:val="42"/>
        </w:trPr>
        <w:tc>
          <w:tcPr>
            <w:tcW w:w="6817" w:type="dxa"/>
            <w:vMerge/>
            <w:shd w:val="clear" w:color="auto" w:fill="auto"/>
            <w:vAlign w:val="center"/>
          </w:tcPr>
          <w:p w14:paraId="53A37834" w14:textId="77777777" w:rsidR="00B55767" w:rsidRPr="00D52DB3" w:rsidRDefault="00B55767" w:rsidP="00B55767">
            <w:pPr>
              <w:spacing w:after="0"/>
              <w:rPr>
                <w:rFonts w:cs="Times New Roman"/>
                <w:b/>
                <w:sz w:val="18"/>
                <w:szCs w:val="18"/>
              </w:rPr>
            </w:pPr>
          </w:p>
        </w:tc>
        <w:tc>
          <w:tcPr>
            <w:tcW w:w="1148" w:type="dxa"/>
            <w:shd w:val="clear" w:color="auto" w:fill="auto"/>
          </w:tcPr>
          <w:p w14:paraId="41474D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6781061E" w14:textId="77777777" w:rsidR="00B55767" w:rsidRPr="00D52DB3" w:rsidRDefault="00B55767" w:rsidP="00B55767">
            <w:pPr>
              <w:rPr>
                <w:rFonts w:cs="Times New Roman"/>
                <w:sz w:val="18"/>
                <w:szCs w:val="18"/>
              </w:rPr>
            </w:pPr>
          </w:p>
        </w:tc>
      </w:tr>
      <w:tr w:rsidR="00B55767" w:rsidRPr="00D52DB3" w14:paraId="1CC209E0" w14:textId="77777777" w:rsidTr="0022204F">
        <w:trPr>
          <w:trHeight w:val="42"/>
        </w:trPr>
        <w:tc>
          <w:tcPr>
            <w:tcW w:w="6817" w:type="dxa"/>
            <w:vMerge/>
            <w:shd w:val="clear" w:color="auto" w:fill="auto"/>
            <w:vAlign w:val="center"/>
          </w:tcPr>
          <w:p w14:paraId="061BF17D" w14:textId="77777777" w:rsidR="00B55767" w:rsidRPr="00D52DB3" w:rsidRDefault="00B55767" w:rsidP="00B55767">
            <w:pPr>
              <w:spacing w:after="0"/>
              <w:rPr>
                <w:rFonts w:cs="Times New Roman"/>
                <w:b/>
                <w:sz w:val="18"/>
                <w:szCs w:val="18"/>
              </w:rPr>
            </w:pPr>
          </w:p>
        </w:tc>
        <w:tc>
          <w:tcPr>
            <w:tcW w:w="1148" w:type="dxa"/>
            <w:shd w:val="clear" w:color="auto" w:fill="auto"/>
          </w:tcPr>
          <w:p w14:paraId="790BF07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5A1618CB" w14:textId="77777777" w:rsidR="00B55767" w:rsidRPr="00D52DB3" w:rsidRDefault="00B55767" w:rsidP="00B55767">
            <w:pPr>
              <w:rPr>
                <w:rFonts w:cs="Times New Roman"/>
                <w:sz w:val="18"/>
                <w:szCs w:val="18"/>
              </w:rPr>
            </w:pPr>
          </w:p>
        </w:tc>
      </w:tr>
      <w:tr w:rsidR="00B55767" w:rsidRPr="00D52DB3" w14:paraId="7D37DA62" w14:textId="77777777" w:rsidTr="0022204F">
        <w:trPr>
          <w:trHeight w:val="36"/>
        </w:trPr>
        <w:tc>
          <w:tcPr>
            <w:tcW w:w="6817" w:type="dxa"/>
            <w:vMerge w:val="restart"/>
            <w:shd w:val="clear" w:color="auto" w:fill="auto"/>
            <w:vAlign w:val="center"/>
          </w:tcPr>
          <w:p w14:paraId="5B019FF4" w14:textId="77777777" w:rsidR="00B55767" w:rsidRPr="00F86A9B" w:rsidRDefault="00B55767" w:rsidP="00B55767">
            <w:pPr>
              <w:rPr>
                <w:rFonts w:ascii="Calibri" w:hAnsi="Calibri"/>
                <w:sz w:val="18"/>
                <w:szCs w:val="18"/>
              </w:rPr>
            </w:pPr>
            <w:r w:rsidRPr="00D52DB3">
              <w:rPr>
                <w:rFonts w:cs="Times New Roman"/>
                <w:b/>
                <w:sz w:val="18"/>
                <w:szCs w:val="18"/>
              </w:rPr>
              <w:t xml:space="preserve"> </w:t>
            </w:r>
            <w:r w:rsidRPr="00F86A9B">
              <w:rPr>
                <w:rFonts w:ascii="Calibri" w:hAnsi="Calibri"/>
                <w:sz w:val="18"/>
                <w:szCs w:val="18"/>
              </w:rPr>
              <w:t>3C</w:t>
            </w:r>
          </w:p>
          <w:p w14:paraId="68623BB7"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when directed to do so, preparing adequate IEP’s.</w:t>
            </w:r>
          </w:p>
          <w:p w14:paraId="1B99C0C9"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as standard expectations: prepares detailed IEP’s</w:t>
            </w:r>
          </w:p>
          <w:p w14:paraId="7485A8AC"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assumes leadership of the evaluation team and takes initiative in assembling materials for meetings. IEP’s are prepared in an exemplary manner</w:t>
            </w:r>
          </w:p>
          <w:p w14:paraId="46A4BD87" w14:textId="77777777" w:rsidR="00B55767" w:rsidRPr="008207AA" w:rsidRDefault="00B55767" w:rsidP="00D652EC">
            <w:pPr>
              <w:numPr>
                <w:ilvl w:val="0"/>
                <w:numId w:val="95"/>
              </w:numPr>
              <w:spacing w:after="0"/>
              <w:rPr>
                <w:rFonts w:ascii="Calibri" w:hAnsi="Calibri"/>
                <w:sz w:val="18"/>
                <w:szCs w:val="18"/>
              </w:rPr>
            </w:pPr>
            <w:r w:rsidRPr="008207AA">
              <w:rPr>
                <w:rFonts w:ascii="Calibri" w:hAnsi="Calibri"/>
                <w:sz w:val="18"/>
                <w:szCs w:val="18"/>
              </w:rPr>
              <w:t>Psychologist declines to assume leadership of the evaluation team.</w:t>
            </w:r>
          </w:p>
        </w:tc>
        <w:tc>
          <w:tcPr>
            <w:tcW w:w="1148" w:type="dxa"/>
            <w:shd w:val="clear" w:color="auto" w:fill="auto"/>
          </w:tcPr>
          <w:p w14:paraId="3907C560"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92" w:type="dxa"/>
            <w:vMerge w:val="restart"/>
            <w:shd w:val="clear" w:color="auto" w:fill="auto"/>
          </w:tcPr>
          <w:p w14:paraId="7A2BCBD6" w14:textId="77777777" w:rsidR="00B55767" w:rsidRPr="00D52DB3" w:rsidRDefault="00B55767" w:rsidP="00B55767">
            <w:pPr>
              <w:rPr>
                <w:rFonts w:cs="Times New Roman"/>
                <w:sz w:val="18"/>
                <w:szCs w:val="18"/>
              </w:rPr>
            </w:pPr>
          </w:p>
        </w:tc>
      </w:tr>
      <w:tr w:rsidR="00B55767" w:rsidRPr="00D52DB3" w14:paraId="4BF3FCDB" w14:textId="77777777" w:rsidTr="0022204F">
        <w:trPr>
          <w:trHeight w:val="36"/>
        </w:trPr>
        <w:tc>
          <w:tcPr>
            <w:tcW w:w="6817" w:type="dxa"/>
            <w:vMerge/>
            <w:shd w:val="clear" w:color="auto" w:fill="auto"/>
            <w:vAlign w:val="center"/>
          </w:tcPr>
          <w:p w14:paraId="62C1D55D" w14:textId="77777777" w:rsidR="00B55767" w:rsidRPr="00D52DB3" w:rsidRDefault="00B55767" w:rsidP="00B55767">
            <w:pPr>
              <w:spacing w:after="0"/>
              <w:rPr>
                <w:rFonts w:cs="Times New Roman"/>
                <w:b/>
                <w:sz w:val="18"/>
                <w:szCs w:val="18"/>
              </w:rPr>
            </w:pPr>
          </w:p>
        </w:tc>
        <w:tc>
          <w:tcPr>
            <w:tcW w:w="1148" w:type="dxa"/>
            <w:shd w:val="clear" w:color="auto" w:fill="auto"/>
          </w:tcPr>
          <w:p w14:paraId="4123430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00D023A4" w14:textId="77777777" w:rsidR="00B55767" w:rsidRPr="00D52DB3" w:rsidRDefault="00B55767" w:rsidP="00B55767">
            <w:pPr>
              <w:rPr>
                <w:rFonts w:cs="Times New Roman"/>
                <w:sz w:val="18"/>
                <w:szCs w:val="18"/>
              </w:rPr>
            </w:pPr>
          </w:p>
        </w:tc>
      </w:tr>
      <w:tr w:rsidR="00B55767" w:rsidRPr="00D52DB3" w14:paraId="64862D7E" w14:textId="77777777" w:rsidTr="0022204F">
        <w:trPr>
          <w:trHeight w:val="36"/>
        </w:trPr>
        <w:tc>
          <w:tcPr>
            <w:tcW w:w="6817" w:type="dxa"/>
            <w:vMerge/>
            <w:shd w:val="clear" w:color="auto" w:fill="auto"/>
            <w:vAlign w:val="center"/>
          </w:tcPr>
          <w:p w14:paraId="6A3832D3" w14:textId="77777777" w:rsidR="00B55767" w:rsidRPr="00D52DB3" w:rsidRDefault="00B55767" w:rsidP="00B55767">
            <w:pPr>
              <w:spacing w:after="0"/>
              <w:rPr>
                <w:rFonts w:cs="Times New Roman"/>
                <w:b/>
                <w:sz w:val="18"/>
                <w:szCs w:val="18"/>
              </w:rPr>
            </w:pPr>
          </w:p>
        </w:tc>
        <w:tc>
          <w:tcPr>
            <w:tcW w:w="1148" w:type="dxa"/>
            <w:shd w:val="clear" w:color="auto" w:fill="auto"/>
          </w:tcPr>
          <w:p w14:paraId="0902C915"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4AE8EAD8" w14:textId="77777777" w:rsidR="00B55767" w:rsidRPr="00D52DB3" w:rsidRDefault="00B55767" w:rsidP="00B55767">
            <w:pPr>
              <w:rPr>
                <w:rFonts w:cs="Times New Roman"/>
                <w:sz w:val="18"/>
                <w:szCs w:val="18"/>
              </w:rPr>
            </w:pPr>
          </w:p>
        </w:tc>
      </w:tr>
      <w:tr w:rsidR="00B55767" w:rsidRPr="00D52DB3" w14:paraId="1F4FD619" w14:textId="77777777" w:rsidTr="0022204F">
        <w:trPr>
          <w:trHeight w:val="36"/>
        </w:trPr>
        <w:tc>
          <w:tcPr>
            <w:tcW w:w="6817" w:type="dxa"/>
            <w:vMerge/>
            <w:shd w:val="clear" w:color="auto" w:fill="auto"/>
            <w:vAlign w:val="center"/>
          </w:tcPr>
          <w:p w14:paraId="0A8C307D" w14:textId="77777777" w:rsidR="00B55767" w:rsidRPr="00D52DB3" w:rsidRDefault="00B55767" w:rsidP="00B55767">
            <w:pPr>
              <w:spacing w:after="0"/>
              <w:rPr>
                <w:rFonts w:cs="Times New Roman"/>
                <w:b/>
                <w:sz w:val="18"/>
                <w:szCs w:val="18"/>
              </w:rPr>
            </w:pPr>
          </w:p>
        </w:tc>
        <w:tc>
          <w:tcPr>
            <w:tcW w:w="1148" w:type="dxa"/>
            <w:shd w:val="clear" w:color="auto" w:fill="auto"/>
          </w:tcPr>
          <w:p w14:paraId="3F2CEC9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397D8479" w14:textId="77777777" w:rsidR="00B55767" w:rsidRPr="00D52DB3" w:rsidRDefault="00B55767" w:rsidP="00B55767">
            <w:pPr>
              <w:rPr>
                <w:rFonts w:cs="Times New Roman"/>
                <w:sz w:val="18"/>
                <w:szCs w:val="18"/>
              </w:rPr>
            </w:pPr>
          </w:p>
        </w:tc>
      </w:tr>
      <w:tr w:rsidR="00B55767" w:rsidRPr="00D52DB3" w14:paraId="6D5F38F4" w14:textId="77777777" w:rsidTr="0022204F">
        <w:trPr>
          <w:trHeight w:val="258"/>
        </w:trPr>
        <w:tc>
          <w:tcPr>
            <w:tcW w:w="6817" w:type="dxa"/>
            <w:vMerge w:val="restart"/>
            <w:shd w:val="clear" w:color="auto" w:fill="auto"/>
            <w:vAlign w:val="center"/>
          </w:tcPr>
          <w:p w14:paraId="54D54324" w14:textId="77777777" w:rsidR="00B55767" w:rsidRPr="00786E19" w:rsidRDefault="00B55767" w:rsidP="00B55767">
            <w:pPr>
              <w:rPr>
                <w:rFonts w:ascii="Calibri" w:hAnsi="Calibri"/>
                <w:b/>
                <w:sz w:val="18"/>
                <w:szCs w:val="18"/>
              </w:rPr>
            </w:pPr>
            <w:r w:rsidRPr="00786E19">
              <w:rPr>
                <w:rFonts w:ascii="Calibri" w:hAnsi="Calibri"/>
                <w:b/>
                <w:sz w:val="18"/>
                <w:szCs w:val="18"/>
              </w:rPr>
              <w:t xml:space="preserve">3D  </w:t>
            </w:r>
          </w:p>
          <w:p w14:paraId="147D8F8D"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Psychologist’s plans for students are partially suitable for them or are sporadically aligned with identified needs.</w:t>
            </w:r>
          </w:p>
          <w:p w14:paraId="2FF8D509"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Psychologist’s plan for students are suitable for them and are aligned with identified needs.</w:t>
            </w:r>
          </w:p>
          <w:p w14:paraId="781198AD"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 fails to plan interventions suitable to students, or interventions are mismatched with the findings of the assessments</w:t>
            </w:r>
          </w:p>
          <w:p w14:paraId="561B1FF4" w14:textId="77777777" w:rsidR="00B55767" w:rsidRPr="008207AA" w:rsidRDefault="00B55767" w:rsidP="00D652EC">
            <w:pPr>
              <w:numPr>
                <w:ilvl w:val="0"/>
                <w:numId w:val="96"/>
              </w:numPr>
              <w:spacing w:after="0"/>
              <w:rPr>
                <w:rFonts w:ascii="Calibri" w:hAnsi="Calibri"/>
                <w:sz w:val="18"/>
                <w:szCs w:val="18"/>
              </w:rPr>
            </w:pPr>
            <w:r w:rsidRPr="008207AA">
              <w:rPr>
                <w:rFonts w:ascii="Calibri" w:hAnsi="Calibri"/>
                <w:sz w:val="18"/>
                <w:szCs w:val="18"/>
              </w:rPr>
              <w:t>Psychologist develops comprehensive plans for students, finding ways to creatively meet student needs and incorporate many related elements.</w:t>
            </w:r>
          </w:p>
        </w:tc>
        <w:tc>
          <w:tcPr>
            <w:tcW w:w="1148" w:type="dxa"/>
            <w:shd w:val="clear" w:color="auto" w:fill="auto"/>
          </w:tcPr>
          <w:p w14:paraId="69A5BE43"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992" w:type="dxa"/>
            <w:vMerge w:val="restart"/>
            <w:shd w:val="clear" w:color="auto" w:fill="auto"/>
          </w:tcPr>
          <w:p w14:paraId="1680FC64" w14:textId="77777777" w:rsidR="00B55767" w:rsidRPr="00D52DB3" w:rsidRDefault="00B55767" w:rsidP="00B55767">
            <w:pPr>
              <w:rPr>
                <w:rFonts w:cs="Times New Roman"/>
                <w:sz w:val="18"/>
                <w:szCs w:val="18"/>
              </w:rPr>
            </w:pPr>
          </w:p>
        </w:tc>
      </w:tr>
      <w:tr w:rsidR="00B55767" w:rsidRPr="00D52DB3" w14:paraId="7106EBB9" w14:textId="77777777" w:rsidTr="0022204F">
        <w:trPr>
          <w:trHeight w:val="257"/>
        </w:trPr>
        <w:tc>
          <w:tcPr>
            <w:tcW w:w="6817" w:type="dxa"/>
            <w:vMerge/>
            <w:shd w:val="clear" w:color="auto" w:fill="auto"/>
            <w:vAlign w:val="center"/>
          </w:tcPr>
          <w:p w14:paraId="7918E46B" w14:textId="77777777" w:rsidR="00B55767" w:rsidRPr="00D52DB3" w:rsidRDefault="00B55767" w:rsidP="00B55767">
            <w:pPr>
              <w:spacing w:after="0"/>
              <w:rPr>
                <w:rFonts w:cs="Times New Roman"/>
                <w:b/>
                <w:sz w:val="18"/>
                <w:szCs w:val="18"/>
              </w:rPr>
            </w:pPr>
          </w:p>
        </w:tc>
        <w:tc>
          <w:tcPr>
            <w:tcW w:w="1148" w:type="dxa"/>
            <w:shd w:val="clear" w:color="auto" w:fill="auto"/>
          </w:tcPr>
          <w:p w14:paraId="4AFFDFC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992" w:type="dxa"/>
            <w:vMerge/>
            <w:shd w:val="clear" w:color="auto" w:fill="auto"/>
          </w:tcPr>
          <w:p w14:paraId="55386EFE" w14:textId="77777777" w:rsidR="00B55767" w:rsidRPr="00D52DB3" w:rsidRDefault="00B55767" w:rsidP="00B55767">
            <w:pPr>
              <w:rPr>
                <w:rFonts w:cs="Times New Roman"/>
                <w:sz w:val="18"/>
                <w:szCs w:val="18"/>
              </w:rPr>
            </w:pPr>
          </w:p>
        </w:tc>
      </w:tr>
      <w:tr w:rsidR="00B55767" w:rsidRPr="00D52DB3" w14:paraId="66E5C175" w14:textId="77777777" w:rsidTr="0022204F">
        <w:trPr>
          <w:trHeight w:val="257"/>
        </w:trPr>
        <w:tc>
          <w:tcPr>
            <w:tcW w:w="6817" w:type="dxa"/>
            <w:vMerge/>
            <w:shd w:val="clear" w:color="auto" w:fill="auto"/>
            <w:vAlign w:val="center"/>
          </w:tcPr>
          <w:p w14:paraId="318E162A" w14:textId="77777777" w:rsidR="00B55767" w:rsidRPr="00D52DB3" w:rsidRDefault="00B55767" w:rsidP="00B55767">
            <w:pPr>
              <w:spacing w:after="0"/>
              <w:rPr>
                <w:rFonts w:cs="Times New Roman"/>
                <w:b/>
                <w:sz w:val="18"/>
                <w:szCs w:val="18"/>
              </w:rPr>
            </w:pPr>
          </w:p>
        </w:tc>
        <w:tc>
          <w:tcPr>
            <w:tcW w:w="1148" w:type="dxa"/>
            <w:shd w:val="clear" w:color="auto" w:fill="auto"/>
          </w:tcPr>
          <w:p w14:paraId="32F509C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992" w:type="dxa"/>
            <w:vMerge/>
            <w:shd w:val="clear" w:color="auto" w:fill="auto"/>
          </w:tcPr>
          <w:p w14:paraId="7D84B376" w14:textId="77777777" w:rsidR="00B55767" w:rsidRPr="00D52DB3" w:rsidRDefault="00B55767" w:rsidP="00B55767">
            <w:pPr>
              <w:rPr>
                <w:rFonts w:cs="Times New Roman"/>
                <w:sz w:val="18"/>
                <w:szCs w:val="18"/>
              </w:rPr>
            </w:pPr>
          </w:p>
        </w:tc>
      </w:tr>
      <w:tr w:rsidR="00B55767" w:rsidRPr="00D52DB3" w14:paraId="7C2B61AE" w14:textId="77777777" w:rsidTr="0022204F">
        <w:trPr>
          <w:trHeight w:val="257"/>
        </w:trPr>
        <w:tc>
          <w:tcPr>
            <w:tcW w:w="6817" w:type="dxa"/>
            <w:vMerge/>
            <w:shd w:val="clear" w:color="auto" w:fill="auto"/>
            <w:vAlign w:val="center"/>
          </w:tcPr>
          <w:p w14:paraId="173B8EA2" w14:textId="77777777" w:rsidR="00B55767" w:rsidRPr="00D52DB3" w:rsidRDefault="00B55767" w:rsidP="00B55767">
            <w:pPr>
              <w:spacing w:after="0"/>
              <w:rPr>
                <w:rFonts w:cs="Times New Roman"/>
                <w:b/>
                <w:sz w:val="18"/>
                <w:szCs w:val="18"/>
              </w:rPr>
            </w:pPr>
          </w:p>
        </w:tc>
        <w:tc>
          <w:tcPr>
            <w:tcW w:w="1148" w:type="dxa"/>
            <w:shd w:val="clear" w:color="auto" w:fill="auto"/>
          </w:tcPr>
          <w:p w14:paraId="62DB8A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992" w:type="dxa"/>
            <w:vMerge/>
            <w:shd w:val="clear" w:color="auto" w:fill="auto"/>
          </w:tcPr>
          <w:p w14:paraId="1B53E2AA" w14:textId="77777777" w:rsidR="00B55767" w:rsidRPr="00D52DB3" w:rsidRDefault="00B55767" w:rsidP="00B55767">
            <w:pPr>
              <w:rPr>
                <w:rFonts w:cs="Times New Roman"/>
                <w:sz w:val="18"/>
                <w:szCs w:val="18"/>
              </w:rPr>
            </w:pPr>
          </w:p>
        </w:tc>
      </w:tr>
      <w:tr w:rsidR="00B55767" w:rsidRPr="00D52DB3" w14:paraId="2466CFF3" w14:textId="77777777" w:rsidTr="0022204F">
        <w:trPr>
          <w:trHeight w:val="60"/>
        </w:trPr>
        <w:tc>
          <w:tcPr>
            <w:tcW w:w="6817" w:type="dxa"/>
            <w:vMerge w:val="restart"/>
            <w:shd w:val="clear" w:color="auto" w:fill="auto"/>
            <w:vAlign w:val="center"/>
          </w:tcPr>
          <w:p w14:paraId="274F4CD2" w14:textId="77777777" w:rsidR="00B55767" w:rsidRPr="00786E19" w:rsidRDefault="00B55767" w:rsidP="00B55767">
            <w:pPr>
              <w:keepLines/>
              <w:rPr>
                <w:rFonts w:ascii="Calibri" w:hAnsi="Calibri"/>
                <w:b/>
                <w:sz w:val="18"/>
                <w:szCs w:val="18"/>
              </w:rPr>
            </w:pPr>
            <w:r w:rsidRPr="00786E19">
              <w:rPr>
                <w:rFonts w:ascii="Calibri" w:hAnsi="Calibri"/>
                <w:b/>
                <w:sz w:val="18"/>
                <w:szCs w:val="18"/>
              </w:rPr>
              <w:t xml:space="preserve">3E  </w:t>
            </w:r>
          </w:p>
          <w:p w14:paraId="2842CA77"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lastRenderedPageBreak/>
              <w:t>Psychologist maintains occasional contact with physicians and community mental health service providers</w:t>
            </w:r>
          </w:p>
          <w:p w14:paraId="255DF739"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declines to maintain contact with physicians and community mental health service providers</w:t>
            </w:r>
          </w:p>
          <w:p w14:paraId="20E1FDD5"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w:t>
            </w:r>
          </w:p>
          <w:p w14:paraId="18D389BB" w14:textId="77777777" w:rsidR="00B55767" w:rsidRPr="008207AA" w:rsidRDefault="00B55767" w:rsidP="00D652EC">
            <w:pPr>
              <w:keepLines/>
              <w:numPr>
                <w:ilvl w:val="0"/>
                <w:numId w:val="97"/>
              </w:numPr>
              <w:spacing w:after="0"/>
              <w:rPr>
                <w:rFonts w:ascii="Calibri" w:hAnsi="Calibri"/>
                <w:sz w:val="18"/>
                <w:szCs w:val="18"/>
              </w:rPr>
            </w:pPr>
            <w:r w:rsidRPr="008207AA">
              <w:rPr>
                <w:rFonts w:ascii="Calibri" w:hAnsi="Calibri"/>
                <w:sz w:val="18"/>
                <w:szCs w:val="18"/>
              </w:rPr>
              <w:t>Psychologist maintains ongoing contact with physicians and community mental health service providers and initiates contacts when needed</w:t>
            </w:r>
          </w:p>
        </w:tc>
        <w:tc>
          <w:tcPr>
            <w:tcW w:w="1148" w:type="dxa"/>
            <w:shd w:val="clear" w:color="auto" w:fill="auto"/>
          </w:tcPr>
          <w:p w14:paraId="06578B00" w14:textId="77777777" w:rsidR="00B55767" w:rsidRPr="00D52DB3" w:rsidRDefault="00B55767" w:rsidP="00B55767">
            <w:pPr>
              <w:keepLines/>
              <w:jc w:val="center"/>
              <w:rPr>
                <w:rFonts w:cs="Times New Roman"/>
                <w:b/>
                <w:sz w:val="18"/>
                <w:szCs w:val="18"/>
              </w:rPr>
            </w:pPr>
            <w:r w:rsidRPr="00D52DB3">
              <w:rPr>
                <w:rFonts w:cs="Times New Roman"/>
                <w:b/>
                <w:sz w:val="18"/>
                <w:szCs w:val="18"/>
              </w:rPr>
              <w:lastRenderedPageBreak/>
              <w:t>I</w:t>
            </w:r>
          </w:p>
        </w:tc>
        <w:tc>
          <w:tcPr>
            <w:tcW w:w="1992" w:type="dxa"/>
            <w:vMerge w:val="restart"/>
            <w:shd w:val="clear" w:color="auto" w:fill="auto"/>
          </w:tcPr>
          <w:p w14:paraId="677C3E16" w14:textId="77777777" w:rsidR="00B55767" w:rsidRPr="00D52DB3" w:rsidRDefault="00B55767" w:rsidP="00B55767">
            <w:pPr>
              <w:keepLines/>
              <w:rPr>
                <w:rFonts w:cs="Times New Roman"/>
                <w:sz w:val="18"/>
                <w:szCs w:val="18"/>
              </w:rPr>
            </w:pPr>
          </w:p>
        </w:tc>
      </w:tr>
      <w:tr w:rsidR="00B55767" w:rsidRPr="00D52DB3" w14:paraId="7F3ECA72" w14:textId="77777777" w:rsidTr="0022204F">
        <w:trPr>
          <w:trHeight w:val="60"/>
        </w:trPr>
        <w:tc>
          <w:tcPr>
            <w:tcW w:w="6817" w:type="dxa"/>
            <w:vMerge/>
            <w:shd w:val="clear" w:color="auto" w:fill="auto"/>
            <w:vAlign w:val="center"/>
          </w:tcPr>
          <w:p w14:paraId="17445DB8" w14:textId="77777777" w:rsidR="00B55767" w:rsidRPr="00D52DB3" w:rsidRDefault="00B55767" w:rsidP="00B55767">
            <w:pPr>
              <w:keepLines/>
              <w:spacing w:after="0"/>
              <w:rPr>
                <w:rFonts w:cs="Times New Roman"/>
                <w:b/>
                <w:sz w:val="18"/>
                <w:szCs w:val="18"/>
              </w:rPr>
            </w:pPr>
          </w:p>
        </w:tc>
        <w:tc>
          <w:tcPr>
            <w:tcW w:w="1148" w:type="dxa"/>
            <w:shd w:val="clear" w:color="auto" w:fill="auto"/>
          </w:tcPr>
          <w:p w14:paraId="34CC176A" w14:textId="77777777" w:rsidR="00B55767" w:rsidRPr="00D52DB3" w:rsidRDefault="00B55767" w:rsidP="00B55767">
            <w:pPr>
              <w:keepLines/>
              <w:jc w:val="center"/>
              <w:rPr>
                <w:rFonts w:cs="Times New Roman"/>
                <w:b/>
                <w:sz w:val="18"/>
                <w:szCs w:val="18"/>
              </w:rPr>
            </w:pPr>
            <w:r w:rsidRPr="00D52DB3">
              <w:rPr>
                <w:rFonts w:cs="Times New Roman"/>
                <w:b/>
                <w:sz w:val="18"/>
                <w:szCs w:val="18"/>
              </w:rPr>
              <w:t>D</w:t>
            </w:r>
          </w:p>
        </w:tc>
        <w:tc>
          <w:tcPr>
            <w:tcW w:w="1992" w:type="dxa"/>
            <w:vMerge/>
            <w:shd w:val="clear" w:color="auto" w:fill="auto"/>
          </w:tcPr>
          <w:p w14:paraId="14AB007F" w14:textId="77777777" w:rsidR="00B55767" w:rsidRPr="00D52DB3" w:rsidRDefault="00B55767" w:rsidP="00B55767">
            <w:pPr>
              <w:keepLines/>
              <w:rPr>
                <w:rFonts w:cs="Times New Roman"/>
                <w:sz w:val="18"/>
                <w:szCs w:val="18"/>
              </w:rPr>
            </w:pPr>
          </w:p>
        </w:tc>
      </w:tr>
      <w:tr w:rsidR="00B55767" w:rsidRPr="00D52DB3" w14:paraId="5A8E37EF" w14:textId="77777777" w:rsidTr="0022204F">
        <w:trPr>
          <w:trHeight w:val="60"/>
        </w:trPr>
        <w:tc>
          <w:tcPr>
            <w:tcW w:w="6817" w:type="dxa"/>
            <w:vMerge/>
            <w:shd w:val="clear" w:color="auto" w:fill="auto"/>
            <w:vAlign w:val="center"/>
          </w:tcPr>
          <w:p w14:paraId="26E96E1A" w14:textId="77777777" w:rsidR="00B55767" w:rsidRPr="00D52DB3" w:rsidRDefault="00B55767" w:rsidP="00B55767">
            <w:pPr>
              <w:keepLines/>
              <w:spacing w:after="0"/>
              <w:rPr>
                <w:rFonts w:cs="Times New Roman"/>
                <w:b/>
                <w:sz w:val="18"/>
                <w:szCs w:val="18"/>
              </w:rPr>
            </w:pPr>
          </w:p>
        </w:tc>
        <w:tc>
          <w:tcPr>
            <w:tcW w:w="1148" w:type="dxa"/>
            <w:shd w:val="clear" w:color="auto" w:fill="auto"/>
          </w:tcPr>
          <w:p w14:paraId="6431AA7E" w14:textId="77777777" w:rsidR="00B55767" w:rsidRPr="00D52DB3" w:rsidRDefault="00B55767" w:rsidP="00B55767">
            <w:pPr>
              <w:keepLines/>
              <w:jc w:val="center"/>
              <w:rPr>
                <w:rFonts w:cs="Times New Roman"/>
                <w:b/>
                <w:sz w:val="18"/>
                <w:szCs w:val="18"/>
              </w:rPr>
            </w:pPr>
            <w:r w:rsidRPr="00D52DB3">
              <w:rPr>
                <w:rFonts w:cs="Times New Roman"/>
                <w:b/>
                <w:sz w:val="18"/>
                <w:szCs w:val="18"/>
              </w:rPr>
              <w:t>A</w:t>
            </w:r>
          </w:p>
        </w:tc>
        <w:tc>
          <w:tcPr>
            <w:tcW w:w="1992" w:type="dxa"/>
            <w:vMerge/>
            <w:shd w:val="clear" w:color="auto" w:fill="auto"/>
          </w:tcPr>
          <w:p w14:paraId="606695D0" w14:textId="77777777" w:rsidR="00B55767" w:rsidRPr="00D52DB3" w:rsidRDefault="00B55767" w:rsidP="00B55767">
            <w:pPr>
              <w:keepLines/>
              <w:rPr>
                <w:rFonts w:cs="Times New Roman"/>
                <w:sz w:val="18"/>
                <w:szCs w:val="18"/>
              </w:rPr>
            </w:pPr>
          </w:p>
        </w:tc>
      </w:tr>
      <w:tr w:rsidR="00B55767" w:rsidRPr="00D52DB3" w14:paraId="05A44E79" w14:textId="77777777" w:rsidTr="0022204F">
        <w:trPr>
          <w:trHeight w:val="850"/>
        </w:trPr>
        <w:tc>
          <w:tcPr>
            <w:tcW w:w="6817" w:type="dxa"/>
            <w:vMerge/>
            <w:shd w:val="clear" w:color="auto" w:fill="auto"/>
            <w:vAlign w:val="center"/>
          </w:tcPr>
          <w:p w14:paraId="1D04B0D4" w14:textId="77777777" w:rsidR="00B55767" w:rsidRPr="00D52DB3" w:rsidRDefault="00B55767" w:rsidP="00B55767">
            <w:pPr>
              <w:keepLines/>
              <w:spacing w:after="0"/>
              <w:rPr>
                <w:rFonts w:cs="Times New Roman"/>
                <w:b/>
                <w:sz w:val="18"/>
                <w:szCs w:val="18"/>
              </w:rPr>
            </w:pPr>
          </w:p>
        </w:tc>
        <w:tc>
          <w:tcPr>
            <w:tcW w:w="1148" w:type="dxa"/>
            <w:shd w:val="clear" w:color="auto" w:fill="auto"/>
          </w:tcPr>
          <w:p w14:paraId="58008929" w14:textId="77777777" w:rsidR="00B55767" w:rsidRPr="00D52DB3" w:rsidRDefault="00B55767" w:rsidP="00B55767">
            <w:pPr>
              <w:keepLines/>
              <w:jc w:val="center"/>
              <w:rPr>
                <w:rFonts w:cs="Times New Roman"/>
                <w:b/>
                <w:sz w:val="18"/>
                <w:szCs w:val="18"/>
              </w:rPr>
            </w:pPr>
            <w:r w:rsidRPr="00D52DB3">
              <w:rPr>
                <w:rFonts w:cs="Times New Roman"/>
                <w:b/>
                <w:sz w:val="18"/>
                <w:szCs w:val="18"/>
              </w:rPr>
              <w:t>E</w:t>
            </w:r>
          </w:p>
          <w:p w14:paraId="279AC310" w14:textId="77777777" w:rsidR="00B55767" w:rsidRPr="00D52DB3" w:rsidRDefault="00B55767" w:rsidP="00B55767">
            <w:pPr>
              <w:keepLines/>
              <w:jc w:val="center"/>
              <w:rPr>
                <w:rFonts w:cs="Times New Roman"/>
                <w:b/>
                <w:sz w:val="18"/>
                <w:szCs w:val="18"/>
              </w:rPr>
            </w:pPr>
          </w:p>
        </w:tc>
        <w:tc>
          <w:tcPr>
            <w:tcW w:w="1992" w:type="dxa"/>
            <w:vMerge/>
            <w:shd w:val="clear" w:color="auto" w:fill="auto"/>
          </w:tcPr>
          <w:p w14:paraId="7739F621" w14:textId="77777777" w:rsidR="00B55767" w:rsidRPr="00D52DB3" w:rsidRDefault="00B55767" w:rsidP="00B55767">
            <w:pPr>
              <w:keepLines/>
              <w:rPr>
                <w:rFonts w:cs="Times New Roman"/>
                <w:sz w:val="18"/>
                <w:szCs w:val="18"/>
              </w:rPr>
            </w:pPr>
          </w:p>
        </w:tc>
      </w:tr>
      <w:tr w:rsidR="00B55767" w:rsidRPr="00D52DB3" w14:paraId="445BBD42" w14:textId="77777777" w:rsidTr="0022204F">
        <w:trPr>
          <w:trHeight w:val="341"/>
        </w:trPr>
        <w:tc>
          <w:tcPr>
            <w:tcW w:w="6817" w:type="dxa"/>
            <w:vMerge w:val="restart"/>
            <w:shd w:val="clear" w:color="auto" w:fill="auto"/>
            <w:vAlign w:val="center"/>
          </w:tcPr>
          <w:p w14:paraId="0B631C73" w14:textId="77777777" w:rsidR="00B55767" w:rsidRPr="005C23C6" w:rsidRDefault="00B55767" w:rsidP="00B55767">
            <w:pPr>
              <w:autoSpaceDE w:val="0"/>
              <w:autoSpaceDN w:val="0"/>
              <w:adjustRightInd w:val="0"/>
              <w:rPr>
                <w:rFonts w:ascii="Calibri" w:hAnsi="Calibri"/>
                <w:b/>
                <w:sz w:val="18"/>
                <w:szCs w:val="18"/>
              </w:rPr>
            </w:pPr>
            <w:r>
              <w:rPr>
                <w:rFonts w:ascii="Calibri" w:hAnsi="Calibri"/>
                <w:b/>
                <w:sz w:val="18"/>
                <w:szCs w:val="18"/>
              </w:rPr>
              <w:t>3F</w:t>
            </w:r>
          </w:p>
          <w:p w14:paraId="74472CDC"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modest changes in the treatment program when confronted with evidence of the need for change</w:t>
            </w:r>
          </w:p>
          <w:p w14:paraId="6990DFE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revisions in the treatment program when it is needed</w:t>
            </w:r>
          </w:p>
          <w:p w14:paraId="75EA2449"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adheres to the plan or program, in spite of evidence of its inadequacy.</w:t>
            </w:r>
          </w:p>
          <w:p w14:paraId="327F0B6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 xml:space="preserve">Psychologist is continually seeking ways to improve the treatment program and makes changes as needed in response to student, parent, or teacher input </w:t>
            </w:r>
          </w:p>
        </w:tc>
        <w:tc>
          <w:tcPr>
            <w:tcW w:w="1148" w:type="dxa"/>
            <w:shd w:val="clear" w:color="auto" w:fill="auto"/>
          </w:tcPr>
          <w:p w14:paraId="4EE4D35E"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92" w:type="dxa"/>
            <w:vMerge w:val="restart"/>
            <w:shd w:val="clear" w:color="auto" w:fill="auto"/>
          </w:tcPr>
          <w:p w14:paraId="3B8DA766" w14:textId="77777777" w:rsidR="00B55767" w:rsidRPr="00D52DB3" w:rsidRDefault="00B55767" w:rsidP="00B55767">
            <w:pPr>
              <w:rPr>
                <w:rFonts w:cs="Times New Roman"/>
                <w:sz w:val="18"/>
                <w:szCs w:val="18"/>
              </w:rPr>
            </w:pPr>
          </w:p>
        </w:tc>
      </w:tr>
      <w:tr w:rsidR="00B55767" w:rsidRPr="00D52DB3" w14:paraId="46C3C5BD" w14:textId="77777777" w:rsidTr="0022204F">
        <w:trPr>
          <w:trHeight w:val="341"/>
        </w:trPr>
        <w:tc>
          <w:tcPr>
            <w:tcW w:w="6817" w:type="dxa"/>
            <w:vMerge/>
            <w:shd w:val="clear" w:color="auto" w:fill="auto"/>
            <w:vAlign w:val="center"/>
          </w:tcPr>
          <w:p w14:paraId="0E787894" w14:textId="77777777" w:rsidR="00B55767" w:rsidRPr="00D52DB3" w:rsidRDefault="00B55767" w:rsidP="00B55767">
            <w:pPr>
              <w:spacing w:after="0"/>
              <w:rPr>
                <w:rFonts w:cs="Times New Roman"/>
                <w:b/>
                <w:sz w:val="18"/>
                <w:szCs w:val="18"/>
              </w:rPr>
            </w:pPr>
          </w:p>
        </w:tc>
        <w:tc>
          <w:tcPr>
            <w:tcW w:w="1148" w:type="dxa"/>
            <w:shd w:val="clear" w:color="auto" w:fill="auto"/>
          </w:tcPr>
          <w:p w14:paraId="3EB672F3"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92" w:type="dxa"/>
            <w:vMerge/>
            <w:shd w:val="clear" w:color="auto" w:fill="auto"/>
          </w:tcPr>
          <w:p w14:paraId="78649C0E" w14:textId="77777777" w:rsidR="00B55767" w:rsidRPr="00D52DB3" w:rsidRDefault="00B55767" w:rsidP="00B55767">
            <w:pPr>
              <w:rPr>
                <w:rFonts w:cs="Times New Roman"/>
                <w:sz w:val="18"/>
                <w:szCs w:val="18"/>
              </w:rPr>
            </w:pPr>
          </w:p>
        </w:tc>
      </w:tr>
      <w:tr w:rsidR="00B55767" w:rsidRPr="00D52DB3" w14:paraId="13DA8288" w14:textId="77777777" w:rsidTr="0022204F">
        <w:trPr>
          <w:trHeight w:val="341"/>
        </w:trPr>
        <w:tc>
          <w:tcPr>
            <w:tcW w:w="6817" w:type="dxa"/>
            <w:vMerge/>
            <w:shd w:val="clear" w:color="auto" w:fill="auto"/>
            <w:vAlign w:val="center"/>
          </w:tcPr>
          <w:p w14:paraId="5F85B8DA" w14:textId="77777777" w:rsidR="00B55767" w:rsidRPr="00D52DB3" w:rsidRDefault="00B55767" w:rsidP="00B55767">
            <w:pPr>
              <w:spacing w:after="0"/>
              <w:rPr>
                <w:rFonts w:cs="Times New Roman"/>
                <w:b/>
                <w:sz w:val="18"/>
                <w:szCs w:val="18"/>
              </w:rPr>
            </w:pPr>
          </w:p>
        </w:tc>
        <w:tc>
          <w:tcPr>
            <w:tcW w:w="1148" w:type="dxa"/>
            <w:shd w:val="clear" w:color="auto" w:fill="auto"/>
          </w:tcPr>
          <w:p w14:paraId="28117131"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92" w:type="dxa"/>
            <w:vMerge/>
            <w:shd w:val="clear" w:color="auto" w:fill="auto"/>
          </w:tcPr>
          <w:p w14:paraId="40303127" w14:textId="77777777" w:rsidR="00B55767" w:rsidRPr="00D52DB3" w:rsidRDefault="00B55767" w:rsidP="00B55767">
            <w:pPr>
              <w:rPr>
                <w:rFonts w:cs="Times New Roman"/>
                <w:sz w:val="18"/>
                <w:szCs w:val="18"/>
              </w:rPr>
            </w:pPr>
          </w:p>
        </w:tc>
      </w:tr>
      <w:tr w:rsidR="00B55767" w:rsidRPr="00D52DB3" w14:paraId="079757AD" w14:textId="77777777" w:rsidTr="0022204F">
        <w:trPr>
          <w:trHeight w:val="341"/>
        </w:trPr>
        <w:tc>
          <w:tcPr>
            <w:tcW w:w="6817" w:type="dxa"/>
            <w:vMerge/>
            <w:shd w:val="clear" w:color="auto" w:fill="auto"/>
            <w:vAlign w:val="center"/>
          </w:tcPr>
          <w:p w14:paraId="40CE5B52" w14:textId="77777777" w:rsidR="00B55767" w:rsidRPr="00D52DB3" w:rsidRDefault="00B55767" w:rsidP="00B55767">
            <w:pPr>
              <w:spacing w:after="0"/>
              <w:rPr>
                <w:rFonts w:cs="Times New Roman"/>
                <w:b/>
                <w:sz w:val="18"/>
                <w:szCs w:val="18"/>
              </w:rPr>
            </w:pPr>
          </w:p>
        </w:tc>
        <w:tc>
          <w:tcPr>
            <w:tcW w:w="1148" w:type="dxa"/>
            <w:shd w:val="clear" w:color="auto" w:fill="auto"/>
          </w:tcPr>
          <w:p w14:paraId="4792304E"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92" w:type="dxa"/>
            <w:vMerge/>
            <w:shd w:val="clear" w:color="auto" w:fill="auto"/>
          </w:tcPr>
          <w:p w14:paraId="4E54002B" w14:textId="77777777" w:rsidR="00B55767" w:rsidRPr="00D52DB3" w:rsidRDefault="00B55767" w:rsidP="00B55767">
            <w:pPr>
              <w:rPr>
                <w:rFonts w:cs="Times New Roman"/>
                <w:sz w:val="18"/>
                <w:szCs w:val="18"/>
              </w:rPr>
            </w:pPr>
          </w:p>
        </w:tc>
      </w:tr>
    </w:tbl>
    <w:p w14:paraId="540B4A75" w14:textId="77777777" w:rsidR="00B55767" w:rsidRPr="00D52DB3" w:rsidRDefault="00B55767" w:rsidP="00B55767"/>
    <w:tbl>
      <w:tblPr>
        <w:tblW w:w="990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37"/>
        <w:gridCol w:w="1152"/>
        <w:gridCol w:w="1919"/>
      </w:tblGrid>
      <w:tr w:rsidR="00B55767" w:rsidRPr="00D52DB3" w14:paraId="1DDB5CC7" w14:textId="77777777" w:rsidTr="001C2B4E">
        <w:trPr>
          <w:trHeight w:val="475"/>
        </w:trPr>
        <w:tc>
          <w:tcPr>
            <w:tcW w:w="6837" w:type="dxa"/>
            <w:vMerge w:val="restart"/>
            <w:shd w:val="clear" w:color="auto" w:fill="auto"/>
            <w:vAlign w:val="center"/>
          </w:tcPr>
          <w:p w14:paraId="503456B3"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t>4</w:t>
            </w:r>
            <w:r w:rsidRPr="00F86A9B">
              <w:rPr>
                <w:rFonts w:ascii="Calibri" w:hAnsi="Calibri"/>
                <w:b/>
                <w:sz w:val="18"/>
                <w:szCs w:val="18"/>
              </w:rPr>
              <w:t>A</w:t>
            </w:r>
          </w:p>
          <w:p w14:paraId="02EEF5F6"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on practice is moderately accurate and objective without citing specific examples, and with only global suggestions as to how it might be improved.</w:t>
            </w:r>
          </w:p>
          <w:p w14:paraId="245E852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does not reflect on practice, or reflections are inaccurate or self-serving</w:t>
            </w:r>
          </w:p>
          <w:p w14:paraId="592812F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provides an accurate and objective description of practice, citing specific positive and negative characteristics. Psychologist makes some specific suggestions as to how the counseling program might be improved.</w:t>
            </w:r>
          </w:p>
          <w:p w14:paraId="716DB6F2"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Psychologist’s reflection is highly accurate and perceptive, siting specific examples that were not fully successful for at least some students. Psychologist draws on an extensive repertoire to suggest alternative strategies.</w:t>
            </w:r>
          </w:p>
        </w:tc>
        <w:tc>
          <w:tcPr>
            <w:tcW w:w="1152" w:type="dxa"/>
            <w:shd w:val="clear" w:color="auto" w:fill="auto"/>
          </w:tcPr>
          <w:p w14:paraId="19105ADA"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19" w:type="dxa"/>
            <w:vMerge w:val="restart"/>
            <w:shd w:val="clear" w:color="auto" w:fill="auto"/>
          </w:tcPr>
          <w:p w14:paraId="237A1744" w14:textId="77777777" w:rsidR="00B55767" w:rsidRPr="00D52DB3" w:rsidRDefault="00B55767" w:rsidP="00B55767">
            <w:pPr>
              <w:rPr>
                <w:rFonts w:cs="Times New Roman"/>
                <w:sz w:val="18"/>
                <w:szCs w:val="18"/>
              </w:rPr>
            </w:pPr>
          </w:p>
        </w:tc>
      </w:tr>
      <w:tr w:rsidR="00B55767" w:rsidRPr="00D52DB3" w14:paraId="3DAAB402" w14:textId="77777777" w:rsidTr="001C2B4E">
        <w:trPr>
          <w:trHeight w:val="473"/>
        </w:trPr>
        <w:tc>
          <w:tcPr>
            <w:tcW w:w="6837" w:type="dxa"/>
            <w:vMerge/>
            <w:shd w:val="clear" w:color="auto" w:fill="auto"/>
            <w:vAlign w:val="center"/>
          </w:tcPr>
          <w:p w14:paraId="0383064E" w14:textId="77777777" w:rsidR="00B55767" w:rsidRPr="00D52DB3" w:rsidRDefault="00B55767" w:rsidP="00B55767">
            <w:pPr>
              <w:spacing w:after="0"/>
              <w:rPr>
                <w:rFonts w:cs="Times New Roman"/>
                <w:b/>
                <w:sz w:val="18"/>
                <w:szCs w:val="18"/>
              </w:rPr>
            </w:pPr>
          </w:p>
        </w:tc>
        <w:tc>
          <w:tcPr>
            <w:tcW w:w="1152" w:type="dxa"/>
            <w:shd w:val="clear" w:color="auto" w:fill="auto"/>
          </w:tcPr>
          <w:p w14:paraId="549580C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19" w:type="dxa"/>
            <w:vMerge/>
            <w:shd w:val="clear" w:color="auto" w:fill="auto"/>
          </w:tcPr>
          <w:p w14:paraId="067B2798" w14:textId="77777777" w:rsidR="00B55767" w:rsidRPr="00D52DB3" w:rsidRDefault="00B55767" w:rsidP="00B55767">
            <w:pPr>
              <w:rPr>
                <w:rFonts w:cs="Times New Roman"/>
                <w:sz w:val="18"/>
                <w:szCs w:val="18"/>
              </w:rPr>
            </w:pPr>
          </w:p>
        </w:tc>
      </w:tr>
      <w:tr w:rsidR="00B55767" w:rsidRPr="00D52DB3" w14:paraId="5290E27F" w14:textId="77777777" w:rsidTr="001C2B4E">
        <w:trPr>
          <w:trHeight w:val="473"/>
        </w:trPr>
        <w:tc>
          <w:tcPr>
            <w:tcW w:w="6837" w:type="dxa"/>
            <w:vMerge/>
            <w:shd w:val="clear" w:color="auto" w:fill="auto"/>
            <w:vAlign w:val="center"/>
          </w:tcPr>
          <w:p w14:paraId="58C876A2" w14:textId="77777777" w:rsidR="00B55767" w:rsidRPr="00D52DB3" w:rsidRDefault="00B55767" w:rsidP="00B55767">
            <w:pPr>
              <w:spacing w:after="0"/>
              <w:rPr>
                <w:rFonts w:cs="Times New Roman"/>
                <w:b/>
                <w:sz w:val="18"/>
                <w:szCs w:val="18"/>
              </w:rPr>
            </w:pPr>
          </w:p>
        </w:tc>
        <w:tc>
          <w:tcPr>
            <w:tcW w:w="1152" w:type="dxa"/>
            <w:shd w:val="clear" w:color="auto" w:fill="auto"/>
          </w:tcPr>
          <w:p w14:paraId="1D7C10C0"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19" w:type="dxa"/>
            <w:vMerge/>
            <w:shd w:val="clear" w:color="auto" w:fill="auto"/>
          </w:tcPr>
          <w:p w14:paraId="3B9B5ECE" w14:textId="77777777" w:rsidR="00B55767" w:rsidRPr="00D52DB3" w:rsidRDefault="00B55767" w:rsidP="00B55767">
            <w:pPr>
              <w:rPr>
                <w:rFonts w:cs="Times New Roman"/>
                <w:sz w:val="18"/>
                <w:szCs w:val="18"/>
              </w:rPr>
            </w:pPr>
          </w:p>
        </w:tc>
      </w:tr>
      <w:tr w:rsidR="00B55767" w:rsidRPr="00D52DB3" w14:paraId="085C9CC2" w14:textId="77777777" w:rsidTr="001C2B4E">
        <w:trPr>
          <w:trHeight w:val="473"/>
        </w:trPr>
        <w:tc>
          <w:tcPr>
            <w:tcW w:w="6837" w:type="dxa"/>
            <w:vMerge/>
            <w:shd w:val="clear" w:color="auto" w:fill="auto"/>
            <w:vAlign w:val="center"/>
          </w:tcPr>
          <w:p w14:paraId="1B4DFDED" w14:textId="77777777" w:rsidR="00B55767" w:rsidRPr="00D52DB3" w:rsidRDefault="00B55767" w:rsidP="00B55767">
            <w:pPr>
              <w:spacing w:after="0"/>
              <w:rPr>
                <w:rFonts w:cs="Times New Roman"/>
                <w:b/>
                <w:sz w:val="18"/>
                <w:szCs w:val="18"/>
              </w:rPr>
            </w:pPr>
          </w:p>
        </w:tc>
        <w:tc>
          <w:tcPr>
            <w:tcW w:w="1152" w:type="dxa"/>
            <w:shd w:val="clear" w:color="auto" w:fill="auto"/>
          </w:tcPr>
          <w:p w14:paraId="1A13342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19" w:type="dxa"/>
            <w:vMerge/>
            <w:shd w:val="clear" w:color="auto" w:fill="auto"/>
          </w:tcPr>
          <w:p w14:paraId="6DC3B751" w14:textId="77777777" w:rsidR="00B55767" w:rsidRPr="00D52DB3" w:rsidRDefault="00B55767" w:rsidP="00B55767">
            <w:pPr>
              <w:rPr>
                <w:rFonts w:cs="Times New Roman"/>
                <w:sz w:val="18"/>
                <w:szCs w:val="18"/>
              </w:rPr>
            </w:pPr>
          </w:p>
        </w:tc>
      </w:tr>
      <w:tr w:rsidR="00B55767" w:rsidRPr="00D52DB3" w14:paraId="24AC76D5" w14:textId="77777777" w:rsidTr="001C2B4E">
        <w:trPr>
          <w:trHeight w:val="475"/>
        </w:trPr>
        <w:tc>
          <w:tcPr>
            <w:tcW w:w="6837" w:type="dxa"/>
            <w:vMerge w:val="restart"/>
            <w:shd w:val="clear" w:color="auto" w:fill="auto"/>
            <w:vAlign w:val="center"/>
          </w:tcPr>
          <w:p w14:paraId="63F67B8B" w14:textId="77777777" w:rsidR="00B55767" w:rsidRPr="00900EDD" w:rsidRDefault="00B55767" w:rsidP="00B55767">
            <w:pPr>
              <w:autoSpaceDE w:val="0"/>
              <w:autoSpaceDN w:val="0"/>
              <w:adjustRightInd w:val="0"/>
              <w:rPr>
                <w:rFonts w:ascii="Calibri" w:hAnsi="Calibri"/>
                <w:sz w:val="18"/>
                <w:szCs w:val="18"/>
              </w:rPr>
            </w:pPr>
            <w:r>
              <w:rPr>
                <w:rFonts w:ascii="Calibri" w:hAnsi="Calibri"/>
                <w:b/>
                <w:sz w:val="18"/>
                <w:szCs w:val="18"/>
              </w:rPr>
              <w:t>4</w:t>
            </w:r>
            <w:r w:rsidRPr="00900EDD">
              <w:rPr>
                <w:rFonts w:ascii="Calibri" w:hAnsi="Calibri"/>
                <w:b/>
                <w:sz w:val="18"/>
                <w:szCs w:val="18"/>
              </w:rPr>
              <w:t>B</w:t>
            </w:r>
          </w:p>
          <w:p w14:paraId="01EE5EC3"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30B61B75"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55482F52"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4D4C4923" w14:textId="77777777" w:rsidR="00B55767" w:rsidRPr="008207AA" w:rsidRDefault="00B55767" w:rsidP="00D652EC">
            <w:pPr>
              <w:numPr>
                <w:ilvl w:val="0"/>
                <w:numId w:val="84"/>
              </w:numPr>
              <w:spacing w:after="0"/>
              <w:rPr>
                <w:rFonts w:ascii="Calibri" w:hAnsi="Calibri"/>
                <w:sz w:val="18"/>
                <w:szCs w:val="18"/>
              </w:rPr>
            </w:pPr>
            <w:r w:rsidRPr="008207AA">
              <w:rPr>
                <w:rFonts w:ascii="Calibri" w:hAnsi="Calibri"/>
                <w:sz w:val="18"/>
                <w:szCs w:val="18"/>
              </w:rPr>
              <w:t>Psychologist fails to communicate with families and secure necessary permission for evaluations or communicates in an insensitive manner.</w:t>
            </w:r>
          </w:p>
        </w:tc>
        <w:tc>
          <w:tcPr>
            <w:tcW w:w="1152" w:type="dxa"/>
            <w:shd w:val="clear" w:color="auto" w:fill="auto"/>
          </w:tcPr>
          <w:p w14:paraId="029E903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19" w:type="dxa"/>
            <w:vMerge w:val="restart"/>
            <w:shd w:val="clear" w:color="auto" w:fill="auto"/>
          </w:tcPr>
          <w:p w14:paraId="180F7948" w14:textId="77777777" w:rsidR="00B55767" w:rsidRPr="00D52DB3" w:rsidRDefault="00B55767" w:rsidP="00B55767">
            <w:pPr>
              <w:rPr>
                <w:rFonts w:cs="Times New Roman"/>
                <w:sz w:val="18"/>
                <w:szCs w:val="18"/>
              </w:rPr>
            </w:pPr>
          </w:p>
        </w:tc>
      </w:tr>
      <w:tr w:rsidR="00B55767" w:rsidRPr="00D52DB3" w14:paraId="30305DDF" w14:textId="77777777" w:rsidTr="001C2B4E">
        <w:trPr>
          <w:trHeight w:val="473"/>
        </w:trPr>
        <w:tc>
          <w:tcPr>
            <w:tcW w:w="6837" w:type="dxa"/>
            <w:vMerge/>
            <w:shd w:val="clear" w:color="auto" w:fill="auto"/>
            <w:vAlign w:val="center"/>
          </w:tcPr>
          <w:p w14:paraId="0757924A" w14:textId="77777777" w:rsidR="00B55767" w:rsidRPr="00D52DB3" w:rsidRDefault="00B55767" w:rsidP="00B55767">
            <w:pPr>
              <w:spacing w:after="0"/>
              <w:rPr>
                <w:rFonts w:cs="Times New Roman"/>
                <w:b/>
                <w:sz w:val="18"/>
                <w:szCs w:val="18"/>
              </w:rPr>
            </w:pPr>
          </w:p>
        </w:tc>
        <w:tc>
          <w:tcPr>
            <w:tcW w:w="1152" w:type="dxa"/>
            <w:shd w:val="clear" w:color="auto" w:fill="auto"/>
          </w:tcPr>
          <w:p w14:paraId="4593CA3E"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19" w:type="dxa"/>
            <w:vMerge/>
            <w:shd w:val="clear" w:color="auto" w:fill="auto"/>
          </w:tcPr>
          <w:p w14:paraId="51C2908D" w14:textId="77777777" w:rsidR="00B55767" w:rsidRPr="00D52DB3" w:rsidRDefault="00B55767" w:rsidP="00B55767">
            <w:pPr>
              <w:rPr>
                <w:rFonts w:cs="Times New Roman"/>
                <w:sz w:val="18"/>
                <w:szCs w:val="18"/>
              </w:rPr>
            </w:pPr>
          </w:p>
        </w:tc>
      </w:tr>
      <w:tr w:rsidR="00B55767" w:rsidRPr="00D52DB3" w14:paraId="4FA83061" w14:textId="77777777" w:rsidTr="001C2B4E">
        <w:trPr>
          <w:trHeight w:val="473"/>
        </w:trPr>
        <w:tc>
          <w:tcPr>
            <w:tcW w:w="6837" w:type="dxa"/>
            <w:vMerge/>
            <w:shd w:val="clear" w:color="auto" w:fill="auto"/>
            <w:vAlign w:val="center"/>
          </w:tcPr>
          <w:p w14:paraId="4A8DF606" w14:textId="77777777" w:rsidR="00B55767" w:rsidRPr="00D52DB3" w:rsidRDefault="00B55767" w:rsidP="00B55767">
            <w:pPr>
              <w:spacing w:after="0"/>
              <w:rPr>
                <w:rFonts w:cs="Times New Roman"/>
                <w:b/>
                <w:sz w:val="18"/>
                <w:szCs w:val="18"/>
              </w:rPr>
            </w:pPr>
          </w:p>
        </w:tc>
        <w:tc>
          <w:tcPr>
            <w:tcW w:w="1152" w:type="dxa"/>
            <w:shd w:val="clear" w:color="auto" w:fill="auto"/>
          </w:tcPr>
          <w:p w14:paraId="43241EFE"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19" w:type="dxa"/>
            <w:vMerge/>
            <w:shd w:val="clear" w:color="auto" w:fill="auto"/>
          </w:tcPr>
          <w:p w14:paraId="5BC5D5CE" w14:textId="77777777" w:rsidR="00B55767" w:rsidRPr="00D52DB3" w:rsidRDefault="00B55767" w:rsidP="00B55767">
            <w:pPr>
              <w:rPr>
                <w:rFonts w:cs="Times New Roman"/>
                <w:sz w:val="18"/>
                <w:szCs w:val="18"/>
              </w:rPr>
            </w:pPr>
          </w:p>
        </w:tc>
      </w:tr>
      <w:tr w:rsidR="00B55767" w:rsidRPr="00D52DB3" w14:paraId="6764DFBC" w14:textId="77777777" w:rsidTr="001C2B4E">
        <w:trPr>
          <w:trHeight w:val="473"/>
        </w:trPr>
        <w:tc>
          <w:tcPr>
            <w:tcW w:w="6837" w:type="dxa"/>
            <w:vMerge/>
            <w:shd w:val="clear" w:color="auto" w:fill="auto"/>
            <w:vAlign w:val="center"/>
          </w:tcPr>
          <w:p w14:paraId="0254CC56" w14:textId="77777777" w:rsidR="00B55767" w:rsidRPr="00D52DB3" w:rsidRDefault="00B55767" w:rsidP="00B55767">
            <w:pPr>
              <w:spacing w:after="0"/>
              <w:rPr>
                <w:rFonts w:cs="Times New Roman"/>
                <w:b/>
                <w:sz w:val="18"/>
                <w:szCs w:val="18"/>
              </w:rPr>
            </w:pPr>
          </w:p>
        </w:tc>
        <w:tc>
          <w:tcPr>
            <w:tcW w:w="1152" w:type="dxa"/>
            <w:shd w:val="clear" w:color="auto" w:fill="auto"/>
          </w:tcPr>
          <w:p w14:paraId="0A2FC39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19" w:type="dxa"/>
            <w:vMerge/>
            <w:shd w:val="clear" w:color="auto" w:fill="auto"/>
          </w:tcPr>
          <w:p w14:paraId="656ED16B" w14:textId="77777777" w:rsidR="00B55767" w:rsidRPr="00D52DB3" w:rsidRDefault="00B55767" w:rsidP="00B55767">
            <w:pPr>
              <w:rPr>
                <w:rFonts w:cs="Times New Roman"/>
                <w:sz w:val="18"/>
                <w:szCs w:val="18"/>
              </w:rPr>
            </w:pPr>
          </w:p>
        </w:tc>
      </w:tr>
      <w:tr w:rsidR="00B55767" w:rsidRPr="00D52DB3" w14:paraId="126F910E" w14:textId="77777777" w:rsidTr="001C2B4E">
        <w:trPr>
          <w:trHeight w:val="416"/>
        </w:trPr>
        <w:tc>
          <w:tcPr>
            <w:tcW w:w="6837" w:type="dxa"/>
            <w:vMerge w:val="restart"/>
            <w:shd w:val="clear" w:color="auto" w:fill="auto"/>
            <w:vAlign w:val="center"/>
          </w:tcPr>
          <w:p w14:paraId="23E8131A" w14:textId="77777777" w:rsidR="00B55767" w:rsidRPr="0071432D" w:rsidRDefault="00B55767" w:rsidP="00B55767">
            <w:pPr>
              <w:autoSpaceDE w:val="0"/>
              <w:autoSpaceDN w:val="0"/>
              <w:adjustRightInd w:val="0"/>
              <w:rPr>
                <w:rFonts w:ascii="Calibri" w:hAnsi="Calibri"/>
                <w:sz w:val="18"/>
                <w:szCs w:val="18"/>
              </w:rPr>
            </w:pPr>
            <w:r>
              <w:rPr>
                <w:rFonts w:ascii="Calibri" w:hAnsi="Calibri"/>
                <w:sz w:val="18"/>
                <w:szCs w:val="18"/>
              </w:rPr>
              <w:t>4</w:t>
            </w:r>
            <w:r w:rsidRPr="00F86A9B">
              <w:rPr>
                <w:rFonts w:ascii="Calibri" w:hAnsi="Calibri"/>
                <w:sz w:val="18"/>
                <w:szCs w:val="18"/>
              </w:rPr>
              <w:t>C</w:t>
            </w:r>
          </w:p>
          <w:p w14:paraId="1931A430"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Psychologist’s communication with families is partially successful: permissions are obtained, but there are occasional insensitivities to cultural and linguistic traditions.</w:t>
            </w:r>
          </w:p>
          <w:p w14:paraId="207493D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communicates with families and secures necessary permission for evaluations and does so in a manner sensitive to cultural and linguistic traditions.</w:t>
            </w:r>
          </w:p>
          <w:p w14:paraId="33576C41"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Psychologist secures necessary permissions and communicates with families in a manner highly sensitive to cultural and linguistic traditions. Psychologist reaches out to families of students to enhance trust</w:t>
            </w:r>
          </w:p>
          <w:p w14:paraId="3BE0BD59" w14:textId="77777777" w:rsidR="00B55767" w:rsidRPr="008207AA" w:rsidRDefault="00B55767" w:rsidP="00D652EC">
            <w:pPr>
              <w:numPr>
                <w:ilvl w:val="0"/>
                <w:numId w:val="85"/>
              </w:numPr>
              <w:spacing w:after="0"/>
              <w:rPr>
                <w:rFonts w:ascii="Calibri" w:hAnsi="Calibri"/>
                <w:sz w:val="18"/>
                <w:szCs w:val="18"/>
              </w:rPr>
            </w:pPr>
            <w:r w:rsidRPr="008207AA">
              <w:rPr>
                <w:rFonts w:ascii="Calibri" w:hAnsi="Calibri"/>
                <w:sz w:val="18"/>
                <w:szCs w:val="18"/>
              </w:rPr>
              <w:t xml:space="preserve">Psychologist fails to communicate with families and secure necessary permission </w:t>
            </w:r>
            <w:r w:rsidRPr="008207AA">
              <w:rPr>
                <w:rFonts w:ascii="Calibri" w:hAnsi="Calibri"/>
                <w:sz w:val="18"/>
                <w:szCs w:val="18"/>
              </w:rPr>
              <w:lastRenderedPageBreak/>
              <w:t>for evaluations or communicates in an insensitive manner.</w:t>
            </w:r>
          </w:p>
        </w:tc>
        <w:tc>
          <w:tcPr>
            <w:tcW w:w="1152" w:type="dxa"/>
            <w:shd w:val="clear" w:color="auto" w:fill="auto"/>
          </w:tcPr>
          <w:p w14:paraId="37CCE0F7"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919" w:type="dxa"/>
            <w:vMerge w:val="restart"/>
            <w:shd w:val="clear" w:color="auto" w:fill="auto"/>
          </w:tcPr>
          <w:p w14:paraId="49DF3135" w14:textId="77777777" w:rsidR="00B55767" w:rsidRPr="00D52DB3" w:rsidRDefault="00B55767" w:rsidP="00B55767">
            <w:pPr>
              <w:rPr>
                <w:rFonts w:cs="Times New Roman"/>
                <w:sz w:val="18"/>
                <w:szCs w:val="18"/>
              </w:rPr>
            </w:pPr>
          </w:p>
        </w:tc>
      </w:tr>
      <w:tr w:rsidR="00B55767" w:rsidRPr="00D52DB3" w14:paraId="73920D9A" w14:textId="77777777" w:rsidTr="001C2B4E">
        <w:trPr>
          <w:trHeight w:val="416"/>
        </w:trPr>
        <w:tc>
          <w:tcPr>
            <w:tcW w:w="6837" w:type="dxa"/>
            <w:vMerge/>
            <w:shd w:val="clear" w:color="auto" w:fill="auto"/>
            <w:vAlign w:val="center"/>
          </w:tcPr>
          <w:p w14:paraId="5D1C6E8C" w14:textId="77777777" w:rsidR="00B55767" w:rsidRPr="00D52DB3" w:rsidRDefault="00B55767" w:rsidP="00B55767">
            <w:pPr>
              <w:spacing w:after="0"/>
              <w:rPr>
                <w:rFonts w:cs="Times New Roman"/>
                <w:b/>
                <w:sz w:val="18"/>
                <w:szCs w:val="18"/>
              </w:rPr>
            </w:pPr>
          </w:p>
        </w:tc>
        <w:tc>
          <w:tcPr>
            <w:tcW w:w="1152" w:type="dxa"/>
            <w:shd w:val="clear" w:color="auto" w:fill="auto"/>
          </w:tcPr>
          <w:p w14:paraId="26C9CDF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19" w:type="dxa"/>
            <w:vMerge/>
            <w:shd w:val="clear" w:color="auto" w:fill="auto"/>
          </w:tcPr>
          <w:p w14:paraId="26F08103" w14:textId="77777777" w:rsidR="00B55767" w:rsidRPr="00D52DB3" w:rsidRDefault="00B55767" w:rsidP="00B55767">
            <w:pPr>
              <w:rPr>
                <w:rFonts w:cs="Times New Roman"/>
                <w:sz w:val="18"/>
                <w:szCs w:val="18"/>
              </w:rPr>
            </w:pPr>
          </w:p>
        </w:tc>
      </w:tr>
      <w:tr w:rsidR="00B55767" w:rsidRPr="00D52DB3" w14:paraId="04C94A87" w14:textId="77777777" w:rsidTr="001C2B4E">
        <w:trPr>
          <w:trHeight w:val="416"/>
        </w:trPr>
        <w:tc>
          <w:tcPr>
            <w:tcW w:w="6837" w:type="dxa"/>
            <w:vMerge/>
            <w:shd w:val="clear" w:color="auto" w:fill="auto"/>
            <w:vAlign w:val="center"/>
          </w:tcPr>
          <w:p w14:paraId="4520D205" w14:textId="77777777" w:rsidR="00B55767" w:rsidRPr="00D52DB3" w:rsidRDefault="00B55767" w:rsidP="00B55767">
            <w:pPr>
              <w:spacing w:after="0"/>
              <w:rPr>
                <w:rFonts w:cs="Times New Roman"/>
                <w:b/>
                <w:sz w:val="18"/>
                <w:szCs w:val="18"/>
              </w:rPr>
            </w:pPr>
          </w:p>
        </w:tc>
        <w:tc>
          <w:tcPr>
            <w:tcW w:w="1152" w:type="dxa"/>
            <w:shd w:val="clear" w:color="auto" w:fill="auto"/>
          </w:tcPr>
          <w:p w14:paraId="1725D41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19" w:type="dxa"/>
            <w:vMerge/>
            <w:shd w:val="clear" w:color="auto" w:fill="auto"/>
          </w:tcPr>
          <w:p w14:paraId="2145909B" w14:textId="77777777" w:rsidR="00B55767" w:rsidRPr="00D52DB3" w:rsidRDefault="00B55767" w:rsidP="00B55767">
            <w:pPr>
              <w:rPr>
                <w:rFonts w:cs="Times New Roman"/>
                <w:sz w:val="18"/>
                <w:szCs w:val="18"/>
              </w:rPr>
            </w:pPr>
          </w:p>
        </w:tc>
      </w:tr>
      <w:tr w:rsidR="00B55767" w:rsidRPr="00D52DB3" w14:paraId="5CEAA3AC" w14:textId="77777777" w:rsidTr="001C2B4E">
        <w:trPr>
          <w:trHeight w:val="416"/>
        </w:trPr>
        <w:tc>
          <w:tcPr>
            <w:tcW w:w="6837" w:type="dxa"/>
            <w:vMerge/>
            <w:shd w:val="clear" w:color="auto" w:fill="auto"/>
            <w:vAlign w:val="center"/>
          </w:tcPr>
          <w:p w14:paraId="393CC3B5" w14:textId="77777777" w:rsidR="00B55767" w:rsidRPr="00D52DB3" w:rsidRDefault="00B55767" w:rsidP="00B55767">
            <w:pPr>
              <w:spacing w:after="0"/>
              <w:rPr>
                <w:rFonts w:cs="Times New Roman"/>
                <w:b/>
                <w:sz w:val="18"/>
                <w:szCs w:val="18"/>
              </w:rPr>
            </w:pPr>
          </w:p>
        </w:tc>
        <w:tc>
          <w:tcPr>
            <w:tcW w:w="1152" w:type="dxa"/>
            <w:shd w:val="clear" w:color="auto" w:fill="auto"/>
          </w:tcPr>
          <w:p w14:paraId="6B2CC61A"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19" w:type="dxa"/>
            <w:vMerge/>
            <w:shd w:val="clear" w:color="auto" w:fill="auto"/>
          </w:tcPr>
          <w:p w14:paraId="2FB8BAFF" w14:textId="77777777" w:rsidR="00B55767" w:rsidRPr="00D52DB3" w:rsidRDefault="00B55767" w:rsidP="00B55767">
            <w:pPr>
              <w:rPr>
                <w:rFonts w:cs="Times New Roman"/>
                <w:sz w:val="18"/>
                <w:szCs w:val="18"/>
              </w:rPr>
            </w:pPr>
          </w:p>
        </w:tc>
      </w:tr>
      <w:tr w:rsidR="00B55767" w:rsidRPr="00D52DB3" w14:paraId="1EEA3FEB" w14:textId="77777777" w:rsidTr="001C2B4E">
        <w:trPr>
          <w:trHeight w:val="372"/>
        </w:trPr>
        <w:tc>
          <w:tcPr>
            <w:tcW w:w="6837" w:type="dxa"/>
            <w:vMerge w:val="restart"/>
            <w:shd w:val="clear" w:color="auto" w:fill="auto"/>
            <w:vAlign w:val="center"/>
          </w:tcPr>
          <w:p w14:paraId="3095F1ED" w14:textId="77777777" w:rsidR="00B55767" w:rsidRPr="0071432D" w:rsidRDefault="00B55767" w:rsidP="00B55767">
            <w:pPr>
              <w:autoSpaceDE w:val="0"/>
              <w:autoSpaceDN w:val="0"/>
              <w:adjustRightInd w:val="0"/>
              <w:rPr>
                <w:rFonts w:ascii="Calibri" w:hAnsi="Calibri"/>
                <w:sz w:val="18"/>
                <w:szCs w:val="18"/>
              </w:rPr>
            </w:pPr>
            <w:r>
              <w:rPr>
                <w:rFonts w:ascii="Calibri" w:hAnsi="Calibri"/>
                <w:b/>
                <w:sz w:val="18"/>
                <w:szCs w:val="18"/>
              </w:rPr>
              <w:lastRenderedPageBreak/>
              <w:t>4</w:t>
            </w:r>
            <w:r w:rsidRPr="005C23C6">
              <w:rPr>
                <w:rFonts w:ascii="Calibri" w:hAnsi="Calibri"/>
                <w:b/>
                <w:sz w:val="18"/>
                <w:szCs w:val="18"/>
              </w:rPr>
              <w:t>D</w:t>
            </w:r>
          </w:p>
          <w:p w14:paraId="036ECEEB"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Psychologist’s relationships with colleagues are cordial, and psychologist participates in school and district events and projects when specifically requested</w:t>
            </w:r>
          </w:p>
          <w:p w14:paraId="4D04BB3A"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participates actively in school and district events and projects and maintains positive and productive relationships with colleagues.</w:t>
            </w:r>
          </w:p>
          <w:p w14:paraId="498F8034"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 makes a substantial contribution to school and district events and projects and assumes leadership with colleagues.</w:t>
            </w:r>
          </w:p>
          <w:p w14:paraId="21362675" w14:textId="77777777" w:rsidR="00B55767" w:rsidRPr="008207AA" w:rsidRDefault="00B55767" w:rsidP="00D652EC">
            <w:pPr>
              <w:numPr>
                <w:ilvl w:val="0"/>
                <w:numId w:val="86"/>
              </w:numPr>
              <w:spacing w:after="0"/>
              <w:rPr>
                <w:rFonts w:ascii="Calibri" w:hAnsi="Calibri"/>
                <w:sz w:val="18"/>
                <w:szCs w:val="18"/>
              </w:rPr>
            </w:pPr>
            <w:r w:rsidRPr="008207AA">
              <w:rPr>
                <w:rFonts w:ascii="Calibri" w:hAnsi="Calibri"/>
                <w:sz w:val="18"/>
                <w:szCs w:val="18"/>
              </w:rPr>
              <w:t>Psychologist’s relationships with colleagues are negative or self-serving, and psychologist avoids being involved in school and district events and projects.</w:t>
            </w:r>
          </w:p>
        </w:tc>
        <w:tc>
          <w:tcPr>
            <w:tcW w:w="1152" w:type="dxa"/>
            <w:shd w:val="clear" w:color="auto" w:fill="auto"/>
          </w:tcPr>
          <w:p w14:paraId="356E08A2"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19" w:type="dxa"/>
            <w:vMerge w:val="restart"/>
            <w:shd w:val="clear" w:color="auto" w:fill="auto"/>
          </w:tcPr>
          <w:p w14:paraId="594DF62F" w14:textId="77777777" w:rsidR="00B55767" w:rsidRPr="00D52DB3" w:rsidRDefault="00B55767" w:rsidP="00B55767">
            <w:pPr>
              <w:rPr>
                <w:rFonts w:cs="Times New Roman"/>
                <w:sz w:val="18"/>
                <w:szCs w:val="18"/>
              </w:rPr>
            </w:pPr>
          </w:p>
        </w:tc>
      </w:tr>
      <w:tr w:rsidR="00B55767" w:rsidRPr="00D52DB3" w14:paraId="579F6EFA" w14:textId="77777777" w:rsidTr="001C2B4E">
        <w:trPr>
          <w:trHeight w:val="372"/>
        </w:trPr>
        <w:tc>
          <w:tcPr>
            <w:tcW w:w="6837" w:type="dxa"/>
            <w:vMerge/>
            <w:shd w:val="clear" w:color="auto" w:fill="auto"/>
            <w:vAlign w:val="center"/>
          </w:tcPr>
          <w:p w14:paraId="1BA2E1DB" w14:textId="77777777" w:rsidR="00B55767" w:rsidRPr="00D52DB3" w:rsidRDefault="00B55767" w:rsidP="00B55767">
            <w:pPr>
              <w:spacing w:after="0"/>
              <w:rPr>
                <w:rFonts w:cs="Times New Roman"/>
                <w:b/>
                <w:sz w:val="18"/>
                <w:szCs w:val="18"/>
              </w:rPr>
            </w:pPr>
          </w:p>
        </w:tc>
        <w:tc>
          <w:tcPr>
            <w:tcW w:w="1152" w:type="dxa"/>
            <w:shd w:val="clear" w:color="auto" w:fill="auto"/>
          </w:tcPr>
          <w:p w14:paraId="52BF4CF9"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19" w:type="dxa"/>
            <w:vMerge/>
            <w:shd w:val="clear" w:color="auto" w:fill="auto"/>
          </w:tcPr>
          <w:p w14:paraId="0FF8D210" w14:textId="77777777" w:rsidR="00B55767" w:rsidRPr="00D52DB3" w:rsidRDefault="00B55767" w:rsidP="00B55767">
            <w:pPr>
              <w:rPr>
                <w:rFonts w:cs="Times New Roman"/>
                <w:sz w:val="18"/>
                <w:szCs w:val="18"/>
              </w:rPr>
            </w:pPr>
          </w:p>
        </w:tc>
      </w:tr>
      <w:tr w:rsidR="00B55767" w:rsidRPr="00D52DB3" w14:paraId="52AA61AD" w14:textId="77777777" w:rsidTr="001C2B4E">
        <w:trPr>
          <w:trHeight w:val="372"/>
        </w:trPr>
        <w:tc>
          <w:tcPr>
            <w:tcW w:w="6837" w:type="dxa"/>
            <w:vMerge/>
            <w:shd w:val="clear" w:color="auto" w:fill="auto"/>
            <w:vAlign w:val="center"/>
          </w:tcPr>
          <w:p w14:paraId="1A714B62" w14:textId="77777777" w:rsidR="00B55767" w:rsidRPr="00D52DB3" w:rsidRDefault="00B55767" w:rsidP="00B55767">
            <w:pPr>
              <w:spacing w:after="0"/>
              <w:rPr>
                <w:rFonts w:cs="Times New Roman"/>
                <w:b/>
                <w:sz w:val="18"/>
                <w:szCs w:val="18"/>
              </w:rPr>
            </w:pPr>
          </w:p>
        </w:tc>
        <w:tc>
          <w:tcPr>
            <w:tcW w:w="1152" w:type="dxa"/>
            <w:shd w:val="clear" w:color="auto" w:fill="auto"/>
          </w:tcPr>
          <w:p w14:paraId="0765AAE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19" w:type="dxa"/>
            <w:vMerge/>
            <w:shd w:val="clear" w:color="auto" w:fill="auto"/>
          </w:tcPr>
          <w:p w14:paraId="625ADBAD" w14:textId="77777777" w:rsidR="00B55767" w:rsidRPr="00D52DB3" w:rsidRDefault="00B55767" w:rsidP="00B55767">
            <w:pPr>
              <w:rPr>
                <w:rFonts w:cs="Times New Roman"/>
                <w:sz w:val="18"/>
                <w:szCs w:val="18"/>
              </w:rPr>
            </w:pPr>
          </w:p>
        </w:tc>
      </w:tr>
      <w:tr w:rsidR="00B55767" w:rsidRPr="00D52DB3" w14:paraId="58678E4B" w14:textId="77777777" w:rsidTr="001C2B4E">
        <w:trPr>
          <w:trHeight w:val="372"/>
        </w:trPr>
        <w:tc>
          <w:tcPr>
            <w:tcW w:w="6837" w:type="dxa"/>
            <w:vMerge/>
            <w:shd w:val="clear" w:color="auto" w:fill="auto"/>
            <w:vAlign w:val="center"/>
          </w:tcPr>
          <w:p w14:paraId="6D71FDEA" w14:textId="77777777" w:rsidR="00B55767" w:rsidRPr="00D52DB3" w:rsidRDefault="00B55767" w:rsidP="00B55767">
            <w:pPr>
              <w:spacing w:after="0"/>
              <w:rPr>
                <w:rFonts w:cs="Times New Roman"/>
                <w:b/>
                <w:sz w:val="18"/>
                <w:szCs w:val="18"/>
              </w:rPr>
            </w:pPr>
          </w:p>
        </w:tc>
        <w:tc>
          <w:tcPr>
            <w:tcW w:w="1152" w:type="dxa"/>
            <w:shd w:val="clear" w:color="auto" w:fill="auto"/>
          </w:tcPr>
          <w:p w14:paraId="4926F29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19" w:type="dxa"/>
            <w:vMerge/>
            <w:shd w:val="clear" w:color="auto" w:fill="auto"/>
          </w:tcPr>
          <w:p w14:paraId="7634888D" w14:textId="77777777" w:rsidR="00B55767" w:rsidRPr="00D52DB3" w:rsidRDefault="00B55767" w:rsidP="00B55767">
            <w:pPr>
              <w:rPr>
                <w:rFonts w:cs="Times New Roman"/>
                <w:sz w:val="18"/>
                <w:szCs w:val="18"/>
              </w:rPr>
            </w:pPr>
          </w:p>
        </w:tc>
      </w:tr>
      <w:tr w:rsidR="00B55767" w:rsidRPr="00D52DB3" w14:paraId="0C9782EA" w14:textId="77777777" w:rsidTr="001C2B4E">
        <w:trPr>
          <w:trHeight w:val="362"/>
        </w:trPr>
        <w:tc>
          <w:tcPr>
            <w:tcW w:w="6837" w:type="dxa"/>
            <w:shd w:val="clear" w:color="auto" w:fill="auto"/>
            <w:vAlign w:val="center"/>
          </w:tcPr>
          <w:p w14:paraId="17CAC3DE" w14:textId="77777777" w:rsidR="00B55767" w:rsidRPr="008207AA" w:rsidRDefault="00B55767" w:rsidP="00B55767">
            <w:pPr>
              <w:rPr>
                <w:rFonts w:ascii="Calibri" w:hAnsi="Calibri"/>
                <w:b/>
                <w:sz w:val="18"/>
                <w:szCs w:val="18"/>
              </w:rPr>
            </w:pPr>
            <w:r>
              <w:rPr>
                <w:rFonts w:ascii="Calibri" w:hAnsi="Calibri"/>
                <w:b/>
                <w:sz w:val="18"/>
                <w:szCs w:val="18"/>
              </w:rPr>
              <w:t>4E</w:t>
            </w:r>
          </w:p>
          <w:p w14:paraId="58C8CF59"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Psychologist’s participation in professional development activities is limited to those that are convenient or are required.</w:t>
            </w:r>
          </w:p>
          <w:p w14:paraId="2AC76FE9"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seeks opportunities for professional development based on an individual assessment of need.</w:t>
            </w:r>
          </w:p>
          <w:p w14:paraId="401D0AAC"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does not participate in professional development activities, even when such activities are clearly needed for the ongoing development of skills.</w:t>
            </w:r>
          </w:p>
          <w:p w14:paraId="352F37D6" w14:textId="77777777" w:rsidR="00B55767" w:rsidRPr="008207AA" w:rsidRDefault="00B55767" w:rsidP="00D652EC">
            <w:pPr>
              <w:numPr>
                <w:ilvl w:val="0"/>
                <w:numId w:val="87"/>
              </w:numPr>
              <w:spacing w:after="0"/>
              <w:rPr>
                <w:rFonts w:ascii="Calibri" w:hAnsi="Calibri"/>
                <w:sz w:val="18"/>
                <w:szCs w:val="18"/>
              </w:rPr>
            </w:pPr>
            <w:r w:rsidRPr="008207AA">
              <w:rPr>
                <w:rFonts w:ascii="Calibri" w:hAnsi="Calibri"/>
                <w:sz w:val="18"/>
                <w:szCs w:val="18"/>
              </w:rPr>
              <w:t>Psychologist actively pursues professional development opportunities and makes a substantial contribution to the profession through such activities as offering workshops to colleagues.</w:t>
            </w:r>
          </w:p>
        </w:tc>
        <w:tc>
          <w:tcPr>
            <w:tcW w:w="1152" w:type="dxa"/>
            <w:shd w:val="clear" w:color="auto" w:fill="auto"/>
          </w:tcPr>
          <w:p w14:paraId="6F7DCDED"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19" w:type="dxa"/>
            <w:shd w:val="clear" w:color="auto" w:fill="auto"/>
          </w:tcPr>
          <w:p w14:paraId="4851FE59" w14:textId="77777777" w:rsidR="00B55767" w:rsidRPr="00D52DB3" w:rsidRDefault="00B55767" w:rsidP="00B55767">
            <w:pPr>
              <w:rPr>
                <w:rFonts w:cs="Times New Roman"/>
                <w:sz w:val="18"/>
                <w:szCs w:val="18"/>
              </w:rPr>
            </w:pPr>
          </w:p>
        </w:tc>
      </w:tr>
      <w:tr w:rsidR="00B55767" w:rsidRPr="00D52DB3" w14:paraId="3BFDCFBA" w14:textId="77777777" w:rsidTr="001C2B4E">
        <w:trPr>
          <w:trHeight w:val="475"/>
        </w:trPr>
        <w:tc>
          <w:tcPr>
            <w:tcW w:w="6837" w:type="dxa"/>
            <w:vMerge w:val="restart"/>
            <w:shd w:val="clear" w:color="auto" w:fill="auto"/>
            <w:vAlign w:val="center"/>
          </w:tcPr>
          <w:p w14:paraId="2B85F1AC" w14:textId="77777777" w:rsidR="00B55767" w:rsidRPr="00F86A9B" w:rsidRDefault="00B55767" w:rsidP="00B55767">
            <w:pPr>
              <w:autoSpaceDE w:val="0"/>
              <w:autoSpaceDN w:val="0"/>
              <w:adjustRightInd w:val="0"/>
              <w:rPr>
                <w:rFonts w:ascii="Calibri" w:hAnsi="Calibri"/>
                <w:b/>
                <w:sz w:val="18"/>
                <w:szCs w:val="18"/>
              </w:rPr>
            </w:pPr>
            <w:r>
              <w:rPr>
                <w:rFonts w:ascii="Calibri" w:hAnsi="Calibri"/>
                <w:b/>
                <w:sz w:val="18"/>
                <w:szCs w:val="18"/>
              </w:rPr>
              <w:t>4F</w:t>
            </w:r>
          </w:p>
          <w:p w14:paraId="4C9522D5"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is honest in interactions with colleagues, students, and the public: plays a moderate advocacy role for students, and does not violate confidentiality.</w:t>
            </w:r>
          </w:p>
          <w:p w14:paraId="10662CEF"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displays dishonesty in interactions with colleagues, students, and the public and violates principles of confidentiality.</w:t>
            </w:r>
          </w:p>
          <w:p w14:paraId="3AD68159"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displays high standards of honesty, integrity, and confidentiality in interactions with colleagues, students, and the public, and advocates for students when needed.</w:t>
            </w:r>
          </w:p>
          <w:p w14:paraId="522D19D5" w14:textId="77777777" w:rsidR="00B55767" w:rsidRPr="008207AA" w:rsidRDefault="00B55767" w:rsidP="00D652EC">
            <w:pPr>
              <w:numPr>
                <w:ilvl w:val="0"/>
                <w:numId w:val="99"/>
              </w:numPr>
              <w:spacing w:after="0"/>
              <w:rPr>
                <w:rFonts w:ascii="Calibri" w:hAnsi="Calibri"/>
                <w:sz w:val="18"/>
                <w:szCs w:val="18"/>
              </w:rPr>
            </w:pPr>
            <w:r w:rsidRPr="008207AA">
              <w:rPr>
                <w:rFonts w:ascii="Calibri" w:hAnsi="Calibri"/>
                <w:sz w:val="18"/>
                <w:szCs w:val="18"/>
              </w:rPr>
              <w:t>Psychologist can be counted on to hold the highest standards of honesty, integrity, and confidentiality and to advocate for students, taking a leadership role with colleagues.</w:t>
            </w:r>
          </w:p>
        </w:tc>
        <w:tc>
          <w:tcPr>
            <w:tcW w:w="1152" w:type="dxa"/>
            <w:shd w:val="clear" w:color="auto" w:fill="auto"/>
          </w:tcPr>
          <w:p w14:paraId="2744ECCD"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919" w:type="dxa"/>
            <w:vMerge w:val="restart"/>
            <w:shd w:val="clear" w:color="auto" w:fill="auto"/>
          </w:tcPr>
          <w:p w14:paraId="1A3D47F2" w14:textId="77777777" w:rsidR="00B55767" w:rsidRPr="00D52DB3" w:rsidRDefault="00B55767" w:rsidP="00B55767">
            <w:pPr>
              <w:rPr>
                <w:rFonts w:cs="Times New Roman"/>
                <w:sz w:val="18"/>
                <w:szCs w:val="18"/>
              </w:rPr>
            </w:pPr>
          </w:p>
        </w:tc>
      </w:tr>
      <w:tr w:rsidR="00B55767" w:rsidRPr="00D52DB3" w14:paraId="2E0BFE2C" w14:textId="77777777" w:rsidTr="001C2B4E">
        <w:trPr>
          <w:trHeight w:val="473"/>
        </w:trPr>
        <w:tc>
          <w:tcPr>
            <w:tcW w:w="6837" w:type="dxa"/>
            <w:vMerge/>
            <w:shd w:val="clear" w:color="auto" w:fill="auto"/>
            <w:vAlign w:val="center"/>
          </w:tcPr>
          <w:p w14:paraId="1316F0FC" w14:textId="77777777" w:rsidR="00B55767" w:rsidRPr="00D52DB3" w:rsidRDefault="00B55767" w:rsidP="00B55767">
            <w:pPr>
              <w:spacing w:after="0"/>
              <w:rPr>
                <w:rFonts w:cs="Times New Roman"/>
                <w:b/>
                <w:sz w:val="18"/>
                <w:szCs w:val="18"/>
              </w:rPr>
            </w:pPr>
          </w:p>
        </w:tc>
        <w:tc>
          <w:tcPr>
            <w:tcW w:w="1152" w:type="dxa"/>
            <w:shd w:val="clear" w:color="auto" w:fill="auto"/>
          </w:tcPr>
          <w:p w14:paraId="7227A1E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919" w:type="dxa"/>
            <w:vMerge/>
            <w:shd w:val="clear" w:color="auto" w:fill="auto"/>
          </w:tcPr>
          <w:p w14:paraId="757BEBA5" w14:textId="77777777" w:rsidR="00B55767" w:rsidRPr="00D52DB3" w:rsidRDefault="00B55767" w:rsidP="00B55767">
            <w:pPr>
              <w:rPr>
                <w:rFonts w:cs="Times New Roman"/>
                <w:sz w:val="18"/>
                <w:szCs w:val="18"/>
              </w:rPr>
            </w:pPr>
          </w:p>
        </w:tc>
      </w:tr>
      <w:tr w:rsidR="00B55767" w:rsidRPr="00D52DB3" w14:paraId="76902C44" w14:textId="77777777" w:rsidTr="001C2B4E">
        <w:trPr>
          <w:trHeight w:val="473"/>
        </w:trPr>
        <w:tc>
          <w:tcPr>
            <w:tcW w:w="6837" w:type="dxa"/>
            <w:vMerge/>
            <w:shd w:val="clear" w:color="auto" w:fill="auto"/>
            <w:vAlign w:val="center"/>
          </w:tcPr>
          <w:p w14:paraId="1D22A0BF" w14:textId="77777777" w:rsidR="00B55767" w:rsidRPr="00D52DB3" w:rsidRDefault="00B55767" w:rsidP="00B55767">
            <w:pPr>
              <w:spacing w:after="0"/>
              <w:rPr>
                <w:rFonts w:cs="Times New Roman"/>
                <w:b/>
                <w:sz w:val="18"/>
                <w:szCs w:val="18"/>
              </w:rPr>
            </w:pPr>
          </w:p>
        </w:tc>
        <w:tc>
          <w:tcPr>
            <w:tcW w:w="1152" w:type="dxa"/>
            <w:shd w:val="clear" w:color="auto" w:fill="auto"/>
          </w:tcPr>
          <w:p w14:paraId="547D9328"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919" w:type="dxa"/>
            <w:vMerge/>
            <w:shd w:val="clear" w:color="auto" w:fill="auto"/>
          </w:tcPr>
          <w:p w14:paraId="70834237" w14:textId="77777777" w:rsidR="00B55767" w:rsidRPr="00D52DB3" w:rsidRDefault="00B55767" w:rsidP="00B55767">
            <w:pPr>
              <w:rPr>
                <w:rFonts w:cs="Times New Roman"/>
                <w:sz w:val="18"/>
                <w:szCs w:val="18"/>
              </w:rPr>
            </w:pPr>
          </w:p>
        </w:tc>
      </w:tr>
      <w:tr w:rsidR="00B55767" w:rsidRPr="00D52DB3" w14:paraId="486DBC4A" w14:textId="77777777" w:rsidTr="001C2B4E">
        <w:trPr>
          <w:trHeight w:val="473"/>
        </w:trPr>
        <w:tc>
          <w:tcPr>
            <w:tcW w:w="6837" w:type="dxa"/>
            <w:vMerge/>
            <w:shd w:val="clear" w:color="auto" w:fill="auto"/>
            <w:vAlign w:val="center"/>
          </w:tcPr>
          <w:p w14:paraId="13FF2950" w14:textId="77777777" w:rsidR="00B55767" w:rsidRPr="00D52DB3" w:rsidRDefault="00B55767" w:rsidP="00B55767">
            <w:pPr>
              <w:spacing w:after="0"/>
              <w:rPr>
                <w:rFonts w:cs="Times New Roman"/>
                <w:b/>
                <w:sz w:val="18"/>
                <w:szCs w:val="18"/>
              </w:rPr>
            </w:pPr>
          </w:p>
        </w:tc>
        <w:tc>
          <w:tcPr>
            <w:tcW w:w="1152" w:type="dxa"/>
            <w:shd w:val="clear" w:color="auto" w:fill="auto"/>
          </w:tcPr>
          <w:p w14:paraId="3EE0983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919" w:type="dxa"/>
            <w:vMerge/>
            <w:shd w:val="clear" w:color="auto" w:fill="auto"/>
          </w:tcPr>
          <w:p w14:paraId="493D1C26" w14:textId="77777777" w:rsidR="00B55767" w:rsidRPr="00D52DB3" w:rsidRDefault="00B55767" w:rsidP="00B55767">
            <w:pPr>
              <w:rPr>
                <w:rFonts w:cs="Times New Roman"/>
                <w:sz w:val="18"/>
                <w:szCs w:val="18"/>
              </w:rPr>
            </w:pPr>
          </w:p>
        </w:tc>
      </w:tr>
    </w:tbl>
    <w:p w14:paraId="34DD3E99" w14:textId="77777777" w:rsidR="00B55767" w:rsidRPr="00D52DB3" w:rsidRDefault="00B55767" w:rsidP="00B55767">
      <w:pPr>
        <w:keepLines/>
        <w:widowControl w:val="0"/>
        <w:rPr>
          <w:rFonts w:eastAsia="Times New Roman" w:cs="Times New Roman"/>
          <w:sz w:val="24"/>
          <w:szCs w:val="20"/>
        </w:rPr>
      </w:pPr>
    </w:p>
    <w:p w14:paraId="26B733A6"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5D452665" w14:textId="77777777" w:rsidR="00B55767" w:rsidRPr="00D52DB3" w:rsidRDefault="00B55767" w:rsidP="00B55767">
      <w:pPr>
        <w:rPr>
          <w:rFonts w:cs="Times New Roman"/>
          <w:sz w:val="24"/>
          <w:szCs w:val="24"/>
        </w:rPr>
      </w:pPr>
      <w:r w:rsidRPr="00D52DB3">
        <w:rPr>
          <w:rFonts w:cs="Times New Roman"/>
          <w:sz w:val="18"/>
          <w:szCs w:val="18"/>
        </w:rPr>
        <w:t>Evaluatee’s Signature:__________________________________________</w:t>
      </w:r>
      <w:r w:rsidRPr="00D52DB3">
        <w:rPr>
          <w:rFonts w:cs="Times New Roman"/>
          <w:sz w:val="18"/>
          <w:szCs w:val="18"/>
        </w:rPr>
        <w:tab/>
        <w:t>Date:  __________________________________</w:t>
      </w:r>
      <w:r w:rsidRPr="00D52DB3">
        <w:rPr>
          <w:rFonts w:cs="Times New Roman"/>
          <w:sz w:val="18"/>
          <w:szCs w:val="18"/>
        </w:rPr>
        <w:tab/>
      </w:r>
      <w:r w:rsidRPr="00D52DB3">
        <w:rPr>
          <w:rFonts w:cs="Times New Roman"/>
          <w:sz w:val="18"/>
          <w:szCs w:val="18"/>
        </w:rPr>
        <w:tab/>
      </w:r>
      <w:r w:rsidRPr="00D52DB3">
        <w:rPr>
          <w:rFonts w:cs="Times New Roman"/>
          <w:sz w:val="18"/>
          <w:szCs w:val="18"/>
        </w:rPr>
        <w:tab/>
      </w:r>
    </w:p>
    <w:p w14:paraId="325CCAE5" w14:textId="77777777" w:rsidR="00B55767" w:rsidRDefault="00B55767" w:rsidP="00B55767">
      <w:pPr>
        <w:rPr>
          <w:rFonts w:eastAsia="Times New Roman" w:cs="Times New Roman"/>
          <w:sz w:val="24"/>
          <w:szCs w:val="20"/>
        </w:rPr>
      </w:pPr>
    </w:p>
    <w:p w14:paraId="4053CD66" w14:textId="77777777" w:rsidR="0022204F" w:rsidRDefault="0022204F" w:rsidP="00B55767"/>
    <w:p w14:paraId="1B3785CB" w14:textId="77777777" w:rsidR="00B55767" w:rsidRPr="00D52DB3" w:rsidRDefault="00B55767" w:rsidP="00B55767">
      <w:pPr>
        <w:pBdr>
          <w:bottom w:val="thinThickSmallGap" w:sz="24" w:space="1" w:color="auto"/>
        </w:pBdr>
        <w:spacing w:after="0"/>
        <w:ind w:left="720" w:hanging="660"/>
        <w:jc w:val="center"/>
        <w:rPr>
          <w:rFonts w:eastAsia="Times New Roman" w:cs="Calibri"/>
          <w:b/>
          <w:bCs/>
          <w:i/>
          <w:iCs/>
          <w:sz w:val="28"/>
          <w:szCs w:val="28"/>
        </w:rPr>
      </w:pPr>
      <w:r w:rsidRPr="00D52DB3">
        <w:rPr>
          <w:rFonts w:eastAsia="Times New Roman" w:cs="Calibri"/>
          <w:b/>
          <w:bCs/>
          <w:sz w:val="28"/>
          <w:szCs w:val="28"/>
        </w:rPr>
        <w:t>Initial Self-Reflection for OPGES Instructional Coaches</w:t>
      </w:r>
    </w:p>
    <w:p w14:paraId="3C147B50" w14:textId="77777777" w:rsidR="00B55767" w:rsidRPr="00D52DB3" w:rsidRDefault="00B55767" w:rsidP="00B55767">
      <w:pPr>
        <w:rPr>
          <w:rFonts w:cs="Times New Roman"/>
          <w:sz w:val="18"/>
          <w:szCs w:val="18"/>
        </w:rPr>
      </w:pPr>
      <w:r w:rsidRPr="00D52DB3">
        <w:rPr>
          <w:rFonts w:cs="Times New Roman"/>
          <w:b/>
          <w:sz w:val="18"/>
          <w:szCs w:val="18"/>
        </w:rPr>
        <w:t>Directions:</w:t>
      </w:r>
      <w:r w:rsidRPr="00D52DB3">
        <w:rPr>
          <w:rFonts w:cs="Times New Roman"/>
          <w:sz w:val="18"/>
          <w:szCs w:val="18"/>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78CB793C" w14:textId="444FC1F7" w:rsidR="00B55767" w:rsidRDefault="00B55767" w:rsidP="00B55767">
      <w:pPr>
        <w:spacing w:after="0"/>
        <w:rPr>
          <w:rFonts w:cs="Times New Roman"/>
          <w:sz w:val="20"/>
          <w:szCs w:val="20"/>
        </w:rPr>
      </w:pPr>
      <w:r w:rsidRPr="00D52DB3">
        <w:rPr>
          <w:rFonts w:cs="Times New Roman"/>
          <w:b/>
          <w:sz w:val="20"/>
          <w:szCs w:val="20"/>
        </w:rPr>
        <w:t>Teacher:</w:t>
      </w:r>
      <w:r w:rsidRPr="00D52DB3">
        <w:rPr>
          <w:rFonts w:cs="Times New Roman"/>
          <w:sz w:val="20"/>
          <w:szCs w:val="20"/>
        </w:rPr>
        <w:t xml:space="preserve">  </w:t>
      </w:r>
      <w:sdt>
        <w:sdtPr>
          <w:rPr>
            <w:rFonts w:cs="Times New Roman"/>
            <w:sz w:val="20"/>
            <w:szCs w:val="20"/>
          </w:rPr>
          <w:id w:val="-107893984"/>
          <w:text/>
        </w:sdtPr>
        <w:sdtEndPr/>
        <w:sdtContent>
          <w:r w:rsidR="00A12CE9">
            <w:rPr>
              <w:rFonts w:cs="Times New Roman"/>
              <w:sz w:val="20"/>
              <w:szCs w:val="20"/>
            </w:rPr>
            <w:t xml:space="preserve"> </w:t>
          </w:r>
        </w:sdtContent>
      </w:sdt>
      <w:r w:rsidRPr="00D52DB3">
        <w:rPr>
          <w:rFonts w:cs="Times New Roman"/>
          <w:sz w:val="20"/>
          <w:szCs w:val="20"/>
        </w:rPr>
        <w:tab/>
      </w:r>
      <w:r w:rsidRPr="00D52DB3">
        <w:rPr>
          <w:rFonts w:cs="Times New Roman"/>
          <w:sz w:val="20"/>
          <w:szCs w:val="20"/>
        </w:rPr>
        <w:tab/>
        <w:t xml:space="preserve">                                           </w:t>
      </w:r>
      <w:r w:rsidRPr="00D52DB3">
        <w:rPr>
          <w:rFonts w:cs="Times New Roman"/>
          <w:b/>
          <w:sz w:val="20"/>
          <w:szCs w:val="20"/>
        </w:rPr>
        <w:t xml:space="preserve">Date:    </w:t>
      </w:r>
      <w:r w:rsidRPr="00D52DB3">
        <w:rPr>
          <w:rFonts w:cs="Times New Roman"/>
          <w:sz w:val="20"/>
          <w:szCs w:val="20"/>
        </w:rPr>
        <w:t xml:space="preserve">                                  </w:t>
      </w:r>
      <w:r w:rsidRPr="00D52DB3">
        <w:rPr>
          <w:rFonts w:cs="Times New Roman"/>
          <w:b/>
          <w:sz w:val="20"/>
          <w:szCs w:val="20"/>
        </w:rPr>
        <w:t xml:space="preserve">School:    </w:t>
      </w:r>
      <w:sdt>
        <w:sdtPr>
          <w:rPr>
            <w:rFonts w:cs="Times New Roman"/>
            <w:sz w:val="20"/>
            <w:szCs w:val="20"/>
          </w:rPr>
          <w:id w:val="1608770936"/>
          <w:text/>
        </w:sdtPr>
        <w:sdtEndPr/>
        <w:sdtContent>
          <w:r w:rsidR="00A12CE9">
            <w:rPr>
              <w:rFonts w:cs="Times New Roman"/>
              <w:sz w:val="20"/>
              <w:szCs w:val="20"/>
            </w:rPr>
            <w:t xml:space="preserve">  </w:t>
          </w:r>
        </w:sdtContent>
      </w:sdt>
      <w:r w:rsidRPr="00D52DB3">
        <w:rPr>
          <w:rFonts w:cs="Times New Roman"/>
          <w:sz w:val="20"/>
          <w:szCs w:val="20"/>
        </w:rPr>
        <w:tab/>
      </w:r>
    </w:p>
    <w:p w14:paraId="30F6F672" w14:textId="77777777" w:rsidR="00B55767" w:rsidRPr="00D52DB3" w:rsidRDefault="00B55767" w:rsidP="00B55767">
      <w:pPr>
        <w:spacing w:after="0"/>
        <w:rPr>
          <w:rFonts w:cs="Times New Roman"/>
          <w:sz w:val="20"/>
          <w:szCs w:val="20"/>
        </w:rPr>
      </w:pPr>
    </w:p>
    <w:tbl>
      <w:tblPr>
        <w:tblW w:w="981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775"/>
        <w:gridCol w:w="1240"/>
        <w:gridCol w:w="1803"/>
      </w:tblGrid>
      <w:tr w:rsidR="00B55767" w:rsidRPr="00D52DB3" w14:paraId="09E8B4E1" w14:textId="77777777" w:rsidTr="001C2B4E">
        <w:trPr>
          <w:trHeight w:val="9"/>
        </w:trPr>
        <w:tc>
          <w:tcPr>
            <w:tcW w:w="6775" w:type="dxa"/>
            <w:shd w:val="clear" w:color="auto" w:fill="D9D9D9"/>
            <w:vAlign w:val="center"/>
          </w:tcPr>
          <w:p w14:paraId="0D5952CD" w14:textId="77777777" w:rsidR="00B55767" w:rsidRPr="00D52DB3" w:rsidRDefault="00B55767" w:rsidP="00B55767">
            <w:pPr>
              <w:spacing w:after="0"/>
              <w:jc w:val="center"/>
              <w:rPr>
                <w:rFonts w:cs="Times New Roman"/>
                <w:b/>
                <w:sz w:val="20"/>
                <w:szCs w:val="20"/>
              </w:rPr>
            </w:pPr>
            <w:r w:rsidRPr="00D52DB3">
              <w:rPr>
                <w:rFonts w:cs="Times New Roman"/>
                <w:b/>
                <w:sz w:val="20"/>
                <w:szCs w:val="20"/>
              </w:rPr>
              <w:lastRenderedPageBreak/>
              <w:t>Component:</w:t>
            </w:r>
          </w:p>
        </w:tc>
        <w:tc>
          <w:tcPr>
            <w:tcW w:w="1240" w:type="dxa"/>
            <w:shd w:val="clear" w:color="auto" w:fill="D9D9D9"/>
            <w:vAlign w:val="center"/>
          </w:tcPr>
          <w:p w14:paraId="36CA3EB7"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Overall Performance Level</w:t>
            </w:r>
          </w:p>
        </w:tc>
        <w:tc>
          <w:tcPr>
            <w:tcW w:w="1803" w:type="dxa"/>
            <w:shd w:val="clear" w:color="auto" w:fill="D9D9D9"/>
            <w:vAlign w:val="center"/>
          </w:tcPr>
          <w:p w14:paraId="07D4CDD2" w14:textId="77777777" w:rsidR="00B55767" w:rsidRPr="00D52DB3" w:rsidRDefault="00B55767" w:rsidP="00B55767">
            <w:pPr>
              <w:spacing w:after="0"/>
              <w:jc w:val="center"/>
              <w:rPr>
                <w:rFonts w:cs="Times New Roman"/>
                <w:b/>
                <w:sz w:val="20"/>
                <w:szCs w:val="20"/>
              </w:rPr>
            </w:pPr>
            <w:r w:rsidRPr="00D52DB3">
              <w:rPr>
                <w:rFonts w:cs="Times New Roman"/>
                <w:b/>
                <w:sz w:val="20"/>
                <w:szCs w:val="20"/>
              </w:rPr>
              <w:t>Rationale:</w:t>
            </w:r>
          </w:p>
        </w:tc>
      </w:tr>
      <w:tr w:rsidR="00B55767" w:rsidRPr="00D52DB3" w14:paraId="6E88C238" w14:textId="77777777" w:rsidTr="001C2B4E">
        <w:trPr>
          <w:trHeight w:val="66"/>
        </w:trPr>
        <w:tc>
          <w:tcPr>
            <w:tcW w:w="6775" w:type="dxa"/>
            <w:vMerge w:val="restart"/>
            <w:shd w:val="clear" w:color="auto" w:fill="auto"/>
            <w:vAlign w:val="center"/>
          </w:tcPr>
          <w:p w14:paraId="3F6FC912"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1A </w:t>
            </w:r>
          </w:p>
          <w:p w14:paraId="3E818D42"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basic familiarity with specialty areas and trends in professional development.</w:t>
            </w:r>
          </w:p>
          <w:p w14:paraId="0B14EF0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specialist’s knowledge of specialty area and trends in professional development is wide and deep: specialist is regarded as an expert by colleagues.</w:t>
            </w:r>
          </w:p>
          <w:p w14:paraId="3D228F0C"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little or no familiarity with specialty area or trends in professional development.</w:t>
            </w:r>
          </w:p>
          <w:p w14:paraId="71D69F57" w14:textId="77777777" w:rsidR="00B55767" w:rsidRPr="00D52DB3" w:rsidRDefault="00B55767" w:rsidP="00087543">
            <w:pPr>
              <w:numPr>
                <w:ilvl w:val="0"/>
                <w:numId w:val="50"/>
              </w:numPr>
              <w:spacing w:after="0"/>
              <w:rPr>
                <w:rFonts w:eastAsia="Cambria" w:cs="Times New Roman"/>
                <w:sz w:val="18"/>
                <w:szCs w:val="18"/>
              </w:rPr>
            </w:pPr>
            <w:r w:rsidRPr="00D52DB3">
              <w:rPr>
                <w:rFonts w:eastAsia="Cambria" w:cs="Times New Roman"/>
                <w:sz w:val="18"/>
                <w:szCs w:val="18"/>
              </w:rPr>
              <w:t>Instructional specialist demonstrates thorough knowledge of specialty area and trends in professional development.</w:t>
            </w:r>
          </w:p>
        </w:tc>
        <w:tc>
          <w:tcPr>
            <w:tcW w:w="1240" w:type="dxa"/>
            <w:shd w:val="clear" w:color="auto" w:fill="auto"/>
          </w:tcPr>
          <w:p w14:paraId="51ABC098"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450867F4" w14:textId="77777777" w:rsidR="00B55767" w:rsidRPr="00D52DB3" w:rsidRDefault="00B55767" w:rsidP="00B55767">
            <w:pPr>
              <w:rPr>
                <w:rFonts w:cs="Times New Roman"/>
                <w:sz w:val="18"/>
                <w:szCs w:val="18"/>
              </w:rPr>
            </w:pPr>
          </w:p>
        </w:tc>
      </w:tr>
      <w:tr w:rsidR="00B55767" w:rsidRPr="00D52DB3" w14:paraId="279D492D" w14:textId="77777777" w:rsidTr="001C2B4E">
        <w:trPr>
          <w:trHeight w:val="66"/>
        </w:trPr>
        <w:tc>
          <w:tcPr>
            <w:tcW w:w="6775" w:type="dxa"/>
            <w:vMerge/>
            <w:shd w:val="clear" w:color="auto" w:fill="auto"/>
            <w:vAlign w:val="center"/>
          </w:tcPr>
          <w:p w14:paraId="0F8FE298" w14:textId="77777777" w:rsidR="00B55767" w:rsidRPr="00D52DB3" w:rsidRDefault="00B55767" w:rsidP="00B55767">
            <w:pPr>
              <w:spacing w:after="0"/>
              <w:rPr>
                <w:rFonts w:cs="Times New Roman"/>
                <w:b/>
                <w:sz w:val="18"/>
                <w:szCs w:val="18"/>
              </w:rPr>
            </w:pPr>
          </w:p>
        </w:tc>
        <w:tc>
          <w:tcPr>
            <w:tcW w:w="1240" w:type="dxa"/>
            <w:shd w:val="clear" w:color="auto" w:fill="auto"/>
          </w:tcPr>
          <w:p w14:paraId="1DF4ABA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4E68DAC3" w14:textId="77777777" w:rsidR="00B55767" w:rsidRPr="00D52DB3" w:rsidRDefault="00B55767" w:rsidP="00B55767">
            <w:pPr>
              <w:rPr>
                <w:rFonts w:cs="Times New Roman"/>
                <w:sz w:val="18"/>
                <w:szCs w:val="18"/>
              </w:rPr>
            </w:pPr>
          </w:p>
        </w:tc>
      </w:tr>
      <w:tr w:rsidR="00B55767" w:rsidRPr="00D52DB3" w14:paraId="08CDDCE5" w14:textId="77777777" w:rsidTr="001C2B4E">
        <w:trPr>
          <w:trHeight w:val="66"/>
        </w:trPr>
        <w:tc>
          <w:tcPr>
            <w:tcW w:w="6775" w:type="dxa"/>
            <w:vMerge/>
            <w:shd w:val="clear" w:color="auto" w:fill="auto"/>
            <w:vAlign w:val="center"/>
          </w:tcPr>
          <w:p w14:paraId="580D111F" w14:textId="77777777" w:rsidR="00B55767" w:rsidRPr="00D52DB3" w:rsidRDefault="00B55767" w:rsidP="00B55767">
            <w:pPr>
              <w:spacing w:after="0"/>
              <w:rPr>
                <w:rFonts w:cs="Times New Roman"/>
                <w:b/>
                <w:sz w:val="18"/>
                <w:szCs w:val="18"/>
              </w:rPr>
            </w:pPr>
          </w:p>
        </w:tc>
        <w:tc>
          <w:tcPr>
            <w:tcW w:w="1240" w:type="dxa"/>
            <w:shd w:val="clear" w:color="auto" w:fill="auto"/>
          </w:tcPr>
          <w:p w14:paraId="0856C0EF"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03344F2B" w14:textId="77777777" w:rsidR="00B55767" w:rsidRPr="00D52DB3" w:rsidRDefault="00B55767" w:rsidP="00B55767">
            <w:pPr>
              <w:rPr>
                <w:rFonts w:cs="Times New Roman"/>
                <w:sz w:val="18"/>
                <w:szCs w:val="18"/>
              </w:rPr>
            </w:pPr>
          </w:p>
        </w:tc>
      </w:tr>
      <w:tr w:rsidR="00B55767" w:rsidRPr="00D52DB3" w14:paraId="62D0BCF8" w14:textId="77777777" w:rsidTr="001C2B4E">
        <w:trPr>
          <w:trHeight w:val="66"/>
        </w:trPr>
        <w:tc>
          <w:tcPr>
            <w:tcW w:w="6775" w:type="dxa"/>
            <w:vMerge/>
            <w:shd w:val="clear" w:color="auto" w:fill="auto"/>
            <w:vAlign w:val="center"/>
          </w:tcPr>
          <w:p w14:paraId="5CA0007A" w14:textId="77777777" w:rsidR="00B55767" w:rsidRPr="00D52DB3" w:rsidRDefault="00B55767" w:rsidP="00B55767">
            <w:pPr>
              <w:spacing w:after="0"/>
              <w:rPr>
                <w:rFonts w:cs="Times New Roman"/>
                <w:b/>
                <w:sz w:val="18"/>
                <w:szCs w:val="18"/>
              </w:rPr>
            </w:pPr>
          </w:p>
        </w:tc>
        <w:tc>
          <w:tcPr>
            <w:tcW w:w="1240" w:type="dxa"/>
            <w:shd w:val="clear" w:color="auto" w:fill="auto"/>
          </w:tcPr>
          <w:p w14:paraId="013F3D8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72272559" w14:textId="77777777" w:rsidR="00B55767" w:rsidRPr="00D52DB3" w:rsidRDefault="00B55767" w:rsidP="00B55767">
            <w:pPr>
              <w:rPr>
                <w:rFonts w:cs="Times New Roman"/>
                <w:sz w:val="18"/>
                <w:szCs w:val="18"/>
              </w:rPr>
            </w:pPr>
          </w:p>
        </w:tc>
      </w:tr>
      <w:tr w:rsidR="00B55767" w:rsidRPr="00D52DB3" w14:paraId="7E64D40F" w14:textId="77777777" w:rsidTr="001C2B4E">
        <w:trPr>
          <w:trHeight w:val="46"/>
        </w:trPr>
        <w:tc>
          <w:tcPr>
            <w:tcW w:w="6775" w:type="dxa"/>
            <w:vMerge w:val="restart"/>
            <w:shd w:val="clear" w:color="auto" w:fill="auto"/>
            <w:vAlign w:val="center"/>
          </w:tcPr>
          <w:p w14:paraId="7CEE6236"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1B </w:t>
            </w:r>
          </w:p>
          <w:p w14:paraId="603AB5F0"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basic knowledge of the school’s program and of teacher skill in delivering that program.</w:t>
            </w:r>
          </w:p>
          <w:p w14:paraId="4762AFFF"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is deeply familiar with the school’s program and works to shape its future direction and actively seeks information as to teacher skill in that program.</w:t>
            </w:r>
          </w:p>
          <w:p w14:paraId="3006B47C"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little or no knowledge of the school’s program or of teacher skill in delivering that program.</w:t>
            </w:r>
          </w:p>
          <w:p w14:paraId="0C46D3A3" w14:textId="77777777" w:rsidR="00B55767" w:rsidRPr="00D52DB3" w:rsidRDefault="00B55767" w:rsidP="00D652EC">
            <w:pPr>
              <w:numPr>
                <w:ilvl w:val="0"/>
                <w:numId w:val="100"/>
              </w:numPr>
              <w:spacing w:after="0"/>
              <w:rPr>
                <w:rFonts w:eastAsia="Cambria" w:cs="Times New Roman"/>
                <w:sz w:val="18"/>
                <w:szCs w:val="18"/>
              </w:rPr>
            </w:pPr>
            <w:r w:rsidRPr="00D52DB3">
              <w:rPr>
                <w:rFonts w:eastAsia="Cambria" w:cs="Times New Roman"/>
                <w:sz w:val="18"/>
                <w:szCs w:val="18"/>
              </w:rPr>
              <w:t>Instructional specialist demonstrates thorough knowledge of the school’s program and of teacher skill in delivering that program.</w:t>
            </w:r>
          </w:p>
        </w:tc>
        <w:tc>
          <w:tcPr>
            <w:tcW w:w="1240" w:type="dxa"/>
            <w:shd w:val="clear" w:color="auto" w:fill="auto"/>
          </w:tcPr>
          <w:p w14:paraId="1431DED9"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583EDB03" w14:textId="77777777" w:rsidR="00B55767" w:rsidRPr="00D52DB3" w:rsidRDefault="00B55767" w:rsidP="00B55767">
            <w:pPr>
              <w:jc w:val="right"/>
              <w:rPr>
                <w:rFonts w:cs="Times New Roman"/>
                <w:sz w:val="18"/>
                <w:szCs w:val="18"/>
              </w:rPr>
            </w:pPr>
          </w:p>
        </w:tc>
      </w:tr>
      <w:tr w:rsidR="00B55767" w:rsidRPr="00D52DB3" w14:paraId="60399205" w14:textId="77777777" w:rsidTr="001C2B4E">
        <w:trPr>
          <w:trHeight w:val="46"/>
        </w:trPr>
        <w:tc>
          <w:tcPr>
            <w:tcW w:w="6775" w:type="dxa"/>
            <w:vMerge/>
            <w:shd w:val="clear" w:color="auto" w:fill="auto"/>
            <w:vAlign w:val="center"/>
          </w:tcPr>
          <w:p w14:paraId="7D2838B5" w14:textId="77777777" w:rsidR="00B55767" w:rsidRPr="00D52DB3" w:rsidRDefault="00B55767" w:rsidP="00B55767">
            <w:pPr>
              <w:spacing w:after="0"/>
              <w:rPr>
                <w:rFonts w:cs="Times New Roman"/>
                <w:b/>
                <w:sz w:val="18"/>
                <w:szCs w:val="18"/>
              </w:rPr>
            </w:pPr>
          </w:p>
        </w:tc>
        <w:tc>
          <w:tcPr>
            <w:tcW w:w="1240" w:type="dxa"/>
            <w:shd w:val="clear" w:color="auto" w:fill="auto"/>
          </w:tcPr>
          <w:p w14:paraId="0B14824D"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2CD771E8" w14:textId="77777777" w:rsidR="00B55767" w:rsidRPr="00D52DB3" w:rsidRDefault="00B55767" w:rsidP="00B55767">
            <w:pPr>
              <w:rPr>
                <w:rFonts w:cs="Times New Roman"/>
                <w:sz w:val="18"/>
                <w:szCs w:val="18"/>
              </w:rPr>
            </w:pPr>
          </w:p>
        </w:tc>
      </w:tr>
      <w:tr w:rsidR="00B55767" w:rsidRPr="00D52DB3" w14:paraId="1228A779" w14:textId="77777777" w:rsidTr="001C2B4E">
        <w:trPr>
          <w:trHeight w:val="46"/>
        </w:trPr>
        <w:tc>
          <w:tcPr>
            <w:tcW w:w="6775" w:type="dxa"/>
            <w:vMerge/>
            <w:shd w:val="clear" w:color="auto" w:fill="auto"/>
            <w:vAlign w:val="center"/>
          </w:tcPr>
          <w:p w14:paraId="1BA3A143" w14:textId="77777777" w:rsidR="00B55767" w:rsidRPr="00D52DB3" w:rsidRDefault="00B55767" w:rsidP="00B55767">
            <w:pPr>
              <w:spacing w:after="0"/>
              <w:rPr>
                <w:rFonts w:cs="Times New Roman"/>
                <w:b/>
                <w:sz w:val="18"/>
                <w:szCs w:val="18"/>
              </w:rPr>
            </w:pPr>
          </w:p>
        </w:tc>
        <w:tc>
          <w:tcPr>
            <w:tcW w:w="1240" w:type="dxa"/>
            <w:shd w:val="clear" w:color="auto" w:fill="auto"/>
          </w:tcPr>
          <w:p w14:paraId="6F6E39D7"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72ADD747" w14:textId="77777777" w:rsidR="00B55767" w:rsidRPr="00D52DB3" w:rsidRDefault="00B55767" w:rsidP="00B55767">
            <w:pPr>
              <w:rPr>
                <w:rFonts w:cs="Times New Roman"/>
                <w:sz w:val="18"/>
                <w:szCs w:val="18"/>
              </w:rPr>
            </w:pPr>
          </w:p>
        </w:tc>
      </w:tr>
      <w:tr w:rsidR="00B55767" w:rsidRPr="00D52DB3" w14:paraId="01D4FC39" w14:textId="77777777" w:rsidTr="001C2B4E">
        <w:trPr>
          <w:trHeight w:val="46"/>
        </w:trPr>
        <w:tc>
          <w:tcPr>
            <w:tcW w:w="6775" w:type="dxa"/>
            <w:vMerge/>
            <w:shd w:val="clear" w:color="auto" w:fill="auto"/>
            <w:vAlign w:val="center"/>
          </w:tcPr>
          <w:p w14:paraId="3CAD76FE" w14:textId="77777777" w:rsidR="00B55767" w:rsidRPr="00D52DB3" w:rsidRDefault="00B55767" w:rsidP="00B55767">
            <w:pPr>
              <w:spacing w:after="0"/>
              <w:rPr>
                <w:rFonts w:cs="Times New Roman"/>
                <w:b/>
                <w:sz w:val="18"/>
                <w:szCs w:val="18"/>
              </w:rPr>
            </w:pPr>
          </w:p>
        </w:tc>
        <w:tc>
          <w:tcPr>
            <w:tcW w:w="1240" w:type="dxa"/>
            <w:shd w:val="clear" w:color="auto" w:fill="auto"/>
          </w:tcPr>
          <w:p w14:paraId="65BAC44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490938CD" w14:textId="77777777" w:rsidR="00B55767" w:rsidRPr="00D52DB3" w:rsidRDefault="00B55767" w:rsidP="00B55767">
            <w:pPr>
              <w:rPr>
                <w:rFonts w:cs="Times New Roman"/>
                <w:sz w:val="18"/>
                <w:szCs w:val="18"/>
              </w:rPr>
            </w:pPr>
          </w:p>
        </w:tc>
      </w:tr>
      <w:tr w:rsidR="00B55767" w:rsidRPr="00D52DB3" w14:paraId="71D266B1" w14:textId="77777777" w:rsidTr="001C2B4E">
        <w:trPr>
          <w:trHeight w:val="68"/>
        </w:trPr>
        <w:tc>
          <w:tcPr>
            <w:tcW w:w="6775" w:type="dxa"/>
            <w:vMerge w:val="restart"/>
            <w:shd w:val="clear" w:color="auto" w:fill="auto"/>
            <w:vAlign w:val="center"/>
          </w:tcPr>
          <w:p w14:paraId="62DCD1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1C </w:t>
            </w:r>
          </w:p>
          <w:p w14:paraId="4C6A718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rudimentary and are partially suitable to the situation and the needs of the staff</w:t>
            </w:r>
          </w:p>
          <w:p w14:paraId="2A9346A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highly appropriate to the situation and the needs of the staff. They have been developed following consultations with administrators and colleagues.</w:t>
            </w:r>
          </w:p>
          <w:p w14:paraId="6F09537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has no clear goals for the instructional program or they are inappropriate to either the situation or the needs of the staff.</w:t>
            </w:r>
          </w:p>
          <w:p w14:paraId="53D51424"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goals for the instructional support program are clear and are suitable to the situation and the needs of the staff.</w:t>
            </w:r>
          </w:p>
        </w:tc>
        <w:tc>
          <w:tcPr>
            <w:tcW w:w="1240" w:type="dxa"/>
            <w:shd w:val="clear" w:color="auto" w:fill="auto"/>
          </w:tcPr>
          <w:p w14:paraId="30727D39"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333ACCDF" w14:textId="77777777" w:rsidR="00B55767" w:rsidRPr="00D52DB3" w:rsidRDefault="00B55767" w:rsidP="00B55767">
            <w:pPr>
              <w:rPr>
                <w:rFonts w:cs="Times New Roman"/>
                <w:sz w:val="18"/>
                <w:szCs w:val="18"/>
              </w:rPr>
            </w:pPr>
          </w:p>
        </w:tc>
      </w:tr>
      <w:tr w:rsidR="00B55767" w:rsidRPr="00D52DB3" w14:paraId="2F4EB575" w14:textId="77777777" w:rsidTr="001C2B4E">
        <w:trPr>
          <w:trHeight w:val="68"/>
        </w:trPr>
        <w:tc>
          <w:tcPr>
            <w:tcW w:w="6775" w:type="dxa"/>
            <w:vMerge/>
            <w:shd w:val="clear" w:color="auto" w:fill="auto"/>
            <w:vAlign w:val="center"/>
          </w:tcPr>
          <w:p w14:paraId="2FBA92C8" w14:textId="77777777" w:rsidR="00B55767" w:rsidRPr="00D52DB3" w:rsidRDefault="00B55767" w:rsidP="00B55767">
            <w:pPr>
              <w:spacing w:after="0"/>
              <w:rPr>
                <w:rFonts w:cs="Times New Roman"/>
                <w:b/>
                <w:sz w:val="18"/>
                <w:szCs w:val="18"/>
              </w:rPr>
            </w:pPr>
          </w:p>
        </w:tc>
        <w:tc>
          <w:tcPr>
            <w:tcW w:w="1240" w:type="dxa"/>
            <w:shd w:val="clear" w:color="auto" w:fill="auto"/>
          </w:tcPr>
          <w:p w14:paraId="239DCD83"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77E1DFAC" w14:textId="77777777" w:rsidR="00B55767" w:rsidRPr="00D52DB3" w:rsidRDefault="00B55767" w:rsidP="00B55767">
            <w:pPr>
              <w:rPr>
                <w:rFonts w:cs="Times New Roman"/>
                <w:sz w:val="18"/>
                <w:szCs w:val="18"/>
              </w:rPr>
            </w:pPr>
          </w:p>
        </w:tc>
      </w:tr>
      <w:tr w:rsidR="00B55767" w:rsidRPr="00D52DB3" w14:paraId="0675F1F7" w14:textId="77777777" w:rsidTr="001C2B4E">
        <w:trPr>
          <w:trHeight w:val="68"/>
        </w:trPr>
        <w:tc>
          <w:tcPr>
            <w:tcW w:w="6775" w:type="dxa"/>
            <w:vMerge/>
            <w:shd w:val="clear" w:color="auto" w:fill="auto"/>
            <w:vAlign w:val="center"/>
          </w:tcPr>
          <w:p w14:paraId="79941999" w14:textId="77777777" w:rsidR="00B55767" w:rsidRPr="00D52DB3" w:rsidRDefault="00B55767" w:rsidP="00B55767">
            <w:pPr>
              <w:spacing w:after="0"/>
              <w:rPr>
                <w:rFonts w:cs="Times New Roman"/>
                <w:b/>
                <w:sz w:val="18"/>
                <w:szCs w:val="18"/>
              </w:rPr>
            </w:pPr>
          </w:p>
        </w:tc>
        <w:tc>
          <w:tcPr>
            <w:tcW w:w="1240" w:type="dxa"/>
            <w:shd w:val="clear" w:color="auto" w:fill="auto"/>
          </w:tcPr>
          <w:p w14:paraId="41A7097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40227F2F" w14:textId="77777777" w:rsidR="00B55767" w:rsidRPr="00D52DB3" w:rsidRDefault="00B55767" w:rsidP="00B55767">
            <w:pPr>
              <w:rPr>
                <w:rFonts w:cs="Times New Roman"/>
                <w:sz w:val="18"/>
                <w:szCs w:val="18"/>
              </w:rPr>
            </w:pPr>
          </w:p>
        </w:tc>
      </w:tr>
      <w:tr w:rsidR="00B55767" w:rsidRPr="00D52DB3" w14:paraId="30096B9F" w14:textId="77777777" w:rsidTr="001C2B4E">
        <w:trPr>
          <w:trHeight w:val="68"/>
        </w:trPr>
        <w:tc>
          <w:tcPr>
            <w:tcW w:w="6775" w:type="dxa"/>
            <w:vMerge/>
            <w:shd w:val="clear" w:color="auto" w:fill="auto"/>
            <w:vAlign w:val="center"/>
          </w:tcPr>
          <w:p w14:paraId="75D03392" w14:textId="77777777" w:rsidR="00B55767" w:rsidRPr="00D52DB3" w:rsidRDefault="00B55767" w:rsidP="00B55767">
            <w:pPr>
              <w:spacing w:after="0"/>
              <w:rPr>
                <w:rFonts w:cs="Times New Roman"/>
                <w:b/>
                <w:sz w:val="18"/>
                <w:szCs w:val="18"/>
              </w:rPr>
            </w:pPr>
          </w:p>
        </w:tc>
        <w:tc>
          <w:tcPr>
            <w:tcW w:w="1240" w:type="dxa"/>
            <w:shd w:val="clear" w:color="auto" w:fill="auto"/>
          </w:tcPr>
          <w:p w14:paraId="4F5753A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643067C2" w14:textId="77777777" w:rsidR="00B55767" w:rsidRPr="00D52DB3" w:rsidRDefault="00B55767" w:rsidP="00B55767">
            <w:pPr>
              <w:rPr>
                <w:rFonts w:cs="Times New Roman"/>
                <w:sz w:val="18"/>
                <w:szCs w:val="18"/>
              </w:rPr>
            </w:pPr>
          </w:p>
        </w:tc>
      </w:tr>
      <w:tr w:rsidR="00B55767" w:rsidRPr="00D52DB3" w14:paraId="7A174993" w14:textId="77777777" w:rsidTr="001C2B4E">
        <w:trPr>
          <w:trHeight w:val="39"/>
        </w:trPr>
        <w:tc>
          <w:tcPr>
            <w:tcW w:w="6775" w:type="dxa"/>
            <w:vMerge w:val="restart"/>
            <w:shd w:val="clear" w:color="auto" w:fill="auto"/>
            <w:vAlign w:val="center"/>
          </w:tcPr>
          <w:p w14:paraId="74728D0C" w14:textId="77777777" w:rsidR="00B55767" w:rsidRPr="00D52DB3" w:rsidRDefault="00B55767" w:rsidP="00B55767">
            <w:pPr>
              <w:spacing w:after="0"/>
              <w:rPr>
                <w:rFonts w:eastAsia="MS Mincho" w:cs="Times New Roman"/>
                <w:sz w:val="18"/>
                <w:szCs w:val="18"/>
              </w:rPr>
            </w:pPr>
            <w:r w:rsidRPr="00D52DB3">
              <w:rPr>
                <w:rFonts w:cs="Times New Roman"/>
                <w:b/>
                <w:sz w:val="18"/>
                <w:szCs w:val="18"/>
              </w:rPr>
              <w:t xml:space="preserve">1D  </w:t>
            </w:r>
          </w:p>
          <w:p w14:paraId="699A00D7" w14:textId="77777777" w:rsidR="00B55767" w:rsidRPr="00D52DB3" w:rsidRDefault="00B55767" w:rsidP="00D652EC">
            <w:pPr>
              <w:numPr>
                <w:ilvl w:val="0"/>
                <w:numId w:val="101"/>
              </w:numPr>
              <w:spacing w:after="0"/>
              <w:rPr>
                <w:b/>
                <w:sz w:val="18"/>
                <w:szCs w:val="18"/>
              </w:rPr>
            </w:pPr>
            <w:r w:rsidRPr="00D52DB3">
              <w:rPr>
                <w:sz w:val="18"/>
                <w:szCs w:val="18"/>
              </w:rPr>
              <w:t>Instructional specialist demonstrates basic knowledge of resources available in the school and district for teachers to advance their skills.</w:t>
            </w:r>
          </w:p>
          <w:p w14:paraId="541F1F22" w14:textId="77777777" w:rsidR="00B55767" w:rsidRPr="00D52DB3" w:rsidRDefault="00B55767" w:rsidP="00D652EC">
            <w:pPr>
              <w:numPr>
                <w:ilvl w:val="0"/>
                <w:numId w:val="101"/>
              </w:numPr>
              <w:spacing w:after="0"/>
              <w:rPr>
                <w:b/>
                <w:sz w:val="18"/>
                <w:szCs w:val="18"/>
              </w:rPr>
            </w:pPr>
            <w:r w:rsidRPr="00D52DB3">
              <w:rPr>
                <w:spacing w:val="-2"/>
                <w:sz w:val="18"/>
                <w:szCs w:val="18"/>
              </w:rPr>
              <w:t>Instructional specialist actively seeks out new resources from a wide range of sources to enrich professional’s skills in implementing the school’s program.</w:t>
            </w:r>
          </w:p>
          <w:p w14:paraId="48FA2BD3" w14:textId="77777777" w:rsidR="00B55767" w:rsidRPr="00D52DB3" w:rsidRDefault="00B55767" w:rsidP="00D652EC">
            <w:pPr>
              <w:numPr>
                <w:ilvl w:val="0"/>
                <w:numId w:val="101"/>
              </w:numPr>
              <w:spacing w:after="0"/>
              <w:rPr>
                <w:b/>
                <w:sz w:val="18"/>
                <w:szCs w:val="18"/>
              </w:rPr>
            </w:pPr>
            <w:r w:rsidRPr="00D52DB3">
              <w:rPr>
                <w:sz w:val="18"/>
                <w:szCs w:val="18"/>
              </w:rPr>
              <w:t>Instructional specialist demonstrates little or no knowledge of resources available in the school or district for teachers to advance their skills.</w:t>
            </w:r>
          </w:p>
          <w:p w14:paraId="40701AA3" w14:textId="77777777" w:rsidR="00B55767" w:rsidRPr="00D52DB3" w:rsidRDefault="00B55767" w:rsidP="00D652EC">
            <w:pPr>
              <w:numPr>
                <w:ilvl w:val="0"/>
                <w:numId w:val="101"/>
              </w:numPr>
              <w:spacing w:after="0"/>
              <w:rPr>
                <w:sz w:val="18"/>
                <w:szCs w:val="18"/>
              </w:rPr>
            </w:pPr>
            <w:r w:rsidRPr="00D52DB3">
              <w:rPr>
                <w:sz w:val="18"/>
                <w:szCs w:val="18"/>
              </w:rPr>
              <w:t>Instructional specialist is fully aware of resources available in the school and district and in the larger professional community for teachers to advance their skills.</w:t>
            </w:r>
          </w:p>
        </w:tc>
        <w:tc>
          <w:tcPr>
            <w:tcW w:w="1240" w:type="dxa"/>
            <w:shd w:val="clear" w:color="auto" w:fill="auto"/>
          </w:tcPr>
          <w:p w14:paraId="27BAC904"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43BE6436" w14:textId="77777777" w:rsidR="00B55767" w:rsidRPr="00D52DB3" w:rsidRDefault="00B55767" w:rsidP="00B55767">
            <w:pPr>
              <w:rPr>
                <w:rFonts w:cs="Times New Roman"/>
                <w:sz w:val="18"/>
                <w:szCs w:val="18"/>
              </w:rPr>
            </w:pPr>
          </w:p>
        </w:tc>
      </w:tr>
      <w:tr w:rsidR="00B55767" w:rsidRPr="00D52DB3" w14:paraId="663AC567" w14:textId="77777777" w:rsidTr="001C2B4E">
        <w:trPr>
          <w:trHeight w:val="39"/>
        </w:trPr>
        <w:tc>
          <w:tcPr>
            <w:tcW w:w="6775" w:type="dxa"/>
            <w:vMerge/>
            <w:shd w:val="clear" w:color="auto" w:fill="auto"/>
            <w:vAlign w:val="center"/>
          </w:tcPr>
          <w:p w14:paraId="6A6E8410" w14:textId="77777777" w:rsidR="00B55767" w:rsidRPr="00D52DB3" w:rsidRDefault="00B55767" w:rsidP="00B55767">
            <w:pPr>
              <w:spacing w:after="0"/>
              <w:rPr>
                <w:rFonts w:cs="Times New Roman"/>
                <w:b/>
                <w:sz w:val="18"/>
                <w:szCs w:val="18"/>
              </w:rPr>
            </w:pPr>
          </w:p>
        </w:tc>
        <w:tc>
          <w:tcPr>
            <w:tcW w:w="1240" w:type="dxa"/>
            <w:shd w:val="clear" w:color="auto" w:fill="auto"/>
          </w:tcPr>
          <w:p w14:paraId="2CCD36CD"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57BC19E8" w14:textId="77777777" w:rsidR="00B55767" w:rsidRPr="00D52DB3" w:rsidRDefault="00B55767" w:rsidP="00B55767">
            <w:pPr>
              <w:rPr>
                <w:rFonts w:cs="Times New Roman"/>
                <w:sz w:val="18"/>
                <w:szCs w:val="18"/>
              </w:rPr>
            </w:pPr>
          </w:p>
        </w:tc>
      </w:tr>
      <w:tr w:rsidR="00B55767" w:rsidRPr="00D52DB3" w14:paraId="610229E9" w14:textId="77777777" w:rsidTr="001C2B4E">
        <w:trPr>
          <w:trHeight w:val="39"/>
        </w:trPr>
        <w:tc>
          <w:tcPr>
            <w:tcW w:w="6775" w:type="dxa"/>
            <w:vMerge/>
            <w:shd w:val="clear" w:color="auto" w:fill="auto"/>
            <w:vAlign w:val="center"/>
          </w:tcPr>
          <w:p w14:paraId="77B3DE60" w14:textId="77777777" w:rsidR="00B55767" w:rsidRPr="00D52DB3" w:rsidRDefault="00B55767" w:rsidP="00B55767">
            <w:pPr>
              <w:spacing w:after="0"/>
              <w:rPr>
                <w:rFonts w:cs="Times New Roman"/>
                <w:b/>
                <w:sz w:val="18"/>
                <w:szCs w:val="18"/>
              </w:rPr>
            </w:pPr>
          </w:p>
        </w:tc>
        <w:tc>
          <w:tcPr>
            <w:tcW w:w="1240" w:type="dxa"/>
            <w:shd w:val="clear" w:color="auto" w:fill="auto"/>
          </w:tcPr>
          <w:p w14:paraId="4A67008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6C8C64C1" w14:textId="77777777" w:rsidR="00B55767" w:rsidRPr="00D52DB3" w:rsidRDefault="00B55767" w:rsidP="00B55767">
            <w:pPr>
              <w:rPr>
                <w:rFonts w:cs="Times New Roman"/>
                <w:sz w:val="18"/>
                <w:szCs w:val="18"/>
              </w:rPr>
            </w:pPr>
          </w:p>
        </w:tc>
      </w:tr>
      <w:tr w:rsidR="00B55767" w:rsidRPr="00D52DB3" w14:paraId="47CFDC92" w14:textId="77777777" w:rsidTr="001C2B4E">
        <w:trPr>
          <w:trHeight w:val="39"/>
        </w:trPr>
        <w:tc>
          <w:tcPr>
            <w:tcW w:w="6775" w:type="dxa"/>
            <w:vMerge/>
            <w:shd w:val="clear" w:color="auto" w:fill="auto"/>
            <w:vAlign w:val="center"/>
          </w:tcPr>
          <w:p w14:paraId="2B0EBBC5" w14:textId="77777777" w:rsidR="00B55767" w:rsidRPr="00D52DB3" w:rsidRDefault="00B55767" w:rsidP="00B55767">
            <w:pPr>
              <w:spacing w:after="0"/>
              <w:rPr>
                <w:rFonts w:cs="Times New Roman"/>
                <w:b/>
                <w:sz w:val="18"/>
                <w:szCs w:val="18"/>
              </w:rPr>
            </w:pPr>
          </w:p>
        </w:tc>
        <w:tc>
          <w:tcPr>
            <w:tcW w:w="1240" w:type="dxa"/>
            <w:shd w:val="clear" w:color="auto" w:fill="auto"/>
          </w:tcPr>
          <w:p w14:paraId="6F462C29"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7219188D" w14:textId="77777777" w:rsidR="00B55767" w:rsidRPr="00D52DB3" w:rsidRDefault="00B55767" w:rsidP="00B55767">
            <w:pPr>
              <w:rPr>
                <w:rFonts w:cs="Times New Roman"/>
                <w:sz w:val="18"/>
                <w:szCs w:val="18"/>
              </w:rPr>
            </w:pPr>
          </w:p>
        </w:tc>
      </w:tr>
      <w:tr w:rsidR="00B55767" w:rsidRPr="00D52DB3" w14:paraId="0B68DA69" w14:textId="77777777" w:rsidTr="001C2B4E">
        <w:trPr>
          <w:trHeight w:val="282"/>
        </w:trPr>
        <w:tc>
          <w:tcPr>
            <w:tcW w:w="6775" w:type="dxa"/>
            <w:vMerge w:val="restart"/>
            <w:shd w:val="clear" w:color="auto" w:fill="auto"/>
            <w:vAlign w:val="center"/>
          </w:tcPr>
          <w:p w14:paraId="0C4DB6EB"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1E </w:t>
            </w:r>
          </w:p>
          <w:p w14:paraId="1C6EFBBD"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has a guiding principle and includes a number of worth-while activities, but some of them don’t fit with the broader goals.</w:t>
            </w:r>
          </w:p>
          <w:p w14:paraId="68BC3522"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is highly coherent, taking into account the competing demands of making presentations and consulting with teachers, and has been developed following consultation with administrators and teachers.</w:t>
            </w:r>
          </w:p>
          <w:p w14:paraId="174F5164"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consists of a random collection of unrelated activities, lacking coherence or an overall structure.</w:t>
            </w:r>
          </w:p>
          <w:p w14:paraId="58F21C5A" w14:textId="77777777" w:rsidR="00B55767" w:rsidRPr="00D52DB3" w:rsidRDefault="00B55767" w:rsidP="00D652EC">
            <w:pPr>
              <w:numPr>
                <w:ilvl w:val="0"/>
                <w:numId w:val="102"/>
              </w:numPr>
              <w:spacing w:after="0"/>
              <w:rPr>
                <w:b/>
                <w:sz w:val="18"/>
                <w:szCs w:val="18"/>
              </w:rPr>
            </w:pPr>
            <w:r w:rsidRPr="00D52DB3">
              <w:rPr>
                <w:rFonts w:cs="Calibri"/>
                <w:sz w:val="18"/>
                <w:szCs w:val="18"/>
              </w:rPr>
              <w:t>Instructional specialist’s plan is well designed to support teachers in the improvement of their skills.</w:t>
            </w:r>
          </w:p>
        </w:tc>
        <w:tc>
          <w:tcPr>
            <w:tcW w:w="1240" w:type="dxa"/>
            <w:shd w:val="clear" w:color="auto" w:fill="auto"/>
          </w:tcPr>
          <w:p w14:paraId="5B369D48"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593CC545" w14:textId="77777777" w:rsidR="00B55767" w:rsidRPr="00D52DB3" w:rsidRDefault="00B55767" w:rsidP="00B55767">
            <w:pPr>
              <w:rPr>
                <w:rFonts w:cs="Times New Roman"/>
                <w:sz w:val="18"/>
                <w:szCs w:val="18"/>
              </w:rPr>
            </w:pPr>
          </w:p>
        </w:tc>
      </w:tr>
      <w:tr w:rsidR="00B55767" w:rsidRPr="00D52DB3" w14:paraId="7F520EC3" w14:textId="77777777" w:rsidTr="001C2B4E">
        <w:trPr>
          <w:trHeight w:val="281"/>
        </w:trPr>
        <w:tc>
          <w:tcPr>
            <w:tcW w:w="6775" w:type="dxa"/>
            <w:vMerge/>
            <w:shd w:val="clear" w:color="auto" w:fill="auto"/>
            <w:vAlign w:val="center"/>
          </w:tcPr>
          <w:p w14:paraId="508FA8AA" w14:textId="77777777" w:rsidR="00B55767" w:rsidRPr="00D52DB3" w:rsidRDefault="00B55767" w:rsidP="00B55767">
            <w:pPr>
              <w:spacing w:after="0"/>
              <w:rPr>
                <w:rFonts w:cs="Times New Roman"/>
                <w:b/>
                <w:sz w:val="18"/>
                <w:szCs w:val="18"/>
              </w:rPr>
            </w:pPr>
          </w:p>
        </w:tc>
        <w:tc>
          <w:tcPr>
            <w:tcW w:w="1240" w:type="dxa"/>
            <w:shd w:val="clear" w:color="auto" w:fill="auto"/>
          </w:tcPr>
          <w:p w14:paraId="32465647"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4F68B76F" w14:textId="77777777" w:rsidR="00B55767" w:rsidRPr="00D52DB3" w:rsidRDefault="00B55767" w:rsidP="00B55767">
            <w:pPr>
              <w:rPr>
                <w:rFonts w:cs="Times New Roman"/>
                <w:sz w:val="18"/>
                <w:szCs w:val="18"/>
              </w:rPr>
            </w:pPr>
          </w:p>
        </w:tc>
      </w:tr>
      <w:tr w:rsidR="00B55767" w:rsidRPr="00D52DB3" w14:paraId="0D20691D" w14:textId="77777777" w:rsidTr="001C2B4E">
        <w:trPr>
          <w:trHeight w:val="281"/>
        </w:trPr>
        <w:tc>
          <w:tcPr>
            <w:tcW w:w="6775" w:type="dxa"/>
            <w:vMerge/>
            <w:shd w:val="clear" w:color="auto" w:fill="auto"/>
            <w:vAlign w:val="center"/>
          </w:tcPr>
          <w:p w14:paraId="0A0D4F32" w14:textId="77777777" w:rsidR="00B55767" w:rsidRPr="00D52DB3" w:rsidRDefault="00B55767" w:rsidP="00B55767">
            <w:pPr>
              <w:spacing w:after="0"/>
              <w:rPr>
                <w:rFonts w:cs="Times New Roman"/>
                <w:b/>
                <w:sz w:val="18"/>
                <w:szCs w:val="18"/>
              </w:rPr>
            </w:pPr>
          </w:p>
        </w:tc>
        <w:tc>
          <w:tcPr>
            <w:tcW w:w="1240" w:type="dxa"/>
            <w:shd w:val="clear" w:color="auto" w:fill="auto"/>
          </w:tcPr>
          <w:p w14:paraId="3BA3EA7C"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1A676F2A" w14:textId="77777777" w:rsidR="00B55767" w:rsidRPr="00D52DB3" w:rsidRDefault="00B55767" w:rsidP="00B55767">
            <w:pPr>
              <w:rPr>
                <w:rFonts w:cs="Times New Roman"/>
                <w:sz w:val="18"/>
                <w:szCs w:val="18"/>
              </w:rPr>
            </w:pPr>
          </w:p>
        </w:tc>
      </w:tr>
      <w:tr w:rsidR="00B55767" w:rsidRPr="00D52DB3" w14:paraId="22202850" w14:textId="77777777" w:rsidTr="001C2B4E">
        <w:trPr>
          <w:trHeight w:val="281"/>
        </w:trPr>
        <w:tc>
          <w:tcPr>
            <w:tcW w:w="6775" w:type="dxa"/>
            <w:vMerge/>
            <w:shd w:val="clear" w:color="auto" w:fill="auto"/>
            <w:vAlign w:val="center"/>
          </w:tcPr>
          <w:p w14:paraId="2F6D429F" w14:textId="77777777" w:rsidR="00B55767" w:rsidRPr="00D52DB3" w:rsidRDefault="00B55767" w:rsidP="00B55767">
            <w:pPr>
              <w:spacing w:after="0"/>
              <w:rPr>
                <w:rFonts w:cs="Times New Roman"/>
                <w:b/>
                <w:sz w:val="18"/>
                <w:szCs w:val="18"/>
              </w:rPr>
            </w:pPr>
          </w:p>
        </w:tc>
        <w:tc>
          <w:tcPr>
            <w:tcW w:w="1240" w:type="dxa"/>
            <w:shd w:val="clear" w:color="auto" w:fill="auto"/>
          </w:tcPr>
          <w:p w14:paraId="0DA19360"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0A9F738A" w14:textId="77777777" w:rsidR="00B55767" w:rsidRPr="00D52DB3" w:rsidRDefault="00B55767" w:rsidP="00B55767">
            <w:pPr>
              <w:rPr>
                <w:rFonts w:cs="Times New Roman"/>
                <w:sz w:val="18"/>
                <w:szCs w:val="18"/>
              </w:rPr>
            </w:pPr>
          </w:p>
        </w:tc>
      </w:tr>
      <w:tr w:rsidR="00B55767" w:rsidRPr="00D52DB3" w14:paraId="27505758" w14:textId="77777777" w:rsidTr="001C2B4E">
        <w:trPr>
          <w:trHeight w:val="66"/>
        </w:trPr>
        <w:tc>
          <w:tcPr>
            <w:tcW w:w="6775" w:type="dxa"/>
            <w:vMerge w:val="restart"/>
            <w:shd w:val="clear" w:color="auto" w:fill="auto"/>
            <w:vAlign w:val="center"/>
          </w:tcPr>
          <w:p w14:paraId="46B73ADC"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1F </w:t>
            </w:r>
          </w:p>
          <w:p w14:paraId="7E59F3CB"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specialist has a rudimentary plan to evaluate the instructional support program.</w:t>
            </w:r>
          </w:p>
          <w:p w14:paraId="5BEAA5D6"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 xml:space="preserve">Instructional specialist’s evaluation plan is highly sophisticated, with imaginative sources of evidence and a clear path toward improving the program on an ongoing </w:t>
            </w:r>
            <w:r w:rsidRPr="00D52DB3">
              <w:rPr>
                <w:rFonts w:cs="Calibri"/>
                <w:sz w:val="18"/>
                <w:szCs w:val="18"/>
              </w:rPr>
              <w:lastRenderedPageBreak/>
              <w:t>basis.</w:t>
            </w:r>
          </w:p>
          <w:p w14:paraId="53E8DC95"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sz w:val="18"/>
                <w:szCs w:val="18"/>
              </w:rPr>
              <w:t>Instructional specialist has no plan to evaluate the program or resists suggestions that such an evaluation is important.</w:t>
            </w:r>
          </w:p>
          <w:p w14:paraId="276311CD" w14:textId="77777777" w:rsidR="00B55767" w:rsidRPr="00D52DB3" w:rsidRDefault="00B55767" w:rsidP="00087543">
            <w:pPr>
              <w:numPr>
                <w:ilvl w:val="0"/>
                <w:numId w:val="55"/>
              </w:numPr>
              <w:spacing w:after="0"/>
              <w:rPr>
                <w:rFonts w:eastAsia="Arial Unicode MS" w:cs="Cambria"/>
                <w:b/>
                <w:color w:val="000000"/>
                <w:sz w:val="18"/>
                <w:szCs w:val="18"/>
              </w:rPr>
            </w:pPr>
            <w:r w:rsidRPr="00D52DB3">
              <w:rPr>
                <w:rFonts w:cs="Calibri"/>
                <w:sz w:val="18"/>
                <w:szCs w:val="18"/>
              </w:rPr>
              <w:t>Instructional support specialist’s plan to evaluate the program is organized around clear goals and the collection of evidence to indicate the degree to which the goals have been met.</w:t>
            </w:r>
          </w:p>
        </w:tc>
        <w:tc>
          <w:tcPr>
            <w:tcW w:w="1240" w:type="dxa"/>
            <w:shd w:val="clear" w:color="auto" w:fill="auto"/>
          </w:tcPr>
          <w:p w14:paraId="1EAEBEDD" w14:textId="77777777" w:rsidR="00B55767" w:rsidRPr="00D52DB3" w:rsidRDefault="00B55767" w:rsidP="00B55767">
            <w:pPr>
              <w:jc w:val="center"/>
              <w:rPr>
                <w:rFonts w:cs="Times New Roman"/>
                <w:b/>
                <w:sz w:val="18"/>
                <w:szCs w:val="18"/>
              </w:rPr>
            </w:pPr>
            <w:r w:rsidRPr="00D52DB3">
              <w:rPr>
                <w:rFonts w:cs="Times New Roman"/>
                <w:b/>
                <w:sz w:val="18"/>
                <w:szCs w:val="18"/>
              </w:rPr>
              <w:lastRenderedPageBreak/>
              <w:t>I</w:t>
            </w:r>
          </w:p>
        </w:tc>
        <w:tc>
          <w:tcPr>
            <w:tcW w:w="1803" w:type="dxa"/>
            <w:vMerge w:val="restart"/>
            <w:shd w:val="clear" w:color="auto" w:fill="auto"/>
          </w:tcPr>
          <w:p w14:paraId="30DCF283" w14:textId="77777777" w:rsidR="00B55767" w:rsidRPr="00D52DB3" w:rsidRDefault="00B55767" w:rsidP="00B55767">
            <w:pPr>
              <w:rPr>
                <w:rFonts w:cs="Times New Roman"/>
                <w:sz w:val="18"/>
                <w:szCs w:val="18"/>
              </w:rPr>
            </w:pPr>
          </w:p>
        </w:tc>
      </w:tr>
      <w:tr w:rsidR="00B55767" w:rsidRPr="00D52DB3" w14:paraId="68683621" w14:textId="77777777" w:rsidTr="001C2B4E">
        <w:trPr>
          <w:trHeight w:val="66"/>
        </w:trPr>
        <w:tc>
          <w:tcPr>
            <w:tcW w:w="6775" w:type="dxa"/>
            <w:vMerge/>
            <w:shd w:val="clear" w:color="auto" w:fill="auto"/>
            <w:vAlign w:val="center"/>
          </w:tcPr>
          <w:p w14:paraId="503396F2" w14:textId="77777777" w:rsidR="00B55767" w:rsidRPr="00D52DB3" w:rsidRDefault="00B55767" w:rsidP="00B55767">
            <w:pPr>
              <w:spacing w:after="0"/>
              <w:rPr>
                <w:rFonts w:cs="Times New Roman"/>
                <w:b/>
                <w:sz w:val="18"/>
                <w:szCs w:val="18"/>
              </w:rPr>
            </w:pPr>
          </w:p>
        </w:tc>
        <w:tc>
          <w:tcPr>
            <w:tcW w:w="1240" w:type="dxa"/>
            <w:shd w:val="clear" w:color="auto" w:fill="auto"/>
          </w:tcPr>
          <w:p w14:paraId="6632A2C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3F9C40A1" w14:textId="77777777" w:rsidR="00B55767" w:rsidRPr="00D52DB3" w:rsidRDefault="00B55767" w:rsidP="00B55767">
            <w:pPr>
              <w:rPr>
                <w:rFonts w:cs="Times New Roman"/>
                <w:sz w:val="18"/>
                <w:szCs w:val="18"/>
              </w:rPr>
            </w:pPr>
          </w:p>
        </w:tc>
      </w:tr>
      <w:tr w:rsidR="00B55767" w:rsidRPr="00D52DB3" w14:paraId="2E34A814" w14:textId="77777777" w:rsidTr="001C2B4E">
        <w:trPr>
          <w:trHeight w:val="66"/>
        </w:trPr>
        <w:tc>
          <w:tcPr>
            <w:tcW w:w="6775" w:type="dxa"/>
            <w:vMerge/>
            <w:shd w:val="clear" w:color="auto" w:fill="auto"/>
            <w:vAlign w:val="center"/>
          </w:tcPr>
          <w:p w14:paraId="00F1816F" w14:textId="77777777" w:rsidR="00B55767" w:rsidRPr="00D52DB3" w:rsidRDefault="00B55767" w:rsidP="00B55767">
            <w:pPr>
              <w:spacing w:after="0"/>
              <w:rPr>
                <w:rFonts w:cs="Times New Roman"/>
                <w:b/>
                <w:sz w:val="18"/>
                <w:szCs w:val="18"/>
              </w:rPr>
            </w:pPr>
          </w:p>
        </w:tc>
        <w:tc>
          <w:tcPr>
            <w:tcW w:w="1240" w:type="dxa"/>
            <w:shd w:val="clear" w:color="auto" w:fill="auto"/>
          </w:tcPr>
          <w:p w14:paraId="4BFF32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185273E4" w14:textId="77777777" w:rsidR="00B55767" w:rsidRPr="00D52DB3" w:rsidRDefault="00B55767" w:rsidP="00B55767">
            <w:pPr>
              <w:rPr>
                <w:rFonts w:cs="Times New Roman"/>
                <w:sz w:val="18"/>
                <w:szCs w:val="18"/>
              </w:rPr>
            </w:pPr>
          </w:p>
        </w:tc>
      </w:tr>
      <w:tr w:rsidR="00B55767" w:rsidRPr="00D52DB3" w14:paraId="1DD0C608" w14:textId="77777777" w:rsidTr="001C2B4E">
        <w:trPr>
          <w:trHeight w:val="66"/>
        </w:trPr>
        <w:tc>
          <w:tcPr>
            <w:tcW w:w="6775" w:type="dxa"/>
            <w:vMerge/>
            <w:shd w:val="clear" w:color="auto" w:fill="auto"/>
            <w:vAlign w:val="center"/>
          </w:tcPr>
          <w:p w14:paraId="3520CE39" w14:textId="77777777" w:rsidR="00B55767" w:rsidRPr="00D52DB3" w:rsidRDefault="00B55767" w:rsidP="00B55767">
            <w:pPr>
              <w:spacing w:after="0"/>
              <w:rPr>
                <w:rFonts w:cs="Times New Roman"/>
                <w:b/>
                <w:sz w:val="18"/>
                <w:szCs w:val="18"/>
              </w:rPr>
            </w:pPr>
          </w:p>
        </w:tc>
        <w:tc>
          <w:tcPr>
            <w:tcW w:w="1240" w:type="dxa"/>
            <w:shd w:val="clear" w:color="auto" w:fill="auto"/>
          </w:tcPr>
          <w:p w14:paraId="46943B12"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3FAAFDA0" w14:textId="77777777" w:rsidR="00B55767" w:rsidRPr="00D52DB3" w:rsidRDefault="00B55767" w:rsidP="00B55767">
            <w:pPr>
              <w:rPr>
                <w:rFonts w:cs="Times New Roman"/>
                <w:sz w:val="18"/>
                <w:szCs w:val="18"/>
              </w:rPr>
            </w:pPr>
          </w:p>
        </w:tc>
      </w:tr>
      <w:tr w:rsidR="00B55767" w:rsidRPr="00D52DB3" w14:paraId="7D56271C" w14:textId="77777777" w:rsidTr="001C2B4E">
        <w:trPr>
          <w:trHeight w:val="46"/>
        </w:trPr>
        <w:tc>
          <w:tcPr>
            <w:tcW w:w="6775" w:type="dxa"/>
            <w:vMerge w:val="restart"/>
            <w:shd w:val="clear" w:color="auto" w:fill="auto"/>
            <w:vAlign w:val="center"/>
          </w:tcPr>
          <w:p w14:paraId="6D49F1C0" w14:textId="77777777" w:rsidR="00B55767" w:rsidRPr="00D52DB3" w:rsidRDefault="00B55767" w:rsidP="00B55767">
            <w:pPr>
              <w:spacing w:after="0"/>
              <w:rPr>
                <w:rFonts w:eastAsia="Cambria" w:cs="Times New Roman"/>
                <w:sz w:val="18"/>
                <w:szCs w:val="18"/>
              </w:rPr>
            </w:pPr>
            <w:r w:rsidRPr="00D52DB3">
              <w:rPr>
                <w:rFonts w:cs="Times New Roman"/>
                <w:b/>
                <w:sz w:val="18"/>
                <w:szCs w:val="18"/>
              </w:rPr>
              <w:lastRenderedPageBreak/>
              <w:t xml:space="preserve">2A </w:t>
            </w:r>
          </w:p>
          <w:p w14:paraId="48CC5294"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cordial: teachers don’t resist initiatives established by the instructional specialist.</w:t>
            </w:r>
          </w:p>
          <w:p w14:paraId="6188CD1B"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highly respectful and trusting, with many contacts initiated by teachers.</w:t>
            </w:r>
          </w:p>
          <w:p w14:paraId="583180BD"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Teachers are reluctant to request assistance from the instructional specialist fearing that such a request will be treated as a sign of deficiency.</w:t>
            </w:r>
          </w:p>
          <w:p w14:paraId="7E24BD21" w14:textId="77777777" w:rsidR="00B55767" w:rsidRPr="00D52DB3" w:rsidRDefault="00B55767" w:rsidP="00D652EC">
            <w:pPr>
              <w:pStyle w:val="ListParagraph"/>
              <w:numPr>
                <w:ilvl w:val="0"/>
                <w:numId w:val="103"/>
              </w:numPr>
              <w:spacing w:after="0"/>
              <w:rPr>
                <w:rFonts w:eastAsia="Arial Unicode MS" w:cs="Cambria"/>
                <w:color w:val="000000"/>
                <w:sz w:val="18"/>
                <w:szCs w:val="18"/>
              </w:rPr>
            </w:pPr>
            <w:r w:rsidRPr="00D52DB3">
              <w:rPr>
                <w:rFonts w:eastAsia="Arial Unicode MS" w:cs="Calibri"/>
                <w:color w:val="000000"/>
                <w:sz w:val="18"/>
                <w:szCs w:val="18"/>
              </w:rPr>
              <w:t>Relationships with the instructional specialist are respectful with some contacts initiated by teachers.</w:t>
            </w:r>
          </w:p>
        </w:tc>
        <w:tc>
          <w:tcPr>
            <w:tcW w:w="1240" w:type="dxa"/>
            <w:shd w:val="clear" w:color="auto" w:fill="auto"/>
          </w:tcPr>
          <w:p w14:paraId="62789F7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488A511A" w14:textId="77777777" w:rsidR="00B55767" w:rsidRPr="00D52DB3" w:rsidRDefault="00B55767" w:rsidP="00B55767">
            <w:pPr>
              <w:jc w:val="right"/>
              <w:rPr>
                <w:rFonts w:cs="Times New Roman"/>
                <w:sz w:val="18"/>
                <w:szCs w:val="18"/>
              </w:rPr>
            </w:pPr>
          </w:p>
        </w:tc>
      </w:tr>
      <w:tr w:rsidR="00B55767" w:rsidRPr="00D52DB3" w14:paraId="4A0F1299" w14:textId="77777777" w:rsidTr="001C2B4E">
        <w:trPr>
          <w:trHeight w:val="46"/>
        </w:trPr>
        <w:tc>
          <w:tcPr>
            <w:tcW w:w="6775" w:type="dxa"/>
            <w:vMerge/>
            <w:shd w:val="clear" w:color="auto" w:fill="auto"/>
            <w:vAlign w:val="center"/>
          </w:tcPr>
          <w:p w14:paraId="6D27671D" w14:textId="77777777" w:rsidR="00B55767" w:rsidRPr="00D52DB3" w:rsidRDefault="00B55767" w:rsidP="00B55767">
            <w:pPr>
              <w:spacing w:after="0"/>
              <w:rPr>
                <w:rFonts w:cs="Times New Roman"/>
                <w:b/>
                <w:sz w:val="18"/>
                <w:szCs w:val="18"/>
              </w:rPr>
            </w:pPr>
          </w:p>
        </w:tc>
        <w:tc>
          <w:tcPr>
            <w:tcW w:w="1240" w:type="dxa"/>
            <w:shd w:val="clear" w:color="auto" w:fill="auto"/>
          </w:tcPr>
          <w:p w14:paraId="1BABACD0"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241162FC" w14:textId="77777777" w:rsidR="00B55767" w:rsidRPr="00D52DB3" w:rsidRDefault="00B55767" w:rsidP="00B55767">
            <w:pPr>
              <w:rPr>
                <w:rFonts w:cs="Times New Roman"/>
                <w:sz w:val="18"/>
                <w:szCs w:val="18"/>
              </w:rPr>
            </w:pPr>
          </w:p>
        </w:tc>
      </w:tr>
      <w:tr w:rsidR="00B55767" w:rsidRPr="00D52DB3" w14:paraId="656C496B" w14:textId="77777777" w:rsidTr="001C2B4E">
        <w:trPr>
          <w:trHeight w:val="46"/>
        </w:trPr>
        <w:tc>
          <w:tcPr>
            <w:tcW w:w="6775" w:type="dxa"/>
            <w:vMerge/>
            <w:shd w:val="clear" w:color="auto" w:fill="auto"/>
            <w:vAlign w:val="center"/>
          </w:tcPr>
          <w:p w14:paraId="3F494223" w14:textId="77777777" w:rsidR="00B55767" w:rsidRPr="00D52DB3" w:rsidRDefault="00B55767" w:rsidP="00B55767">
            <w:pPr>
              <w:spacing w:after="0"/>
              <w:rPr>
                <w:rFonts w:cs="Times New Roman"/>
                <w:b/>
                <w:sz w:val="18"/>
                <w:szCs w:val="18"/>
              </w:rPr>
            </w:pPr>
          </w:p>
        </w:tc>
        <w:tc>
          <w:tcPr>
            <w:tcW w:w="1240" w:type="dxa"/>
            <w:shd w:val="clear" w:color="auto" w:fill="auto"/>
          </w:tcPr>
          <w:p w14:paraId="787B0849"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22F9D4FA" w14:textId="77777777" w:rsidR="00B55767" w:rsidRPr="00D52DB3" w:rsidRDefault="00B55767" w:rsidP="00B55767">
            <w:pPr>
              <w:rPr>
                <w:rFonts w:cs="Times New Roman"/>
                <w:sz w:val="18"/>
                <w:szCs w:val="18"/>
              </w:rPr>
            </w:pPr>
          </w:p>
        </w:tc>
      </w:tr>
      <w:tr w:rsidR="00B55767" w:rsidRPr="00D52DB3" w14:paraId="63373A52" w14:textId="77777777" w:rsidTr="001C2B4E">
        <w:trPr>
          <w:trHeight w:val="46"/>
        </w:trPr>
        <w:tc>
          <w:tcPr>
            <w:tcW w:w="6775" w:type="dxa"/>
            <w:vMerge/>
            <w:shd w:val="clear" w:color="auto" w:fill="auto"/>
            <w:vAlign w:val="center"/>
          </w:tcPr>
          <w:p w14:paraId="06497C78" w14:textId="77777777" w:rsidR="00B55767" w:rsidRPr="00D52DB3" w:rsidRDefault="00B55767" w:rsidP="00B55767">
            <w:pPr>
              <w:spacing w:after="0"/>
              <w:rPr>
                <w:rFonts w:cs="Times New Roman"/>
                <w:b/>
                <w:sz w:val="18"/>
                <w:szCs w:val="18"/>
              </w:rPr>
            </w:pPr>
          </w:p>
        </w:tc>
        <w:tc>
          <w:tcPr>
            <w:tcW w:w="1240" w:type="dxa"/>
            <w:shd w:val="clear" w:color="auto" w:fill="auto"/>
          </w:tcPr>
          <w:p w14:paraId="4C38BEF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3802EC7D" w14:textId="77777777" w:rsidR="00B55767" w:rsidRPr="00D52DB3" w:rsidRDefault="00B55767" w:rsidP="00B55767">
            <w:pPr>
              <w:rPr>
                <w:rFonts w:cs="Times New Roman"/>
                <w:sz w:val="18"/>
                <w:szCs w:val="18"/>
              </w:rPr>
            </w:pPr>
          </w:p>
        </w:tc>
      </w:tr>
      <w:tr w:rsidR="00B55767" w:rsidRPr="00D52DB3" w14:paraId="60982F89" w14:textId="77777777" w:rsidTr="001C2B4E">
        <w:trPr>
          <w:trHeight w:val="229"/>
        </w:trPr>
        <w:tc>
          <w:tcPr>
            <w:tcW w:w="6775" w:type="dxa"/>
            <w:vMerge w:val="restart"/>
            <w:shd w:val="clear" w:color="auto" w:fill="auto"/>
            <w:vAlign w:val="center"/>
          </w:tcPr>
          <w:p w14:paraId="58C53D7F" w14:textId="77777777" w:rsidR="00B55767" w:rsidRPr="00D52DB3" w:rsidRDefault="00B55767" w:rsidP="00B55767">
            <w:pPr>
              <w:spacing w:after="0"/>
              <w:rPr>
                <w:rFonts w:eastAsia="Cambria" w:cs="Times New Roman"/>
                <w:sz w:val="18"/>
                <w:szCs w:val="18"/>
              </w:rPr>
            </w:pPr>
            <w:r w:rsidRPr="00D52DB3">
              <w:rPr>
                <w:rFonts w:cs="Times New Roman"/>
                <w:b/>
                <w:sz w:val="18"/>
                <w:szCs w:val="18"/>
              </w:rPr>
              <w:t>2B</w:t>
            </w:r>
          </w:p>
          <w:p w14:paraId="21D50595" w14:textId="77777777" w:rsidR="00B55767" w:rsidRPr="00D52DB3" w:rsidRDefault="00B55767" w:rsidP="00D652EC">
            <w:pPr>
              <w:numPr>
                <w:ilvl w:val="0"/>
                <w:numId w:val="104"/>
              </w:numPr>
              <w:spacing w:after="0"/>
              <w:rPr>
                <w:sz w:val="18"/>
                <w:szCs w:val="18"/>
              </w:rPr>
            </w:pPr>
            <w:r w:rsidRPr="00D52DB3">
              <w:rPr>
                <w:sz w:val="18"/>
                <w:szCs w:val="18"/>
              </w:rPr>
              <w:t>Teachers do not resist the offerings of support from the instructional specialist.</w:t>
            </w:r>
          </w:p>
          <w:p w14:paraId="0443F3CF" w14:textId="77777777" w:rsidR="00B55767" w:rsidRPr="00D52DB3" w:rsidRDefault="00B55767" w:rsidP="00D652EC">
            <w:pPr>
              <w:numPr>
                <w:ilvl w:val="0"/>
                <w:numId w:val="104"/>
              </w:numPr>
              <w:spacing w:after="0"/>
              <w:rPr>
                <w:sz w:val="18"/>
                <w:szCs w:val="18"/>
              </w:rPr>
            </w:pPr>
            <w:r w:rsidRPr="00D52DB3">
              <w:rPr>
                <w:sz w:val="18"/>
                <w:szCs w:val="18"/>
              </w:rPr>
              <w:t>Instructional specialist has established a culture of professional inquiry in which teachers initiate projects to be undertaken with the support of the specialist.</w:t>
            </w:r>
          </w:p>
          <w:p w14:paraId="3DECF509" w14:textId="77777777" w:rsidR="00B55767" w:rsidRPr="00D52DB3" w:rsidRDefault="00B55767" w:rsidP="00D652EC">
            <w:pPr>
              <w:numPr>
                <w:ilvl w:val="0"/>
                <w:numId w:val="104"/>
              </w:numPr>
              <w:spacing w:after="0"/>
              <w:rPr>
                <w:sz w:val="18"/>
                <w:szCs w:val="18"/>
              </w:rPr>
            </w:pPr>
            <w:r w:rsidRPr="00D52DB3">
              <w:rPr>
                <w:sz w:val="18"/>
                <w:szCs w:val="18"/>
              </w:rPr>
              <w:t>Instructional specialist conveys the sense that the work of improving instruction is externally mandated and is not important to school improvement.</w:t>
            </w:r>
          </w:p>
          <w:p w14:paraId="468133E2" w14:textId="77777777" w:rsidR="00B55767" w:rsidRPr="00D52DB3" w:rsidRDefault="00B55767" w:rsidP="00D652EC">
            <w:pPr>
              <w:numPr>
                <w:ilvl w:val="0"/>
                <w:numId w:val="104"/>
              </w:numPr>
              <w:spacing w:after="0"/>
              <w:rPr>
                <w:sz w:val="18"/>
                <w:szCs w:val="18"/>
              </w:rPr>
            </w:pPr>
            <w:r w:rsidRPr="00D52DB3">
              <w:rPr>
                <w:sz w:val="18"/>
                <w:szCs w:val="18"/>
              </w:rPr>
              <w:t>Instructional specialist promotes a culture of professional inquiry in which teachers seek assistance in improving their instructional skills.</w:t>
            </w:r>
          </w:p>
        </w:tc>
        <w:tc>
          <w:tcPr>
            <w:tcW w:w="1240" w:type="dxa"/>
            <w:shd w:val="clear" w:color="auto" w:fill="auto"/>
          </w:tcPr>
          <w:p w14:paraId="65B0483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36CFE530" w14:textId="77777777" w:rsidR="00B55767" w:rsidRPr="00D52DB3" w:rsidRDefault="00B55767" w:rsidP="00B55767">
            <w:pPr>
              <w:rPr>
                <w:rFonts w:cs="Times New Roman"/>
                <w:sz w:val="18"/>
                <w:szCs w:val="18"/>
              </w:rPr>
            </w:pPr>
          </w:p>
        </w:tc>
      </w:tr>
      <w:tr w:rsidR="00B55767" w:rsidRPr="00D52DB3" w14:paraId="2A6F10EF" w14:textId="77777777" w:rsidTr="001C2B4E">
        <w:trPr>
          <w:trHeight w:val="226"/>
        </w:trPr>
        <w:tc>
          <w:tcPr>
            <w:tcW w:w="6775" w:type="dxa"/>
            <w:vMerge/>
            <w:shd w:val="clear" w:color="auto" w:fill="auto"/>
            <w:vAlign w:val="center"/>
          </w:tcPr>
          <w:p w14:paraId="49649773" w14:textId="77777777" w:rsidR="00B55767" w:rsidRPr="00D52DB3" w:rsidRDefault="00B55767" w:rsidP="00B55767">
            <w:pPr>
              <w:spacing w:after="0"/>
              <w:rPr>
                <w:rFonts w:cs="Times New Roman"/>
                <w:b/>
                <w:sz w:val="18"/>
                <w:szCs w:val="18"/>
              </w:rPr>
            </w:pPr>
          </w:p>
        </w:tc>
        <w:tc>
          <w:tcPr>
            <w:tcW w:w="1240" w:type="dxa"/>
            <w:shd w:val="clear" w:color="auto" w:fill="auto"/>
          </w:tcPr>
          <w:p w14:paraId="3312FA35"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7A159E83" w14:textId="77777777" w:rsidR="00B55767" w:rsidRPr="00D52DB3" w:rsidRDefault="00B55767" w:rsidP="00B55767">
            <w:pPr>
              <w:rPr>
                <w:rFonts w:cs="Times New Roman"/>
                <w:sz w:val="18"/>
                <w:szCs w:val="18"/>
              </w:rPr>
            </w:pPr>
          </w:p>
        </w:tc>
      </w:tr>
      <w:tr w:rsidR="00B55767" w:rsidRPr="00D52DB3" w14:paraId="03EF62A8" w14:textId="77777777" w:rsidTr="001C2B4E">
        <w:trPr>
          <w:trHeight w:val="226"/>
        </w:trPr>
        <w:tc>
          <w:tcPr>
            <w:tcW w:w="6775" w:type="dxa"/>
            <w:vMerge/>
            <w:shd w:val="clear" w:color="auto" w:fill="auto"/>
            <w:vAlign w:val="center"/>
          </w:tcPr>
          <w:p w14:paraId="01E978B8" w14:textId="77777777" w:rsidR="00B55767" w:rsidRPr="00D52DB3" w:rsidRDefault="00B55767" w:rsidP="00B55767">
            <w:pPr>
              <w:spacing w:after="0"/>
              <w:rPr>
                <w:rFonts w:cs="Times New Roman"/>
                <w:b/>
                <w:sz w:val="18"/>
                <w:szCs w:val="18"/>
              </w:rPr>
            </w:pPr>
          </w:p>
        </w:tc>
        <w:tc>
          <w:tcPr>
            <w:tcW w:w="1240" w:type="dxa"/>
            <w:shd w:val="clear" w:color="auto" w:fill="auto"/>
          </w:tcPr>
          <w:p w14:paraId="74C8E0CA"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59649D32" w14:textId="77777777" w:rsidR="00B55767" w:rsidRPr="00D52DB3" w:rsidRDefault="00B55767" w:rsidP="00B55767">
            <w:pPr>
              <w:rPr>
                <w:rFonts w:cs="Times New Roman"/>
                <w:sz w:val="18"/>
                <w:szCs w:val="18"/>
              </w:rPr>
            </w:pPr>
          </w:p>
        </w:tc>
      </w:tr>
      <w:tr w:rsidR="00B55767" w:rsidRPr="00D52DB3" w14:paraId="713C69A1" w14:textId="77777777" w:rsidTr="001C2B4E">
        <w:trPr>
          <w:trHeight w:val="226"/>
        </w:trPr>
        <w:tc>
          <w:tcPr>
            <w:tcW w:w="6775" w:type="dxa"/>
            <w:vMerge/>
            <w:shd w:val="clear" w:color="auto" w:fill="auto"/>
            <w:vAlign w:val="center"/>
          </w:tcPr>
          <w:p w14:paraId="11A87231" w14:textId="77777777" w:rsidR="00B55767" w:rsidRPr="00D52DB3" w:rsidRDefault="00B55767" w:rsidP="00B55767">
            <w:pPr>
              <w:spacing w:after="0"/>
              <w:rPr>
                <w:rFonts w:cs="Times New Roman"/>
                <w:b/>
                <w:sz w:val="18"/>
                <w:szCs w:val="18"/>
              </w:rPr>
            </w:pPr>
          </w:p>
        </w:tc>
        <w:tc>
          <w:tcPr>
            <w:tcW w:w="1240" w:type="dxa"/>
            <w:shd w:val="clear" w:color="auto" w:fill="auto"/>
          </w:tcPr>
          <w:p w14:paraId="06318D4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3604CD15" w14:textId="77777777" w:rsidR="00B55767" w:rsidRPr="00D52DB3" w:rsidRDefault="00B55767" w:rsidP="00B55767">
            <w:pPr>
              <w:rPr>
                <w:rFonts w:cs="Times New Roman"/>
                <w:sz w:val="18"/>
                <w:szCs w:val="18"/>
              </w:rPr>
            </w:pPr>
          </w:p>
        </w:tc>
      </w:tr>
      <w:tr w:rsidR="00B55767" w:rsidRPr="00D52DB3" w14:paraId="3C98EBCB" w14:textId="77777777" w:rsidTr="001C2B4E">
        <w:trPr>
          <w:trHeight w:val="255"/>
        </w:trPr>
        <w:tc>
          <w:tcPr>
            <w:tcW w:w="6775" w:type="dxa"/>
            <w:vMerge w:val="restart"/>
            <w:shd w:val="clear" w:color="auto" w:fill="auto"/>
            <w:vAlign w:val="center"/>
          </w:tcPr>
          <w:p w14:paraId="35AD3EE0" w14:textId="77777777" w:rsidR="00B55767" w:rsidRPr="00D52DB3" w:rsidRDefault="00B55767" w:rsidP="00B55767">
            <w:pPr>
              <w:spacing w:after="0"/>
              <w:rPr>
                <w:rFonts w:cs="Times New Roman"/>
                <w:b/>
                <w:sz w:val="18"/>
                <w:szCs w:val="18"/>
              </w:rPr>
            </w:pPr>
            <w:r w:rsidRPr="00D52DB3">
              <w:rPr>
                <w:rFonts w:cs="Times New Roman"/>
                <w:b/>
                <w:sz w:val="18"/>
                <w:szCs w:val="18"/>
              </w:rPr>
              <w:t>2C</w:t>
            </w:r>
          </w:p>
          <w:p w14:paraId="5251D4BE" w14:textId="77777777" w:rsidR="00B55767" w:rsidRPr="00D52DB3" w:rsidRDefault="00B55767" w:rsidP="00D652EC">
            <w:pPr>
              <w:numPr>
                <w:ilvl w:val="0"/>
                <w:numId w:val="105"/>
              </w:numPr>
              <w:spacing w:after="0"/>
              <w:rPr>
                <w:sz w:val="18"/>
                <w:szCs w:val="18"/>
              </w:rPr>
            </w:pPr>
            <w:r w:rsidRPr="00D52DB3">
              <w:rPr>
                <w:sz w:val="18"/>
                <w:szCs w:val="18"/>
              </w:rPr>
              <w:t>Some procedures (for example, registering for workshops) are clear to teachers, whereas others (for example, receiving informal support) are not.</w:t>
            </w:r>
          </w:p>
          <w:p w14:paraId="285B4DCC" w14:textId="77777777" w:rsidR="00B55767" w:rsidRPr="00D52DB3" w:rsidRDefault="00B55767" w:rsidP="00D652EC">
            <w:pPr>
              <w:numPr>
                <w:ilvl w:val="0"/>
                <w:numId w:val="105"/>
              </w:numPr>
              <w:spacing w:after="0"/>
              <w:rPr>
                <w:sz w:val="18"/>
                <w:szCs w:val="18"/>
              </w:rPr>
            </w:pPr>
            <w:r w:rsidRPr="00D52DB3">
              <w:rPr>
                <w:sz w:val="18"/>
                <w:szCs w:val="18"/>
              </w:rPr>
              <w:t>Procedures for access to instructional support are clear to all teachers and have been developed following consultation with administrators and teachers.</w:t>
            </w:r>
          </w:p>
          <w:p w14:paraId="51C45D9B" w14:textId="77777777" w:rsidR="00B55767" w:rsidRPr="00D52DB3" w:rsidRDefault="00B55767" w:rsidP="00D652EC">
            <w:pPr>
              <w:numPr>
                <w:ilvl w:val="0"/>
                <w:numId w:val="105"/>
              </w:numPr>
              <w:spacing w:after="0"/>
              <w:rPr>
                <w:sz w:val="18"/>
                <w:szCs w:val="18"/>
              </w:rPr>
            </w:pPr>
            <w:r w:rsidRPr="00D52DB3">
              <w:rPr>
                <w:sz w:val="18"/>
                <w:szCs w:val="18"/>
              </w:rPr>
              <w:t>When teachers want to access assistance from the instructional specialist, they are not sure how to go about it.</w:t>
            </w:r>
          </w:p>
          <w:p w14:paraId="7547DC9F" w14:textId="77777777" w:rsidR="00B55767" w:rsidRPr="00D52DB3" w:rsidRDefault="00B55767" w:rsidP="00D652EC">
            <w:pPr>
              <w:numPr>
                <w:ilvl w:val="0"/>
                <w:numId w:val="105"/>
              </w:numPr>
              <w:spacing w:after="0"/>
              <w:rPr>
                <w:sz w:val="18"/>
                <w:szCs w:val="18"/>
              </w:rPr>
            </w:pPr>
            <w:r w:rsidRPr="00D52DB3">
              <w:rPr>
                <w:sz w:val="18"/>
                <w:szCs w:val="18"/>
              </w:rPr>
              <w:t>Instructional specialist has established clear procedures for teachers to use in gaining access to support.</w:t>
            </w:r>
          </w:p>
        </w:tc>
        <w:tc>
          <w:tcPr>
            <w:tcW w:w="1240" w:type="dxa"/>
            <w:shd w:val="clear" w:color="auto" w:fill="auto"/>
          </w:tcPr>
          <w:p w14:paraId="60E7AD6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32F3588D" w14:textId="77777777" w:rsidR="00B55767" w:rsidRPr="00D52DB3" w:rsidRDefault="00B55767" w:rsidP="00B55767">
            <w:pPr>
              <w:rPr>
                <w:rFonts w:cs="Times New Roman"/>
                <w:sz w:val="18"/>
                <w:szCs w:val="18"/>
              </w:rPr>
            </w:pPr>
          </w:p>
        </w:tc>
      </w:tr>
      <w:tr w:rsidR="00B55767" w:rsidRPr="00D52DB3" w14:paraId="0A0C93F9" w14:textId="77777777" w:rsidTr="001C2B4E">
        <w:trPr>
          <w:trHeight w:val="255"/>
        </w:trPr>
        <w:tc>
          <w:tcPr>
            <w:tcW w:w="6775" w:type="dxa"/>
            <w:vMerge/>
            <w:shd w:val="clear" w:color="auto" w:fill="auto"/>
            <w:vAlign w:val="center"/>
          </w:tcPr>
          <w:p w14:paraId="519AAB07" w14:textId="77777777" w:rsidR="00B55767" w:rsidRPr="00D52DB3" w:rsidRDefault="00B55767" w:rsidP="00B55767">
            <w:pPr>
              <w:spacing w:after="0"/>
              <w:rPr>
                <w:rFonts w:cs="Times New Roman"/>
                <w:b/>
                <w:sz w:val="18"/>
                <w:szCs w:val="18"/>
              </w:rPr>
            </w:pPr>
          </w:p>
        </w:tc>
        <w:tc>
          <w:tcPr>
            <w:tcW w:w="1240" w:type="dxa"/>
            <w:shd w:val="clear" w:color="auto" w:fill="auto"/>
          </w:tcPr>
          <w:p w14:paraId="35A0150B"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5954173E" w14:textId="77777777" w:rsidR="00B55767" w:rsidRPr="00D52DB3" w:rsidRDefault="00B55767" w:rsidP="00B55767">
            <w:pPr>
              <w:rPr>
                <w:rFonts w:cs="Times New Roman"/>
                <w:sz w:val="18"/>
                <w:szCs w:val="18"/>
              </w:rPr>
            </w:pPr>
          </w:p>
        </w:tc>
      </w:tr>
      <w:tr w:rsidR="00B55767" w:rsidRPr="00D52DB3" w14:paraId="4CAE0F19" w14:textId="77777777" w:rsidTr="001C2B4E">
        <w:trPr>
          <w:trHeight w:val="255"/>
        </w:trPr>
        <w:tc>
          <w:tcPr>
            <w:tcW w:w="6775" w:type="dxa"/>
            <w:vMerge/>
            <w:shd w:val="clear" w:color="auto" w:fill="auto"/>
            <w:vAlign w:val="center"/>
          </w:tcPr>
          <w:p w14:paraId="1F9560E5" w14:textId="77777777" w:rsidR="00B55767" w:rsidRPr="00D52DB3" w:rsidRDefault="00B55767" w:rsidP="00B55767">
            <w:pPr>
              <w:spacing w:after="0"/>
              <w:rPr>
                <w:rFonts w:cs="Times New Roman"/>
                <w:b/>
                <w:sz w:val="18"/>
                <w:szCs w:val="18"/>
              </w:rPr>
            </w:pPr>
          </w:p>
        </w:tc>
        <w:tc>
          <w:tcPr>
            <w:tcW w:w="1240" w:type="dxa"/>
            <w:shd w:val="clear" w:color="auto" w:fill="auto"/>
          </w:tcPr>
          <w:p w14:paraId="40B2F5D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2C8D882E" w14:textId="77777777" w:rsidR="00B55767" w:rsidRPr="00D52DB3" w:rsidRDefault="00B55767" w:rsidP="00B55767">
            <w:pPr>
              <w:rPr>
                <w:rFonts w:cs="Times New Roman"/>
                <w:sz w:val="18"/>
                <w:szCs w:val="18"/>
              </w:rPr>
            </w:pPr>
          </w:p>
        </w:tc>
      </w:tr>
      <w:tr w:rsidR="00B55767" w:rsidRPr="00D52DB3" w14:paraId="017D3052" w14:textId="77777777" w:rsidTr="001C2B4E">
        <w:trPr>
          <w:trHeight w:val="255"/>
        </w:trPr>
        <w:tc>
          <w:tcPr>
            <w:tcW w:w="6775" w:type="dxa"/>
            <w:vMerge/>
            <w:shd w:val="clear" w:color="auto" w:fill="auto"/>
            <w:vAlign w:val="center"/>
          </w:tcPr>
          <w:p w14:paraId="4C860960" w14:textId="77777777" w:rsidR="00B55767" w:rsidRPr="00D52DB3" w:rsidRDefault="00B55767" w:rsidP="00B55767">
            <w:pPr>
              <w:spacing w:after="0"/>
              <w:rPr>
                <w:rFonts w:cs="Times New Roman"/>
                <w:b/>
                <w:sz w:val="18"/>
                <w:szCs w:val="18"/>
              </w:rPr>
            </w:pPr>
          </w:p>
        </w:tc>
        <w:tc>
          <w:tcPr>
            <w:tcW w:w="1240" w:type="dxa"/>
            <w:shd w:val="clear" w:color="auto" w:fill="auto"/>
          </w:tcPr>
          <w:p w14:paraId="4D2272CE"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3D9B14E3" w14:textId="77777777" w:rsidR="00B55767" w:rsidRPr="00D52DB3" w:rsidRDefault="00B55767" w:rsidP="00B55767">
            <w:pPr>
              <w:rPr>
                <w:rFonts w:cs="Times New Roman"/>
                <w:sz w:val="18"/>
                <w:szCs w:val="18"/>
              </w:rPr>
            </w:pPr>
          </w:p>
        </w:tc>
      </w:tr>
      <w:tr w:rsidR="00B55767" w:rsidRPr="00D52DB3" w14:paraId="6613508F" w14:textId="77777777" w:rsidTr="001C2B4E">
        <w:trPr>
          <w:trHeight w:val="66"/>
        </w:trPr>
        <w:tc>
          <w:tcPr>
            <w:tcW w:w="6775" w:type="dxa"/>
            <w:vMerge w:val="restart"/>
            <w:shd w:val="clear" w:color="auto" w:fill="auto"/>
            <w:vAlign w:val="center"/>
          </w:tcPr>
          <w:p w14:paraId="3AB363D3"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2D  </w:t>
            </w:r>
          </w:p>
          <w:p w14:paraId="0F096BAD" w14:textId="77777777" w:rsidR="00B55767" w:rsidRPr="00D52DB3" w:rsidRDefault="00B55767" w:rsidP="00087543">
            <w:pPr>
              <w:numPr>
                <w:ilvl w:val="0"/>
                <w:numId w:val="72"/>
              </w:numPr>
              <w:spacing w:after="0"/>
              <w:rPr>
                <w:sz w:val="18"/>
                <w:szCs w:val="18"/>
              </w:rPr>
            </w:pPr>
            <w:r w:rsidRPr="00D52DB3">
              <w:rPr>
                <w:sz w:val="18"/>
                <w:szCs w:val="18"/>
              </w:rPr>
              <w:t>Instructional specialist’s efforts to establish norms of professional conduct are partially successful.</w:t>
            </w:r>
          </w:p>
          <w:p w14:paraId="77747880"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interactions. Teachers ensure that their colleagues adhere to these standards of conduct.</w:t>
            </w:r>
          </w:p>
          <w:p w14:paraId="4A3FD098" w14:textId="77777777" w:rsidR="00B55767" w:rsidRPr="00D52DB3" w:rsidRDefault="00B55767" w:rsidP="00087543">
            <w:pPr>
              <w:numPr>
                <w:ilvl w:val="0"/>
                <w:numId w:val="72"/>
              </w:numPr>
              <w:spacing w:after="0"/>
              <w:rPr>
                <w:sz w:val="18"/>
                <w:szCs w:val="18"/>
              </w:rPr>
            </w:pPr>
            <w:r w:rsidRPr="00D52DB3">
              <w:rPr>
                <w:sz w:val="18"/>
                <w:szCs w:val="18"/>
              </w:rPr>
              <w:t>No norms of professional conduct have been established: teachers are frequently disrespectful in their interactions with one another.</w:t>
            </w:r>
          </w:p>
          <w:p w14:paraId="0D322812" w14:textId="77777777" w:rsidR="00B55767" w:rsidRPr="00D52DB3" w:rsidRDefault="00B55767" w:rsidP="00087543">
            <w:pPr>
              <w:numPr>
                <w:ilvl w:val="0"/>
                <w:numId w:val="72"/>
              </w:numPr>
              <w:spacing w:after="0"/>
              <w:rPr>
                <w:sz w:val="18"/>
                <w:szCs w:val="18"/>
              </w:rPr>
            </w:pPr>
            <w:r w:rsidRPr="00D52DB3">
              <w:rPr>
                <w:sz w:val="18"/>
                <w:szCs w:val="18"/>
              </w:rPr>
              <w:t>Instructional specialist has established clear norms of mutual respect for professional interaction.</w:t>
            </w:r>
          </w:p>
        </w:tc>
        <w:tc>
          <w:tcPr>
            <w:tcW w:w="1240" w:type="dxa"/>
            <w:shd w:val="clear" w:color="auto" w:fill="auto"/>
          </w:tcPr>
          <w:p w14:paraId="5837EDA4"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74A481C5" w14:textId="77777777" w:rsidR="00B55767" w:rsidRPr="00D52DB3" w:rsidRDefault="00B55767" w:rsidP="00B55767">
            <w:pPr>
              <w:rPr>
                <w:rFonts w:cs="Times New Roman"/>
                <w:sz w:val="18"/>
                <w:szCs w:val="18"/>
              </w:rPr>
            </w:pPr>
          </w:p>
        </w:tc>
      </w:tr>
      <w:tr w:rsidR="00B55767" w:rsidRPr="00D52DB3" w14:paraId="2B58C5DE" w14:textId="77777777" w:rsidTr="001C2B4E">
        <w:trPr>
          <w:trHeight w:val="66"/>
        </w:trPr>
        <w:tc>
          <w:tcPr>
            <w:tcW w:w="6775" w:type="dxa"/>
            <w:vMerge/>
            <w:shd w:val="clear" w:color="auto" w:fill="auto"/>
            <w:vAlign w:val="center"/>
          </w:tcPr>
          <w:p w14:paraId="0E0670AB" w14:textId="77777777" w:rsidR="00B55767" w:rsidRPr="00D52DB3" w:rsidRDefault="00B55767" w:rsidP="00B55767">
            <w:pPr>
              <w:spacing w:after="0"/>
              <w:rPr>
                <w:rFonts w:cs="Times New Roman"/>
                <w:b/>
                <w:sz w:val="18"/>
                <w:szCs w:val="18"/>
              </w:rPr>
            </w:pPr>
          </w:p>
        </w:tc>
        <w:tc>
          <w:tcPr>
            <w:tcW w:w="1240" w:type="dxa"/>
            <w:shd w:val="clear" w:color="auto" w:fill="auto"/>
          </w:tcPr>
          <w:p w14:paraId="281D071F"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7CA6F02C" w14:textId="77777777" w:rsidR="00B55767" w:rsidRPr="00D52DB3" w:rsidRDefault="00B55767" w:rsidP="00B55767">
            <w:pPr>
              <w:rPr>
                <w:rFonts w:cs="Times New Roman"/>
                <w:sz w:val="18"/>
                <w:szCs w:val="18"/>
              </w:rPr>
            </w:pPr>
          </w:p>
        </w:tc>
      </w:tr>
      <w:tr w:rsidR="00B55767" w:rsidRPr="00D52DB3" w14:paraId="0CE0F973" w14:textId="77777777" w:rsidTr="001C2B4E">
        <w:trPr>
          <w:trHeight w:val="66"/>
        </w:trPr>
        <w:tc>
          <w:tcPr>
            <w:tcW w:w="6775" w:type="dxa"/>
            <w:vMerge/>
            <w:shd w:val="clear" w:color="auto" w:fill="auto"/>
            <w:vAlign w:val="center"/>
          </w:tcPr>
          <w:p w14:paraId="07AB8F1F" w14:textId="77777777" w:rsidR="00B55767" w:rsidRPr="00D52DB3" w:rsidRDefault="00B55767" w:rsidP="00B55767">
            <w:pPr>
              <w:spacing w:after="0"/>
              <w:rPr>
                <w:rFonts w:cs="Times New Roman"/>
                <w:b/>
                <w:sz w:val="18"/>
                <w:szCs w:val="18"/>
              </w:rPr>
            </w:pPr>
          </w:p>
        </w:tc>
        <w:tc>
          <w:tcPr>
            <w:tcW w:w="1240" w:type="dxa"/>
            <w:shd w:val="clear" w:color="auto" w:fill="auto"/>
          </w:tcPr>
          <w:p w14:paraId="5B9E57F3"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64A0EE40" w14:textId="77777777" w:rsidR="00B55767" w:rsidRPr="00D52DB3" w:rsidRDefault="00B55767" w:rsidP="00B55767">
            <w:pPr>
              <w:rPr>
                <w:rFonts w:cs="Times New Roman"/>
                <w:sz w:val="18"/>
                <w:szCs w:val="18"/>
              </w:rPr>
            </w:pPr>
          </w:p>
        </w:tc>
      </w:tr>
      <w:tr w:rsidR="00B55767" w:rsidRPr="00D52DB3" w14:paraId="0F3956E2" w14:textId="77777777" w:rsidTr="001C2B4E">
        <w:trPr>
          <w:trHeight w:val="66"/>
        </w:trPr>
        <w:tc>
          <w:tcPr>
            <w:tcW w:w="6775" w:type="dxa"/>
            <w:vMerge/>
            <w:shd w:val="clear" w:color="auto" w:fill="auto"/>
            <w:vAlign w:val="center"/>
          </w:tcPr>
          <w:p w14:paraId="2DCE6F58" w14:textId="77777777" w:rsidR="00B55767" w:rsidRPr="00D52DB3" w:rsidRDefault="00B55767" w:rsidP="00B55767">
            <w:pPr>
              <w:spacing w:after="0"/>
              <w:rPr>
                <w:rFonts w:cs="Times New Roman"/>
                <w:b/>
                <w:sz w:val="18"/>
                <w:szCs w:val="18"/>
              </w:rPr>
            </w:pPr>
          </w:p>
        </w:tc>
        <w:tc>
          <w:tcPr>
            <w:tcW w:w="1240" w:type="dxa"/>
            <w:shd w:val="clear" w:color="auto" w:fill="auto"/>
          </w:tcPr>
          <w:p w14:paraId="63925025"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7F1978B9" w14:textId="77777777" w:rsidR="00B55767" w:rsidRPr="00D52DB3" w:rsidRDefault="00B55767" w:rsidP="00B55767">
            <w:pPr>
              <w:rPr>
                <w:rFonts w:cs="Times New Roman"/>
                <w:sz w:val="18"/>
                <w:szCs w:val="18"/>
              </w:rPr>
            </w:pPr>
          </w:p>
        </w:tc>
      </w:tr>
      <w:tr w:rsidR="00B55767" w:rsidRPr="00D52DB3" w14:paraId="54C616B3" w14:textId="77777777" w:rsidTr="001C2B4E">
        <w:trPr>
          <w:trHeight w:val="46"/>
        </w:trPr>
        <w:tc>
          <w:tcPr>
            <w:tcW w:w="6775" w:type="dxa"/>
            <w:vMerge w:val="restart"/>
            <w:shd w:val="clear" w:color="auto" w:fill="auto"/>
            <w:vAlign w:val="center"/>
          </w:tcPr>
          <w:p w14:paraId="25C6D161"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2E </w:t>
            </w:r>
          </w:p>
          <w:p w14:paraId="575B2F55" w14:textId="77777777" w:rsidR="00B55767" w:rsidRPr="00D52DB3" w:rsidRDefault="00B55767" w:rsidP="00087543">
            <w:pPr>
              <w:numPr>
                <w:ilvl w:val="0"/>
                <w:numId w:val="59"/>
              </w:numPr>
              <w:spacing w:after="0"/>
              <w:ind w:left="360"/>
              <w:rPr>
                <w:sz w:val="18"/>
                <w:szCs w:val="18"/>
              </w:rPr>
            </w:pPr>
            <w:r w:rsidRPr="00D52DB3">
              <w:rPr>
                <w:sz w:val="18"/>
                <w:szCs w:val="18"/>
              </w:rPr>
              <w:t>The physical environment does not impede workshop activities.</w:t>
            </w:r>
          </w:p>
          <w:p w14:paraId="6033B974"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highly effective use of the physical environment, with teachers contributing to the physical arrangement.</w:t>
            </w:r>
          </w:p>
          <w:p w14:paraId="3B5E6E5C"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poor use of the physical environment, resulting in poor access by some participants; time lost due to poor use of training equipment, or little alignment between the physical arrangement and the workshop activities.</w:t>
            </w:r>
          </w:p>
          <w:p w14:paraId="30BC8362" w14:textId="77777777" w:rsidR="00B55767" w:rsidRPr="00D52DB3" w:rsidRDefault="00B55767" w:rsidP="00087543">
            <w:pPr>
              <w:numPr>
                <w:ilvl w:val="0"/>
                <w:numId w:val="59"/>
              </w:numPr>
              <w:spacing w:after="0"/>
              <w:ind w:left="360"/>
              <w:rPr>
                <w:sz w:val="18"/>
                <w:szCs w:val="18"/>
              </w:rPr>
            </w:pPr>
            <w:r w:rsidRPr="00D52DB3">
              <w:rPr>
                <w:sz w:val="18"/>
                <w:szCs w:val="18"/>
              </w:rPr>
              <w:t>Instructional specialist makes good use of the physical environment, resulting in engagement of all participants in the workshop activities.</w:t>
            </w:r>
          </w:p>
        </w:tc>
        <w:tc>
          <w:tcPr>
            <w:tcW w:w="1240" w:type="dxa"/>
            <w:shd w:val="clear" w:color="auto" w:fill="auto"/>
          </w:tcPr>
          <w:p w14:paraId="4B0916C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36BB9168" w14:textId="77777777" w:rsidR="00B55767" w:rsidRPr="00D52DB3" w:rsidRDefault="00B55767" w:rsidP="00B55767">
            <w:pPr>
              <w:jc w:val="right"/>
              <w:rPr>
                <w:rFonts w:cs="Times New Roman"/>
                <w:sz w:val="18"/>
                <w:szCs w:val="18"/>
              </w:rPr>
            </w:pPr>
          </w:p>
        </w:tc>
      </w:tr>
      <w:tr w:rsidR="00B55767" w:rsidRPr="00D52DB3" w14:paraId="4B532F5B" w14:textId="77777777" w:rsidTr="001C2B4E">
        <w:trPr>
          <w:trHeight w:val="46"/>
        </w:trPr>
        <w:tc>
          <w:tcPr>
            <w:tcW w:w="6775" w:type="dxa"/>
            <w:vMerge/>
            <w:shd w:val="clear" w:color="auto" w:fill="auto"/>
            <w:vAlign w:val="center"/>
          </w:tcPr>
          <w:p w14:paraId="4E61BBA6" w14:textId="77777777" w:rsidR="00B55767" w:rsidRPr="00D52DB3" w:rsidRDefault="00B55767" w:rsidP="00B55767">
            <w:pPr>
              <w:spacing w:after="0"/>
              <w:rPr>
                <w:rFonts w:cs="Times New Roman"/>
                <w:b/>
                <w:sz w:val="18"/>
                <w:szCs w:val="18"/>
              </w:rPr>
            </w:pPr>
          </w:p>
        </w:tc>
        <w:tc>
          <w:tcPr>
            <w:tcW w:w="1240" w:type="dxa"/>
            <w:shd w:val="clear" w:color="auto" w:fill="auto"/>
          </w:tcPr>
          <w:p w14:paraId="1668BB5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4AE842B0" w14:textId="77777777" w:rsidR="00B55767" w:rsidRPr="00D52DB3" w:rsidRDefault="00B55767" w:rsidP="00B55767">
            <w:pPr>
              <w:rPr>
                <w:rFonts w:cs="Times New Roman"/>
                <w:sz w:val="18"/>
                <w:szCs w:val="18"/>
              </w:rPr>
            </w:pPr>
          </w:p>
        </w:tc>
      </w:tr>
      <w:tr w:rsidR="00B55767" w:rsidRPr="00D52DB3" w14:paraId="16650265" w14:textId="77777777" w:rsidTr="001C2B4E">
        <w:trPr>
          <w:trHeight w:val="46"/>
        </w:trPr>
        <w:tc>
          <w:tcPr>
            <w:tcW w:w="6775" w:type="dxa"/>
            <w:vMerge/>
            <w:shd w:val="clear" w:color="auto" w:fill="auto"/>
            <w:vAlign w:val="center"/>
          </w:tcPr>
          <w:p w14:paraId="514C9298" w14:textId="77777777" w:rsidR="00B55767" w:rsidRPr="00D52DB3" w:rsidRDefault="00B55767" w:rsidP="00B55767">
            <w:pPr>
              <w:spacing w:after="0"/>
              <w:rPr>
                <w:rFonts w:cs="Times New Roman"/>
                <w:b/>
                <w:sz w:val="18"/>
                <w:szCs w:val="18"/>
              </w:rPr>
            </w:pPr>
          </w:p>
        </w:tc>
        <w:tc>
          <w:tcPr>
            <w:tcW w:w="1240" w:type="dxa"/>
            <w:shd w:val="clear" w:color="auto" w:fill="auto"/>
          </w:tcPr>
          <w:p w14:paraId="01A0B793"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0DAF3A87" w14:textId="77777777" w:rsidR="00B55767" w:rsidRPr="00D52DB3" w:rsidRDefault="00B55767" w:rsidP="00B55767">
            <w:pPr>
              <w:rPr>
                <w:rFonts w:cs="Times New Roman"/>
                <w:sz w:val="18"/>
                <w:szCs w:val="18"/>
              </w:rPr>
            </w:pPr>
          </w:p>
        </w:tc>
      </w:tr>
      <w:tr w:rsidR="00B55767" w:rsidRPr="00D52DB3" w14:paraId="3714EDB2" w14:textId="77777777" w:rsidTr="001C2B4E">
        <w:trPr>
          <w:trHeight w:val="46"/>
        </w:trPr>
        <w:tc>
          <w:tcPr>
            <w:tcW w:w="6775" w:type="dxa"/>
            <w:vMerge/>
            <w:shd w:val="clear" w:color="auto" w:fill="auto"/>
            <w:vAlign w:val="center"/>
          </w:tcPr>
          <w:p w14:paraId="3C19A842" w14:textId="77777777" w:rsidR="00B55767" w:rsidRPr="00D52DB3" w:rsidRDefault="00B55767" w:rsidP="00B55767">
            <w:pPr>
              <w:spacing w:after="0"/>
              <w:rPr>
                <w:rFonts w:cs="Times New Roman"/>
                <w:b/>
                <w:sz w:val="18"/>
                <w:szCs w:val="18"/>
              </w:rPr>
            </w:pPr>
          </w:p>
        </w:tc>
        <w:tc>
          <w:tcPr>
            <w:tcW w:w="1240" w:type="dxa"/>
            <w:shd w:val="clear" w:color="auto" w:fill="auto"/>
          </w:tcPr>
          <w:p w14:paraId="3F58B9B7"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49D97972" w14:textId="77777777" w:rsidR="00B55767" w:rsidRPr="00D52DB3" w:rsidRDefault="00B55767" w:rsidP="00B55767">
            <w:pPr>
              <w:rPr>
                <w:rFonts w:cs="Times New Roman"/>
                <w:sz w:val="18"/>
                <w:szCs w:val="18"/>
              </w:rPr>
            </w:pPr>
          </w:p>
        </w:tc>
      </w:tr>
      <w:tr w:rsidR="00B55767" w:rsidRPr="00D52DB3" w14:paraId="6A1A23C6" w14:textId="77777777" w:rsidTr="001C2B4E">
        <w:trPr>
          <w:trHeight w:val="282"/>
        </w:trPr>
        <w:tc>
          <w:tcPr>
            <w:tcW w:w="6775" w:type="dxa"/>
            <w:vMerge w:val="restart"/>
            <w:shd w:val="clear" w:color="auto" w:fill="auto"/>
            <w:vAlign w:val="center"/>
          </w:tcPr>
          <w:p w14:paraId="38EF92FE"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3A</w:t>
            </w:r>
          </w:p>
          <w:p w14:paraId="59E6DF22" w14:textId="77777777" w:rsidR="00B55767" w:rsidRPr="00D52DB3" w:rsidRDefault="00B55767" w:rsidP="00D652EC">
            <w:pPr>
              <w:numPr>
                <w:ilvl w:val="0"/>
                <w:numId w:val="106"/>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090AF26C" w14:textId="77777777" w:rsidR="00B55767" w:rsidRPr="00D52DB3" w:rsidRDefault="00B55767" w:rsidP="00D652EC">
            <w:pPr>
              <w:numPr>
                <w:ilvl w:val="0"/>
                <w:numId w:val="106"/>
              </w:numPr>
              <w:spacing w:after="0"/>
              <w:rPr>
                <w:sz w:val="18"/>
                <w:szCs w:val="18"/>
              </w:rPr>
            </w:pPr>
            <w:r w:rsidRPr="00D52DB3">
              <w:rPr>
                <w:sz w:val="18"/>
                <w:szCs w:val="18"/>
              </w:rPr>
              <w:t xml:space="preserve">Instructional specialist initiates collaboration with classroom teachers in the design of instructional lessons and units locating additional resources from sources outside </w:t>
            </w:r>
            <w:r w:rsidRPr="00D52DB3">
              <w:rPr>
                <w:sz w:val="18"/>
                <w:szCs w:val="18"/>
              </w:rPr>
              <w:lastRenderedPageBreak/>
              <w:t>the school.</w:t>
            </w:r>
          </w:p>
          <w:p w14:paraId="0402CF43" w14:textId="77777777" w:rsidR="00B55767" w:rsidRPr="00D52DB3" w:rsidRDefault="00B55767" w:rsidP="00D652EC">
            <w:pPr>
              <w:pStyle w:val="ListParagraph"/>
              <w:numPr>
                <w:ilvl w:val="0"/>
                <w:numId w:val="106"/>
              </w:numPr>
              <w:spacing w:after="0"/>
              <w:rPr>
                <w:sz w:val="18"/>
                <w:szCs w:val="18"/>
              </w:rPr>
            </w:pPr>
            <w:r w:rsidRPr="00D52DB3">
              <w:rPr>
                <w:sz w:val="18"/>
                <w:szCs w:val="18"/>
              </w:rPr>
              <w:t>Instructional specialist declines to collaborate with classroom teachers in the design of instructional lessons and units.</w:t>
            </w:r>
          </w:p>
          <w:p w14:paraId="7AD5EF64"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w:t>
            </w:r>
          </w:p>
        </w:tc>
        <w:tc>
          <w:tcPr>
            <w:tcW w:w="1240" w:type="dxa"/>
            <w:shd w:val="clear" w:color="auto" w:fill="auto"/>
          </w:tcPr>
          <w:p w14:paraId="7C4DB60D" w14:textId="77777777" w:rsidR="00B55767" w:rsidRPr="00D52DB3" w:rsidRDefault="00B55767" w:rsidP="00B55767">
            <w:pPr>
              <w:jc w:val="center"/>
              <w:rPr>
                <w:rFonts w:cs="Times New Roman"/>
                <w:sz w:val="18"/>
                <w:szCs w:val="18"/>
              </w:rPr>
            </w:pPr>
            <w:r w:rsidRPr="00D52DB3">
              <w:rPr>
                <w:rFonts w:cs="Times New Roman"/>
                <w:sz w:val="18"/>
                <w:szCs w:val="18"/>
              </w:rPr>
              <w:lastRenderedPageBreak/>
              <w:t>I</w:t>
            </w:r>
          </w:p>
        </w:tc>
        <w:tc>
          <w:tcPr>
            <w:tcW w:w="1803" w:type="dxa"/>
            <w:vMerge w:val="restart"/>
            <w:shd w:val="clear" w:color="auto" w:fill="auto"/>
          </w:tcPr>
          <w:p w14:paraId="4C4E1220" w14:textId="77777777" w:rsidR="00B55767" w:rsidRPr="00D52DB3" w:rsidRDefault="00B55767" w:rsidP="00B55767">
            <w:pPr>
              <w:rPr>
                <w:rFonts w:cs="Times New Roman"/>
                <w:sz w:val="18"/>
                <w:szCs w:val="18"/>
              </w:rPr>
            </w:pPr>
          </w:p>
        </w:tc>
      </w:tr>
      <w:tr w:rsidR="00B55767" w:rsidRPr="00D52DB3" w14:paraId="112AB24B" w14:textId="77777777" w:rsidTr="001C2B4E">
        <w:trPr>
          <w:trHeight w:val="281"/>
        </w:trPr>
        <w:tc>
          <w:tcPr>
            <w:tcW w:w="6775" w:type="dxa"/>
            <w:vMerge/>
            <w:shd w:val="clear" w:color="auto" w:fill="auto"/>
            <w:vAlign w:val="center"/>
          </w:tcPr>
          <w:p w14:paraId="07DB4E15" w14:textId="77777777" w:rsidR="00B55767" w:rsidRPr="00D52DB3" w:rsidRDefault="00B55767" w:rsidP="00B55767">
            <w:pPr>
              <w:spacing w:after="0"/>
              <w:rPr>
                <w:rFonts w:cs="Times New Roman"/>
                <w:b/>
                <w:sz w:val="18"/>
                <w:szCs w:val="18"/>
              </w:rPr>
            </w:pPr>
          </w:p>
        </w:tc>
        <w:tc>
          <w:tcPr>
            <w:tcW w:w="1240" w:type="dxa"/>
            <w:shd w:val="clear" w:color="auto" w:fill="auto"/>
          </w:tcPr>
          <w:p w14:paraId="034F255E"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0E59414C" w14:textId="77777777" w:rsidR="00B55767" w:rsidRPr="00D52DB3" w:rsidRDefault="00B55767" w:rsidP="00B55767">
            <w:pPr>
              <w:rPr>
                <w:rFonts w:cs="Times New Roman"/>
                <w:sz w:val="18"/>
                <w:szCs w:val="18"/>
              </w:rPr>
            </w:pPr>
          </w:p>
        </w:tc>
      </w:tr>
      <w:tr w:rsidR="00B55767" w:rsidRPr="00D52DB3" w14:paraId="45D62C0D" w14:textId="77777777" w:rsidTr="001C2B4E">
        <w:trPr>
          <w:trHeight w:val="281"/>
        </w:trPr>
        <w:tc>
          <w:tcPr>
            <w:tcW w:w="6775" w:type="dxa"/>
            <w:vMerge/>
            <w:shd w:val="clear" w:color="auto" w:fill="auto"/>
            <w:vAlign w:val="center"/>
          </w:tcPr>
          <w:p w14:paraId="2E069BC6" w14:textId="77777777" w:rsidR="00B55767" w:rsidRPr="00D52DB3" w:rsidRDefault="00B55767" w:rsidP="00B55767">
            <w:pPr>
              <w:spacing w:after="0"/>
              <w:rPr>
                <w:rFonts w:cs="Times New Roman"/>
                <w:b/>
                <w:sz w:val="18"/>
                <w:szCs w:val="18"/>
              </w:rPr>
            </w:pPr>
          </w:p>
        </w:tc>
        <w:tc>
          <w:tcPr>
            <w:tcW w:w="1240" w:type="dxa"/>
            <w:shd w:val="clear" w:color="auto" w:fill="auto"/>
          </w:tcPr>
          <w:p w14:paraId="4E92BB11"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6E1F6798" w14:textId="77777777" w:rsidR="00B55767" w:rsidRPr="00D52DB3" w:rsidRDefault="00B55767" w:rsidP="00B55767">
            <w:pPr>
              <w:rPr>
                <w:rFonts w:cs="Times New Roman"/>
                <w:sz w:val="18"/>
                <w:szCs w:val="18"/>
              </w:rPr>
            </w:pPr>
          </w:p>
        </w:tc>
      </w:tr>
      <w:tr w:rsidR="00B55767" w:rsidRPr="00D52DB3" w14:paraId="492E0AFC" w14:textId="77777777" w:rsidTr="001C2B4E">
        <w:trPr>
          <w:trHeight w:val="281"/>
        </w:trPr>
        <w:tc>
          <w:tcPr>
            <w:tcW w:w="6775" w:type="dxa"/>
            <w:vMerge/>
            <w:shd w:val="clear" w:color="auto" w:fill="auto"/>
            <w:vAlign w:val="center"/>
          </w:tcPr>
          <w:p w14:paraId="4464D60C" w14:textId="77777777" w:rsidR="00B55767" w:rsidRPr="00D52DB3" w:rsidRDefault="00B55767" w:rsidP="00B55767">
            <w:pPr>
              <w:spacing w:after="0"/>
              <w:rPr>
                <w:rFonts w:cs="Times New Roman"/>
                <w:b/>
                <w:sz w:val="18"/>
                <w:szCs w:val="18"/>
              </w:rPr>
            </w:pPr>
          </w:p>
        </w:tc>
        <w:tc>
          <w:tcPr>
            <w:tcW w:w="1240" w:type="dxa"/>
            <w:shd w:val="clear" w:color="auto" w:fill="auto"/>
          </w:tcPr>
          <w:p w14:paraId="6B7476B4"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6DFACA41" w14:textId="77777777" w:rsidR="00B55767" w:rsidRPr="00D52DB3" w:rsidRDefault="00B55767" w:rsidP="00B55767">
            <w:pPr>
              <w:rPr>
                <w:rFonts w:cs="Times New Roman"/>
                <w:sz w:val="18"/>
                <w:szCs w:val="18"/>
              </w:rPr>
            </w:pPr>
          </w:p>
        </w:tc>
      </w:tr>
      <w:tr w:rsidR="00B55767" w:rsidRPr="00D52DB3" w14:paraId="13BC4012" w14:textId="77777777" w:rsidTr="001C2B4E">
        <w:trPr>
          <w:trHeight w:val="282"/>
        </w:trPr>
        <w:tc>
          <w:tcPr>
            <w:tcW w:w="6775" w:type="dxa"/>
            <w:vMerge w:val="restart"/>
            <w:shd w:val="clear" w:color="auto" w:fill="auto"/>
            <w:vAlign w:val="center"/>
          </w:tcPr>
          <w:p w14:paraId="06684AA1"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3B</w:t>
            </w:r>
          </w:p>
          <w:p w14:paraId="6A03B73C" w14:textId="77777777" w:rsidR="00B55767" w:rsidRPr="00D52DB3" w:rsidRDefault="00B55767" w:rsidP="00D652EC">
            <w:pPr>
              <w:numPr>
                <w:ilvl w:val="0"/>
                <w:numId w:val="106"/>
              </w:numPr>
              <w:spacing w:after="0"/>
              <w:rPr>
                <w:sz w:val="18"/>
                <w:szCs w:val="18"/>
              </w:rPr>
            </w:pPr>
            <w:r w:rsidRPr="00D52DB3">
              <w:rPr>
                <w:sz w:val="18"/>
                <w:szCs w:val="18"/>
              </w:rPr>
              <w:t>Instructional specialist collaborates with classroom teachers in the design of instructional lessons and units when specialty asked to do so.</w:t>
            </w:r>
          </w:p>
          <w:p w14:paraId="2B997435"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 locating additional resources from sources outside the school.</w:t>
            </w:r>
          </w:p>
          <w:p w14:paraId="390BCEF3" w14:textId="77777777" w:rsidR="00B55767" w:rsidRPr="00D52DB3" w:rsidRDefault="00B55767" w:rsidP="00D652EC">
            <w:pPr>
              <w:pStyle w:val="ListParagraph"/>
              <w:numPr>
                <w:ilvl w:val="0"/>
                <w:numId w:val="106"/>
              </w:numPr>
              <w:spacing w:after="0"/>
              <w:rPr>
                <w:sz w:val="18"/>
                <w:szCs w:val="18"/>
              </w:rPr>
            </w:pPr>
            <w:r w:rsidRPr="00D52DB3">
              <w:rPr>
                <w:sz w:val="18"/>
                <w:szCs w:val="18"/>
              </w:rPr>
              <w:t>Instructional specialist declines to collaborate with classroom teachers in the design of instructional lessons and units.</w:t>
            </w:r>
          </w:p>
          <w:p w14:paraId="150F14E0" w14:textId="77777777" w:rsidR="00B55767" w:rsidRPr="00D52DB3" w:rsidRDefault="00B55767" w:rsidP="00D652EC">
            <w:pPr>
              <w:numPr>
                <w:ilvl w:val="0"/>
                <w:numId w:val="106"/>
              </w:numPr>
              <w:spacing w:after="0"/>
              <w:rPr>
                <w:sz w:val="18"/>
                <w:szCs w:val="18"/>
              </w:rPr>
            </w:pPr>
            <w:r w:rsidRPr="00D52DB3">
              <w:rPr>
                <w:sz w:val="18"/>
                <w:szCs w:val="18"/>
              </w:rPr>
              <w:t>Instructional specialist initiates collaboration with classroom teachers in the design of instructional lessons and units.</w:t>
            </w:r>
          </w:p>
        </w:tc>
        <w:tc>
          <w:tcPr>
            <w:tcW w:w="1240" w:type="dxa"/>
            <w:shd w:val="clear" w:color="auto" w:fill="auto"/>
          </w:tcPr>
          <w:p w14:paraId="7EA08B9F"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70194014" w14:textId="77777777" w:rsidR="00B55767" w:rsidRPr="00D52DB3" w:rsidRDefault="00B55767" w:rsidP="00B55767">
            <w:pPr>
              <w:rPr>
                <w:rFonts w:cs="Times New Roman"/>
                <w:sz w:val="18"/>
                <w:szCs w:val="18"/>
              </w:rPr>
            </w:pPr>
          </w:p>
        </w:tc>
      </w:tr>
      <w:tr w:rsidR="00B55767" w:rsidRPr="00D52DB3" w14:paraId="1DE072E6" w14:textId="77777777" w:rsidTr="001C2B4E">
        <w:trPr>
          <w:trHeight w:val="281"/>
        </w:trPr>
        <w:tc>
          <w:tcPr>
            <w:tcW w:w="6775" w:type="dxa"/>
            <w:vMerge/>
            <w:shd w:val="clear" w:color="auto" w:fill="auto"/>
            <w:vAlign w:val="center"/>
          </w:tcPr>
          <w:p w14:paraId="37F2AF4F" w14:textId="77777777" w:rsidR="00B55767" w:rsidRPr="00D52DB3" w:rsidRDefault="00B55767" w:rsidP="00B55767">
            <w:pPr>
              <w:spacing w:after="0"/>
              <w:rPr>
                <w:rFonts w:cs="Times New Roman"/>
                <w:b/>
                <w:sz w:val="18"/>
                <w:szCs w:val="18"/>
              </w:rPr>
            </w:pPr>
          </w:p>
        </w:tc>
        <w:tc>
          <w:tcPr>
            <w:tcW w:w="1240" w:type="dxa"/>
            <w:shd w:val="clear" w:color="auto" w:fill="auto"/>
          </w:tcPr>
          <w:p w14:paraId="743C2916"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43012475" w14:textId="77777777" w:rsidR="00B55767" w:rsidRPr="00D52DB3" w:rsidRDefault="00B55767" w:rsidP="00B55767">
            <w:pPr>
              <w:rPr>
                <w:rFonts w:cs="Times New Roman"/>
                <w:sz w:val="18"/>
                <w:szCs w:val="18"/>
              </w:rPr>
            </w:pPr>
          </w:p>
        </w:tc>
      </w:tr>
      <w:tr w:rsidR="00B55767" w:rsidRPr="00D52DB3" w14:paraId="5A4BA191" w14:textId="77777777" w:rsidTr="001C2B4E">
        <w:trPr>
          <w:trHeight w:val="281"/>
        </w:trPr>
        <w:tc>
          <w:tcPr>
            <w:tcW w:w="6775" w:type="dxa"/>
            <w:vMerge/>
            <w:shd w:val="clear" w:color="auto" w:fill="auto"/>
            <w:vAlign w:val="center"/>
          </w:tcPr>
          <w:p w14:paraId="46A4A597" w14:textId="77777777" w:rsidR="00B55767" w:rsidRPr="00D52DB3" w:rsidRDefault="00B55767" w:rsidP="00B55767">
            <w:pPr>
              <w:spacing w:after="0"/>
              <w:rPr>
                <w:rFonts w:cs="Times New Roman"/>
                <w:b/>
                <w:sz w:val="18"/>
                <w:szCs w:val="18"/>
              </w:rPr>
            </w:pPr>
          </w:p>
        </w:tc>
        <w:tc>
          <w:tcPr>
            <w:tcW w:w="1240" w:type="dxa"/>
            <w:shd w:val="clear" w:color="auto" w:fill="auto"/>
          </w:tcPr>
          <w:p w14:paraId="357168FF"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5AD5E1FE" w14:textId="77777777" w:rsidR="00B55767" w:rsidRPr="00D52DB3" w:rsidRDefault="00B55767" w:rsidP="00B55767">
            <w:pPr>
              <w:rPr>
                <w:rFonts w:cs="Times New Roman"/>
                <w:sz w:val="18"/>
                <w:szCs w:val="18"/>
              </w:rPr>
            </w:pPr>
          </w:p>
        </w:tc>
      </w:tr>
      <w:tr w:rsidR="00B55767" w:rsidRPr="00D52DB3" w14:paraId="07F62739" w14:textId="77777777" w:rsidTr="001C2B4E">
        <w:trPr>
          <w:trHeight w:val="281"/>
        </w:trPr>
        <w:tc>
          <w:tcPr>
            <w:tcW w:w="6775" w:type="dxa"/>
            <w:vMerge/>
            <w:shd w:val="clear" w:color="auto" w:fill="auto"/>
            <w:vAlign w:val="center"/>
          </w:tcPr>
          <w:p w14:paraId="22821EC7" w14:textId="77777777" w:rsidR="00B55767" w:rsidRPr="00D52DB3" w:rsidRDefault="00B55767" w:rsidP="00B55767">
            <w:pPr>
              <w:spacing w:after="0"/>
              <w:rPr>
                <w:rFonts w:cs="Times New Roman"/>
                <w:b/>
                <w:sz w:val="18"/>
                <w:szCs w:val="18"/>
              </w:rPr>
            </w:pPr>
          </w:p>
        </w:tc>
        <w:tc>
          <w:tcPr>
            <w:tcW w:w="1240" w:type="dxa"/>
            <w:shd w:val="clear" w:color="auto" w:fill="auto"/>
          </w:tcPr>
          <w:p w14:paraId="74E38FBB"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590DF829" w14:textId="77777777" w:rsidR="00B55767" w:rsidRPr="00D52DB3" w:rsidRDefault="00B55767" w:rsidP="00B55767">
            <w:pPr>
              <w:rPr>
                <w:rFonts w:cs="Times New Roman"/>
                <w:sz w:val="18"/>
                <w:szCs w:val="18"/>
              </w:rPr>
            </w:pPr>
          </w:p>
        </w:tc>
      </w:tr>
      <w:tr w:rsidR="00B55767" w:rsidRPr="00D52DB3" w14:paraId="2E2F2C2F" w14:textId="77777777" w:rsidTr="001C2B4E">
        <w:trPr>
          <w:trHeight w:val="66"/>
        </w:trPr>
        <w:tc>
          <w:tcPr>
            <w:tcW w:w="6775" w:type="dxa"/>
            <w:vMerge w:val="restart"/>
            <w:shd w:val="clear" w:color="auto" w:fill="auto"/>
            <w:vAlign w:val="center"/>
          </w:tcPr>
          <w:p w14:paraId="094B5F85" w14:textId="77777777" w:rsidR="00B55767" w:rsidRPr="00D52DB3" w:rsidRDefault="00B55767" w:rsidP="00B55767">
            <w:pPr>
              <w:spacing w:after="0"/>
              <w:rPr>
                <w:rFonts w:cs="Times New Roman"/>
                <w:b/>
                <w:sz w:val="18"/>
                <w:szCs w:val="18"/>
              </w:rPr>
            </w:pPr>
            <w:r w:rsidRPr="00D52DB3">
              <w:rPr>
                <w:rFonts w:cs="Times New Roman"/>
                <w:b/>
                <w:sz w:val="18"/>
                <w:szCs w:val="18"/>
              </w:rPr>
              <w:t>3C</w:t>
            </w:r>
          </w:p>
          <w:p w14:paraId="2B9C326E"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mixed with some of them being appropriate to the needs of the teachers being served.</w:t>
            </w:r>
          </w:p>
          <w:p w14:paraId="224779E2"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uniformly high and appropriate to the needs of the teachers being served. The instructional specialist conducts extensive follow-up work with teachers.</w:t>
            </w:r>
          </w:p>
          <w:p w14:paraId="2B1B975D" w14:textId="77777777" w:rsidR="00B55767" w:rsidRPr="00D52DB3" w:rsidRDefault="00B55767" w:rsidP="00D652EC">
            <w:pPr>
              <w:numPr>
                <w:ilvl w:val="0"/>
                <w:numId w:val="107"/>
              </w:numPr>
              <w:spacing w:after="0"/>
              <w:rPr>
                <w:sz w:val="18"/>
                <w:szCs w:val="18"/>
              </w:rPr>
            </w:pPr>
            <w:r w:rsidRPr="00D52DB3">
              <w:rPr>
                <w:sz w:val="18"/>
                <w:szCs w:val="18"/>
              </w:rPr>
              <w:t>Instructional specialist’s model lessons and workshops are of poor quality or are not appropriate to the needs of the teachers being served.</w:t>
            </w:r>
          </w:p>
          <w:p w14:paraId="5C8A9078" w14:textId="77777777" w:rsidR="00B55767" w:rsidRPr="00D52DB3" w:rsidRDefault="00B55767" w:rsidP="00D652EC">
            <w:pPr>
              <w:numPr>
                <w:ilvl w:val="0"/>
                <w:numId w:val="107"/>
              </w:numPr>
              <w:spacing w:after="0"/>
              <w:rPr>
                <w:sz w:val="18"/>
                <w:szCs w:val="18"/>
              </w:rPr>
            </w:pPr>
            <w:r w:rsidRPr="00D52DB3">
              <w:rPr>
                <w:sz w:val="18"/>
                <w:szCs w:val="18"/>
              </w:rPr>
              <w:t>The quality of the instructional specialist’s model lessons and workshops is uniformly high and appropriate to the teachers being served.</w:t>
            </w:r>
          </w:p>
        </w:tc>
        <w:tc>
          <w:tcPr>
            <w:tcW w:w="1240" w:type="dxa"/>
            <w:shd w:val="clear" w:color="auto" w:fill="auto"/>
          </w:tcPr>
          <w:p w14:paraId="4AD5229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6D9CA9E8" w14:textId="77777777" w:rsidR="00B55767" w:rsidRPr="00D52DB3" w:rsidRDefault="00B55767" w:rsidP="00B55767">
            <w:pPr>
              <w:rPr>
                <w:rFonts w:cs="Times New Roman"/>
                <w:sz w:val="18"/>
                <w:szCs w:val="18"/>
              </w:rPr>
            </w:pPr>
          </w:p>
        </w:tc>
      </w:tr>
      <w:tr w:rsidR="00B55767" w:rsidRPr="00D52DB3" w14:paraId="4DF0AA6B" w14:textId="77777777" w:rsidTr="001C2B4E">
        <w:trPr>
          <w:trHeight w:val="66"/>
        </w:trPr>
        <w:tc>
          <w:tcPr>
            <w:tcW w:w="6775" w:type="dxa"/>
            <w:vMerge/>
            <w:shd w:val="clear" w:color="auto" w:fill="auto"/>
            <w:vAlign w:val="center"/>
          </w:tcPr>
          <w:p w14:paraId="62BEC723" w14:textId="77777777" w:rsidR="00B55767" w:rsidRPr="00D52DB3" w:rsidRDefault="00B55767" w:rsidP="00B55767">
            <w:pPr>
              <w:spacing w:after="0"/>
              <w:rPr>
                <w:rFonts w:cs="Times New Roman"/>
                <w:b/>
                <w:sz w:val="18"/>
                <w:szCs w:val="18"/>
              </w:rPr>
            </w:pPr>
          </w:p>
        </w:tc>
        <w:tc>
          <w:tcPr>
            <w:tcW w:w="1240" w:type="dxa"/>
            <w:shd w:val="clear" w:color="auto" w:fill="auto"/>
          </w:tcPr>
          <w:p w14:paraId="4BEA6F2B"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7BB79C35" w14:textId="77777777" w:rsidR="00B55767" w:rsidRPr="00D52DB3" w:rsidRDefault="00B55767" w:rsidP="00B55767">
            <w:pPr>
              <w:rPr>
                <w:rFonts w:cs="Times New Roman"/>
                <w:sz w:val="18"/>
                <w:szCs w:val="18"/>
              </w:rPr>
            </w:pPr>
          </w:p>
        </w:tc>
      </w:tr>
      <w:tr w:rsidR="00B55767" w:rsidRPr="00D52DB3" w14:paraId="6CF07920" w14:textId="77777777" w:rsidTr="001C2B4E">
        <w:trPr>
          <w:trHeight w:val="66"/>
        </w:trPr>
        <w:tc>
          <w:tcPr>
            <w:tcW w:w="6775" w:type="dxa"/>
            <w:vMerge/>
            <w:shd w:val="clear" w:color="auto" w:fill="auto"/>
            <w:vAlign w:val="center"/>
          </w:tcPr>
          <w:p w14:paraId="24C6ACCE" w14:textId="77777777" w:rsidR="00B55767" w:rsidRPr="00D52DB3" w:rsidRDefault="00B55767" w:rsidP="00B55767">
            <w:pPr>
              <w:spacing w:after="0"/>
              <w:rPr>
                <w:rFonts w:cs="Times New Roman"/>
                <w:b/>
                <w:sz w:val="18"/>
                <w:szCs w:val="18"/>
              </w:rPr>
            </w:pPr>
          </w:p>
        </w:tc>
        <w:tc>
          <w:tcPr>
            <w:tcW w:w="1240" w:type="dxa"/>
            <w:shd w:val="clear" w:color="auto" w:fill="auto"/>
          </w:tcPr>
          <w:p w14:paraId="74E01DD2"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54E4E9F7" w14:textId="77777777" w:rsidR="00B55767" w:rsidRPr="00D52DB3" w:rsidRDefault="00B55767" w:rsidP="00B55767">
            <w:pPr>
              <w:rPr>
                <w:rFonts w:cs="Times New Roman"/>
                <w:sz w:val="18"/>
                <w:szCs w:val="18"/>
              </w:rPr>
            </w:pPr>
          </w:p>
        </w:tc>
      </w:tr>
      <w:tr w:rsidR="00B55767" w:rsidRPr="00D52DB3" w14:paraId="5D4DA58C" w14:textId="77777777" w:rsidTr="001C2B4E">
        <w:trPr>
          <w:trHeight w:val="66"/>
        </w:trPr>
        <w:tc>
          <w:tcPr>
            <w:tcW w:w="6775" w:type="dxa"/>
            <w:vMerge/>
            <w:shd w:val="clear" w:color="auto" w:fill="auto"/>
            <w:vAlign w:val="center"/>
          </w:tcPr>
          <w:p w14:paraId="6063BD01" w14:textId="77777777" w:rsidR="00B55767" w:rsidRPr="00D52DB3" w:rsidRDefault="00B55767" w:rsidP="00B55767">
            <w:pPr>
              <w:spacing w:after="0"/>
              <w:rPr>
                <w:rFonts w:cs="Times New Roman"/>
                <w:b/>
                <w:sz w:val="18"/>
                <w:szCs w:val="18"/>
              </w:rPr>
            </w:pPr>
          </w:p>
        </w:tc>
        <w:tc>
          <w:tcPr>
            <w:tcW w:w="1240" w:type="dxa"/>
            <w:shd w:val="clear" w:color="auto" w:fill="auto"/>
          </w:tcPr>
          <w:p w14:paraId="6D56BD48"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33A85EE7" w14:textId="77777777" w:rsidR="00B55767" w:rsidRPr="00D52DB3" w:rsidRDefault="00B55767" w:rsidP="00B55767">
            <w:pPr>
              <w:rPr>
                <w:rFonts w:cs="Times New Roman"/>
                <w:sz w:val="18"/>
                <w:szCs w:val="18"/>
              </w:rPr>
            </w:pPr>
          </w:p>
        </w:tc>
      </w:tr>
      <w:tr w:rsidR="00B55767" w:rsidRPr="00D52DB3" w14:paraId="58987EB4" w14:textId="77777777" w:rsidTr="001C2B4E">
        <w:trPr>
          <w:trHeight w:val="46"/>
        </w:trPr>
        <w:tc>
          <w:tcPr>
            <w:tcW w:w="6775" w:type="dxa"/>
            <w:vMerge w:val="restart"/>
            <w:shd w:val="clear" w:color="auto" w:fill="auto"/>
            <w:vAlign w:val="center"/>
          </w:tcPr>
          <w:p w14:paraId="06D4DFB4" w14:textId="77777777" w:rsidR="00B55767" w:rsidRPr="00D52DB3" w:rsidRDefault="00B55767" w:rsidP="00B55767">
            <w:pPr>
              <w:spacing w:after="0"/>
              <w:rPr>
                <w:rFonts w:eastAsia="Cambria" w:cs="Times New Roman"/>
                <w:sz w:val="18"/>
                <w:szCs w:val="18"/>
              </w:rPr>
            </w:pPr>
            <w:r w:rsidRPr="00D52DB3">
              <w:rPr>
                <w:rFonts w:cs="Times New Roman"/>
                <w:b/>
                <w:sz w:val="18"/>
                <w:szCs w:val="18"/>
              </w:rPr>
              <w:t>3D</w:t>
            </w:r>
          </w:p>
          <w:p w14:paraId="2F96A8D3" w14:textId="77777777" w:rsidR="00B55767" w:rsidRPr="00D52DB3" w:rsidRDefault="00B55767" w:rsidP="00D652EC">
            <w:pPr>
              <w:numPr>
                <w:ilvl w:val="0"/>
                <w:numId w:val="108"/>
              </w:numPr>
              <w:spacing w:after="0"/>
              <w:rPr>
                <w:sz w:val="18"/>
                <w:szCs w:val="18"/>
              </w:rPr>
            </w:pPr>
            <w:r w:rsidRPr="00D52DB3">
              <w:rPr>
                <w:sz w:val="18"/>
                <w:szCs w:val="18"/>
              </w:rPr>
              <w:t>Instructional specialist’s efforts to locate resources for instructional improvement for teachers are partially successful; reflecting incomplete knowledge of what is available</w:t>
            </w:r>
          </w:p>
          <w:p w14:paraId="41D7757A" w14:textId="77777777" w:rsidR="00B55767" w:rsidRPr="00D52DB3" w:rsidRDefault="00B55767" w:rsidP="00D652EC">
            <w:pPr>
              <w:numPr>
                <w:ilvl w:val="0"/>
                <w:numId w:val="108"/>
              </w:numPr>
              <w:spacing w:after="0"/>
              <w:rPr>
                <w:sz w:val="18"/>
                <w:szCs w:val="18"/>
              </w:rPr>
            </w:pPr>
            <w:r w:rsidRPr="00D52DB3">
              <w:rPr>
                <w:sz w:val="18"/>
                <w:szCs w:val="18"/>
              </w:rPr>
              <w:t>Instructional specialist is highly proactive in locating resources for instructional improvement for teachers, anticipating their needs.</w:t>
            </w:r>
          </w:p>
          <w:p w14:paraId="01C2A676" w14:textId="77777777" w:rsidR="00B55767" w:rsidRPr="00D52DB3" w:rsidRDefault="00B55767" w:rsidP="00D652EC">
            <w:pPr>
              <w:numPr>
                <w:ilvl w:val="0"/>
                <w:numId w:val="108"/>
              </w:numPr>
              <w:spacing w:after="0"/>
              <w:rPr>
                <w:sz w:val="18"/>
                <w:szCs w:val="18"/>
              </w:rPr>
            </w:pPr>
            <w:r w:rsidRPr="00D52DB3">
              <w:rPr>
                <w:sz w:val="18"/>
                <w:szCs w:val="18"/>
              </w:rPr>
              <w:t>Instructional specialist fails to locate resources for instructional improvement for teacher, even when specifically requested to do so.</w:t>
            </w:r>
          </w:p>
          <w:p w14:paraId="2378A7E1" w14:textId="77777777" w:rsidR="00B55767" w:rsidRPr="00D52DB3" w:rsidRDefault="00B55767" w:rsidP="00D652EC">
            <w:pPr>
              <w:numPr>
                <w:ilvl w:val="0"/>
                <w:numId w:val="108"/>
              </w:numPr>
              <w:spacing w:after="0"/>
              <w:rPr>
                <w:sz w:val="18"/>
                <w:szCs w:val="18"/>
              </w:rPr>
            </w:pPr>
            <w:r w:rsidRPr="00D52DB3">
              <w:rPr>
                <w:sz w:val="18"/>
                <w:szCs w:val="18"/>
              </w:rPr>
              <w:t>Instructional specialist locates resources for instructional improvement for teachers when asked to do so.</w:t>
            </w:r>
          </w:p>
        </w:tc>
        <w:tc>
          <w:tcPr>
            <w:tcW w:w="1240" w:type="dxa"/>
            <w:shd w:val="clear" w:color="auto" w:fill="auto"/>
          </w:tcPr>
          <w:p w14:paraId="66CD2041"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665B5353" w14:textId="77777777" w:rsidR="00B55767" w:rsidRPr="00D52DB3" w:rsidRDefault="00B55767" w:rsidP="00B55767">
            <w:pPr>
              <w:jc w:val="right"/>
              <w:rPr>
                <w:rFonts w:cs="Times New Roman"/>
                <w:sz w:val="18"/>
                <w:szCs w:val="18"/>
              </w:rPr>
            </w:pPr>
          </w:p>
        </w:tc>
      </w:tr>
      <w:tr w:rsidR="00B55767" w:rsidRPr="00D52DB3" w14:paraId="75F8B497" w14:textId="77777777" w:rsidTr="001C2B4E">
        <w:trPr>
          <w:trHeight w:val="46"/>
        </w:trPr>
        <w:tc>
          <w:tcPr>
            <w:tcW w:w="6775" w:type="dxa"/>
            <w:vMerge/>
            <w:shd w:val="clear" w:color="auto" w:fill="auto"/>
            <w:vAlign w:val="center"/>
          </w:tcPr>
          <w:p w14:paraId="6D419A47" w14:textId="77777777" w:rsidR="00B55767" w:rsidRPr="00D52DB3" w:rsidRDefault="00B55767" w:rsidP="00B55767">
            <w:pPr>
              <w:spacing w:after="0"/>
              <w:rPr>
                <w:rFonts w:cs="Times New Roman"/>
                <w:b/>
                <w:sz w:val="18"/>
                <w:szCs w:val="18"/>
              </w:rPr>
            </w:pPr>
          </w:p>
        </w:tc>
        <w:tc>
          <w:tcPr>
            <w:tcW w:w="1240" w:type="dxa"/>
            <w:shd w:val="clear" w:color="auto" w:fill="auto"/>
          </w:tcPr>
          <w:p w14:paraId="08C87C4C"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0E5535AC" w14:textId="77777777" w:rsidR="00B55767" w:rsidRPr="00D52DB3" w:rsidRDefault="00B55767" w:rsidP="00B55767">
            <w:pPr>
              <w:rPr>
                <w:rFonts w:cs="Times New Roman"/>
                <w:sz w:val="18"/>
                <w:szCs w:val="18"/>
              </w:rPr>
            </w:pPr>
          </w:p>
        </w:tc>
      </w:tr>
      <w:tr w:rsidR="00B55767" w:rsidRPr="00D52DB3" w14:paraId="283CD310" w14:textId="77777777" w:rsidTr="001C2B4E">
        <w:trPr>
          <w:trHeight w:val="46"/>
        </w:trPr>
        <w:tc>
          <w:tcPr>
            <w:tcW w:w="6775" w:type="dxa"/>
            <w:vMerge/>
            <w:shd w:val="clear" w:color="auto" w:fill="auto"/>
            <w:vAlign w:val="center"/>
          </w:tcPr>
          <w:p w14:paraId="6134EC08" w14:textId="77777777" w:rsidR="00B55767" w:rsidRPr="00D52DB3" w:rsidRDefault="00B55767" w:rsidP="00B55767">
            <w:pPr>
              <w:spacing w:after="0"/>
              <w:rPr>
                <w:rFonts w:cs="Times New Roman"/>
                <w:b/>
                <w:sz w:val="18"/>
                <w:szCs w:val="18"/>
              </w:rPr>
            </w:pPr>
          </w:p>
        </w:tc>
        <w:tc>
          <w:tcPr>
            <w:tcW w:w="1240" w:type="dxa"/>
            <w:shd w:val="clear" w:color="auto" w:fill="auto"/>
          </w:tcPr>
          <w:p w14:paraId="464FCD64"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7E875109" w14:textId="77777777" w:rsidR="00B55767" w:rsidRPr="00D52DB3" w:rsidRDefault="00B55767" w:rsidP="00B55767">
            <w:pPr>
              <w:rPr>
                <w:rFonts w:cs="Times New Roman"/>
                <w:sz w:val="18"/>
                <w:szCs w:val="18"/>
              </w:rPr>
            </w:pPr>
          </w:p>
        </w:tc>
      </w:tr>
      <w:tr w:rsidR="00B55767" w:rsidRPr="00D52DB3" w14:paraId="2E46ACAE" w14:textId="77777777" w:rsidTr="001C2B4E">
        <w:trPr>
          <w:trHeight w:val="46"/>
        </w:trPr>
        <w:tc>
          <w:tcPr>
            <w:tcW w:w="6775" w:type="dxa"/>
            <w:vMerge/>
            <w:shd w:val="clear" w:color="auto" w:fill="auto"/>
            <w:vAlign w:val="center"/>
          </w:tcPr>
          <w:p w14:paraId="4079CBFA" w14:textId="77777777" w:rsidR="00B55767" w:rsidRPr="00D52DB3" w:rsidRDefault="00B55767" w:rsidP="00B55767">
            <w:pPr>
              <w:spacing w:after="0"/>
              <w:rPr>
                <w:rFonts w:cs="Times New Roman"/>
                <w:b/>
                <w:sz w:val="18"/>
                <w:szCs w:val="18"/>
              </w:rPr>
            </w:pPr>
          </w:p>
        </w:tc>
        <w:tc>
          <w:tcPr>
            <w:tcW w:w="1240" w:type="dxa"/>
            <w:shd w:val="clear" w:color="auto" w:fill="auto"/>
          </w:tcPr>
          <w:p w14:paraId="1B931462"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7481AFEA" w14:textId="77777777" w:rsidR="00B55767" w:rsidRPr="00D52DB3" w:rsidRDefault="00B55767" w:rsidP="00B55767">
            <w:pPr>
              <w:rPr>
                <w:rFonts w:cs="Times New Roman"/>
                <w:sz w:val="18"/>
                <w:szCs w:val="18"/>
              </w:rPr>
            </w:pPr>
          </w:p>
        </w:tc>
      </w:tr>
      <w:tr w:rsidR="00B55767" w:rsidRPr="00D52DB3" w14:paraId="7313736E" w14:textId="77777777" w:rsidTr="001C2B4E">
        <w:trPr>
          <w:trHeight w:val="201"/>
        </w:trPr>
        <w:tc>
          <w:tcPr>
            <w:tcW w:w="6775" w:type="dxa"/>
            <w:vMerge w:val="restart"/>
            <w:shd w:val="clear" w:color="auto" w:fill="auto"/>
            <w:vAlign w:val="center"/>
          </w:tcPr>
          <w:p w14:paraId="685B4EAC"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3E  </w:t>
            </w:r>
          </w:p>
          <w:p w14:paraId="11E616EC" w14:textId="77777777" w:rsidR="00B55767" w:rsidRPr="00D52DB3" w:rsidRDefault="00B55767" w:rsidP="00D652EC">
            <w:pPr>
              <w:numPr>
                <w:ilvl w:val="0"/>
                <w:numId w:val="109"/>
              </w:numPr>
              <w:spacing w:after="0"/>
              <w:rPr>
                <w:sz w:val="18"/>
                <w:szCs w:val="18"/>
              </w:rPr>
            </w:pPr>
            <w:r w:rsidRPr="00D52DB3">
              <w:rPr>
                <w:sz w:val="18"/>
                <w:szCs w:val="18"/>
              </w:rPr>
              <w:t>Instructional specialist makes modest changes in the support program when confronted with evidence of the need for change.</w:t>
            </w:r>
          </w:p>
          <w:p w14:paraId="430A0791" w14:textId="77777777" w:rsidR="00B55767" w:rsidRPr="00D52DB3" w:rsidRDefault="00B55767" w:rsidP="00D652EC">
            <w:pPr>
              <w:numPr>
                <w:ilvl w:val="0"/>
                <w:numId w:val="109"/>
              </w:numPr>
              <w:spacing w:after="0"/>
              <w:rPr>
                <w:sz w:val="18"/>
                <w:szCs w:val="18"/>
              </w:rPr>
            </w:pPr>
            <w:r w:rsidRPr="00D52DB3">
              <w:rPr>
                <w:sz w:val="18"/>
                <w:szCs w:val="18"/>
              </w:rPr>
              <w:t>Instructional specialist is continually seeking ways to improve the support program and makes changes as needed in response to student, parent, or teacher input.</w:t>
            </w:r>
          </w:p>
          <w:p w14:paraId="72D1297A" w14:textId="77777777" w:rsidR="00B55767" w:rsidRPr="00D52DB3" w:rsidRDefault="00B55767" w:rsidP="00D652EC">
            <w:pPr>
              <w:numPr>
                <w:ilvl w:val="0"/>
                <w:numId w:val="109"/>
              </w:numPr>
              <w:spacing w:after="0"/>
              <w:rPr>
                <w:sz w:val="18"/>
                <w:szCs w:val="18"/>
              </w:rPr>
            </w:pPr>
            <w:r w:rsidRPr="00D52DB3">
              <w:rPr>
                <w:sz w:val="18"/>
                <w:szCs w:val="18"/>
              </w:rPr>
              <w:t>Instructional specialist adheres to his plan, in spite of evidence of its inadequacy.</w:t>
            </w:r>
          </w:p>
          <w:p w14:paraId="5D312B6C" w14:textId="77777777" w:rsidR="00B55767" w:rsidRPr="00D52DB3" w:rsidRDefault="00B55767" w:rsidP="00D652EC">
            <w:pPr>
              <w:numPr>
                <w:ilvl w:val="0"/>
                <w:numId w:val="109"/>
              </w:numPr>
              <w:spacing w:after="0"/>
              <w:rPr>
                <w:sz w:val="18"/>
                <w:szCs w:val="18"/>
              </w:rPr>
            </w:pPr>
            <w:r w:rsidRPr="00D52DB3">
              <w:rPr>
                <w:sz w:val="18"/>
                <w:szCs w:val="18"/>
              </w:rPr>
              <w:t>Instructional specialist makes revisions to the support program when it is needed.</w:t>
            </w:r>
          </w:p>
        </w:tc>
        <w:tc>
          <w:tcPr>
            <w:tcW w:w="1240" w:type="dxa"/>
            <w:shd w:val="clear" w:color="auto" w:fill="auto"/>
          </w:tcPr>
          <w:p w14:paraId="425BC30C"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55568404" w14:textId="77777777" w:rsidR="00B55767" w:rsidRPr="00D52DB3" w:rsidRDefault="00B55767" w:rsidP="00B55767">
            <w:pPr>
              <w:rPr>
                <w:rFonts w:cs="Times New Roman"/>
                <w:sz w:val="18"/>
                <w:szCs w:val="18"/>
              </w:rPr>
            </w:pPr>
          </w:p>
        </w:tc>
      </w:tr>
      <w:tr w:rsidR="00B55767" w:rsidRPr="00D52DB3" w14:paraId="2A6319B5" w14:textId="77777777" w:rsidTr="001C2B4E">
        <w:trPr>
          <w:trHeight w:val="198"/>
        </w:trPr>
        <w:tc>
          <w:tcPr>
            <w:tcW w:w="6775" w:type="dxa"/>
            <w:vMerge/>
            <w:shd w:val="clear" w:color="auto" w:fill="auto"/>
            <w:vAlign w:val="center"/>
          </w:tcPr>
          <w:p w14:paraId="4C4024F7" w14:textId="77777777" w:rsidR="00B55767" w:rsidRPr="00D52DB3" w:rsidRDefault="00B55767" w:rsidP="00B55767">
            <w:pPr>
              <w:spacing w:after="0"/>
              <w:rPr>
                <w:rFonts w:cs="Times New Roman"/>
                <w:b/>
                <w:sz w:val="18"/>
                <w:szCs w:val="18"/>
              </w:rPr>
            </w:pPr>
          </w:p>
        </w:tc>
        <w:tc>
          <w:tcPr>
            <w:tcW w:w="1240" w:type="dxa"/>
            <w:shd w:val="clear" w:color="auto" w:fill="auto"/>
          </w:tcPr>
          <w:p w14:paraId="53D7080C"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7B5C98E9" w14:textId="77777777" w:rsidR="00B55767" w:rsidRPr="00D52DB3" w:rsidRDefault="00B55767" w:rsidP="00B55767">
            <w:pPr>
              <w:rPr>
                <w:rFonts w:cs="Times New Roman"/>
                <w:sz w:val="18"/>
                <w:szCs w:val="18"/>
              </w:rPr>
            </w:pPr>
          </w:p>
        </w:tc>
      </w:tr>
      <w:tr w:rsidR="00B55767" w:rsidRPr="00D52DB3" w14:paraId="188EBE1F" w14:textId="77777777" w:rsidTr="001C2B4E">
        <w:trPr>
          <w:trHeight w:val="198"/>
        </w:trPr>
        <w:tc>
          <w:tcPr>
            <w:tcW w:w="6775" w:type="dxa"/>
            <w:vMerge/>
            <w:shd w:val="clear" w:color="auto" w:fill="auto"/>
            <w:vAlign w:val="center"/>
          </w:tcPr>
          <w:p w14:paraId="36DE005C" w14:textId="77777777" w:rsidR="00B55767" w:rsidRPr="00D52DB3" w:rsidRDefault="00B55767" w:rsidP="00B55767">
            <w:pPr>
              <w:spacing w:after="0"/>
              <w:rPr>
                <w:rFonts w:cs="Times New Roman"/>
                <w:b/>
                <w:sz w:val="18"/>
                <w:szCs w:val="18"/>
              </w:rPr>
            </w:pPr>
          </w:p>
        </w:tc>
        <w:tc>
          <w:tcPr>
            <w:tcW w:w="1240" w:type="dxa"/>
            <w:shd w:val="clear" w:color="auto" w:fill="auto"/>
          </w:tcPr>
          <w:p w14:paraId="7DC08776"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5E19A2FD" w14:textId="77777777" w:rsidR="00B55767" w:rsidRPr="00D52DB3" w:rsidRDefault="00B55767" w:rsidP="00B55767">
            <w:pPr>
              <w:rPr>
                <w:rFonts w:cs="Times New Roman"/>
                <w:sz w:val="18"/>
                <w:szCs w:val="18"/>
              </w:rPr>
            </w:pPr>
          </w:p>
        </w:tc>
      </w:tr>
      <w:tr w:rsidR="00B55767" w:rsidRPr="00D52DB3" w14:paraId="55A6C7DA" w14:textId="77777777" w:rsidTr="001C2B4E">
        <w:trPr>
          <w:trHeight w:val="198"/>
        </w:trPr>
        <w:tc>
          <w:tcPr>
            <w:tcW w:w="6775" w:type="dxa"/>
            <w:vMerge/>
            <w:shd w:val="clear" w:color="auto" w:fill="auto"/>
            <w:vAlign w:val="center"/>
          </w:tcPr>
          <w:p w14:paraId="3720688E" w14:textId="77777777" w:rsidR="00B55767" w:rsidRPr="00D52DB3" w:rsidRDefault="00B55767" w:rsidP="00B55767">
            <w:pPr>
              <w:spacing w:after="0"/>
              <w:rPr>
                <w:rFonts w:cs="Times New Roman"/>
                <w:b/>
                <w:sz w:val="18"/>
                <w:szCs w:val="18"/>
              </w:rPr>
            </w:pPr>
          </w:p>
        </w:tc>
        <w:tc>
          <w:tcPr>
            <w:tcW w:w="1240" w:type="dxa"/>
            <w:shd w:val="clear" w:color="auto" w:fill="auto"/>
          </w:tcPr>
          <w:p w14:paraId="7157D963"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523BA7F2" w14:textId="77777777" w:rsidR="00B55767" w:rsidRPr="00D52DB3" w:rsidRDefault="00B55767" w:rsidP="00B55767">
            <w:pPr>
              <w:rPr>
                <w:rFonts w:cs="Times New Roman"/>
                <w:sz w:val="18"/>
                <w:szCs w:val="18"/>
              </w:rPr>
            </w:pPr>
          </w:p>
        </w:tc>
      </w:tr>
      <w:tr w:rsidR="00B55767" w:rsidRPr="00D52DB3" w14:paraId="53765B23" w14:textId="77777777" w:rsidTr="001C2B4E">
        <w:trPr>
          <w:trHeight w:val="338"/>
        </w:trPr>
        <w:tc>
          <w:tcPr>
            <w:tcW w:w="6775" w:type="dxa"/>
            <w:vMerge w:val="restart"/>
            <w:shd w:val="clear" w:color="auto" w:fill="auto"/>
            <w:vAlign w:val="center"/>
          </w:tcPr>
          <w:p w14:paraId="7A4DE755"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4A </w:t>
            </w:r>
          </w:p>
          <w:p w14:paraId="19B0B2B9"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on practice is moderately accurate and objective without citing specific examples and with only global suggestions as to how it might be improved.</w:t>
            </w:r>
          </w:p>
          <w:p w14:paraId="2AC52D03"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is highly accurate and perceptive, citing specific examples. Instructional specialist draws on an extensive repertoire to suggest alternative strategies, accompanied by prediction of the likely consequences of each.</w:t>
            </w:r>
          </w:p>
          <w:p w14:paraId="695CA2B4" w14:textId="77777777" w:rsidR="00B55767" w:rsidRPr="00D52DB3" w:rsidRDefault="00B55767" w:rsidP="00087543">
            <w:pPr>
              <w:numPr>
                <w:ilvl w:val="0"/>
                <w:numId w:val="65"/>
              </w:numPr>
              <w:spacing w:after="0"/>
              <w:rPr>
                <w:sz w:val="18"/>
                <w:szCs w:val="18"/>
              </w:rPr>
            </w:pPr>
            <w:r w:rsidRPr="00D52DB3">
              <w:rPr>
                <w:sz w:val="18"/>
                <w:szCs w:val="18"/>
              </w:rPr>
              <w:t>Instructional specialist does not reflect on practice, or the reflections are inaccurate or self-serving.</w:t>
            </w:r>
          </w:p>
          <w:p w14:paraId="21DAD2B2" w14:textId="77777777" w:rsidR="00B55767" w:rsidRPr="00D52DB3" w:rsidRDefault="00B55767" w:rsidP="00087543">
            <w:pPr>
              <w:numPr>
                <w:ilvl w:val="0"/>
                <w:numId w:val="65"/>
              </w:numPr>
              <w:spacing w:after="0"/>
              <w:rPr>
                <w:sz w:val="18"/>
                <w:szCs w:val="18"/>
              </w:rPr>
            </w:pPr>
            <w:r w:rsidRPr="00D52DB3">
              <w:rPr>
                <w:sz w:val="18"/>
                <w:szCs w:val="18"/>
              </w:rPr>
              <w:t>Instructional specialist’s reflection provides an accurate and objective description of practice, citing specific positive and negative characteristics. Instructional specialist makes some specific suggestions as to how the support program might be improved.</w:t>
            </w:r>
          </w:p>
        </w:tc>
        <w:tc>
          <w:tcPr>
            <w:tcW w:w="1240" w:type="dxa"/>
            <w:shd w:val="clear" w:color="auto" w:fill="auto"/>
          </w:tcPr>
          <w:p w14:paraId="62D1C171"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23F6F088" w14:textId="77777777" w:rsidR="00B55767" w:rsidRPr="00D52DB3" w:rsidRDefault="00B55767" w:rsidP="00B55767">
            <w:pPr>
              <w:rPr>
                <w:rFonts w:cs="Times New Roman"/>
                <w:sz w:val="18"/>
                <w:szCs w:val="18"/>
              </w:rPr>
            </w:pPr>
          </w:p>
        </w:tc>
      </w:tr>
      <w:tr w:rsidR="00B55767" w:rsidRPr="00D52DB3" w14:paraId="4779159D" w14:textId="77777777" w:rsidTr="001C2B4E">
        <w:trPr>
          <w:trHeight w:val="336"/>
        </w:trPr>
        <w:tc>
          <w:tcPr>
            <w:tcW w:w="6775" w:type="dxa"/>
            <w:vMerge/>
            <w:shd w:val="clear" w:color="auto" w:fill="auto"/>
            <w:vAlign w:val="center"/>
          </w:tcPr>
          <w:p w14:paraId="7E931D5C" w14:textId="77777777" w:rsidR="00B55767" w:rsidRPr="00D52DB3" w:rsidRDefault="00B55767" w:rsidP="00B55767">
            <w:pPr>
              <w:spacing w:after="0"/>
              <w:rPr>
                <w:rFonts w:cs="Times New Roman"/>
                <w:b/>
                <w:sz w:val="18"/>
                <w:szCs w:val="18"/>
              </w:rPr>
            </w:pPr>
          </w:p>
        </w:tc>
        <w:tc>
          <w:tcPr>
            <w:tcW w:w="1240" w:type="dxa"/>
            <w:shd w:val="clear" w:color="auto" w:fill="auto"/>
          </w:tcPr>
          <w:p w14:paraId="6CDA55D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0F1C3064" w14:textId="77777777" w:rsidR="00B55767" w:rsidRPr="00D52DB3" w:rsidRDefault="00B55767" w:rsidP="00B55767">
            <w:pPr>
              <w:rPr>
                <w:rFonts w:cs="Times New Roman"/>
                <w:sz w:val="18"/>
                <w:szCs w:val="18"/>
              </w:rPr>
            </w:pPr>
          </w:p>
        </w:tc>
      </w:tr>
      <w:tr w:rsidR="00B55767" w:rsidRPr="00D52DB3" w14:paraId="6150BDB1" w14:textId="77777777" w:rsidTr="001C2B4E">
        <w:trPr>
          <w:trHeight w:val="336"/>
        </w:trPr>
        <w:tc>
          <w:tcPr>
            <w:tcW w:w="6775" w:type="dxa"/>
            <w:vMerge/>
            <w:shd w:val="clear" w:color="auto" w:fill="auto"/>
            <w:vAlign w:val="center"/>
          </w:tcPr>
          <w:p w14:paraId="0B3F051A" w14:textId="77777777" w:rsidR="00B55767" w:rsidRPr="00D52DB3" w:rsidRDefault="00B55767" w:rsidP="00B55767">
            <w:pPr>
              <w:spacing w:after="0"/>
              <w:rPr>
                <w:rFonts w:cs="Times New Roman"/>
                <w:b/>
                <w:sz w:val="18"/>
                <w:szCs w:val="18"/>
              </w:rPr>
            </w:pPr>
          </w:p>
        </w:tc>
        <w:tc>
          <w:tcPr>
            <w:tcW w:w="1240" w:type="dxa"/>
            <w:shd w:val="clear" w:color="auto" w:fill="auto"/>
          </w:tcPr>
          <w:p w14:paraId="0BB35A7D"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7AA32F0B" w14:textId="77777777" w:rsidR="00B55767" w:rsidRPr="00D52DB3" w:rsidRDefault="00B55767" w:rsidP="00B55767">
            <w:pPr>
              <w:rPr>
                <w:rFonts w:cs="Times New Roman"/>
                <w:sz w:val="18"/>
                <w:szCs w:val="18"/>
              </w:rPr>
            </w:pPr>
          </w:p>
        </w:tc>
      </w:tr>
      <w:tr w:rsidR="00B55767" w:rsidRPr="00D52DB3" w14:paraId="26A3906C" w14:textId="77777777" w:rsidTr="001C2B4E">
        <w:trPr>
          <w:trHeight w:val="336"/>
        </w:trPr>
        <w:tc>
          <w:tcPr>
            <w:tcW w:w="6775" w:type="dxa"/>
            <w:vMerge/>
            <w:shd w:val="clear" w:color="auto" w:fill="auto"/>
            <w:vAlign w:val="center"/>
          </w:tcPr>
          <w:p w14:paraId="718A2383" w14:textId="77777777" w:rsidR="00B55767" w:rsidRPr="00D52DB3" w:rsidRDefault="00B55767" w:rsidP="00B55767">
            <w:pPr>
              <w:spacing w:after="0"/>
              <w:rPr>
                <w:rFonts w:cs="Times New Roman"/>
                <w:b/>
                <w:sz w:val="18"/>
                <w:szCs w:val="18"/>
              </w:rPr>
            </w:pPr>
          </w:p>
        </w:tc>
        <w:tc>
          <w:tcPr>
            <w:tcW w:w="1240" w:type="dxa"/>
            <w:shd w:val="clear" w:color="auto" w:fill="auto"/>
          </w:tcPr>
          <w:p w14:paraId="5B814E3A"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0AA2E7CE" w14:textId="77777777" w:rsidR="00B55767" w:rsidRPr="00D52DB3" w:rsidRDefault="00B55767" w:rsidP="00B55767">
            <w:pPr>
              <w:rPr>
                <w:rFonts w:cs="Times New Roman"/>
                <w:sz w:val="18"/>
                <w:szCs w:val="18"/>
              </w:rPr>
            </w:pPr>
          </w:p>
        </w:tc>
      </w:tr>
      <w:tr w:rsidR="00B55767" w:rsidRPr="00D52DB3" w14:paraId="31F0FA2F" w14:textId="77777777" w:rsidTr="001C2B4E">
        <w:trPr>
          <w:trHeight w:val="309"/>
        </w:trPr>
        <w:tc>
          <w:tcPr>
            <w:tcW w:w="6775" w:type="dxa"/>
            <w:vMerge w:val="restart"/>
            <w:shd w:val="clear" w:color="auto" w:fill="auto"/>
            <w:vAlign w:val="center"/>
          </w:tcPr>
          <w:p w14:paraId="6BE836C1" w14:textId="77777777" w:rsidR="00B55767" w:rsidRPr="00D52DB3" w:rsidRDefault="00B55767" w:rsidP="00B55767">
            <w:pPr>
              <w:spacing w:after="0"/>
              <w:rPr>
                <w:rFonts w:cs="Times New Roman"/>
                <w:b/>
                <w:sz w:val="18"/>
                <w:szCs w:val="18"/>
              </w:rPr>
            </w:pPr>
            <w:r w:rsidRPr="00D52DB3">
              <w:rPr>
                <w:rFonts w:cs="Times New Roman"/>
                <w:b/>
                <w:sz w:val="18"/>
                <w:szCs w:val="18"/>
              </w:rPr>
              <w:lastRenderedPageBreak/>
              <w:t xml:space="preserve">4B </w:t>
            </w:r>
          </w:p>
          <w:p w14:paraId="46897ACE" w14:textId="77777777" w:rsidR="00B55767" w:rsidRPr="00D52DB3" w:rsidRDefault="00B55767" w:rsidP="00D652EC">
            <w:pPr>
              <w:numPr>
                <w:ilvl w:val="0"/>
                <w:numId w:val="110"/>
              </w:numPr>
              <w:spacing w:after="0"/>
              <w:rPr>
                <w:sz w:val="18"/>
                <w:szCs w:val="18"/>
              </w:rPr>
            </w:pPr>
            <w:r w:rsidRPr="00D52DB3">
              <w:rPr>
                <w:sz w:val="18"/>
                <w:szCs w:val="18"/>
              </w:rPr>
              <w:t>Instructional specialist’s efforts to prepare budgets are partially successful, anticipating most expenditure, and following established procedures. Reports are sometimes submitted on time.</w:t>
            </w:r>
          </w:p>
          <w:p w14:paraId="233911DF" w14:textId="77777777" w:rsidR="00B55767" w:rsidRPr="00D52DB3" w:rsidRDefault="00B55767" w:rsidP="00D652EC">
            <w:pPr>
              <w:numPr>
                <w:ilvl w:val="0"/>
                <w:numId w:val="110"/>
              </w:numPr>
              <w:spacing w:after="0"/>
              <w:rPr>
                <w:sz w:val="18"/>
                <w:szCs w:val="18"/>
              </w:rPr>
            </w:pPr>
            <w:r w:rsidRPr="00D52DB3">
              <w:rPr>
                <w:sz w:val="18"/>
                <w:szCs w:val="18"/>
              </w:rPr>
              <w:t>Instructional specialist anticipates and responds to teacher needs when preparing budgets, following established procedures and suggesting improvements to those procedures. Reports are submitted on time.</w:t>
            </w:r>
          </w:p>
          <w:p w14:paraId="5F6F541A" w14:textId="77777777" w:rsidR="00B55767" w:rsidRPr="00D52DB3" w:rsidRDefault="00B55767" w:rsidP="00D652EC">
            <w:pPr>
              <w:numPr>
                <w:ilvl w:val="0"/>
                <w:numId w:val="110"/>
              </w:numPr>
              <w:spacing w:after="0"/>
              <w:rPr>
                <w:sz w:val="18"/>
                <w:szCs w:val="18"/>
              </w:rPr>
            </w:pPr>
            <w:r w:rsidRPr="00D52DB3">
              <w:rPr>
                <w:sz w:val="18"/>
                <w:szCs w:val="18"/>
              </w:rPr>
              <w:t>Instructional specialist does not follow established procedures for preparing budgets and submitting reports. Reports are routinely late.</w:t>
            </w:r>
          </w:p>
          <w:p w14:paraId="4CFA5D36" w14:textId="77777777" w:rsidR="00B55767" w:rsidRPr="00D52DB3" w:rsidRDefault="00B55767" w:rsidP="00D652EC">
            <w:pPr>
              <w:numPr>
                <w:ilvl w:val="0"/>
                <w:numId w:val="110"/>
              </w:numPr>
              <w:spacing w:after="0"/>
              <w:rPr>
                <w:sz w:val="18"/>
                <w:szCs w:val="18"/>
              </w:rPr>
            </w:pPr>
            <w:r w:rsidRPr="00D52DB3">
              <w:rPr>
                <w:sz w:val="18"/>
                <w:szCs w:val="18"/>
              </w:rPr>
              <w:t>Instructional specialist’s budgets are complete, anticipating all expenditures and following established procedures. Reports are always submitted on time.</w:t>
            </w:r>
          </w:p>
        </w:tc>
        <w:tc>
          <w:tcPr>
            <w:tcW w:w="1240" w:type="dxa"/>
            <w:shd w:val="clear" w:color="auto" w:fill="auto"/>
          </w:tcPr>
          <w:p w14:paraId="3BD6AC72"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35A2645C" w14:textId="77777777" w:rsidR="00B55767" w:rsidRPr="00D52DB3" w:rsidRDefault="00B55767" w:rsidP="00B55767">
            <w:pPr>
              <w:rPr>
                <w:rFonts w:cs="Times New Roman"/>
                <w:sz w:val="18"/>
                <w:szCs w:val="18"/>
              </w:rPr>
            </w:pPr>
          </w:p>
        </w:tc>
      </w:tr>
      <w:tr w:rsidR="00B55767" w:rsidRPr="00D52DB3" w14:paraId="2DEAF0CA" w14:textId="77777777" w:rsidTr="001C2B4E">
        <w:trPr>
          <w:trHeight w:val="308"/>
        </w:trPr>
        <w:tc>
          <w:tcPr>
            <w:tcW w:w="6775" w:type="dxa"/>
            <w:vMerge/>
            <w:shd w:val="clear" w:color="auto" w:fill="auto"/>
            <w:vAlign w:val="center"/>
          </w:tcPr>
          <w:p w14:paraId="04BAB1F9" w14:textId="77777777" w:rsidR="00B55767" w:rsidRPr="00D52DB3" w:rsidRDefault="00B55767" w:rsidP="00B55767">
            <w:pPr>
              <w:spacing w:after="0"/>
              <w:rPr>
                <w:rFonts w:cs="Times New Roman"/>
                <w:b/>
                <w:sz w:val="18"/>
                <w:szCs w:val="18"/>
              </w:rPr>
            </w:pPr>
          </w:p>
        </w:tc>
        <w:tc>
          <w:tcPr>
            <w:tcW w:w="1240" w:type="dxa"/>
            <w:shd w:val="clear" w:color="auto" w:fill="auto"/>
          </w:tcPr>
          <w:p w14:paraId="094A4938" w14:textId="77777777" w:rsidR="00B55767" w:rsidRPr="00D52DB3" w:rsidRDefault="00B55767" w:rsidP="00B55767">
            <w:pPr>
              <w:jc w:val="center"/>
              <w:rPr>
                <w:rFonts w:cs="Times New Roman"/>
                <w:sz w:val="18"/>
                <w:szCs w:val="18"/>
              </w:rPr>
            </w:pPr>
            <w:r w:rsidRPr="00D52DB3">
              <w:rPr>
                <w:rFonts w:cs="Times New Roman"/>
                <w:sz w:val="18"/>
                <w:szCs w:val="18"/>
              </w:rPr>
              <w:t>D</w:t>
            </w:r>
          </w:p>
        </w:tc>
        <w:tc>
          <w:tcPr>
            <w:tcW w:w="1803" w:type="dxa"/>
            <w:vMerge/>
            <w:shd w:val="clear" w:color="auto" w:fill="auto"/>
          </w:tcPr>
          <w:p w14:paraId="01E79FD2" w14:textId="77777777" w:rsidR="00B55767" w:rsidRPr="00D52DB3" w:rsidRDefault="00B55767" w:rsidP="00B55767">
            <w:pPr>
              <w:rPr>
                <w:rFonts w:cs="Times New Roman"/>
                <w:sz w:val="18"/>
                <w:szCs w:val="18"/>
              </w:rPr>
            </w:pPr>
          </w:p>
        </w:tc>
      </w:tr>
      <w:tr w:rsidR="00B55767" w:rsidRPr="00D52DB3" w14:paraId="2F19CC43" w14:textId="77777777" w:rsidTr="001C2B4E">
        <w:trPr>
          <w:trHeight w:val="308"/>
        </w:trPr>
        <w:tc>
          <w:tcPr>
            <w:tcW w:w="6775" w:type="dxa"/>
            <w:vMerge/>
            <w:shd w:val="clear" w:color="auto" w:fill="auto"/>
            <w:vAlign w:val="center"/>
          </w:tcPr>
          <w:p w14:paraId="29244363" w14:textId="77777777" w:rsidR="00B55767" w:rsidRPr="00D52DB3" w:rsidRDefault="00B55767" w:rsidP="00B55767">
            <w:pPr>
              <w:spacing w:after="0"/>
              <w:rPr>
                <w:rFonts w:cs="Times New Roman"/>
                <w:b/>
                <w:sz w:val="18"/>
                <w:szCs w:val="18"/>
              </w:rPr>
            </w:pPr>
          </w:p>
        </w:tc>
        <w:tc>
          <w:tcPr>
            <w:tcW w:w="1240" w:type="dxa"/>
            <w:shd w:val="clear" w:color="auto" w:fill="auto"/>
          </w:tcPr>
          <w:p w14:paraId="6F39FAD0" w14:textId="77777777" w:rsidR="00B55767" w:rsidRPr="00D52DB3" w:rsidRDefault="00B55767" w:rsidP="00B55767">
            <w:pPr>
              <w:jc w:val="center"/>
              <w:rPr>
                <w:rFonts w:cs="Times New Roman"/>
                <w:sz w:val="18"/>
                <w:szCs w:val="18"/>
              </w:rPr>
            </w:pPr>
            <w:r w:rsidRPr="00D52DB3">
              <w:rPr>
                <w:rFonts w:cs="Times New Roman"/>
                <w:sz w:val="18"/>
                <w:szCs w:val="18"/>
              </w:rPr>
              <w:t>A</w:t>
            </w:r>
          </w:p>
        </w:tc>
        <w:tc>
          <w:tcPr>
            <w:tcW w:w="1803" w:type="dxa"/>
            <w:vMerge/>
            <w:shd w:val="clear" w:color="auto" w:fill="auto"/>
          </w:tcPr>
          <w:p w14:paraId="1E57F334" w14:textId="77777777" w:rsidR="00B55767" w:rsidRPr="00D52DB3" w:rsidRDefault="00B55767" w:rsidP="00B55767">
            <w:pPr>
              <w:rPr>
                <w:rFonts w:cs="Times New Roman"/>
                <w:sz w:val="18"/>
                <w:szCs w:val="18"/>
              </w:rPr>
            </w:pPr>
          </w:p>
        </w:tc>
      </w:tr>
      <w:tr w:rsidR="00B55767" w:rsidRPr="00D52DB3" w14:paraId="7F54A862" w14:textId="77777777" w:rsidTr="001C2B4E">
        <w:trPr>
          <w:trHeight w:val="308"/>
        </w:trPr>
        <w:tc>
          <w:tcPr>
            <w:tcW w:w="6775" w:type="dxa"/>
            <w:vMerge/>
            <w:shd w:val="clear" w:color="auto" w:fill="auto"/>
            <w:vAlign w:val="center"/>
          </w:tcPr>
          <w:p w14:paraId="0BBDECED" w14:textId="77777777" w:rsidR="00B55767" w:rsidRPr="00D52DB3" w:rsidRDefault="00B55767" w:rsidP="00B55767">
            <w:pPr>
              <w:spacing w:after="0"/>
              <w:rPr>
                <w:rFonts w:cs="Times New Roman"/>
                <w:b/>
                <w:sz w:val="18"/>
                <w:szCs w:val="18"/>
              </w:rPr>
            </w:pPr>
          </w:p>
        </w:tc>
        <w:tc>
          <w:tcPr>
            <w:tcW w:w="1240" w:type="dxa"/>
            <w:shd w:val="clear" w:color="auto" w:fill="auto"/>
          </w:tcPr>
          <w:p w14:paraId="1036F79F" w14:textId="77777777" w:rsidR="00B55767" w:rsidRPr="00D52DB3" w:rsidRDefault="00B55767" w:rsidP="00B55767">
            <w:pPr>
              <w:jc w:val="center"/>
              <w:rPr>
                <w:rFonts w:cs="Times New Roman"/>
                <w:sz w:val="18"/>
                <w:szCs w:val="18"/>
              </w:rPr>
            </w:pPr>
            <w:r w:rsidRPr="00D52DB3">
              <w:rPr>
                <w:rFonts w:cs="Times New Roman"/>
                <w:sz w:val="18"/>
                <w:szCs w:val="18"/>
              </w:rPr>
              <w:t>E</w:t>
            </w:r>
          </w:p>
        </w:tc>
        <w:tc>
          <w:tcPr>
            <w:tcW w:w="1803" w:type="dxa"/>
            <w:vMerge/>
            <w:shd w:val="clear" w:color="auto" w:fill="auto"/>
          </w:tcPr>
          <w:p w14:paraId="27C65918" w14:textId="77777777" w:rsidR="00B55767" w:rsidRPr="00D52DB3" w:rsidRDefault="00B55767" w:rsidP="00B55767">
            <w:pPr>
              <w:rPr>
                <w:rFonts w:cs="Times New Roman"/>
                <w:sz w:val="18"/>
                <w:szCs w:val="18"/>
              </w:rPr>
            </w:pPr>
          </w:p>
        </w:tc>
      </w:tr>
      <w:tr w:rsidR="00B55767" w:rsidRPr="00D52DB3" w14:paraId="640E44AD" w14:textId="77777777" w:rsidTr="001C2B4E">
        <w:trPr>
          <w:trHeight w:val="66"/>
        </w:trPr>
        <w:tc>
          <w:tcPr>
            <w:tcW w:w="6775" w:type="dxa"/>
            <w:vMerge w:val="restart"/>
            <w:shd w:val="clear" w:color="auto" w:fill="auto"/>
            <w:vAlign w:val="center"/>
          </w:tcPr>
          <w:p w14:paraId="6DCCC06B"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4C </w:t>
            </w:r>
          </w:p>
          <w:p w14:paraId="62FEBCC9" w14:textId="77777777" w:rsidR="00B55767" w:rsidRPr="00D52DB3" w:rsidRDefault="00B55767" w:rsidP="00087543">
            <w:pPr>
              <w:numPr>
                <w:ilvl w:val="0"/>
                <w:numId w:val="70"/>
              </w:numPr>
              <w:spacing w:after="0"/>
              <w:rPr>
                <w:sz w:val="18"/>
                <w:szCs w:val="18"/>
              </w:rPr>
            </w:pPr>
            <w:r w:rsidRPr="00D52DB3">
              <w:rPr>
                <w:sz w:val="18"/>
                <w:szCs w:val="18"/>
              </w:rPr>
              <w:t>Instructional specialist responds positively to the efforts of other instructional specialists within the district to collaborate.</w:t>
            </w:r>
          </w:p>
          <w:p w14:paraId="619D44DB" w14:textId="77777777" w:rsidR="00B55767" w:rsidRPr="00D52DB3" w:rsidRDefault="00B55767" w:rsidP="00087543">
            <w:pPr>
              <w:numPr>
                <w:ilvl w:val="0"/>
                <w:numId w:val="70"/>
              </w:numPr>
              <w:spacing w:after="0"/>
              <w:rPr>
                <w:sz w:val="18"/>
                <w:szCs w:val="18"/>
              </w:rPr>
            </w:pPr>
            <w:r w:rsidRPr="00D52DB3">
              <w:rPr>
                <w:sz w:val="18"/>
                <w:szCs w:val="18"/>
              </w:rPr>
              <w:t>Instructional specialist takes leadership role in coordinating projects with other instructional specialist within and beyond the district.</w:t>
            </w:r>
          </w:p>
          <w:p w14:paraId="69677D97" w14:textId="77777777" w:rsidR="00B55767" w:rsidRPr="00D52DB3" w:rsidRDefault="00B55767" w:rsidP="00087543">
            <w:pPr>
              <w:numPr>
                <w:ilvl w:val="0"/>
                <w:numId w:val="70"/>
              </w:numPr>
              <w:spacing w:after="0"/>
              <w:rPr>
                <w:sz w:val="18"/>
                <w:szCs w:val="18"/>
              </w:rPr>
            </w:pPr>
            <w:r w:rsidRPr="00D52DB3">
              <w:rPr>
                <w:sz w:val="18"/>
                <w:szCs w:val="18"/>
              </w:rPr>
              <w:t>Instructional specialist makes no effort to collaborate with other instructional specialists within the district.</w:t>
            </w:r>
          </w:p>
          <w:p w14:paraId="424A099C" w14:textId="77777777" w:rsidR="00B55767" w:rsidRPr="00D52DB3" w:rsidRDefault="00B55767" w:rsidP="00087543">
            <w:pPr>
              <w:numPr>
                <w:ilvl w:val="0"/>
                <w:numId w:val="70"/>
              </w:numPr>
              <w:spacing w:after="0"/>
              <w:rPr>
                <w:sz w:val="18"/>
                <w:szCs w:val="18"/>
              </w:rPr>
            </w:pPr>
            <w:r w:rsidRPr="00D52DB3">
              <w:rPr>
                <w:sz w:val="18"/>
                <w:szCs w:val="18"/>
              </w:rPr>
              <w:t>Instructional specialist initiates efforts to collaborate with other instructional specialists within the district.</w:t>
            </w:r>
          </w:p>
        </w:tc>
        <w:tc>
          <w:tcPr>
            <w:tcW w:w="1240" w:type="dxa"/>
            <w:shd w:val="clear" w:color="auto" w:fill="auto"/>
          </w:tcPr>
          <w:p w14:paraId="2D5F73E6"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41EE0A4F" w14:textId="77777777" w:rsidR="00B55767" w:rsidRPr="00D52DB3" w:rsidRDefault="00B55767" w:rsidP="00B55767">
            <w:pPr>
              <w:rPr>
                <w:rFonts w:cs="Times New Roman"/>
                <w:sz w:val="18"/>
                <w:szCs w:val="18"/>
              </w:rPr>
            </w:pPr>
          </w:p>
        </w:tc>
      </w:tr>
      <w:tr w:rsidR="00B55767" w:rsidRPr="00D52DB3" w14:paraId="4F3F9419" w14:textId="77777777" w:rsidTr="001C2B4E">
        <w:trPr>
          <w:trHeight w:val="66"/>
        </w:trPr>
        <w:tc>
          <w:tcPr>
            <w:tcW w:w="6775" w:type="dxa"/>
            <w:vMerge/>
            <w:shd w:val="clear" w:color="auto" w:fill="auto"/>
            <w:vAlign w:val="center"/>
          </w:tcPr>
          <w:p w14:paraId="126D81BC" w14:textId="77777777" w:rsidR="00B55767" w:rsidRPr="00D52DB3" w:rsidRDefault="00B55767" w:rsidP="00B55767">
            <w:pPr>
              <w:spacing w:after="0"/>
              <w:rPr>
                <w:rFonts w:cs="Times New Roman"/>
                <w:b/>
                <w:sz w:val="18"/>
                <w:szCs w:val="18"/>
              </w:rPr>
            </w:pPr>
          </w:p>
        </w:tc>
        <w:tc>
          <w:tcPr>
            <w:tcW w:w="1240" w:type="dxa"/>
            <w:shd w:val="clear" w:color="auto" w:fill="auto"/>
          </w:tcPr>
          <w:p w14:paraId="0E16B77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1888B2C9" w14:textId="77777777" w:rsidR="00B55767" w:rsidRPr="00D52DB3" w:rsidRDefault="00B55767" w:rsidP="00B55767">
            <w:pPr>
              <w:rPr>
                <w:rFonts w:cs="Times New Roman"/>
                <w:sz w:val="18"/>
                <w:szCs w:val="18"/>
              </w:rPr>
            </w:pPr>
          </w:p>
        </w:tc>
      </w:tr>
      <w:tr w:rsidR="00B55767" w:rsidRPr="00D52DB3" w14:paraId="3D890CB1" w14:textId="77777777" w:rsidTr="001C2B4E">
        <w:trPr>
          <w:trHeight w:val="66"/>
        </w:trPr>
        <w:tc>
          <w:tcPr>
            <w:tcW w:w="6775" w:type="dxa"/>
            <w:vMerge/>
            <w:shd w:val="clear" w:color="auto" w:fill="auto"/>
            <w:vAlign w:val="center"/>
          </w:tcPr>
          <w:p w14:paraId="55215D12" w14:textId="77777777" w:rsidR="00B55767" w:rsidRPr="00D52DB3" w:rsidRDefault="00B55767" w:rsidP="00B55767">
            <w:pPr>
              <w:spacing w:after="0"/>
              <w:rPr>
                <w:rFonts w:cs="Times New Roman"/>
                <w:b/>
                <w:sz w:val="18"/>
                <w:szCs w:val="18"/>
              </w:rPr>
            </w:pPr>
          </w:p>
        </w:tc>
        <w:tc>
          <w:tcPr>
            <w:tcW w:w="1240" w:type="dxa"/>
            <w:shd w:val="clear" w:color="auto" w:fill="auto"/>
          </w:tcPr>
          <w:p w14:paraId="7BFC5B25"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1B4191F4" w14:textId="77777777" w:rsidR="00B55767" w:rsidRPr="00D52DB3" w:rsidRDefault="00B55767" w:rsidP="00B55767">
            <w:pPr>
              <w:rPr>
                <w:rFonts w:cs="Times New Roman"/>
                <w:sz w:val="18"/>
                <w:szCs w:val="18"/>
              </w:rPr>
            </w:pPr>
          </w:p>
        </w:tc>
      </w:tr>
      <w:tr w:rsidR="00B55767" w:rsidRPr="00D52DB3" w14:paraId="0019D1FC" w14:textId="77777777" w:rsidTr="001C2B4E">
        <w:trPr>
          <w:trHeight w:val="66"/>
        </w:trPr>
        <w:tc>
          <w:tcPr>
            <w:tcW w:w="6775" w:type="dxa"/>
            <w:vMerge/>
            <w:shd w:val="clear" w:color="auto" w:fill="auto"/>
            <w:vAlign w:val="center"/>
          </w:tcPr>
          <w:p w14:paraId="4DB8ADFA" w14:textId="77777777" w:rsidR="00B55767" w:rsidRPr="00D52DB3" w:rsidRDefault="00B55767" w:rsidP="00B55767">
            <w:pPr>
              <w:spacing w:after="0"/>
              <w:rPr>
                <w:rFonts w:cs="Times New Roman"/>
                <w:b/>
                <w:sz w:val="18"/>
                <w:szCs w:val="18"/>
              </w:rPr>
            </w:pPr>
          </w:p>
        </w:tc>
        <w:tc>
          <w:tcPr>
            <w:tcW w:w="1240" w:type="dxa"/>
            <w:shd w:val="clear" w:color="auto" w:fill="auto"/>
          </w:tcPr>
          <w:p w14:paraId="40F73B31"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67A6ABCD" w14:textId="77777777" w:rsidR="00B55767" w:rsidRPr="00D52DB3" w:rsidRDefault="00B55767" w:rsidP="00B55767">
            <w:pPr>
              <w:rPr>
                <w:rFonts w:cs="Times New Roman"/>
                <w:sz w:val="18"/>
                <w:szCs w:val="18"/>
              </w:rPr>
            </w:pPr>
          </w:p>
        </w:tc>
      </w:tr>
      <w:tr w:rsidR="00B55767" w:rsidRPr="00D52DB3" w14:paraId="46889BE0" w14:textId="77777777" w:rsidTr="001C2B4E">
        <w:trPr>
          <w:trHeight w:val="250"/>
        </w:trPr>
        <w:tc>
          <w:tcPr>
            <w:tcW w:w="6775" w:type="dxa"/>
            <w:vMerge w:val="restart"/>
            <w:shd w:val="clear" w:color="auto" w:fill="auto"/>
            <w:vAlign w:val="center"/>
          </w:tcPr>
          <w:p w14:paraId="79996358"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4D </w:t>
            </w:r>
          </w:p>
          <w:p w14:paraId="0C852D05" w14:textId="77777777" w:rsidR="00B55767" w:rsidRPr="00D52DB3" w:rsidRDefault="00B55767" w:rsidP="00D652EC">
            <w:pPr>
              <w:numPr>
                <w:ilvl w:val="0"/>
                <w:numId w:val="111"/>
              </w:numPr>
              <w:spacing w:after="0"/>
              <w:rPr>
                <w:sz w:val="18"/>
                <w:szCs w:val="18"/>
              </w:rPr>
            </w:pPr>
            <w:r w:rsidRPr="00D52DB3">
              <w:rPr>
                <w:sz w:val="18"/>
                <w:szCs w:val="18"/>
              </w:rPr>
              <w:t>Instructional specialist’s relationships with colleagues are cordial, and the specialist participates in school and district events and projects when specifically requested.</w:t>
            </w:r>
          </w:p>
          <w:p w14:paraId="6C1CD847" w14:textId="77777777" w:rsidR="00B55767" w:rsidRPr="00D52DB3" w:rsidRDefault="00B55767" w:rsidP="00D652EC">
            <w:pPr>
              <w:numPr>
                <w:ilvl w:val="0"/>
                <w:numId w:val="111"/>
              </w:numPr>
              <w:spacing w:after="0"/>
              <w:rPr>
                <w:sz w:val="18"/>
                <w:szCs w:val="18"/>
              </w:rPr>
            </w:pPr>
            <w:r w:rsidRPr="00D52DB3">
              <w:rPr>
                <w:sz w:val="18"/>
                <w:szCs w:val="18"/>
              </w:rPr>
              <w:t>Instructional specialist makes a substantial contribution to school and district events and projects and assumes a leadership role with colleagues.</w:t>
            </w:r>
          </w:p>
          <w:p w14:paraId="29A2163A" w14:textId="77777777" w:rsidR="00B55767" w:rsidRPr="00D52DB3" w:rsidRDefault="00B55767" w:rsidP="00D652EC">
            <w:pPr>
              <w:numPr>
                <w:ilvl w:val="0"/>
                <w:numId w:val="111"/>
              </w:numPr>
              <w:spacing w:after="0"/>
              <w:rPr>
                <w:sz w:val="18"/>
                <w:szCs w:val="18"/>
              </w:rPr>
            </w:pPr>
            <w:r w:rsidRPr="00D52DB3">
              <w:rPr>
                <w:sz w:val="18"/>
                <w:szCs w:val="18"/>
              </w:rPr>
              <w:t>Instructional specialist’s relationships with colleagues are negative or self-serving and the specialist avoids being involved in school and district events and projects.</w:t>
            </w:r>
          </w:p>
          <w:p w14:paraId="4A3B816B" w14:textId="77777777" w:rsidR="00B55767" w:rsidRPr="00D52DB3" w:rsidRDefault="00B55767" w:rsidP="00D652EC">
            <w:pPr>
              <w:numPr>
                <w:ilvl w:val="0"/>
                <w:numId w:val="111"/>
              </w:numPr>
              <w:spacing w:after="0"/>
              <w:rPr>
                <w:sz w:val="18"/>
                <w:szCs w:val="18"/>
              </w:rPr>
            </w:pPr>
            <w:r w:rsidRPr="00D52DB3">
              <w:rPr>
                <w:sz w:val="18"/>
                <w:szCs w:val="18"/>
              </w:rPr>
              <w:t>Instructional specialist participates actively in school and district events and projects and maintains positive and productive relationships with colleagues.</w:t>
            </w:r>
          </w:p>
        </w:tc>
        <w:tc>
          <w:tcPr>
            <w:tcW w:w="1240" w:type="dxa"/>
            <w:shd w:val="clear" w:color="auto" w:fill="auto"/>
          </w:tcPr>
          <w:p w14:paraId="67E0B13F" w14:textId="77777777" w:rsidR="00B55767" w:rsidRPr="00D52DB3" w:rsidRDefault="00B55767" w:rsidP="00B55767">
            <w:pPr>
              <w:jc w:val="center"/>
              <w:rPr>
                <w:rFonts w:cs="Times New Roman"/>
                <w:b/>
                <w:sz w:val="18"/>
                <w:szCs w:val="18"/>
              </w:rPr>
            </w:pPr>
            <w:r w:rsidRPr="00D52DB3">
              <w:rPr>
                <w:rFonts w:cs="Times New Roman"/>
                <w:b/>
                <w:sz w:val="18"/>
                <w:szCs w:val="18"/>
              </w:rPr>
              <w:t>I</w:t>
            </w:r>
          </w:p>
        </w:tc>
        <w:tc>
          <w:tcPr>
            <w:tcW w:w="1803" w:type="dxa"/>
            <w:vMerge w:val="restart"/>
            <w:shd w:val="clear" w:color="auto" w:fill="auto"/>
          </w:tcPr>
          <w:p w14:paraId="31FCB3C0" w14:textId="77777777" w:rsidR="00B55767" w:rsidRPr="00D52DB3" w:rsidRDefault="00B55767" w:rsidP="00B55767">
            <w:pPr>
              <w:jc w:val="right"/>
              <w:rPr>
                <w:rFonts w:cs="Times New Roman"/>
                <w:sz w:val="18"/>
                <w:szCs w:val="18"/>
              </w:rPr>
            </w:pPr>
          </w:p>
        </w:tc>
      </w:tr>
      <w:tr w:rsidR="00B55767" w:rsidRPr="00D52DB3" w14:paraId="4372DA36" w14:textId="77777777" w:rsidTr="001C2B4E">
        <w:trPr>
          <w:trHeight w:val="249"/>
        </w:trPr>
        <w:tc>
          <w:tcPr>
            <w:tcW w:w="6775" w:type="dxa"/>
            <w:vMerge/>
            <w:shd w:val="clear" w:color="auto" w:fill="auto"/>
            <w:vAlign w:val="center"/>
          </w:tcPr>
          <w:p w14:paraId="01D0B306" w14:textId="77777777" w:rsidR="00B55767" w:rsidRPr="00D52DB3" w:rsidRDefault="00B55767" w:rsidP="00B55767">
            <w:pPr>
              <w:spacing w:after="0"/>
              <w:rPr>
                <w:rFonts w:cs="Times New Roman"/>
                <w:b/>
                <w:sz w:val="18"/>
                <w:szCs w:val="18"/>
              </w:rPr>
            </w:pPr>
          </w:p>
        </w:tc>
        <w:tc>
          <w:tcPr>
            <w:tcW w:w="1240" w:type="dxa"/>
            <w:shd w:val="clear" w:color="auto" w:fill="auto"/>
          </w:tcPr>
          <w:p w14:paraId="3E70AE11"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03D2A78F" w14:textId="77777777" w:rsidR="00B55767" w:rsidRPr="00D52DB3" w:rsidRDefault="00B55767" w:rsidP="00B55767">
            <w:pPr>
              <w:jc w:val="right"/>
              <w:rPr>
                <w:rFonts w:cs="Times New Roman"/>
                <w:sz w:val="18"/>
                <w:szCs w:val="18"/>
              </w:rPr>
            </w:pPr>
          </w:p>
        </w:tc>
      </w:tr>
      <w:tr w:rsidR="00B55767" w:rsidRPr="00D52DB3" w14:paraId="2107DA95" w14:textId="77777777" w:rsidTr="001C2B4E">
        <w:trPr>
          <w:trHeight w:val="249"/>
        </w:trPr>
        <w:tc>
          <w:tcPr>
            <w:tcW w:w="6775" w:type="dxa"/>
            <w:vMerge/>
            <w:shd w:val="clear" w:color="auto" w:fill="auto"/>
            <w:vAlign w:val="center"/>
          </w:tcPr>
          <w:p w14:paraId="282A2B7A" w14:textId="77777777" w:rsidR="00B55767" w:rsidRPr="00D52DB3" w:rsidRDefault="00B55767" w:rsidP="00B55767">
            <w:pPr>
              <w:spacing w:after="0"/>
              <w:rPr>
                <w:rFonts w:cs="Times New Roman"/>
                <w:b/>
                <w:sz w:val="18"/>
                <w:szCs w:val="18"/>
              </w:rPr>
            </w:pPr>
          </w:p>
        </w:tc>
        <w:tc>
          <w:tcPr>
            <w:tcW w:w="1240" w:type="dxa"/>
            <w:shd w:val="clear" w:color="auto" w:fill="auto"/>
          </w:tcPr>
          <w:p w14:paraId="74D2A356"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4FD1070A" w14:textId="77777777" w:rsidR="00B55767" w:rsidRPr="00D52DB3" w:rsidRDefault="00B55767" w:rsidP="00B55767">
            <w:pPr>
              <w:jc w:val="right"/>
              <w:rPr>
                <w:rFonts w:cs="Times New Roman"/>
                <w:sz w:val="18"/>
                <w:szCs w:val="18"/>
              </w:rPr>
            </w:pPr>
          </w:p>
        </w:tc>
      </w:tr>
      <w:tr w:rsidR="00B55767" w:rsidRPr="00D52DB3" w14:paraId="7D6377C6" w14:textId="77777777" w:rsidTr="001C2B4E">
        <w:trPr>
          <w:trHeight w:val="249"/>
        </w:trPr>
        <w:tc>
          <w:tcPr>
            <w:tcW w:w="6775" w:type="dxa"/>
            <w:vMerge/>
            <w:shd w:val="clear" w:color="auto" w:fill="auto"/>
            <w:vAlign w:val="center"/>
          </w:tcPr>
          <w:p w14:paraId="455958B3" w14:textId="77777777" w:rsidR="00B55767" w:rsidRPr="00D52DB3" w:rsidRDefault="00B55767" w:rsidP="00B55767">
            <w:pPr>
              <w:spacing w:after="0"/>
              <w:rPr>
                <w:rFonts w:cs="Times New Roman"/>
                <w:b/>
                <w:sz w:val="18"/>
                <w:szCs w:val="18"/>
              </w:rPr>
            </w:pPr>
          </w:p>
        </w:tc>
        <w:tc>
          <w:tcPr>
            <w:tcW w:w="1240" w:type="dxa"/>
            <w:shd w:val="clear" w:color="auto" w:fill="auto"/>
          </w:tcPr>
          <w:p w14:paraId="0FACAB50"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6E34DF32" w14:textId="77777777" w:rsidR="00B55767" w:rsidRPr="00D52DB3" w:rsidRDefault="00B55767" w:rsidP="00B55767">
            <w:pPr>
              <w:jc w:val="right"/>
              <w:rPr>
                <w:rFonts w:cs="Times New Roman"/>
                <w:sz w:val="18"/>
                <w:szCs w:val="18"/>
              </w:rPr>
            </w:pPr>
          </w:p>
        </w:tc>
      </w:tr>
      <w:tr w:rsidR="00B55767" w:rsidRPr="00D52DB3" w14:paraId="012D11C7" w14:textId="77777777" w:rsidTr="001C2B4E">
        <w:trPr>
          <w:trHeight w:val="282"/>
        </w:trPr>
        <w:tc>
          <w:tcPr>
            <w:tcW w:w="6775" w:type="dxa"/>
            <w:vMerge w:val="restart"/>
            <w:shd w:val="clear" w:color="auto" w:fill="auto"/>
            <w:vAlign w:val="center"/>
          </w:tcPr>
          <w:p w14:paraId="6BF6D572" w14:textId="77777777" w:rsidR="00B55767" w:rsidRPr="00D52DB3" w:rsidRDefault="00B55767" w:rsidP="00B55767">
            <w:pPr>
              <w:spacing w:after="0"/>
              <w:rPr>
                <w:rFonts w:eastAsia="Cambria" w:cs="Times New Roman"/>
                <w:sz w:val="18"/>
                <w:szCs w:val="18"/>
              </w:rPr>
            </w:pPr>
            <w:r w:rsidRPr="00D52DB3">
              <w:rPr>
                <w:rFonts w:cs="Times New Roman"/>
                <w:b/>
                <w:sz w:val="18"/>
                <w:szCs w:val="18"/>
              </w:rPr>
              <w:t xml:space="preserve">4E </w:t>
            </w:r>
          </w:p>
          <w:p w14:paraId="7767739E"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specialist’s participation in professional development activities is limited to those that are convenient or are required.</w:t>
            </w:r>
          </w:p>
          <w:p w14:paraId="56CB6251"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actively pursues professional development opportunities and makes a substantial contribution to the profession through such activities as participating in state or national conferences for other specialists.</w:t>
            </w:r>
          </w:p>
          <w:p w14:paraId="5387A93F"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does not participate in professional development activities, even when such activities are clearly needed for the enhancement of skills.</w:t>
            </w:r>
          </w:p>
          <w:p w14:paraId="1674BE57" w14:textId="77777777" w:rsidR="00B55767" w:rsidRPr="00D52DB3" w:rsidRDefault="00B55767" w:rsidP="00087543">
            <w:pPr>
              <w:numPr>
                <w:ilvl w:val="0"/>
                <w:numId w:val="51"/>
              </w:numPr>
              <w:spacing w:after="0"/>
              <w:rPr>
                <w:rFonts w:eastAsia="Cambria" w:cs="Times New Roman"/>
                <w:sz w:val="18"/>
                <w:szCs w:val="18"/>
              </w:rPr>
            </w:pPr>
            <w:r w:rsidRPr="00D52DB3">
              <w:rPr>
                <w:rFonts w:eastAsia="Cambria" w:cs="Times New Roman"/>
                <w:sz w:val="18"/>
                <w:szCs w:val="18"/>
              </w:rPr>
              <w:t>Instructional specialist seeks out opportunities for professional development based on an individual assessment of need.</w:t>
            </w:r>
          </w:p>
        </w:tc>
        <w:tc>
          <w:tcPr>
            <w:tcW w:w="1240" w:type="dxa"/>
            <w:shd w:val="clear" w:color="auto" w:fill="auto"/>
          </w:tcPr>
          <w:p w14:paraId="17B6CB07"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5A978097" w14:textId="77777777" w:rsidR="00B55767" w:rsidRPr="00D52DB3" w:rsidRDefault="00B55767" w:rsidP="00B55767">
            <w:pPr>
              <w:rPr>
                <w:rFonts w:cs="Times New Roman"/>
                <w:sz w:val="18"/>
                <w:szCs w:val="18"/>
              </w:rPr>
            </w:pPr>
          </w:p>
        </w:tc>
      </w:tr>
      <w:tr w:rsidR="00B55767" w:rsidRPr="00D52DB3" w14:paraId="096581E3" w14:textId="77777777" w:rsidTr="001C2B4E">
        <w:trPr>
          <w:trHeight w:val="281"/>
        </w:trPr>
        <w:tc>
          <w:tcPr>
            <w:tcW w:w="6775" w:type="dxa"/>
            <w:vMerge/>
            <w:shd w:val="clear" w:color="auto" w:fill="auto"/>
            <w:vAlign w:val="center"/>
          </w:tcPr>
          <w:p w14:paraId="390FA881" w14:textId="77777777" w:rsidR="00B55767" w:rsidRPr="00D52DB3" w:rsidRDefault="00B55767" w:rsidP="00B55767">
            <w:pPr>
              <w:spacing w:after="0"/>
              <w:rPr>
                <w:rFonts w:cs="Times New Roman"/>
                <w:b/>
                <w:sz w:val="18"/>
                <w:szCs w:val="18"/>
              </w:rPr>
            </w:pPr>
          </w:p>
        </w:tc>
        <w:tc>
          <w:tcPr>
            <w:tcW w:w="1240" w:type="dxa"/>
            <w:shd w:val="clear" w:color="auto" w:fill="auto"/>
          </w:tcPr>
          <w:p w14:paraId="28C032F5" w14:textId="77777777" w:rsidR="00B55767" w:rsidRPr="00D52DB3" w:rsidRDefault="00B55767" w:rsidP="00B55767">
            <w:pPr>
              <w:jc w:val="center"/>
              <w:rPr>
                <w:rFonts w:cs="Times New Roman"/>
                <w:b/>
                <w:sz w:val="18"/>
                <w:szCs w:val="18"/>
              </w:rPr>
            </w:pPr>
            <w:r w:rsidRPr="00D52DB3">
              <w:rPr>
                <w:rFonts w:cs="Times New Roman"/>
                <w:b/>
                <w:sz w:val="18"/>
                <w:szCs w:val="18"/>
              </w:rPr>
              <w:t>D</w:t>
            </w:r>
          </w:p>
        </w:tc>
        <w:tc>
          <w:tcPr>
            <w:tcW w:w="1803" w:type="dxa"/>
            <w:vMerge/>
            <w:shd w:val="clear" w:color="auto" w:fill="auto"/>
          </w:tcPr>
          <w:p w14:paraId="706FBAFD" w14:textId="77777777" w:rsidR="00B55767" w:rsidRPr="00D52DB3" w:rsidRDefault="00B55767" w:rsidP="00B55767">
            <w:pPr>
              <w:rPr>
                <w:rFonts w:cs="Times New Roman"/>
                <w:sz w:val="18"/>
                <w:szCs w:val="18"/>
              </w:rPr>
            </w:pPr>
          </w:p>
        </w:tc>
      </w:tr>
      <w:tr w:rsidR="00B55767" w:rsidRPr="00D52DB3" w14:paraId="699F14DC" w14:textId="77777777" w:rsidTr="001C2B4E">
        <w:trPr>
          <w:trHeight w:val="281"/>
        </w:trPr>
        <w:tc>
          <w:tcPr>
            <w:tcW w:w="6775" w:type="dxa"/>
            <w:vMerge/>
            <w:shd w:val="clear" w:color="auto" w:fill="auto"/>
            <w:vAlign w:val="center"/>
          </w:tcPr>
          <w:p w14:paraId="16348C40" w14:textId="77777777" w:rsidR="00B55767" w:rsidRPr="00D52DB3" w:rsidRDefault="00B55767" w:rsidP="00B55767">
            <w:pPr>
              <w:spacing w:after="0"/>
              <w:rPr>
                <w:rFonts w:cs="Times New Roman"/>
                <w:b/>
                <w:sz w:val="18"/>
                <w:szCs w:val="18"/>
              </w:rPr>
            </w:pPr>
          </w:p>
        </w:tc>
        <w:tc>
          <w:tcPr>
            <w:tcW w:w="1240" w:type="dxa"/>
            <w:shd w:val="clear" w:color="auto" w:fill="auto"/>
          </w:tcPr>
          <w:p w14:paraId="78F54239"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73FA6FC7" w14:textId="77777777" w:rsidR="00B55767" w:rsidRPr="00D52DB3" w:rsidRDefault="00B55767" w:rsidP="00B55767">
            <w:pPr>
              <w:rPr>
                <w:rFonts w:cs="Times New Roman"/>
                <w:sz w:val="18"/>
                <w:szCs w:val="18"/>
              </w:rPr>
            </w:pPr>
          </w:p>
        </w:tc>
      </w:tr>
      <w:tr w:rsidR="00B55767" w:rsidRPr="00D52DB3" w14:paraId="7E8990AA" w14:textId="77777777" w:rsidTr="001C2B4E">
        <w:trPr>
          <w:trHeight w:val="281"/>
        </w:trPr>
        <w:tc>
          <w:tcPr>
            <w:tcW w:w="6775" w:type="dxa"/>
            <w:vMerge/>
            <w:shd w:val="clear" w:color="auto" w:fill="auto"/>
            <w:vAlign w:val="center"/>
          </w:tcPr>
          <w:p w14:paraId="16F02799" w14:textId="77777777" w:rsidR="00B55767" w:rsidRPr="00D52DB3" w:rsidRDefault="00B55767" w:rsidP="00B55767">
            <w:pPr>
              <w:spacing w:after="0"/>
              <w:rPr>
                <w:rFonts w:cs="Times New Roman"/>
                <w:b/>
                <w:sz w:val="18"/>
                <w:szCs w:val="18"/>
              </w:rPr>
            </w:pPr>
          </w:p>
        </w:tc>
        <w:tc>
          <w:tcPr>
            <w:tcW w:w="1240" w:type="dxa"/>
            <w:shd w:val="clear" w:color="auto" w:fill="auto"/>
          </w:tcPr>
          <w:p w14:paraId="162BCCBC"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295A0BF5" w14:textId="77777777" w:rsidR="00B55767" w:rsidRPr="00D52DB3" w:rsidRDefault="00B55767" w:rsidP="00B55767">
            <w:pPr>
              <w:rPr>
                <w:rFonts w:cs="Times New Roman"/>
                <w:sz w:val="18"/>
                <w:szCs w:val="18"/>
              </w:rPr>
            </w:pPr>
          </w:p>
        </w:tc>
      </w:tr>
      <w:tr w:rsidR="00B55767" w:rsidRPr="00D52DB3" w14:paraId="0D7D5E2F" w14:textId="77777777" w:rsidTr="001C2B4E">
        <w:trPr>
          <w:trHeight w:val="67"/>
        </w:trPr>
        <w:tc>
          <w:tcPr>
            <w:tcW w:w="6775" w:type="dxa"/>
            <w:vMerge w:val="restart"/>
            <w:shd w:val="clear" w:color="auto" w:fill="auto"/>
            <w:vAlign w:val="center"/>
          </w:tcPr>
          <w:p w14:paraId="7E7FC1B7" w14:textId="77777777" w:rsidR="00B55767" w:rsidRPr="00D52DB3" w:rsidRDefault="00B55767" w:rsidP="00B55767">
            <w:pPr>
              <w:spacing w:after="0"/>
              <w:rPr>
                <w:rFonts w:cs="Times New Roman"/>
                <w:b/>
                <w:sz w:val="18"/>
                <w:szCs w:val="18"/>
              </w:rPr>
            </w:pPr>
            <w:r w:rsidRPr="00D52DB3">
              <w:rPr>
                <w:rFonts w:cs="Times New Roman"/>
                <w:b/>
                <w:sz w:val="18"/>
                <w:szCs w:val="18"/>
              </w:rPr>
              <w:t xml:space="preserve">4F </w:t>
            </w:r>
          </w:p>
          <w:p w14:paraId="06378258" w14:textId="77777777" w:rsidR="00B55767" w:rsidRPr="00D52DB3" w:rsidRDefault="00B55767" w:rsidP="00087543">
            <w:pPr>
              <w:numPr>
                <w:ilvl w:val="0"/>
                <w:numId w:val="54"/>
              </w:numPr>
              <w:spacing w:after="0"/>
              <w:rPr>
                <w:sz w:val="18"/>
                <w:szCs w:val="18"/>
              </w:rPr>
            </w:pPr>
            <w:r w:rsidRPr="00D52DB3">
              <w:rPr>
                <w:sz w:val="18"/>
                <w:szCs w:val="18"/>
              </w:rPr>
              <w:t>Instructional specialist is honest in interactions with colleagues and respects norms of confidentiality.</w:t>
            </w:r>
          </w:p>
          <w:p w14:paraId="1A901CFF" w14:textId="77777777" w:rsidR="00B55767" w:rsidRPr="00D52DB3" w:rsidRDefault="00B55767" w:rsidP="00087543">
            <w:pPr>
              <w:numPr>
                <w:ilvl w:val="0"/>
                <w:numId w:val="54"/>
              </w:numPr>
              <w:spacing w:after="0"/>
              <w:rPr>
                <w:sz w:val="18"/>
                <w:szCs w:val="18"/>
              </w:rPr>
            </w:pPr>
            <w:r w:rsidRPr="00D52DB3">
              <w:rPr>
                <w:sz w:val="18"/>
                <w:szCs w:val="18"/>
              </w:rPr>
              <w:t>Instructional specialist can be counted on to hold the highest standards of honesty and integrity and takes leadership role with colleagues in respecting the norm of confidentiality.</w:t>
            </w:r>
          </w:p>
          <w:p w14:paraId="25B530DD" w14:textId="77777777" w:rsidR="00B55767" w:rsidRPr="00D52DB3" w:rsidRDefault="00B55767" w:rsidP="00087543">
            <w:pPr>
              <w:numPr>
                <w:ilvl w:val="0"/>
                <w:numId w:val="54"/>
              </w:numPr>
              <w:spacing w:after="0"/>
              <w:rPr>
                <w:sz w:val="18"/>
                <w:szCs w:val="18"/>
              </w:rPr>
            </w:pPr>
            <w:r w:rsidRPr="00D52DB3">
              <w:rPr>
                <w:sz w:val="18"/>
                <w:szCs w:val="18"/>
              </w:rPr>
              <w:t>Instructional specialist displays dishonesty in interactions with colleagues and violates norms of confidentiality.</w:t>
            </w:r>
          </w:p>
          <w:p w14:paraId="33205A0A" w14:textId="77777777" w:rsidR="00B55767" w:rsidRPr="00D52DB3" w:rsidRDefault="00B55767" w:rsidP="00087543">
            <w:pPr>
              <w:numPr>
                <w:ilvl w:val="0"/>
                <w:numId w:val="54"/>
              </w:numPr>
              <w:spacing w:after="0"/>
            </w:pPr>
            <w:r w:rsidRPr="00D52DB3">
              <w:rPr>
                <w:sz w:val="18"/>
                <w:szCs w:val="18"/>
              </w:rPr>
              <w:t>Instructional specialist displays high standards of honesty and integrity</w:t>
            </w:r>
            <w:r w:rsidRPr="00D52DB3">
              <w:t xml:space="preserve"> in interactions </w:t>
            </w:r>
            <w:r w:rsidRPr="00D52DB3">
              <w:rPr>
                <w:sz w:val="18"/>
                <w:szCs w:val="18"/>
              </w:rPr>
              <w:t>with colleagues and respects norm of confidentiality.</w:t>
            </w:r>
          </w:p>
        </w:tc>
        <w:tc>
          <w:tcPr>
            <w:tcW w:w="1240" w:type="dxa"/>
            <w:shd w:val="clear" w:color="auto" w:fill="auto"/>
          </w:tcPr>
          <w:p w14:paraId="7B2AFD9B" w14:textId="77777777" w:rsidR="00B55767" w:rsidRPr="00D52DB3" w:rsidRDefault="00B55767" w:rsidP="00B55767">
            <w:pPr>
              <w:jc w:val="center"/>
              <w:rPr>
                <w:rFonts w:cs="Times New Roman"/>
                <w:sz w:val="18"/>
                <w:szCs w:val="18"/>
              </w:rPr>
            </w:pPr>
            <w:r w:rsidRPr="00D52DB3">
              <w:rPr>
                <w:rFonts w:cs="Times New Roman"/>
                <w:sz w:val="18"/>
                <w:szCs w:val="18"/>
              </w:rPr>
              <w:t>I</w:t>
            </w:r>
          </w:p>
        </w:tc>
        <w:tc>
          <w:tcPr>
            <w:tcW w:w="1803" w:type="dxa"/>
            <w:vMerge w:val="restart"/>
            <w:shd w:val="clear" w:color="auto" w:fill="auto"/>
          </w:tcPr>
          <w:p w14:paraId="3B502A8E" w14:textId="77777777" w:rsidR="00B55767" w:rsidRPr="00D52DB3" w:rsidRDefault="00B55767" w:rsidP="00B55767">
            <w:pPr>
              <w:rPr>
                <w:rFonts w:cs="Times New Roman"/>
                <w:sz w:val="18"/>
                <w:szCs w:val="18"/>
              </w:rPr>
            </w:pPr>
          </w:p>
        </w:tc>
      </w:tr>
      <w:tr w:rsidR="00B55767" w:rsidRPr="00D52DB3" w14:paraId="22D871DC" w14:textId="77777777" w:rsidTr="001C2B4E">
        <w:trPr>
          <w:trHeight w:val="66"/>
        </w:trPr>
        <w:tc>
          <w:tcPr>
            <w:tcW w:w="6775" w:type="dxa"/>
            <w:vMerge/>
            <w:shd w:val="clear" w:color="auto" w:fill="auto"/>
            <w:vAlign w:val="center"/>
          </w:tcPr>
          <w:p w14:paraId="1D92E753" w14:textId="77777777" w:rsidR="00B55767" w:rsidRPr="00D52DB3" w:rsidRDefault="00B55767" w:rsidP="00B55767">
            <w:pPr>
              <w:spacing w:after="0"/>
              <w:rPr>
                <w:rFonts w:cs="Times New Roman"/>
                <w:b/>
                <w:sz w:val="18"/>
                <w:szCs w:val="18"/>
              </w:rPr>
            </w:pPr>
          </w:p>
        </w:tc>
        <w:tc>
          <w:tcPr>
            <w:tcW w:w="1240" w:type="dxa"/>
            <w:shd w:val="clear" w:color="auto" w:fill="auto"/>
          </w:tcPr>
          <w:p w14:paraId="27C1221C" w14:textId="77777777" w:rsidR="00B55767" w:rsidRPr="00D52DB3" w:rsidRDefault="00B55767" w:rsidP="00B55767">
            <w:pPr>
              <w:jc w:val="center"/>
              <w:rPr>
                <w:rFonts w:cs="Times New Roman"/>
                <w:b/>
                <w:sz w:val="18"/>
                <w:szCs w:val="18"/>
              </w:rPr>
            </w:pPr>
            <w:r w:rsidRPr="00D52DB3">
              <w:rPr>
                <w:rFonts w:cs="Times New Roman"/>
                <w:b/>
                <w:sz w:val="18"/>
                <w:szCs w:val="18"/>
              </w:rPr>
              <w:t>A</w:t>
            </w:r>
          </w:p>
        </w:tc>
        <w:tc>
          <w:tcPr>
            <w:tcW w:w="1803" w:type="dxa"/>
            <w:vMerge/>
            <w:shd w:val="clear" w:color="auto" w:fill="auto"/>
          </w:tcPr>
          <w:p w14:paraId="37466689" w14:textId="77777777" w:rsidR="00B55767" w:rsidRPr="00D52DB3" w:rsidRDefault="00B55767" w:rsidP="00B55767">
            <w:pPr>
              <w:rPr>
                <w:rFonts w:cs="Times New Roman"/>
                <w:sz w:val="18"/>
                <w:szCs w:val="18"/>
              </w:rPr>
            </w:pPr>
          </w:p>
        </w:tc>
      </w:tr>
      <w:tr w:rsidR="00B55767" w:rsidRPr="00D52DB3" w14:paraId="50486E20" w14:textId="77777777" w:rsidTr="001C2B4E">
        <w:trPr>
          <w:trHeight w:val="66"/>
        </w:trPr>
        <w:tc>
          <w:tcPr>
            <w:tcW w:w="6775" w:type="dxa"/>
            <w:vMerge/>
            <w:shd w:val="clear" w:color="auto" w:fill="auto"/>
            <w:vAlign w:val="center"/>
          </w:tcPr>
          <w:p w14:paraId="6494C176" w14:textId="77777777" w:rsidR="00B55767" w:rsidRPr="00D52DB3" w:rsidRDefault="00B55767" w:rsidP="00B55767">
            <w:pPr>
              <w:spacing w:after="0"/>
              <w:rPr>
                <w:rFonts w:cs="Times New Roman"/>
                <w:b/>
                <w:sz w:val="18"/>
                <w:szCs w:val="18"/>
              </w:rPr>
            </w:pPr>
          </w:p>
        </w:tc>
        <w:tc>
          <w:tcPr>
            <w:tcW w:w="1240" w:type="dxa"/>
            <w:shd w:val="clear" w:color="auto" w:fill="auto"/>
          </w:tcPr>
          <w:p w14:paraId="39CEC314" w14:textId="77777777" w:rsidR="00B55767" w:rsidRPr="00D52DB3" w:rsidRDefault="00B55767" w:rsidP="00B55767">
            <w:pPr>
              <w:jc w:val="center"/>
              <w:rPr>
                <w:rFonts w:cs="Times New Roman"/>
                <w:b/>
                <w:sz w:val="18"/>
                <w:szCs w:val="18"/>
              </w:rPr>
            </w:pPr>
            <w:r w:rsidRPr="00D52DB3">
              <w:rPr>
                <w:rFonts w:cs="Times New Roman"/>
                <w:b/>
                <w:sz w:val="18"/>
                <w:szCs w:val="18"/>
              </w:rPr>
              <w:t>E</w:t>
            </w:r>
          </w:p>
        </w:tc>
        <w:tc>
          <w:tcPr>
            <w:tcW w:w="1803" w:type="dxa"/>
            <w:vMerge/>
            <w:shd w:val="clear" w:color="auto" w:fill="auto"/>
          </w:tcPr>
          <w:p w14:paraId="4C1EAFBB" w14:textId="77777777" w:rsidR="00B55767" w:rsidRPr="00D52DB3" w:rsidRDefault="00B55767" w:rsidP="00B55767">
            <w:pPr>
              <w:rPr>
                <w:rFonts w:cs="Times New Roman"/>
                <w:sz w:val="18"/>
                <w:szCs w:val="18"/>
              </w:rPr>
            </w:pPr>
          </w:p>
        </w:tc>
      </w:tr>
    </w:tbl>
    <w:p w14:paraId="05B5AFA0" w14:textId="77777777" w:rsidR="00B55767" w:rsidRPr="00D52DB3" w:rsidRDefault="00B55767" w:rsidP="00B55767">
      <w:pPr>
        <w:overflowPunct w:val="0"/>
        <w:autoSpaceDE w:val="0"/>
        <w:autoSpaceDN w:val="0"/>
        <w:adjustRightInd w:val="0"/>
        <w:spacing w:after="0"/>
        <w:jc w:val="both"/>
        <w:textAlignment w:val="baseline"/>
        <w:rPr>
          <w:rFonts w:eastAsia="Times New Roman" w:cs="Times New Roman"/>
          <w:sz w:val="24"/>
          <w:szCs w:val="20"/>
        </w:rPr>
      </w:pPr>
    </w:p>
    <w:p w14:paraId="261F331E" w14:textId="77777777" w:rsidR="00B55767" w:rsidRPr="00D52DB3" w:rsidRDefault="00B55767" w:rsidP="00B55767">
      <w:pPr>
        <w:rPr>
          <w:rFonts w:cs="Times New Roman"/>
          <w:sz w:val="18"/>
          <w:szCs w:val="18"/>
        </w:rPr>
      </w:pPr>
      <w:r w:rsidRPr="00D52DB3">
        <w:rPr>
          <w:rFonts w:cs="Times New Roman"/>
          <w:sz w:val="18"/>
          <w:szCs w:val="18"/>
        </w:rPr>
        <w:t>Evaluator’s Signature:  _________________________________________</w:t>
      </w:r>
      <w:r w:rsidRPr="00D52DB3">
        <w:rPr>
          <w:rFonts w:cs="Times New Roman"/>
          <w:sz w:val="24"/>
          <w:szCs w:val="24"/>
        </w:rPr>
        <w:tab/>
      </w:r>
      <w:r w:rsidRPr="00D52DB3">
        <w:rPr>
          <w:rFonts w:cs="Times New Roman"/>
          <w:sz w:val="18"/>
          <w:szCs w:val="18"/>
        </w:rPr>
        <w:t>Date:  __________________________________</w:t>
      </w:r>
      <w:r w:rsidRPr="00D52DB3">
        <w:rPr>
          <w:rFonts w:cs="Times New Roman"/>
          <w:sz w:val="18"/>
          <w:szCs w:val="18"/>
        </w:rPr>
        <w:tab/>
      </w:r>
    </w:p>
    <w:p w14:paraId="2CE07EDF" w14:textId="15F8BCE6" w:rsidR="00B55767" w:rsidRDefault="00B55767" w:rsidP="00B55767">
      <w:r w:rsidRPr="00D52DB3">
        <w:rPr>
          <w:rFonts w:cs="Times New Roman"/>
          <w:sz w:val="18"/>
          <w:szCs w:val="18"/>
        </w:rPr>
        <w:t>Evaluatee’s Signature:__________________________________________</w:t>
      </w:r>
      <w:r w:rsidRPr="00D52DB3">
        <w:rPr>
          <w:rFonts w:cs="Times New Roman"/>
          <w:sz w:val="18"/>
          <w:szCs w:val="18"/>
        </w:rPr>
        <w:tab/>
        <w:t>Date:  ____________________</w:t>
      </w:r>
    </w:p>
    <w:p w14:paraId="69FB9CA4"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74B53091"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66152794"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549C512D"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BE30138"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1EB27AF7"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4024235B"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456D3ACA"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A754455"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4FCB2866"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3FD9C1BF"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1FEA9D6C"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6A5F455"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279B07EB"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18B8E34"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61DB0D79"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2BA0B7B9"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4FB4EE33"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6B230AFE"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3A69A4C4"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1E2BBAA"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72460EAB"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04ADB2E2"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16B43CC7"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1B8C6C5F"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75263653"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55FF08BC"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33FEF46E"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56F3FB86" w14:textId="77777777" w:rsidR="0022204F" w:rsidRDefault="0022204F" w:rsidP="00B55767">
      <w:pPr>
        <w:pBdr>
          <w:bottom w:val="thinThickSmallGap" w:sz="24" w:space="1" w:color="auto"/>
        </w:pBdr>
        <w:spacing w:after="0"/>
        <w:ind w:left="720" w:hanging="660"/>
        <w:jc w:val="center"/>
        <w:rPr>
          <w:rFonts w:eastAsia="Times New Roman" w:cs="Calibri"/>
          <w:b/>
          <w:bCs/>
          <w:sz w:val="28"/>
          <w:szCs w:val="28"/>
        </w:rPr>
      </w:pPr>
    </w:p>
    <w:p w14:paraId="5E49E210" w14:textId="77777777" w:rsidR="00B55767" w:rsidRDefault="00B55767" w:rsidP="00B55767">
      <w:pPr>
        <w:pBdr>
          <w:bottom w:val="thinThickSmallGap" w:sz="24" w:space="1" w:color="auto"/>
        </w:pBdr>
        <w:spacing w:after="0"/>
        <w:ind w:left="720" w:hanging="660"/>
        <w:jc w:val="center"/>
        <w:rPr>
          <w:rFonts w:eastAsia="Times New Roman" w:cs="Calibri"/>
          <w:b/>
          <w:bCs/>
          <w:i/>
          <w:iCs/>
          <w:sz w:val="28"/>
          <w:szCs w:val="28"/>
        </w:rPr>
      </w:pPr>
      <w:r>
        <w:rPr>
          <w:rFonts w:eastAsia="Times New Roman" w:cs="Calibri"/>
          <w:b/>
          <w:bCs/>
          <w:sz w:val="28"/>
          <w:szCs w:val="28"/>
        </w:rPr>
        <w:t>Initial Self-Reflection for OPGES Guidance Counselors</w:t>
      </w:r>
    </w:p>
    <w:p w14:paraId="53725CB9" w14:textId="77777777" w:rsidR="00B55767" w:rsidRDefault="00B55767" w:rsidP="00B55767">
      <w:pPr>
        <w:rPr>
          <w:rFonts w:eastAsiaTheme="minorHAnsi" w:cs="Times New Roman"/>
          <w:sz w:val="20"/>
          <w:szCs w:val="20"/>
        </w:rPr>
      </w:pPr>
      <w:r>
        <w:rPr>
          <w:rFonts w:cs="Times New Roman"/>
          <w:b/>
          <w:sz w:val="20"/>
          <w:szCs w:val="20"/>
        </w:rPr>
        <w:t>Directions:</w:t>
      </w:r>
      <w:r>
        <w:rPr>
          <w:rFonts w:cs="Times New Roman"/>
          <w:sz w:val="20"/>
          <w:szCs w:val="20"/>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tbl>
      <w:tblPr>
        <w:tblW w:w="991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44"/>
        <w:gridCol w:w="1152"/>
        <w:gridCol w:w="1921"/>
      </w:tblGrid>
      <w:tr w:rsidR="00B55767" w14:paraId="32FBF87C" w14:textId="77777777" w:rsidTr="001C2B4E">
        <w:trPr>
          <w:trHeight w:val="476"/>
        </w:trPr>
        <w:tc>
          <w:tcPr>
            <w:tcW w:w="6844" w:type="dxa"/>
            <w:vMerge w:val="restart"/>
            <w:tcBorders>
              <w:top w:val="double" w:sz="4" w:space="0" w:color="auto"/>
              <w:left w:val="double" w:sz="4" w:space="0" w:color="auto"/>
              <w:bottom w:val="single" w:sz="6" w:space="0" w:color="auto"/>
              <w:right w:val="single" w:sz="6" w:space="0" w:color="auto"/>
            </w:tcBorders>
            <w:vAlign w:val="center"/>
            <w:hideMark/>
          </w:tcPr>
          <w:p w14:paraId="655C0809" w14:textId="77777777" w:rsidR="00B55767" w:rsidRDefault="00B55767">
            <w:pPr>
              <w:autoSpaceDE w:val="0"/>
              <w:autoSpaceDN w:val="0"/>
              <w:adjustRightInd w:val="0"/>
              <w:rPr>
                <w:rFonts w:ascii="Calibri" w:hAnsi="Calibri"/>
                <w:b/>
                <w:sz w:val="18"/>
                <w:szCs w:val="18"/>
              </w:rPr>
            </w:pPr>
            <w:r>
              <w:rPr>
                <w:rFonts w:ascii="Calibri" w:hAnsi="Calibri"/>
                <w:b/>
                <w:sz w:val="18"/>
                <w:szCs w:val="18"/>
              </w:rPr>
              <w:t>1A</w:t>
            </w:r>
          </w:p>
          <w:p w14:paraId="16AD3184"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t>Counselor demonstrates basic understanding of counseling theory and techniques.</w:t>
            </w:r>
          </w:p>
          <w:p w14:paraId="0D514C2E"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t>Counselor demonstrates deep and thorough understanding of counseling theory and techniques.</w:t>
            </w:r>
          </w:p>
          <w:p w14:paraId="02E42F2C" w14:textId="77777777" w:rsidR="00B55767" w:rsidRDefault="00B55767" w:rsidP="00D652EC">
            <w:pPr>
              <w:pStyle w:val="NoSpacing"/>
              <w:numPr>
                <w:ilvl w:val="0"/>
                <w:numId w:val="112"/>
              </w:numPr>
              <w:spacing w:line="276" w:lineRule="auto"/>
              <w:ind w:left="720"/>
              <w:rPr>
                <w:rFonts w:ascii="Calibri" w:hAnsi="Calibri"/>
                <w:sz w:val="18"/>
                <w:szCs w:val="18"/>
              </w:rPr>
            </w:pPr>
            <w:r>
              <w:rPr>
                <w:rFonts w:ascii="Calibri" w:hAnsi="Calibri"/>
                <w:sz w:val="18"/>
                <w:szCs w:val="18"/>
              </w:rPr>
              <w:lastRenderedPageBreak/>
              <w:t>Counselor demonstrates little understanding of counseling theory and techniques.</w:t>
            </w:r>
          </w:p>
          <w:p w14:paraId="06F24FC7" w14:textId="77777777" w:rsidR="00B55767" w:rsidRDefault="00B55767" w:rsidP="00D652EC">
            <w:pPr>
              <w:numPr>
                <w:ilvl w:val="0"/>
                <w:numId w:val="112"/>
              </w:numPr>
              <w:spacing w:after="0"/>
              <w:ind w:left="720"/>
              <w:rPr>
                <w:rFonts w:ascii="Calibri" w:hAnsi="Calibri"/>
                <w:sz w:val="18"/>
                <w:szCs w:val="18"/>
              </w:rPr>
            </w:pPr>
            <w:r>
              <w:rPr>
                <w:rFonts w:ascii="Calibri" w:hAnsi="Calibri"/>
                <w:sz w:val="18"/>
                <w:szCs w:val="18"/>
              </w:rPr>
              <w:t>Counselor demonstrates understanding of counseling theory and techniques.</w:t>
            </w:r>
          </w:p>
        </w:tc>
        <w:tc>
          <w:tcPr>
            <w:tcW w:w="1152" w:type="dxa"/>
            <w:tcBorders>
              <w:top w:val="double" w:sz="4" w:space="0" w:color="auto"/>
              <w:left w:val="single" w:sz="6" w:space="0" w:color="auto"/>
              <w:bottom w:val="single" w:sz="6" w:space="0" w:color="auto"/>
              <w:right w:val="single" w:sz="6" w:space="0" w:color="auto"/>
            </w:tcBorders>
            <w:hideMark/>
          </w:tcPr>
          <w:p w14:paraId="18EB3FE4" w14:textId="77777777" w:rsidR="00B55767" w:rsidRDefault="00B55767">
            <w:pPr>
              <w:jc w:val="center"/>
              <w:rPr>
                <w:rFonts w:cs="Times New Roman"/>
                <w:b/>
                <w:sz w:val="18"/>
                <w:szCs w:val="18"/>
              </w:rPr>
            </w:pPr>
            <w:r>
              <w:rPr>
                <w:rFonts w:cs="Times New Roman"/>
                <w:b/>
                <w:sz w:val="18"/>
                <w:szCs w:val="18"/>
              </w:rPr>
              <w:lastRenderedPageBreak/>
              <w:t>I</w:t>
            </w:r>
          </w:p>
        </w:tc>
        <w:tc>
          <w:tcPr>
            <w:tcW w:w="1921" w:type="dxa"/>
            <w:vMerge w:val="restart"/>
            <w:tcBorders>
              <w:top w:val="double" w:sz="4" w:space="0" w:color="auto"/>
              <w:left w:val="single" w:sz="6" w:space="0" w:color="auto"/>
              <w:bottom w:val="single" w:sz="6" w:space="0" w:color="auto"/>
              <w:right w:val="double" w:sz="4" w:space="0" w:color="auto"/>
            </w:tcBorders>
          </w:tcPr>
          <w:p w14:paraId="13FED9F3" w14:textId="77777777" w:rsidR="00B55767" w:rsidRDefault="00B55767">
            <w:pPr>
              <w:rPr>
                <w:rFonts w:cs="Times New Roman"/>
                <w:sz w:val="18"/>
                <w:szCs w:val="18"/>
              </w:rPr>
            </w:pPr>
          </w:p>
        </w:tc>
      </w:tr>
      <w:tr w:rsidR="00B55767" w14:paraId="6A618107" w14:textId="77777777" w:rsidTr="001C2B4E">
        <w:trPr>
          <w:trHeight w:val="474"/>
        </w:trPr>
        <w:tc>
          <w:tcPr>
            <w:tcW w:w="6844" w:type="dxa"/>
            <w:vMerge/>
            <w:tcBorders>
              <w:top w:val="double" w:sz="4" w:space="0" w:color="auto"/>
              <w:left w:val="double" w:sz="4" w:space="0" w:color="auto"/>
              <w:bottom w:val="single" w:sz="6" w:space="0" w:color="auto"/>
              <w:right w:val="single" w:sz="6" w:space="0" w:color="auto"/>
            </w:tcBorders>
            <w:vAlign w:val="center"/>
            <w:hideMark/>
          </w:tcPr>
          <w:p w14:paraId="07788DE5"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6E8480C"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double" w:sz="4" w:space="0" w:color="auto"/>
              <w:left w:val="single" w:sz="6" w:space="0" w:color="auto"/>
              <w:bottom w:val="single" w:sz="6" w:space="0" w:color="auto"/>
              <w:right w:val="double" w:sz="4" w:space="0" w:color="auto"/>
            </w:tcBorders>
            <w:vAlign w:val="center"/>
            <w:hideMark/>
          </w:tcPr>
          <w:p w14:paraId="0820B8E3" w14:textId="77777777" w:rsidR="00B55767" w:rsidRDefault="00B55767">
            <w:pPr>
              <w:spacing w:after="0"/>
              <w:rPr>
                <w:rFonts w:cs="Times New Roman"/>
                <w:sz w:val="18"/>
                <w:szCs w:val="18"/>
              </w:rPr>
            </w:pPr>
          </w:p>
        </w:tc>
      </w:tr>
      <w:tr w:rsidR="00B55767" w14:paraId="227D5F06" w14:textId="77777777" w:rsidTr="001C2B4E">
        <w:trPr>
          <w:trHeight w:val="474"/>
        </w:trPr>
        <w:tc>
          <w:tcPr>
            <w:tcW w:w="6844" w:type="dxa"/>
            <w:vMerge/>
            <w:tcBorders>
              <w:top w:val="double" w:sz="4" w:space="0" w:color="auto"/>
              <w:left w:val="double" w:sz="4" w:space="0" w:color="auto"/>
              <w:bottom w:val="single" w:sz="6" w:space="0" w:color="auto"/>
              <w:right w:val="single" w:sz="6" w:space="0" w:color="auto"/>
            </w:tcBorders>
            <w:vAlign w:val="center"/>
            <w:hideMark/>
          </w:tcPr>
          <w:p w14:paraId="399FDBF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4C62DDB"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double" w:sz="4" w:space="0" w:color="auto"/>
              <w:left w:val="single" w:sz="6" w:space="0" w:color="auto"/>
              <w:bottom w:val="single" w:sz="6" w:space="0" w:color="auto"/>
              <w:right w:val="double" w:sz="4" w:space="0" w:color="auto"/>
            </w:tcBorders>
            <w:vAlign w:val="center"/>
            <w:hideMark/>
          </w:tcPr>
          <w:p w14:paraId="01D9FAF6" w14:textId="77777777" w:rsidR="00B55767" w:rsidRDefault="00B55767">
            <w:pPr>
              <w:spacing w:after="0"/>
              <w:rPr>
                <w:rFonts w:cs="Times New Roman"/>
                <w:sz w:val="18"/>
                <w:szCs w:val="18"/>
              </w:rPr>
            </w:pPr>
          </w:p>
        </w:tc>
      </w:tr>
      <w:tr w:rsidR="00B55767" w14:paraId="2EDCFDA8" w14:textId="77777777" w:rsidTr="001C2B4E">
        <w:trPr>
          <w:trHeight w:val="474"/>
        </w:trPr>
        <w:tc>
          <w:tcPr>
            <w:tcW w:w="6844" w:type="dxa"/>
            <w:vMerge/>
            <w:tcBorders>
              <w:top w:val="double" w:sz="4" w:space="0" w:color="auto"/>
              <w:left w:val="double" w:sz="4" w:space="0" w:color="auto"/>
              <w:bottom w:val="single" w:sz="6" w:space="0" w:color="auto"/>
              <w:right w:val="single" w:sz="6" w:space="0" w:color="auto"/>
            </w:tcBorders>
            <w:vAlign w:val="center"/>
            <w:hideMark/>
          </w:tcPr>
          <w:p w14:paraId="3EB330BD"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7B619F0B"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double" w:sz="4" w:space="0" w:color="auto"/>
              <w:left w:val="single" w:sz="6" w:space="0" w:color="auto"/>
              <w:bottom w:val="single" w:sz="6" w:space="0" w:color="auto"/>
              <w:right w:val="double" w:sz="4" w:space="0" w:color="auto"/>
            </w:tcBorders>
            <w:vAlign w:val="center"/>
            <w:hideMark/>
          </w:tcPr>
          <w:p w14:paraId="6B1F67C6" w14:textId="77777777" w:rsidR="00B55767" w:rsidRDefault="00B55767">
            <w:pPr>
              <w:spacing w:after="0"/>
              <w:rPr>
                <w:rFonts w:cs="Times New Roman"/>
                <w:sz w:val="18"/>
                <w:szCs w:val="18"/>
              </w:rPr>
            </w:pPr>
          </w:p>
        </w:tc>
      </w:tr>
      <w:tr w:rsidR="00B55767" w14:paraId="1BE80049" w14:textId="77777777" w:rsidTr="001C2B4E">
        <w:trPr>
          <w:trHeight w:val="47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6EFBF111" w14:textId="77777777" w:rsidR="00B55767" w:rsidRDefault="00B55767">
            <w:pPr>
              <w:autoSpaceDE w:val="0"/>
              <w:autoSpaceDN w:val="0"/>
              <w:adjustRightInd w:val="0"/>
              <w:rPr>
                <w:rFonts w:ascii="Calibri" w:hAnsi="Calibri"/>
                <w:b/>
                <w:sz w:val="18"/>
                <w:szCs w:val="18"/>
              </w:rPr>
            </w:pPr>
            <w:r>
              <w:rPr>
                <w:rFonts w:ascii="Calibri" w:hAnsi="Calibri"/>
                <w:b/>
                <w:sz w:val="18"/>
                <w:szCs w:val="18"/>
              </w:rPr>
              <w:lastRenderedPageBreak/>
              <w:t>1B</w:t>
            </w:r>
          </w:p>
          <w:p w14:paraId="525C0D9D"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little or no knowledge of child and adolescent development.</w:t>
            </w:r>
          </w:p>
          <w:p w14:paraId="3083245E"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accurate understanding of the typical development characteristics of the age group, as well as exceptions to the general patterns.</w:t>
            </w:r>
          </w:p>
          <w:p w14:paraId="3216E5F1"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Counselor displays partial knowledge of child and adolescent development.</w:t>
            </w:r>
          </w:p>
          <w:p w14:paraId="33802671" w14:textId="77777777" w:rsidR="00B55767" w:rsidRDefault="00B55767" w:rsidP="00D652EC">
            <w:pPr>
              <w:numPr>
                <w:ilvl w:val="0"/>
                <w:numId w:val="113"/>
              </w:numPr>
              <w:spacing w:after="0"/>
              <w:rPr>
                <w:rFonts w:ascii="Calibri" w:hAnsi="Calibri"/>
                <w:sz w:val="18"/>
                <w:szCs w:val="18"/>
              </w:rPr>
            </w:pPr>
            <w:r>
              <w:rPr>
                <w:rFonts w:ascii="Calibri" w:hAnsi="Calibri"/>
                <w:sz w:val="18"/>
                <w:szCs w:val="18"/>
              </w:rPr>
              <w:t>In addition to accurate knowledge of the typical developmental characteristics of the age group and exceptions to the general patterns, counselor displays knowledge of the extent to which individual students follow the general patterns.</w:t>
            </w:r>
          </w:p>
        </w:tc>
        <w:tc>
          <w:tcPr>
            <w:tcW w:w="1152" w:type="dxa"/>
            <w:tcBorders>
              <w:top w:val="single" w:sz="6" w:space="0" w:color="auto"/>
              <w:left w:val="single" w:sz="6" w:space="0" w:color="auto"/>
              <w:bottom w:val="single" w:sz="6" w:space="0" w:color="auto"/>
              <w:right w:val="single" w:sz="6" w:space="0" w:color="auto"/>
            </w:tcBorders>
            <w:hideMark/>
          </w:tcPr>
          <w:p w14:paraId="564F995D"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46BB563B" w14:textId="77777777" w:rsidR="00B55767" w:rsidRDefault="00B55767">
            <w:pPr>
              <w:rPr>
                <w:rFonts w:cs="Times New Roman"/>
                <w:sz w:val="18"/>
                <w:szCs w:val="18"/>
              </w:rPr>
            </w:pPr>
          </w:p>
        </w:tc>
      </w:tr>
      <w:tr w:rsidR="00B55767" w14:paraId="3652C99C" w14:textId="77777777" w:rsidTr="001C2B4E">
        <w:trPr>
          <w:trHeight w:val="474"/>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E5FA4BF"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63FFE04"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0000B600" w14:textId="77777777" w:rsidR="00B55767" w:rsidRDefault="00B55767">
            <w:pPr>
              <w:spacing w:after="0"/>
              <w:rPr>
                <w:rFonts w:cs="Times New Roman"/>
                <w:sz w:val="18"/>
                <w:szCs w:val="18"/>
              </w:rPr>
            </w:pPr>
          </w:p>
        </w:tc>
      </w:tr>
      <w:tr w:rsidR="00B55767" w14:paraId="331D2F70" w14:textId="77777777" w:rsidTr="001C2B4E">
        <w:trPr>
          <w:trHeight w:val="474"/>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10D3493"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2A6B6EF"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0C4A5E6" w14:textId="77777777" w:rsidR="00B55767" w:rsidRDefault="00B55767">
            <w:pPr>
              <w:spacing w:after="0"/>
              <w:rPr>
                <w:rFonts w:cs="Times New Roman"/>
                <w:sz w:val="18"/>
                <w:szCs w:val="18"/>
              </w:rPr>
            </w:pPr>
          </w:p>
        </w:tc>
      </w:tr>
      <w:tr w:rsidR="00B55767" w14:paraId="0B1964CE" w14:textId="77777777" w:rsidTr="001C2B4E">
        <w:trPr>
          <w:trHeight w:val="474"/>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01B1AF1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89698D7"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4722C46" w14:textId="77777777" w:rsidR="00B55767" w:rsidRDefault="00B55767">
            <w:pPr>
              <w:spacing w:after="0"/>
              <w:rPr>
                <w:rFonts w:cs="Times New Roman"/>
                <w:sz w:val="18"/>
                <w:szCs w:val="18"/>
              </w:rPr>
            </w:pPr>
          </w:p>
        </w:tc>
      </w:tr>
      <w:tr w:rsidR="00B55767" w14:paraId="5A216782" w14:textId="77777777" w:rsidTr="001C2B4E">
        <w:trPr>
          <w:trHeight w:val="417"/>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683CF179" w14:textId="77777777" w:rsidR="00B55767" w:rsidRDefault="00B55767">
            <w:pPr>
              <w:autoSpaceDE w:val="0"/>
              <w:autoSpaceDN w:val="0"/>
              <w:adjustRightInd w:val="0"/>
              <w:rPr>
                <w:rFonts w:ascii="Calibri" w:hAnsi="Calibri"/>
                <w:sz w:val="18"/>
                <w:szCs w:val="18"/>
              </w:rPr>
            </w:pPr>
            <w:r>
              <w:rPr>
                <w:rFonts w:ascii="Calibri" w:hAnsi="Calibri"/>
                <w:sz w:val="18"/>
                <w:szCs w:val="18"/>
              </w:rPr>
              <w:t>1C</w:t>
            </w:r>
          </w:p>
          <w:p w14:paraId="0508A978"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 has no clear goals for the counseling program, or they are inappropriate to either the situation or the age of the students.</w:t>
            </w:r>
          </w:p>
          <w:p w14:paraId="385A1365" w14:textId="77777777" w:rsidR="00B55767" w:rsidRDefault="00B55767" w:rsidP="00D652EC">
            <w:pPr>
              <w:pStyle w:val="ListParagraph"/>
              <w:numPr>
                <w:ilvl w:val="0"/>
                <w:numId w:val="114"/>
              </w:numPr>
              <w:spacing w:after="0" w:line="276" w:lineRule="auto"/>
              <w:rPr>
                <w:sz w:val="18"/>
                <w:szCs w:val="18"/>
              </w:rPr>
            </w:pPr>
            <w:r>
              <w:rPr>
                <w:rFonts w:ascii="Calibri" w:hAnsi="Calibri"/>
                <w:sz w:val="18"/>
                <w:szCs w:val="18"/>
              </w:rPr>
              <w:t>Counselor’s goals for the counseling program are clear and appropriate to the situation in the school and to the age of the students.</w:t>
            </w:r>
          </w:p>
          <w:p w14:paraId="72A6E95F"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Counselor’s goals for the counseling program are rudimentary and are partially suitable to the situation and the age of the students.</w:t>
            </w:r>
          </w:p>
          <w:p w14:paraId="0853DFFF" w14:textId="77777777" w:rsidR="00B55767" w:rsidRDefault="00B55767" w:rsidP="00D652EC">
            <w:pPr>
              <w:numPr>
                <w:ilvl w:val="0"/>
                <w:numId w:val="114"/>
              </w:numPr>
              <w:spacing w:after="0"/>
              <w:rPr>
                <w:rFonts w:ascii="Calibri" w:hAnsi="Calibri"/>
                <w:sz w:val="18"/>
                <w:szCs w:val="18"/>
              </w:rPr>
            </w:pPr>
            <w:r>
              <w:rPr>
                <w:rFonts w:ascii="Calibri" w:hAnsi="Calibri"/>
                <w:sz w:val="18"/>
                <w:szCs w:val="18"/>
              </w:rPr>
              <w:t>Counselor’s goals for the counseling program are highly appropriate to the situation in the school and to the age of the students and have been developed following consultations with students, parents, and colleagues.</w:t>
            </w:r>
          </w:p>
        </w:tc>
        <w:tc>
          <w:tcPr>
            <w:tcW w:w="1152" w:type="dxa"/>
            <w:tcBorders>
              <w:top w:val="single" w:sz="6" w:space="0" w:color="auto"/>
              <w:left w:val="single" w:sz="6" w:space="0" w:color="auto"/>
              <w:bottom w:val="single" w:sz="6" w:space="0" w:color="auto"/>
              <w:right w:val="single" w:sz="6" w:space="0" w:color="auto"/>
            </w:tcBorders>
            <w:hideMark/>
          </w:tcPr>
          <w:p w14:paraId="14C4DE21"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5F8A5D12" w14:textId="77777777" w:rsidR="00B55767" w:rsidRDefault="00B55767">
            <w:pPr>
              <w:rPr>
                <w:rFonts w:cs="Times New Roman"/>
                <w:sz w:val="18"/>
                <w:szCs w:val="18"/>
              </w:rPr>
            </w:pPr>
          </w:p>
        </w:tc>
      </w:tr>
      <w:tr w:rsidR="00B55767" w14:paraId="5790A12F" w14:textId="77777777" w:rsidTr="001C2B4E">
        <w:trPr>
          <w:trHeight w:val="417"/>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4E8CDC9D"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CF84C94"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C9E7F91" w14:textId="77777777" w:rsidR="00B55767" w:rsidRDefault="00B55767">
            <w:pPr>
              <w:spacing w:after="0"/>
              <w:rPr>
                <w:rFonts w:cs="Times New Roman"/>
                <w:sz w:val="18"/>
                <w:szCs w:val="18"/>
              </w:rPr>
            </w:pPr>
          </w:p>
        </w:tc>
      </w:tr>
      <w:tr w:rsidR="00B55767" w14:paraId="32958981" w14:textId="77777777" w:rsidTr="001C2B4E">
        <w:trPr>
          <w:trHeight w:val="417"/>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2847B2A"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F75D41A"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65694C1" w14:textId="77777777" w:rsidR="00B55767" w:rsidRDefault="00B55767">
            <w:pPr>
              <w:spacing w:after="0"/>
              <w:rPr>
                <w:rFonts w:cs="Times New Roman"/>
                <w:sz w:val="18"/>
                <w:szCs w:val="18"/>
              </w:rPr>
            </w:pPr>
          </w:p>
        </w:tc>
      </w:tr>
      <w:tr w:rsidR="00B55767" w14:paraId="07A60EB1" w14:textId="77777777" w:rsidTr="001C2B4E">
        <w:trPr>
          <w:trHeight w:val="417"/>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DC8E817"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F7C861C"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731AC26" w14:textId="77777777" w:rsidR="00B55767" w:rsidRDefault="00B55767">
            <w:pPr>
              <w:spacing w:after="0"/>
              <w:rPr>
                <w:rFonts w:cs="Times New Roman"/>
                <w:sz w:val="18"/>
                <w:szCs w:val="18"/>
              </w:rPr>
            </w:pPr>
          </w:p>
        </w:tc>
      </w:tr>
      <w:tr w:rsidR="00B55767" w14:paraId="6CAE7C77" w14:textId="77777777" w:rsidTr="001C2B4E">
        <w:trPr>
          <w:trHeight w:val="373"/>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088E4A76" w14:textId="77777777" w:rsidR="00B55767" w:rsidRDefault="00B55767">
            <w:pPr>
              <w:autoSpaceDE w:val="0"/>
              <w:autoSpaceDN w:val="0"/>
              <w:adjustRightInd w:val="0"/>
              <w:rPr>
                <w:rFonts w:ascii="Calibri" w:hAnsi="Calibri"/>
                <w:b/>
                <w:sz w:val="18"/>
                <w:szCs w:val="18"/>
              </w:rPr>
            </w:pPr>
            <w:r>
              <w:rPr>
                <w:rFonts w:ascii="Calibri" w:hAnsi="Calibri"/>
                <w:b/>
                <w:sz w:val="18"/>
                <w:szCs w:val="18"/>
              </w:rPr>
              <w:t>1D</w:t>
            </w:r>
          </w:p>
          <w:p w14:paraId="55CB4025"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demonstrates little or no knowledge of governmental regulations and of resources for students available through the school or district.</w:t>
            </w:r>
          </w:p>
          <w:p w14:paraId="7168BCE1"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displays awareness of governmental regulations and of resources for students through the school or district and some familiarity with resources external to the school.</w:t>
            </w:r>
          </w:p>
          <w:p w14:paraId="5A230417" w14:textId="77777777" w:rsidR="00B55767" w:rsidRDefault="00B55767" w:rsidP="00D652EC">
            <w:pPr>
              <w:numPr>
                <w:ilvl w:val="0"/>
                <w:numId w:val="115"/>
              </w:numPr>
              <w:spacing w:after="0"/>
              <w:rPr>
                <w:rFonts w:ascii="Calibri" w:hAnsi="Calibri"/>
                <w:sz w:val="18"/>
                <w:szCs w:val="18"/>
              </w:rPr>
            </w:pPr>
            <w:r>
              <w:rPr>
                <w:rFonts w:ascii="Calibri" w:hAnsi="Calibri"/>
                <w:sz w:val="18"/>
                <w:szCs w:val="18"/>
              </w:rPr>
              <w:t>Counselor displays awareness of governmental regulations and of resources for students available through the school or district, but no knowledge of resources available more broadly.</w:t>
            </w:r>
          </w:p>
          <w:p w14:paraId="0C60C60B" w14:textId="77777777" w:rsidR="00B55767" w:rsidRDefault="00B55767" w:rsidP="00D652EC">
            <w:pPr>
              <w:numPr>
                <w:ilvl w:val="0"/>
                <w:numId w:val="115"/>
              </w:numPr>
              <w:spacing w:after="0"/>
              <w:rPr>
                <w:rFonts w:ascii="Calibri" w:hAnsi="Calibri"/>
                <w:sz w:val="18"/>
                <w:szCs w:val="18"/>
              </w:rPr>
            </w:pPr>
            <w:r>
              <w:rPr>
                <w:rFonts w:ascii="Calibri" w:hAnsi="Calibri"/>
                <w:spacing w:val="-2"/>
                <w:sz w:val="18"/>
                <w:szCs w:val="18"/>
              </w:rPr>
              <w:t>Counselor’s knowledge of governmental regulations and of resources for students is extensive, including those available through the school or district and in the community.</w:t>
            </w:r>
          </w:p>
        </w:tc>
        <w:tc>
          <w:tcPr>
            <w:tcW w:w="1152" w:type="dxa"/>
            <w:tcBorders>
              <w:top w:val="single" w:sz="6" w:space="0" w:color="auto"/>
              <w:left w:val="single" w:sz="6" w:space="0" w:color="auto"/>
              <w:bottom w:val="single" w:sz="6" w:space="0" w:color="auto"/>
              <w:right w:val="single" w:sz="6" w:space="0" w:color="auto"/>
            </w:tcBorders>
            <w:hideMark/>
          </w:tcPr>
          <w:p w14:paraId="779A45BF"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7472A19A" w14:textId="77777777" w:rsidR="00B55767" w:rsidRDefault="00B55767">
            <w:pPr>
              <w:rPr>
                <w:rFonts w:cs="Times New Roman"/>
                <w:sz w:val="18"/>
                <w:szCs w:val="18"/>
              </w:rPr>
            </w:pPr>
          </w:p>
        </w:tc>
      </w:tr>
      <w:tr w:rsidR="00B55767" w14:paraId="2B2C80D8" w14:textId="77777777" w:rsidTr="001C2B4E">
        <w:trPr>
          <w:trHeight w:val="37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CE9D43E"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18047D5"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1509338" w14:textId="77777777" w:rsidR="00B55767" w:rsidRDefault="00B55767">
            <w:pPr>
              <w:spacing w:after="0"/>
              <w:rPr>
                <w:rFonts w:cs="Times New Roman"/>
                <w:sz w:val="18"/>
                <w:szCs w:val="18"/>
              </w:rPr>
            </w:pPr>
          </w:p>
        </w:tc>
      </w:tr>
      <w:tr w:rsidR="00B55767" w14:paraId="6CE50D2E" w14:textId="77777777" w:rsidTr="001C2B4E">
        <w:trPr>
          <w:trHeight w:val="37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557AC78"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F8054CD"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9423B2E" w14:textId="77777777" w:rsidR="00B55767" w:rsidRDefault="00B55767">
            <w:pPr>
              <w:spacing w:after="0"/>
              <w:rPr>
                <w:rFonts w:cs="Times New Roman"/>
                <w:sz w:val="18"/>
                <w:szCs w:val="18"/>
              </w:rPr>
            </w:pPr>
          </w:p>
        </w:tc>
      </w:tr>
      <w:tr w:rsidR="00B55767" w14:paraId="1A039E30" w14:textId="77777777" w:rsidTr="001C2B4E">
        <w:trPr>
          <w:trHeight w:val="37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A3783C4"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EC6B8F7"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8B2AF81" w14:textId="77777777" w:rsidR="00B55767" w:rsidRDefault="00B55767">
            <w:pPr>
              <w:spacing w:after="0"/>
              <w:rPr>
                <w:rFonts w:cs="Times New Roman"/>
                <w:sz w:val="18"/>
                <w:szCs w:val="18"/>
              </w:rPr>
            </w:pPr>
          </w:p>
        </w:tc>
      </w:tr>
      <w:tr w:rsidR="00B55767" w14:paraId="7D69FA9A" w14:textId="77777777" w:rsidTr="001C2B4E">
        <w:trPr>
          <w:trHeight w:val="363"/>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17D8655E" w14:textId="77777777" w:rsidR="00B55767" w:rsidRDefault="00B55767">
            <w:pPr>
              <w:rPr>
                <w:rFonts w:ascii="Calibri" w:hAnsi="Calibri"/>
                <w:b/>
                <w:sz w:val="18"/>
                <w:szCs w:val="18"/>
              </w:rPr>
            </w:pPr>
            <w:r>
              <w:rPr>
                <w:rFonts w:ascii="Calibri" w:hAnsi="Calibri"/>
                <w:b/>
                <w:sz w:val="18"/>
                <w:szCs w:val="18"/>
              </w:rPr>
              <w:t>1E</w:t>
            </w:r>
          </w:p>
          <w:p w14:paraId="63B57707"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Counselor’s plan has guiding principle and includes a number of worthwhile activities, but some of them don’t fit with the broader goals.</w:t>
            </w:r>
          </w:p>
          <w:p w14:paraId="43A42401"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Counselor’s plan is highly coherent and serves to support not only the students individually and in groups, but also the broader educational program.</w:t>
            </w:r>
          </w:p>
          <w:p w14:paraId="0B0619C0"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Counseling program consists of a random collection of unrelated activities, lacking coherence or an overall structure.</w:t>
            </w:r>
          </w:p>
          <w:p w14:paraId="041696FF" w14:textId="77777777" w:rsidR="00B55767" w:rsidRDefault="00B55767" w:rsidP="00D652EC">
            <w:pPr>
              <w:numPr>
                <w:ilvl w:val="0"/>
                <w:numId w:val="116"/>
              </w:numPr>
              <w:spacing w:after="0"/>
              <w:rPr>
                <w:rFonts w:ascii="Calibri" w:hAnsi="Calibri"/>
                <w:sz w:val="18"/>
                <w:szCs w:val="18"/>
              </w:rPr>
            </w:pPr>
            <w:r>
              <w:rPr>
                <w:rFonts w:ascii="Calibri" w:hAnsi="Calibri"/>
                <w:sz w:val="18"/>
                <w:szCs w:val="18"/>
              </w:rPr>
              <w:t>Counselor has developed a plan that includes the important aspects of counseling in the setting.</w:t>
            </w:r>
          </w:p>
        </w:tc>
        <w:tc>
          <w:tcPr>
            <w:tcW w:w="1152" w:type="dxa"/>
            <w:tcBorders>
              <w:top w:val="single" w:sz="6" w:space="0" w:color="auto"/>
              <w:left w:val="single" w:sz="6" w:space="0" w:color="auto"/>
              <w:bottom w:val="single" w:sz="6" w:space="0" w:color="auto"/>
              <w:right w:val="single" w:sz="6" w:space="0" w:color="auto"/>
            </w:tcBorders>
            <w:hideMark/>
          </w:tcPr>
          <w:p w14:paraId="71AB699C"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57FF6F9F" w14:textId="77777777" w:rsidR="00B55767" w:rsidRDefault="00B55767">
            <w:pPr>
              <w:rPr>
                <w:rFonts w:cs="Times New Roman"/>
                <w:sz w:val="18"/>
                <w:szCs w:val="18"/>
              </w:rPr>
            </w:pPr>
          </w:p>
        </w:tc>
      </w:tr>
      <w:tr w:rsidR="00B55767" w14:paraId="44A648B0" w14:textId="77777777" w:rsidTr="001C2B4E">
        <w:trPr>
          <w:trHeight w:val="36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5BFEFF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F65A0B0"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48D23E21" w14:textId="77777777" w:rsidR="00B55767" w:rsidRDefault="00B55767">
            <w:pPr>
              <w:spacing w:after="0"/>
              <w:rPr>
                <w:rFonts w:cs="Times New Roman"/>
                <w:sz w:val="18"/>
                <w:szCs w:val="18"/>
              </w:rPr>
            </w:pPr>
          </w:p>
        </w:tc>
      </w:tr>
      <w:tr w:rsidR="00B55767" w14:paraId="72E2C5C1" w14:textId="77777777" w:rsidTr="001C2B4E">
        <w:trPr>
          <w:trHeight w:val="36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3A3F5377"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A71D9AB"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CB83C00" w14:textId="77777777" w:rsidR="00B55767" w:rsidRDefault="00B55767">
            <w:pPr>
              <w:spacing w:after="0"/>
              <w:rPr>
                <w:rFonts w:cs="Times New Roman"/>
                <w:sz w:val="18"/>
                <w:szCs w:val="18"/>
              </w:rPr>
            </w:pPr>
          </w:p>
        </w:tc>
      </w:tr>
      <w:tr w:rsidR="00B55767" w14:paraId="63B05CF9" w14:textId="77777777" w:rsidTr="001C2B4E">
        <w:trPr>
          <w:trHeight w:val="363"/>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00C983C3"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DD0930D"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55A630F0" w14:textId="77777777" w:rsidR="00B55767" w:rsidRDefault="00B55767">
            <w:pPr>
              <w:spacing w:after="0"/>
              <w:rPr>
                <w:rFonts w:cs="Times New Roman"/>
                <w:sz w:val="18"/>
                <w:szCs w:val="18"/>
              </w:rPr>
            </w:pPr>
          </w:p>
        </w:tc>
      </w:tr>
      <w:tr w:rsidR="00B55767" w14:paraId="5B57EA3A" w14:textId="77777777" w:rsidTr="001C2B4E">
        <w:trPr>
          <w:trHeight w:val="39"/>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7FEBAAF9"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1F</w:t>
            </w:r>
          </w:p>
          <w:p w14:paraId="0F0B0F97"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 has no plan to evaluate the program or resists suggestions that such an evaluation is important.</w:t>
            </w:r>
          </w:p>
          <w:p w14:paraId="3661D485"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Counselor’s plan to evaluate the program is organized around clear goals and the collection of evidence to indicate the degree to which the goals have been met.</w:t>
            </w:r>
          </w:p>
          <w:p w14:paraId="6222C2CA"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 has a rudimentary plan to evaluate the counseling program.</w:t>
            </w:r>
          </w:p>
          <w:p w14:paraId="6A979C5E" w14:textId="77777777" w:rsidR="00B55767" w:rsidRDefault="00B55767" w:rsidP="00D652EC">
            <w:pPr>
              <w:numPr>
                <w:ilvl w:val="0"/>
                <w:numId w:val="117"/>
              </w:numPr>
              <w:spacing w:after="0"/>
              <w:rPr>
                <w:rFonts w:ascii="Calibri" w:hAnsi="Calibri"/>
                <w:sz w:val="18"/>
                <w:szCs w:val="18"/>
              </w:rPr>
            </w:pPr>
            <w:r>
              <w:rPr>
                <w:rFonts w:ascii="Calibri" w:hAnsi="Calibri"/>
                <w:sz w:val="18"/>
                <w:szCs w:val="18"/>
              </w:rPr>
              <w:t>Counselor’s evaluation plan is highly sophisticated, with imaginative sources of evidence and a clear path toward improving the program on an ongoing basis.</w:t>
            </w:r>
          </w:p>
        </w:tc>
        <w:tc>
          <w:tcPr>
            <w:tcW w:w="1152" w:type="dxa"/>
            <w:tcBorders>
              <w:top w:val="single" w:sz="6" w:space="0" w:color="auto"/>
              <w:left w:val="single" w:sz="6" w:space="0" w:color="auto"/>
              <w:bottom w:val="single" w:sz="6" w:space="0" w:color="auto"/>
              <w:right w:val="single" w:sz="6" w:space="0" w:color="auto"/>
            </w:tcBorders>
            <w:hideMark/>
          </w:tcPr>
          <w:p w14:paraId="5556ABF2"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790F4F08" w14:textId="77777777" w:rsidR="00B55767" w:rsidRDefault="00B55767">
            <w:pPr>
              <w:rPr>
                <w:rFonts w:cs="Times New Roman"/>
                <w:sz w:val="18"/>
                <w:szCs w:val="18"/>
              </w:rPr>
            </w:pPr>
          </w:p>
        </w:tc>
      </w:tr>
      <w:tr w:rsidR="00B55767" w14:paraId="75535541"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56C1AAE1"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EC56496"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55B0A914" w14:textId="77777777" w:rsidR="00B55767" w:rsidRDefault="00B55767">
            <w:pPr>
              <w:spacing w:after="0"/>
              <w:rPr>
                <w:rFonts w:cs="Times New Roman"/>
                <w:sz w:val="18"/>
                <w:szCs w:val="18"/>
              </w:rPr>
            </w:pPr>
          </w:p>
        </w:tc>
      </w:tr>
      <w:tr w:rsidR="00B55767" w14:paraId="2E913EA7"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18FA9B85"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12D0F5C"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8B338A8" w14:textId="77777777" w:rsidR="00B55767" w:rsidRDefault="00B55767">
            <w:pPr>
              <w:spacing w:after="0"/>
              <w:rPr>
                <w:rFonts w:cs="Times New Roman"/>
                <w:sz w:val="18"/>
                <w:szCs w:val="18"/>
              </w:rPr>
            </w:pPr>
          </w:p>
        </w:tc>
      </w:tr>
      <w:tr w:rsidR="00B55767" w14:paraId="3364BB17"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151D5A4C"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21DCFFB"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CC096C3" w14:textId="77777777" w:rsidR="00B55767" w:rsidRDefault="00B55767">
            <w:pPr>
              <w:spacing w:after="0"/>
              <w:rPr>
                <w:rFonts w:cs="Times New Roman"/>
                <w:sz w:val="18"/>
                <w:szCs w:val="18"/>
              </w:rPr>
            </w:pPr>
          </w:p>
        </w:tc>
      </w:tr>
      <w:tr w:rsidR="00B55767" w14:paraId="0F94BA3E" w14:textId="77777777" w:rsidTr="001C2B4E">
        <w:trPr>
          <w:trHeight w:val="282"/>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3A6A2BC3" w14:textId="77777777" w:rsidR="00B55767" w:rsidRDefault="00B55767">
            <w:pPr>
              <w:rPr>
                <w:rFonts w:ascii="Calibri" w:hAnsi="Calibri"/>
                <w:b/>
                <w:sz w:val="18"/>
                <w:szCs w:val="18"/>
              </w:rPr>
            </w:pPr>
            <w:r>
              <w:rPr>
                <w:rFonts w:cs="Times New Roman"/>
                <w:b/>
                <w:sz w:val="18"/>
                <w:szCs w:val="18"/>
              </w:rPr>
              <w:lastRenderedPageBreak/>
              <w:t xml:space="preserve"> </w:t>
            </w:r>
            <w:r>
              <w:rPr>
                <w:rFonts w:ascii="Calibri" w:hAnsi="Calibri"/>
                <w:b/>
                <w:sz w:val="18"/>
                <w:szCs w:val="18"/>
              </w:rPr>
              <w:t>2A</w:t>
            </w:r>
          </w:p>
          <w:p w14:paraId="161D997B"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with students are negative or inappropriate, and the counselor does not promote positive interactions among students.</w:t>
            </w:r>
          </w:p>
          <w:p w14:paraId="0895BBA9"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with students are positive and respectful, and the counselor actively promotes positive student-student interactions.</w:t>
            </w:r>
          </w:p>
          <w:p w14:paraId="734CE9CE"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Counselor’s interactions are a mix of positive and negative: the counselor’s efforts at encouraging positive interactions among students are partially successful.</w:t>
            </w:r>
          </w:p>
          <w:p w14:paraId="68B27281" w14:textId="77777777" w:rsidR="00B55767" w:rsidRDefault="00B55767" w:rsidP="00D652EC">
            <w:pPr>
              <w:numPr>
                <w:ilvl w:val="0"/>
                <w:numId w:val="118"/>
              </w:numPr>
              <w:spacing w:after="0"/>
              <w:rPr>
                <w:rFonts w:ascii="Calibri" w:hAnsi="Calibri"/>
                <w:sz w:val="18"/>
                <w:szCs w:val="18"/>
              </w:rPr>
            </w:pPr>
            <w:r>
              <w:rPr>
                <w:rFonts w:ascii="Calibri" w:eastAsia="Arial Unicode MS" w:hAnsi="Calibri"/>
                <w:color w:val="000000"/>
                <w:sz w:val="18"/>
                <w:szCs w:val="18"/>
              </w:rPr>
              <w:t>Students seek out the counselor, reflecting a high degree of comfort and trust in the relationship. Counselor teaches students how to engage in positive interactions.</w:t>
            </w:r>
          </w:p>
        </w:tc>
        <w:tc>
          <w:tcPr>
            <w:tcW w:w="1152" w:type="dxa"/>
            <w:tcBorders>
              <w:top w:val="single" w:sz="6" w:space="0" w:color="auto"/>
              <w:left w:val="single" w:sz="6" w:space="0" w:color="auto"/>
              <w:bottom w:val="single" w:sz="6" w:space="0" w:color="auto"/>
              <w:right w:val="single" w:sz="6" w:space="0" w:color="auto"/>
            </w:tcBorders>
            <w:hideMark/>
          </w:tcPr>
          <w:p w14:paraId="20DFA3A5"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3E95B02E" w14:textId="77777777" w:rsidR="00B55767" w:rsidRDefault="00B55767">
            <w:pPr>
              <w:rPr>
                <w:rFonts w:cs="Times New Roman"/>
                <w:sz w:val="18"/>
                <w:szCs w:val="18"/>
              </w:rPr>
            </w:pPr>
          </w:p>
        </w:tc>
      </w:tr>
      <w:tr w:rsidR="00B55767" w14:paraId="0514C861"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57B994B8"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58B3987"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492AABFC" w14:textId="77777777" w:rsidR="00B55767" w:rsidRDefault="00B55767">
            <w:pPr>
              <w:spacing w:after="0"/>
              <w:rPr>
                <w:rFonts w:cs="Times New Roman"/>
                <w:sz w:val="18"/>
                <w:szCs w:val="18"/>
              </w:rPr>
            </w:pPr>
          </w:p>
        </w:tc>
      </w:tr>
      <w:tr w:rsidR="00B55767" w14:paraId="48748B90"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0957DEF3"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B10BC1D"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C0D61FB" w14:textId="77777777" w:rsidR="00B55767" w:rsidRDefault="00B55767">
            <w:pPr>
              <w:spacing w:after="0"/>
              <w:rPr>
                <w:rFonts w:cs="Times New Roman"/>
                <w:sz w:val="18"/>
                <w:szCs w:val="18"/>
              </w:rPr>
            </w:pPr>
          </w:p>
        </w:tc>
      </w:tr>
      <w:tr w:rsidR="00B55767" w14:paraId="54836656"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3A1AE1B0"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450F6A1"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112423A" w14:textId="77777777" w:rsidR="00B55767" w:rsidRDefault="00B55767">
            <w:pPr>
              <w:spacing w:after="0"/>
              <w:rPr>
                <w:rFonts w:cs="Times New Roman"/>
                <w:sz w:val="18"/>
                <w:szCs w:val="18"/>
              </w:rPr>
            </w:pPr>
          </w:p>
        </w:tc>
      </w:tr>
      <w:tr w:rsidR="00B55767" w14:paraId="282505A6" w14:textId="77777777" w:rsidTr="001C2B4E">
        <w:trPr>
          <w:trHeight w:val="6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4FF9E515" w14:textId="77777777" w:rsidR="00B55767" w:rsidRDefault="00B55767">
            <w:pPr>
              <w:rPr>
                <w:rFonts w:ascii="Calibri" w:hAnsi="Calibri"/>
                <w:b/>
                <w:sz w:val="18"/>
                <w:szCs w:val="18"/>
              </w:rPr>
            </w:pPr>
            <w:r>
              <w:rPr>
                <w:rFonts w:ascii="Calibri" w:hAnsi="Calibri"/>
                <w:b/>
                <w:sz w:val="18"/>
                <w:szCs w:val="18"/>
              </w:rPr>
              <w:t>2B</w:t>
            </w:r>
          </w:p>
          <w:p w14:paraId="40D6296D"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Counselor’s attempts to promote a culture throughout the school for productive and respectful communication between and among students and teachers are partially successful.</w:t>
            </w:r>
          </w:p>
          <w:p w14:paraId="7300096B"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The culture in the school for productive and respectful communication between and among students and teachers, while guided by the counselor, is maintained by both teachers and students.</w:t>
            </w:r>
          </w:p>
          <w:p w14:paraId="6376515E"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 makes no attempt to establish a culture for productive communication in the school as a whole, either among students or among teachers, or between students and teachers.</w:t>
            </w:r>
          </w:p>
          <w:p w14:paraId="4D1C7AF5" w14:textId="77777777" w:rsidR="00B55767" w:rsidRDefault="00B55767" w:rsidP="00D652EC">
            <w:pPr>
              <w:numPr>
                <w:ilvl w:val="0"/>
                <w:numId w:val="119"/>
              </w:numPr>
              <w:spacing w:after="0"/>
              <w:rPr>
                <w:rFonts w:ascii="Calibri" w:hAnsi="Calibri"/>
                <w:sz w:val="18"/>
                <w:szCs w:val="18"/>
              </w:rPr>
            </w:pPr>
            <w:r>
              <w:rPr>
                <w:rFonts w:ascii="Calibri" w:hAnsi="Calibri"/>
                <w:sz w:val="18"/>
                <w:szCs w:val="18"/>
              </w:rPr>
              <w:t>Counselor promotes a culture throughout the school for productive and respectful communication between and among students and teachers.</w:t>
            </w:r>
          </w:p>
        </w:tc>
        <w:tc>
          <w:tcPr>
            <w:tcW w:w="1152" w:type="dxa"/>
            <w:tcBorders>
              <w:top w:val="single" w:sz="6" w:space="0" w:color="auto"/>
              <w:left w:val="single" w:sz="6" w:space="0" w:color="auto"/>
              <w:bottom w:val="single" w:sz="6" w:space="0" w:color="auto"/>
              <w:right w:val="single" w:sz="6" w:space="0" w:color="auto"/>
            </w:tcBorders>
            <w:hideMark/>
          </w:tcPr>
          <w:p w14:paraId="58A5F3DA"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7188CCC8" w14:textId="77777777" w:rsidR="00B55767" w:rsidRDefault="00B55767">
            <w:pPr>
              <w:rPr>
                <w:rFonts w:cs="Times New Roman"/>
                <w:sz w:val="18"/>
                <w:szCs w:val="18"/>
              </w:rPr>
            </w:pPr>
          </w:p>
        </w:tc>
      </w:tr>
      <w:tr w:rsidR="00B55767" w14:paraId="39F41267"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F5687D9"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5A661CE"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7B02EABB" w14:textId="77777777" w:rsidR="00B55767" w:rsidRDefault="00B55767">
            <w:pPr>
              <w:spacing w:after="0"/>
              <w:rPr>
                <w:rFonts w:cs="Times New Roman"/>
                <w:sz w:val="18"/>
                <w:szCs w:val="18"/>
              </w:rPr>
            </w:pPr>
          </w:p>
        </w:tc>
      </w:tr>
      <w:tr w:rsidR="00B55767" w14:paraId="09C849D4"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372C6AB"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53C7260"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AFCA810" w14:textId="77777777" w:rsidR="00B55767" w:rsidRDefault="00B55767">
            <w:pPr>
              <w:spacing w:after="0"/>
              <w:rPr>
                <w:rFonts w:cs="Times New Roman"/>
                <w:sz w:val="18"/>
                <w:szCs w:val="18"/>
              </w:rPr>
            </w:pPr>
          </w:p>
        </w:tc>
      </w:tr>
      <w:tr w:rsidR="00B55767" w14:paraId="624364BD"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3C4FF9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78E18D4"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415B2FBE" w14:textId="77777777" w:rsidR="00B55767" w:rsidRDefault="00B55767">
            <w:pPr>
              <w:spacing w:after="0"/>
              <w:rPr>
                <w:rFonts w:cs="Times New Roman"/>
                <w:sz w:val="18"/>
                <w:szCs w:val="18"/>
              </w:rPr>
            </w:pPr>
          </w:p>
        </w:tc>
      </w:tr>
      <w:tr w:rsidR="00B55767" w14:paraId="460D1F35" w14:textId="77777777" w:rsidTr="001C2B4E">
        <w:trPr>
          <w:trHeight w:val="4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4E7C82E5"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2C</w:t>
            </w:r>
          </w:p>
          <w:p w14:paraId="19B67C09"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 has rudimentary and partially successful routines for the counseling center or classroom.</w:t>
            </w:r>
          </w:p>
          <w:p w14:paraId="08C12DE1"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are seamless, and students assist in maintaining them.</w:t>
            </w:r>
          </w:p>
          <w:p w14:paraId="7609C496"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work are nonexistent or in disarray.</w:t>
            </w:r>
          </w:p>
          <w:p w14:paraId="6FC7A301" w14:textId="77777777" w:rsidR="00B55767" w:rsidRDefault="00B55767" w:rsidP="00D652EC">
            <w:pPr>
              <w:numPr>
                <w:ilvl w:val="0"/>
                <w:numId w:val="120"/>
              </w:numPr>
              <w:spacing w:after="0"/>
              <w:rPr>
                <w:rFonts w:ascii="Calibri" w:hAnsi="Calibri"/>
                <w:sz w:val="18"/>
                <w:szCs w:val="18"/>
              </w:rPr>
            </w:pPr>
            <w:r>
              <w:rPr>
                <w:rFonts w:ascii="Calibri" w:hAnsi="Calibri"/>
                <w:sz w:val="18"/>
                <w:szCs w:val="18"/>
              </w:rPr>
              <w:t>Counselor’s routines for the counseling center or classroom work effectively.</w:t>
            </w:r>
          </w:p>
        </w:tc>
        <w:tc>
          <w:tcPr>
            <w:tcW w:w="1152" w:type="dxa"/>
            <w:tcBorders>
              <w:top w:val="single" w:sz="6" w:space="0" w:color="auto"/>
              <w:left w:val="single" w:sz="6" w:space="0" w:color="auto"/>
              <w:bottom w:val="single" w:sz="6" w:space="0" w:color="auto"/>
              <w:right w:val="single" w:sz="6" w:space="0" w:color="auto"/>
            </w:tcBorders>
            <w:hideMark/>
          </w:tcPr>
          <w:p w14:paraId="58C54896"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237E79A3" w14:textId="77777777" w:rsidR="00B55767" w:rsidRDefault="00B55767">
            <w:pPr>
              <w:jc w:val="right"/>
              <w:rPr>
                <w:rFonts w:cs="Times New Roman"/>
                <w:sz w:val="18"/>
                <w:szCs w:val="18"/>
              </w:rPr>
            </w:pPr>
          </w:p>
        </w:tc>
      </w:tr>
      <w:tr w:rsidR="00B55767" w14:paraId="05281E88"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0073088D"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81BC9F6"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D1FB9CF" w14:textId="77777777" w:rsidR="00B55767" w:rsidRDefault="00B55767">
            <w:pPr>
              <w:spacing w:after="0"/>
              <w:rPr>
                <w:rFonts w:cs="Times New Roman"/>
                <w:sz w:val="18"/>
                <w:szCs w:val="18"/>
              </w:rPr>
            </w:pPr>
          </w:p>
        </w:tc>
      </w:tr>
      <w:tr w:rsidR="00B55767" w14:paraId="0C555878"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F280332"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D0F936A"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09974C43" w14:textId="77777777" w:rsidR="00B55767" w:rsidRDefault="00B55767">
            <w:pPr>
              <w:spacing w:after="0"/>
              <w:rPr>
                <w:rFonts w:cs="Times New Roman"/>
                <w:sz w:val="18"/>
                <w:szCs w:val="18"/>
              </w:rPr>
            </w:pPr>
          </w:p>
        </w:tc>
      </w:tr>
      <w:tr w:rsidR="00B55767" w14:paraId="4C7694AF"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412FBAED"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F22ECF0"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59E8A108" w14:textId="77777777" w:rsidR="00B55767" w:rsidRDefault="00B55767">
            <w:pPr>
              <w:spacing w:after="0"/>
              <w:rPr>
                <w:rFonts w:cs="Times New Roman"/>
                <w:sz w:val="18"/>
                <w:szCs w:val="18"/>
              </w:rPr>
            </w:pPr>
          </w:p>
        </w:tc>
      </w:tr>
      <w:tr w:rsidR="00B55767" w14:paraId="3A98DF03" w14:textId="77777777" w:rsidTr="001C2B4E">
        <w:trPr>
          <w:trHeight w:val="39"/>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7C32E32C" w14:textId="77777777" w:rsidR="00B55767" w:rsidRDefault="00B55767">
            <w:pPr>
              <w:rPr>
                <w:rFonts w:ascii="Calibri" w:hAnsi="Calibri"/>
                <w:b/>
                <w:sz w:val="18"/>
                <w:szCs w:val="18"/>
              </w:rPr>
            </w:pPr>
            <w:r>
              <w:rPr>
                <w:rFonts w:cs="Times New Roman"/>
                <w:b/>
                <w:sz w:val="18"/>
                <w:szCs w:val="18"/>
              </w:rPr>
              <w:t xml:space="preserve"> </w:t>
            </w:r>
            <w:r>
              <w:rPr>
                <w:rFonts w:ascii="Calibri" w:hAnsi="Calibri"/>
                <w:b/>
                <w:sz w:val="18"/>
                <w:szCs w:val="18"/>
              </w:rPr>
              <w:t>2D</w:t>
            </w:r>
          </w:p>
          <w:p w14:paraId="47421AE0"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no standards of conduct for students during counseling sessions and makes no contribution to maintaining an environment of civility in school.</w:t>
            </w:r>
          </w:p>
          <w:p w14:paraId="4E0DE202"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clear standards of conduct for counseling sessions and makes a significant contribution to the environment of civility in the school.</w:t>
            </w:r>
          </w:p>
          <w:p w14:paraId="05A45061"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Counselor’s efforts to establish standards of conduct for counseling sessions are partially successful. Counselor attempts, with limited success, to contribute to the level of civility in the school as a whole.</w:t>
            </w:r>
          </w:p>
          <w:p w14:paraId="0BAC5110" w14:textId="77777777" w:rsidR="00B55767" w:rsidRDefault="00B55767" w:rsidP="00D652EC">
            <w:pPr>
              <w:numPr>
                <w:ilvl w:val="0"/>
                <w:numId w:val="121"/>
              </w:numPr>
              <w:spacing w:after="0"/>
              <w:rPr>
                <w:rFonts w:ascii="Calibri" w:hAnsi="Calibri"/>
                <w:sz w:val="18"/>
                <w:szCs w:val="18"/>
              </w:rPr>
            </w:pPr>
            <w:r>
              <w:rPr>
                <w:rFonts w:ascii="Calibri" w:hAnsi="Calibri"/>
                <w:sz w:val="18"/>
                <w:szCs w:val="18"/>
              </w:rPr>
              <w:t>Counselor has established clear standards of conduct for counselling sessions, and students contribute to maintaining them. Counselor takes a leadership role in maintaining the environment of civility in the school.</w:t>
            </w:r>
          </w:p>
        </w:tc>
        <w:tc>
          <w:tcPr>
            <w:tcW w:w="1152" w:type="dxa"/>
            <w:tcBorders>
              <w:top w:val="single" w:sz="6" w:space="0" w:color="auto"/>
              <w:left w:val="single" w:sz="6" w:space="0" w:color="auto"/>
              <w:bottom w:val="single" w:sz="6" w:space="0" w:color="auto"/>
              <w:right w:val="single" w:sz="6" w:space="0" w:color="auto"/>
            </w:tcBorders>
            <w:hideMark/>
          </w:tcPr>
          <w:p w14:paraId="6CAE92A6"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003CE138" w14:textId="77777777" w:rsidR="00B55767" w:rsidRDefault="00B55767">
            <w:pPr>
              <w:rPr>
                <w:rFonts w:cs="Times New Roman"/>
                <w:sz w:val="18"/>
                <w:szCs w:val="18"/>
              </w:rPr>
            </w:pPr>
          </w:p>
        </w:tc>
      </w:tr>
      <w:tr w:rsidR="00B55767" w14:paraId="623C6155"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15B03C61"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508FF46"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535F672" w14:textId="77777777" w:rsidR="00B55767" w:rsidRDefault="00B55767">
            <w:pPr>
              <w:spacing w:after="0"/>
              <w:rPr>
                <w:rFonts w:cs="Times New Roman"/>
                <w:sz w:val="18"/>
                <w:szCs w:val="18"/>
              </w:rPr>
            </w:pPr>
          </w:p>
        </w:tc>
      </w:tr>
      <w:tr w:rsidR="00B55767" w14:paraId="67A5FEA7"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416EE5A0"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66C0C9B"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0A2C7C37" w14:textId="77777777" w:rsidR="00B55767" w:rsidRDefault="00B55767">
            <w:pPr>
              <w:spacing w:after="0"/>
              <w:rPr>
                <w:rFonts w:cs="Times New Roman"/>
                <w:sz w:val="18"/>
                <w:szCs w:val="18"/>
              </w:rPr>
            </w:pPr>
          </w:p>
        </w:tc>
      </w:tr>
      <w:tr w:rsidR="00B55767" w14:paraId="52FFC41F"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627411B"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AF98CFE"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2A29A22" w14:textId="77777777" w:rsidR="00B55767" w:rsidRDefault="00B55767">
            <w:pPr>
              <w:spacing w:after="0"/>
              <w:rPr>
                <w:rFonts w:cs="Times New Roman"/>
                <w:sz w:val="18"/>
                <w:szCs w:val="18"/>
              </w:rPr>
            </w:pPr>
          </w:p>
        </w:tc>
      </w:tr>
      <w:tr w:rsidR="00B55767" w14:paraId="6EC8418D" w14:textId="77777777" w:rsidTr="001C2B4E">
        <w:trPr>
          <w:trHeight w:val="282"/>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3913B4D3" w14:textId="77777777" w:rsidR="00B55767" w:rsidRDefault="00B55767">
            <w:pPr>
              <w:rPr>
                <w:rFonts w:ascii="Calibri" w:hAnsi="Calibri"/>
                <w:b/>
                <w:sz w:val="18"/>
                <w:szCs w:val="18"/>
              </w:rPr>
            </w:pPr>
            <w:r>
              <w:rPr>
                <w:rFonts w:ascii="Calibri" w:hAnsi="Calibri"/>
                <w:b/>
                <w:sz w:val="18"/>
                <w:szCs w:val="18"/>
              </w:rPr>
              <w:t>2E</w:t>
            </w:r>
          </w:p>
          <w:p w14:paraId="440CDB25"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The physical environment is in disarray or is inappropriate to the planned activities.</w:t>
            </w:r>
          </w:p>
          <w:p w14:paraId="3C3FE1C6"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Counseling center or classroom arrangements are inviting and conducive to the planned activities.</w:t>
            </w:r>
          </w:p>
          <w:p w14:paraId="79C53FC5"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Counselor’s attempts to create an inviting and well-organized physical environment are partially successful.</w:t>
            </w:r>
          </w:p>
          <w:p w14:paraId="1F2C566A" w14:textId="77777777" w:rsidR="00B55767" w:rsidRDefault="00B55767" w:rsidP="00D652EC">
            <w:pPr>
              <w:numPr>
                <w:ilvl w:val="0"/>
                <w:numId w:val="122"/>
              </w:numPr>
              <w:spacing w:after="0"/>
              <w:rPr>
                <w:rFonts w:ascii="Calibri" w:hAnsi="Calibri"/>
                <w:sz w:val="18"/>
                <w:szCs w:val="18"/>
              </w:rPr>
            </w:pPr>
            <w:r>
              <w:rPr>
                <w:rFonts w:ascii="Calibri" w:hAnsi="Calibri"/>
                <w:sz w:val="18"/>
                <w:szCs w:val="18"/>
              </w:rPr>
              <w:t>Counseling center or classroom arrangements are inviting and conducive to the planned activities. Students have contributed ideas to the physical arrangement.</w:t>
            </w:r>
          </w:p>
        </w:tc>
        <w:tc>
          <w:tcPr>
            <w:tcW w:w="1152" w:type="dxa"/>
            <w:tcBorders>
              <w:top w:val="single" w:sz="6" w:space="0" w:color="auto"/>
              <w:left w:val="single" w:sz="6" w:space="0" w:color="auto"/>
              <w:bottom w:val="single" w:sz="6" w:space="0" w:color="auto"/>
              <w:right w:val="single" w:sz="6" w:space="0" w:color="auto"/>
            </w:tcBorders>
            <w:hideMark/>
          </w:tcPr>
          <w:p w14:paraId="02FBDF14"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13A9A915" w14:textId="77777777" w:rsidR="00B55767" w:rsidRDefault="00B55767">
            <w:pPr>
              <w:rPr>
                <w:rFonts w:cs="Times New Roman"/>
                <w:sz w:val="18"/>
                <w:szCs w:val="18"/>
              </w:rPr>
            </w:pPr>
          </w:p>
        </w:tc>
      </w:tr>
      <w:tr w:rsidR="00B55767" w14:paraId="0F5D2ADC"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1387B48A"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825BE6A"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B06CFC2" w14:textId="77777777" w:rsidR="00B55767" w:rsidRDefault="00B55767">
            <w:pPr>
              <w:spacing w:after="0"/>
              <w:rPr>
                <w:rFonts w:cs="Times New Roman"/>
                <w:sz w:val="18"/>
                <w:szCs w:val="18"/>
              </w:rPr>
            </w:pPr>
          </w:p>
        </w:tc>
      </w:tr>
      <w:tr w:rsidR="00B55767" w14:paraId="4A5605CD"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0441E42F"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EDBA3A2"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7B215F68" w14:textId="77777777" w:rsidR="00B55767" w:rsidRDefault="00B55767">
            <w:pPr>
              <w:spacing w:after="0"/>
              <w:rPr>
                <w:rFonts w:cs="Times New Roman"/>
                <w:sz w:val="18"/>
                <w:szCs w:val="18"/>
              </w:rPr>
            </w:pPr>
          </w:p>
        </w:tc>
      </w:tr>
      <w:tr w:rsidR="00B55767" w14:paraId="14A10A2D"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1296E6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D7D3299"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70ACE82" w14:textId="77777777" w:rsidR="00B55767" w:rsidRDefault="00B55767">
            <w:pPr>
              <w:spacing w:after="0"/>
              <w:rPr>
                <w:rFonts w:cs="Times New Roman"/>
                <w:sz w:val="18"/>
                <w:szCs w:val="18"/>
              </w:rPr>
            </w:pPr>
          </w:p>
        </w:tc>
      </w:tr>
      <w:tr w:rsidR="00B55767" w14:paraId="1A78D854" w14:textId="77777777" w:rsidTr="001C2B4E">
        <w:trPr>
          <w:trHeight w:val="6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011015A0" w14:textId="77777777" w:rsidR="00B55767" w:rsidRDefault="00B55767">
            <w:pPr>
              <w:rPr>
                <w:rFonts w:ascii="Calibri" w:hAnsi="Calibri"/>
                <w:b/>
                <w:sz w:val="18"/>
                <w:szCs w:val="18"/>
              </w:rPr>
            </w:pPr>
            <w:r>
              <w:rPr>
                <w:rFonts w:ascii="Calibri" w:hAnsi="Calibri"/>
                <w:b/>
                <w:sz w:val="18"/>
                <w:szCs w:val="18"/>
              </w:rPr>
              <w:lastRenderedPageBreak/>
              <w:t xml:space="preserve">3A </w:t>
            </w:r>
          </w:p>
          <w:p w14:paraId="611A5438"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does not assess student needs, or the assessments result in inaccurate conclusions.</w:t>
            </w:r>
          </w:p>
          <w:p w14:paraId="4A1DD1EB"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assesses student needs and knows the range of student needs in the school.</w:t>
            </w:r>
          </w:p>
          <w:p w14:paraId="750B070C"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Counselor’s assessments of student needs are perfunctory</w:t>
            </w:r>
          </w:p>
          <w:p w14:paraId="431A6007" w14:textId="77777777" w:rsidR="00B55767" w:rsidRDefault="00B55767" w:rsidP="00D652EC">
            <w:pPr>
              <w:numPr>
                <w:ilvl w:val="0"/>
                <w:numId w:val="123"/>
              </w:numPr>
              <w:spacing w:after="0"/>
              <w:rPr>
                <w:rFonts w:ascii="Calibri" w:hAnsi="Calibri"/>
                <w:sz w:val="18"/>
                <w:szCs w:val="18"/>
              </w:rPr>
            </w:pPr>
            <w:r>
              <w:rPr>
                <w:rFonts w:ascii="Calibri" w:hAnsi="Calibri"/>
                <w:sz w:val="18"/>
                <w:szCs w:val="18"/>
              </w:rPr>
              <w:t>Counselor conducts detailed and individualized assessments of student needs to contribute to program.</w:t>
            </w:r>
          </w:p>
        </w:tc>
        <w:tc>
          <w:tcPr>
            <w:tcW w:w="1152" w:type="dxa"/>
            <w:tcBorders>
              <w:top w:val="single" w:sz="6" w:space="0" w:color="auto"/>
              <w:left w:val="single" w:sz="6" w:space="0" w:color="auto"/>
              <w:bottom w:val="single" w:sz="6" w:space="0" w:color="auto"/>
              <w:right w:val="single" w:sz="6" w:space="0" w:color="auto"/>
            </w:tcBorders>
            <w:hideMark/>
          </w:tcPr>
          <w:p w14:paraId="65E2D25E"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49AD5A95" w14:textId="77777777" w:rsidR="00B55767" w:rsidRDefault="00B55767">
            <w:pPr>
              <w:rPr>
                <w:rFonts w:cs="Times New Roman"/>
                <w:sz w:val="18"/>
                <w:szCs w:val="18"/>
              </w:rPr>
            </w:pPr>
          </w:p>
        </w:tc>
      </w:tr>
      <w:tr w:rsidR="00B55767" w14:paraId="760A2087"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90FCBF5"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5E104DBE"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28366C3" w14:textId="77777777" w:rsidR="00B55767" w:rsidRDefault="00B55767">
            <w:pPr>
              <w:spacing w:after="0"/>
              <w:rPr>
                <w:rFonts w:cs="Times New Roman"/>
                <w:sz w:val="18"/>
                <w:szCs w:val="18"/>
              </w:rPr>
            </w:pPr>
          </w:p>
        </w:tc>
      </w:tr>
      <w:tr w:rsidR="00B55767" w14:paraId="41402FE3"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D8EC523"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92DD7B5"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EB92EAC" w14:textId="77777777" w:rsidR="00B55767" w:rsidRDefault="00B55767">
            <w:pPr>
              <w:spacing w:after="0"/>
              <w:rPr>
                <w:rFonts w:cs="Times New Roman"/>
                <w:sz w:val="18"/>
                <w:szCs w:val="18"/>
              </w:rPr>
            </w:pPr>
          </w:p>
        </w:tc>
      </w:tr>
      <w:tr w:rsidR="00B55767" w14:paraId="3C26992A"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5679E22B"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CE66922"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4E5C0B34" w14:textId="77777777" w:rsidR="00B55767" w:rsidRDefault="00B55767">
            <w:pPr>
              <w:spacing w:after="0"/>
              <w:rPr>
                <w:rFonts w:cs="Times New Roman"/>
                <w:sz w:val="18"/>
                <w:szCs w:val="18"/>
              </w:rPr>
            </w:pPr>
          </w:p>
        </w:tc>
      </w:tr>
      <w:tr w:rsidR="00B55767" w14:paraId="2E82F276" w14:textId="77777777" w:rsidTr="001C2B4E">
        <w:trPr>
          <w:trHeight w:val="4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2FCEC0D7" w14:textId="77777777" w:rsidR="00B55767" w:rsidRDefault="00B55767">
            <w:pPr>
              <w:rPr>
                <w:rFonts w:ascii="Calibri" w:hAnsi="Calibri"/>
                <w:sz w:val="18"/>
                <w:szCs w:val="18"/>
              </w:rPr>
            </w:pPr>
            <w:r>
              <w:rPr>
                <w:rFonts w:ascii="Calibri" w:hAnsi="Calibri"/>
                <w:sz w:val="18"/>
                <w:szCs w:val="18"/>
              </w:rPr>
              <w:t xml:space="preserve">3B  </w:t>
            </w:r>
          </w:p>
          <w:p w14:paraId="29C8D71E"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Counselor’s program is independent of identified student needs.</w:t>
            </w:r>
          </w:p>
          <w:p w14:paraId="18F159AA"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 xml:space="preserve"> Counselor helps students and teachers formulate academic, personal/social, and career plans for groups of students. </w:t>
            </w:r>
          </w:p>
          <w:p w14:paraId="7E099855" w14:textId="77777777" w:rsidR="00B55767" w:rsidRDefault="00B55767" w:rsidP="00D652EC">
            <w:pPr>
              <w:numPr>
                <w:ilvl w:val="0"/>
                <w:numId w:val="124"/>
              </w:numPr>
              <w:spacing w:after="0"/>
              <w:rPr>
                <w:rFonts w:ascii="Calibri" w:hAnsi="Calibri"/>
                <w:sz w:val="18"/>
                <w:szCs w:val="18"/>
              </w:rPr>
            </w:pPr>
            <w:r>
              <w:rPr>
                <w:rFonts w:ascii="Calibri" w:hAnsi="Calibri"/>
                <w:sz w:val="18"/>
                <w:szCs w:val="18"/>
              </w:rPr>
              <w:t>Counselor’s attempts to help students and teachers formulate academic, personal/social, and career plans are partially successful.</w:t>
            </w:r>
          </w:p>
        </w:tc>
        <w:tc>
          <w:tcPr>
            <w:tcW w:w="1152" w:type="dxa"/>
            <w:tcBorders>
              <w:top w:val="single" w:sz="6" w:space="0" w:color="auto"/>
              <w:left w:val="single" w:sz="6" w:space="0" w:color="auto"/>
              <w:bottom w:val="single" w:sz="6" w:space="0" w:color="auto"/>
              <w:right w:val="single" w:sz="6" w:space="0" w:color="auto"/>
            </w:tcBorders>
            <w:hideMark/>
          </w:tcPr>
          <w:p w14:paraId="51260351"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3A5A1FCE" w14:textId="77777777" w:rsidR="00B55767" w:rsidRDefault="00B55767">
            <w:pPr>
              <w:jc w:val="right"/>
              <w:rPr>
                <w:rFonts w:cs="Times New Roman"/>
                <w:sz w:val="18"/>
                <w:szCs w:val="18"/>
              </w:rPr>
            </w:pPr>
          </w:p>
        </w:tc>
      </w:tr>
      <w:tr w:rsidR="00B55767" w14:paraId="2164A74B"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09C5D6D"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9B90028"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0947C531" w14:textId="77777777" w:rsidR="00B55767" w:rsidRDefault="00B55767">
            <w:pPr>
              <w:spacing w:after="0"/>
              <w:rPr>
                <w:rFonts w:cs="Times New Roman"/>
                <w:sz w:val="18"/>
                <w:szCs w:val="18"/>
              </w:rPr>
            </w:pPr>
          </w:p>
        </w:tc>
      </w:tr>
      <w:tr w:rsidR="00B55767" w14:paraId="011420E9"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D72AE75"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39B798D"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E92CECC" w14:textId="77777777" w:rsidR="00B55767" w:rsidRDefault="00B55767">
            <w:pPr>
              <w:spacing w:after="0"/>
              <w:rPr>
                <w:rFonts w:cs="Times New Roman"/>
                <w:sz w:val="18"/>
                <w:szCs w:val="18"/>
              </w:rPr>
            </w:pPr>
          </w:p>
        </w:tc>
      </w:tr>
      <w:tr w:rsidR="00B55767" w14:paraId="3EEE9571"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C3F31FB"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F6D51E3"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FEB3F77" w14:textId="77777777" w:rsidR="00B55767" w:rsidRDefault="00B55767">
            <w:pPr>
              <w:spacing w:after="0"/>
              <w:rPr>
                <w:rFonts w:cs="Times New Roman"/>
                <w:sz w:val="18"/>
                <w:szCs w:val="18"/>
              </w:rPr>
            </w:pPr>
          </w:p>
        </w:tc>
      </w:tr>
      <w:tr w:rsidR="00B55767" w14:paraId="0BEA36A7" w14:textId="77777777" w:rsidTr="001C2B4E">
        <w:trPr>
          <w:trHeight w:val="39"/>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61E7E864" w14:textId="77777777" w:rsidR="00B55767" w:rsidRDefault="00B55767">
            <w:pPr>
              <w:rPr>
                <w:rFonts w:ascii="Calibri" w:hAnsi="Calibri"/>
                <w:sz w:val="18"/>
                <w:szCs w:val="18"/>
              </w:rPr>
            </w:pPr>
            <w:r>
              <w:rPr>
                <w:rFonts w:cs="Times New Roman"/>
                <w:b/>
                <w:sz w:val="18"/>
                <w:szCs w:val="18"/>
              </w:rPr>
              <w:t xml:space="preserve"> </w:t>
            </w:r>
            <w:r>
              <w:rPr>
                <w:rFonts w:ascii="Calibri" w:hAnsi="Calibri"/>
                <w:sz w:val="18"/>
                <w:szCs w:val="18"/>
              </w:rPr>
              <w:t>3C</w:t>
            </w:r>
          </w:p>
          <w:p w14:paraId="18CB2417"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has few counseling techniques to help students acquire skills in decision making and problem solving for both interactions with other students and future planning.</w:t>
            </w:r>
          </w:p>
          <w:p w14:paraId="44343F14"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uses a range of counseling techniques to help students acquire skills in decision making and problem solving for both interactions with other students and future planning.</w:t>
            </w:r>
          </w:p>
          <w:p w14:paraId="2364A900"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displays a narrow range of counseling techniques to help students acquire skills in decision making and problem solving for both interactions with other students and future planning.</w:t>
            </w:r>
          </w:p>
          <w:p w14:paraId="67B42A75" w14:textId="77777777" w:rsidR="00B55767" w:rsidRDefault="00B55767" w:rsidP="00D652EC">
            <w:pPr>
              <w:numPr>
                <w:ilvl w:val="0"/>
                <w:numId w:val="125"/>
              </w:numPr>
              <w:spacing w:after="0"/>
              <w:rPr>
                <w:rFonts w:ascii="Calibri" w:hAnsi="Calibri"/>
                <w:sz w:val="18"/>
                <w:szCs w:val="18"/>
              </w:rPr>
            </w:pPr>
            <w:r>
              <w:rPr>
                <w:rFonts w:ascii="Calibri" w:hAnsi="Calibri"/>
                <w:sz w:val="18"/>
                <w:szCs w:val="18"/>
              </w:rPr>
              <w:t>Counselor uses an extensive range of counseling techniques to help students acquire skills in decision making and problem solving for both interactions with other students and future planning.</w:t>
            </w:r>
          </w:p>
        </w:tc>
        <w:tc>
          <w:tcPr>
            <w:tcW w:w="1152" w:type="dxa"/>
            <w:tcBorders>
              <w:top w:val="single" w:sz="6" w:space="0" w:color="auto"/>
              <w:left w:val="single" w:sz="6" w:space="0" w:color="auto"/>
              <w:bottom w:val="single" w:sz="6" w:space="0" w:color="auto"/>
              <w:right w:val="single" w:sz="6" w:space="0" w:color="auto"/>
            </w:tcBorders>
            <w:hideMark/>
          </w:tcPr>
          <w:p w14:paraId="05CDB2F5"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3F571C6C" w14:textId="77777777" w:rsidR="00B55767" w:rsidRDefault="00B55767">
            <w:pPr>
              <w:rPr>
                <w:rFonts w:cs="Times New Roman"/>
                <w:sz w:val="18"/>
                <w:szCs w:val="18"/>
              </w:rPr>
            </w:pPr>
          </w:p>
        </w:tc>
      </w:tr>
      <w:tr w:rsidR="00B55767" w14:paraId="14F5F2F6"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333F48DC"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DDAEF80"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7322B13A" w14:textId="77777777" w:rsidR="00B55767" w:rsidRDefault="00B55767">
            <w:pPr>
              <w:spacing w:after="0"/>
              <w:rPr>
                <w:rFonts w:cs="Times New Roman"/>
                <w:sz w:val="18"/>
                <w:szCs w:val="18"/>
              </w:rPr>
            </w:pPr>
          </w:p>
        </w:tc>
      </w:tr>
      <w:tr w:rsidR="00B55767" w14:paraId="49580734"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3A7688A1"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70646A58"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57509459" w14:textId="77777777" w:rsidR="00B55767" w:rsidRDefault="00B55767">
            <w:pPr>
              <w:spacing w:after="0"/>
              <w:rPr>
                <w:rFonts w:cs="Times New Roman"/>
                <w:sz w:val="18"/>
                <w:szCs w:val="18"/>
              </w:rPr>
            </w:pPr>
          </w:p>
        </w:tc>
      </w:tr>
      <w:tr w:rsidR="00B55767" w14:paraId="33760A58" w14:textId="77777777" w:rsidTr="001C2B4E">
        <w:trPr>
          <w:trHeight w:val="39"/>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51192CCF"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DD8CFA6"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1A2F3F7" w14:textId="77777777" w:rsidR="00B55767" w:rsidRDefault="00B55767">
            <w:pPr>
              <w:spacing w:after="0"/>
              <w:rPr>
                <w:rFonts w:cs="Times New Roman"/>
                <w:sz w:val="18"/>
                <w:szCs w:val="18"/>
              </w:rPr>
            </w:pPr>
          </w:p>
        </w:tc>
      </w:tr>
      <w:tr w:rsidR="00B55767" w14:paraId="0FF2C702" w14:textId="77777777" w:rsidTr="001C2B4E">
        <w:trPr>
          <w:trHeight w:val="282"/>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5277B3F9" w14:textId="77777777" w:rsidR="00B55767" w:rsidRDefault="00B55767">
            <w:pPr>
              <w:rPr>
                <w:rFonts w:ascii="Calibri" w:hAnsi="Calibri"/>
                <w:b/>
                <w:sz w:val="18"/>
                <w:szCs w:val="18"/>
              </w:rPr>
            </w:pPr>
            <w:r>
              <w:rPr>
                <w:rFonts w:ascii="Calibri" w:hAnsi="Calibri"/>
                <w:b/>
                <w:sz w:val="18"/>
                <w:szCs w:val="18"/>
              </w:rPr>
              <w:t xml:space="preserve">3D  </w:t>
            </w:r>
          </w:p>
          <w:p w14:paraId="554047C6"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does not make connections with other programs in order to meet student needs.</w:t>
            </w:r>
          </w:p>
          <w:p w14:paraId="1E0E5B7C"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brokers with other programs within the school or district to meet student needs.</w:t>
            </w:r>
          </w:p>
          <w:p w14:paraId="27D874BF"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Counselor’s efforts to broker services with other programs in the school are partially successful.</w:t>
            </w:r>
          </w:p>
          <w:p w14:paraId="36038EEA" w14:textId="77777777" w:rsidR="00B55767" w:rsidRDefault="00B55767" w:rsidP="00D652EC">
            <w:pPr>
              <w:numPr>
                <w:ilvl w:val="0"/>
                <w:numId w:val="126"/>
              </w:numPr>
              <w:spacing w:after="0"/>
              <w:rPr>
                <w:rFonts w:ascii="Calibri" w:hAnsi="Calibri"/>
                <w:sz w:val="18"/>
                <w:szCs w:val="18"/>
              </w:rPr>
            </w:pPr>
            <w:r>
              <w:rPr>
                <w:rFonts w:ascii="Calibri" w:hAnsi="Calibri"/>
                <w:sz w:val="18"/>
                <w:szCs w:val="18"/>
              </w:rPr>
              <w:t>Counselor brokers with other programs and agencies both within and beyond the school or district to meet individual student needs.</w:t>
            </w:r>
          </w:p>
        </w:tc>
        <w:tc>
          <w:tcPr>
            <w:tcW w:w="1152" w:type="dxa"/>
            <w:tcBorders>
              <w:top w:val="single" w:sz="6" w:space="0" w:color="auto"/>
              <w:left w:val="single" w:sz="6" w:space="0" w:color="auto"/>
              <w:bottom w:val="single" w:sz="6" w:space="0" w:color="auto"/>
              <w:right w:val="single" w:sz="6" w:space="0" w:color="auto"/>
            </w:tcBorders>
            <w:hideMark/>
          </w:tcPr>
          <w:p w14:paraId="418E8472" w14:textId="77777777" w:rsidR="00B55767" w:rsidRDefault="00B55767">
            <w:pPr>
              <w:jc w:val="center"/>
              <w:rPr>
                <w:rFonts w:cs="Times New Roman"/>
                <w:sz w:val="18"/>
                <w:szCs w:val="18"/>
              </w:rPr>
            </w:pPr>
            <w:r>
              <w:rPr>
                <w:rFonts w:cs="Times New Roman"/>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137BD04D" w14:textId="77777777" w:rsidR="00B55767" w:rsidRDefault="00B55767">
            <w:pPr>
              <w:rPr>
                <w:rFonts w:cs="Times New Roman"/>
                <w:sz w:val="18"/>
                <w:szCs w:val="18"/>
              </w:rPr>
            </w:pPr>
          </w:p>
        </w:tc>
      </w:tr>
      <w:tr w:rsidR="00B55767" w14:paraId="4C11D4B9"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FC95192"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194B3093" w14:textId="77777777" w:rsidR="00B55767" w:rsidRDefault="00B55767">
            <w:pPr>
              <w:jc w:val="center"/>
              <w:rPr>
                <w:rFonts w:cs="Times New Roman"/>
                <w:sz w:val="18"/>
                <w:szCs w:val="18"/>
              </w:rPr>
            </w:pPr>
            <w:r>
              <w:rPr>
                <w:rFonts w:cs="Times New Roman"/>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7493257B" w14:textId="77777777" w:rsidR="00B55767" w:rsidRDefault="00B55767">
            <w:pPr>
              <w:spacing w:after="0"/>
              <w:rPr>
                <w:rFonts w:cs="Times New Roman"/>
                <w:sz w:val="18"/>
                <w:szCs w:val="18"/>
              </w:rPr>
            </w:pPr>
          </w:p>
        </w:tc>
      </w:tr>
      <w:tr w:rsidR="00B55767" w14:paraId="4CDBB272"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631A8C8E"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C8F0B24"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6AB189A" w14:textId="77777777" w:rsidR="00B55767" w:rsidRDefault="00B55767">
            <w:pPr>
              <w:spacing w:after="0"/>
              <w:rPr>
                <w:rFonts w:cs="Times New Roman"/>
                <w:sz w:val="18"/>
                <w:szCs w:val="18"/>
              </w:rPr>
            </w:pPr>
          </w:p>
        </w:tc>
      </w:tr>
      <w:tr w:rsidR="00B55767" w14:paraId="1528B429" w14:textId="77777777" w:rsidTr="001C2B4E">
        <w:trPr>
          <w:trHeight w:val="281"/>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2359ABD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2220436"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2E0872CB" w14:textId="77777777" w:rsidR="00B55767" w:rsidRDefault="00B55767">
            <w:pPr>
              <w:spacing w:after="0"/>
              <w:rPr>
                <w:rFonts w:cs="Times New Roman"/>
                <w:sz w:val="18"/>
                <w:szCs w:val="18"/>
              </w:rPr>
            </w:pPr>
          </w:p>
        </w:tc>
      </w:tr>
      <w:tr w:rsidR="00B55767" w14:paraId="14109A6F" w14:textId="77777777" w:rsidTr="001C2B4E">
        <w:trPr>
          <w:trHeight w:val="6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55943746" w14:textId="77777777" w:rsidR="00B55767" w:rsidRDefault="00B55767">
            <w:pPr>
              <w:rPr>
                <w:rFonts w:ascii="Calibri" w:hAnsi="Calibri"/>
                <w:b/>
                <w:sz w:val="18"/>
                <w:szCs w:val="18"/>
              </w:rPr>
            </w:pPr>
            <w:r>
              <w:rPr>
                <w:rFonts w:ascii="Calibri" w:hAnsi="Calibri"/>
                <w:b/>
                <w:sz w:val="18"/>
                <w:szCs w:val="18"/>
              </w:rPr>
              <w:t xml:space="preserve">3E  </w:t>
            </w:r>
          </w:p>
          <w:p w14:paraId="321962F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adheres to the plan or program, in spite of evidence of its inadequacy.</w:t>
            </w:r>
          </w:p>
          <w:p w14:paraId="12F6F5E7"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makes revisions in the counseling program when they are needed.</w:t>
            </w:r>
          </w:p>
          <w:p w14:paraId="274453A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makes modest changes in the counseling program when confronted with evidence of the need for change.</w:t>
            </w:r>
          </w:p>
          <w:p w14:paraId="034A9C2B" w14:textId="77777777" w:rsidR="00B55767" w:rsidRDefault="00B55767" w:rsidP="00D652EC">
            <w:pPr>
              <w:numPr>
                <w:ilvl w:val="0"/>
                <w:numId w:val="127"/>
              </w:numPr>
              <w:spacing w:after="0"/>
              <w:rPr>
                <w:rFonts w:ascii="Calibri" w:hAnsi="Calibri"/>
                <w:sz w:val="18"/>
                <w:szCs w:val="18"/>
              </w:rPr>
            </w:pPr>
            <w:r>
              <w:rPr>
                <w:rFonts w:ascii="Calibri" w:hAnsi="Calibri"/>
                <w:sz w:val="18"/>
                <w:szCs w:val="18"/>
              </w:rPr>
              <w:t>Counselor is continually seeking ways to improve the counseling program and makes changes as needed in response to student, parent, or teacher input.</w:t>
            </w:r>
          </w:p>
        </w:tc>
        <w:tc>
          <w:tcPr>
            <w:tcW w:w="1152" w:type="dxa"/>
            <w:tcBorders>
              <w:top w:val="single" w:sz="6" w:space="0" w:color="auto"/>
              <w:left w:val="single" w:sz="6" w:space="0" w:color="auto"/>
              <w:bottom w:val="single" w:sz="6" w:space="0" w:color="auto"/>
              <w:right w:val="single" w:sz="6" w:space="0" w:color="auto"/>
            </w:tcBorders>
            <w:hideMark/>
          </w:tcPr>
          <w:p w14:paraId="6055D750"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single" w:sz="6" w:space="0" w:color="auto"/>
              <w:right w:val="double" w:sz="4" w:space="0" w:color="auto"/>
            </w:tcBorders>
          </w:tcPr>
          <w:p w14:paraId="58321305" w14:textId="77777777" w:rsidR="00B55767" w:rsidRDefault="00B55767">
            <w:pPr>
              <w:rPr>
                <w:rFonts w:cs="Times New Roman"/>
                <w:sz w:val="18"/>
                <w:szCs w:val="18"/>
              </w:rPr>
            </w:pPr>
          </w:p>
        </w:tc>
      </w:tr>
      <w:tr w:rsidR="00B55767" w14:paraId="36B256CA"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5C015237"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9BBE32B"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7806C4A1" w14:textId="77777777" w:rsidR="00B55767" w:rsidRDefault="00B55767">
            <w:pPr>
              <w:spacing w:after="0"/>
              <w:rPr>
                <w:rFonts w:cs="Times New Roman"/>
                <w:sz w:val="18"/>
                <w:szCs w:val="18"/>
              </w:rPr>
            </w:pPr>
          </w:p>
        </w:tc>
      </w:tr>
      <w:tr w:rsidR="00B55767" w14:paraId="4B88487A"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2B8586C"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5252DA8" w14:textId="77777777" w:rsidR="00B55767" w:rsidRDefault="00B55767">
            <w:pPr>
              <w:jc w:val="center"/>
              <w:rPr>
                <w:rFonts w:cs="Times New Roman"/>
                <w:b/>
                <w:sz w:val="18"/>
                <w:szCs w:val="18"/>
              </w:rPr>
            </w:pPr>
            <w:r>
              <w:rPr>
                <w:rFonts w:cs="Times New Roman"/>
                <w:b/>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1E555AC7" w14:textId="77777777" w:rsidR="00B55767" w:rsidRDefault="00B55767">
            <w:pPr>
              <w:spacing w:after="0"/>
              <w:rPr>
                <w:rFonts w:cs="Times New Roman"/>
                <w:sz w:val="18"/>
                <w:szCs w:val="18"/>
              </w:rPr>
            </w:pPr>
          </w:p>
        </w:tc>
      </w:tr>
      <w:tr w:rsidR="00B55767" w14:paraId="3235B4D1" w14:textId="77777777" w:rsidTr="001C2B4E">
        <w:trPr>
          <w:trHeight w:val="6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46515566"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3946052B" w14:textId="77777777" w:rsidR="00B55767" w:rsidRDefault="00B55767">
            <w:pPr>
              <w:jc w:val="center"/>
              <w:rPr>
                <w:rFonts w:cs="Times New Roman"/>
                <w:b/>
                <w:sz w:val="18"/>
                <w:szCs w:val="18"/>
              </w:rPr>
            </w:pPr>
            <w:r>
              <w:rPr>
                <w:rFonts w:cs="Times New Roman"/>
                <w:b/>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4E4117AA" w14:textId="77777777" w:rsidR="00B55767" w:rsidRDefault="00B55767">
            <w:pPr>
              <w:spacing w:after="0"/>
              <w:rPr>
                <w:rFonts w:cs="Times New Roman"/>
                <w:sz w:val="18"/>
                <w:szCs w:val="18"/>
              </w:rPr>
            </w:pPr>
          </w:p>
        </w:tc>
      </w:tr>
      <w:tr w:rsidR="00B55767" w14:paraId="6D6E2BDD" w14:textId="77777777" w:rsidTr="001C2B4E">
        <w:trPr>
          <w:trHeight w:val="46"/>
        </w:trPr>
        <w:tc>
          <w:tcPr>
            <w:tcW w:w="6844" w:type="dxa"/>
            <w:vMerge w:val="restart"/>
            <w:tcBorders>
              <w:top w:val="single" w:sz="6" w:space="0" w:color="auto"/>
              <w:left w:val="double" w:sz="4" w:space="0" w:color="auto"/>
              <w:bottom w:val="single" w:sz="6" w:space="0" w:color="auto"/>
              <w:right w:val="single" w:sz="6" w:space="0" w:color="auto"/>
            </w:tcBorders>
            <w:vAlign w:val="center"/>
            <w:hideMark/>
          </w:tcPr>
          <w:p w14:paraId="51668A85" w14:textId="77777777" w:rsidR="00B55767" w:rsidRDefault="00B55767">
            <w:pPr>
              <w:rPr>
                <w:rFonts w:ascii="Calibri" w:hAnsi="Calibri"/>
                <w:b/>
                <w:sz w:val="18"/>
                <w:szCs w:val="18"/>
              </w:rPr>
            </w:pPr>
            <w:r>
              <w:rPr>
                <w:rFonts w:ascii="Calibri" w:hAnsi="Calibri"/>
                <w:b/>
                <w:sz w:val="18"/>
                <w:szCs w:val="18"/>
              </w:rPr>
              <w:t>4A</w:t>
            </w:r>
          </w:p>
          <w:p w14:paraId="65DCECED"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Counselor does not reflect on practice, or the reflections are inaccurate or self-serving.</w:t>
            </w:r>
          </w:p>
          <w:p w14:paraId="677A2D6A"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 xml:space="preserve">Counselor’s reflection provides an accurate and objective description of practice, citing specific positive and negative characteristics. </w:t>
            </w:r>
          </w:p>
          <w:p w14:paraId="552D3C3C"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 xml:space="preserve">Counselor makes some specific suggestions as to how the counseling program might be improved. Counselor’s reflection on practice is moderately accurate and objective </w:t>
            </w:r>
            <w:r>
              <w:rPr>
                <w:rFonts w:ascii="Calibri" w:hAnsi="Calibri"/>
                <w:sz w:val="18"/>
                <w:szCs w:val="18"/>
              </w:rPr>
              <w:lastRenderedPageBreak/>
              <w:t>without citing specific examples and with only global suggestions as to how it might be improved.</w:t>
            </w:r>
          </w:p>
          <w:p w14:paraId="436CA5E2" w14:textId="77777777" w:rsidR="00B55767" w:rsidRDefault="00B55767" w:rsidP="00D652EC">
            <w:pPr>
              <w:numPr>
                <w:ilvl w:val="0"/>
                <w:numId w:val="128"/>
              </w:numPr>
              <w:spacing w:after="0"/>
              <w:rPr>
                <w:rFonts w:ascii="Calibri" w:hAnsi="Calibri"/>
                <w:sz w:val="18"/>
                <w:szCs w:val="18"/>
              </w:rPr>
            </w:pPr>
            <w:r>
              <w:rPr>
                <w:rFonts w:ascii="Calibri" w:hAnsi="Calibri"/>
                <w:sz w:val="18"/>
                <w:szCs w:val="18"/>
              </w:rPr>
              <w:t>Counselor’s reflection is highly accurate and perceptive, citing specific examples that were fully successful for at least some of the students. Counselor draws on an extensive repertoire to suggest alternative strategies.</w:t>
            </w:r>
          </w:p>
        </w:tc>
        <w:tc>
          <w:tcPr>
            <w:tcW w:w="1152" w:type="dxa"/>
            <w:tcBorders>
              <w:top w:val="single" w:sz="6" w:space="0" w:color="auto"/>
              <w:left w:val="single" w:sz="6" w:space="0" w:color="auto"/>
              <w:bottom w:val="single" w:sz="6" w:space="0" w:color="auto"/>
              <w:right w:val="single" w:sz="6" w:space="0" w:color="auto"/>
            </w:tcBorders>
            <w:hideMark/>
          </w:tcPr>
          <w:p w14:paraId="3A24B202" w14:textId="77777777" w:rsidR="00B55767" w:rsidRDefault="00B55767">
            <w:pPr>
              <w:jc w:val="center"/>
              <w:rPr>
                <w:rFonts w:cs="Times New Roman"/>
                <w:b/>
                <w:sz w:val="18"/>
                <w:szCs w:val="18"/>
              </w:rPr>
            </w:pPr>
            <w:r>
              <w:rPr>
                <w:rFonts w:cs="Times New Roman"/>
                <w:b/>
                <w:sz w:val="18"/>
                <w:szCs w:val="18"/>
              </w:rPr>
              <w:lastRenderedPageBreak/>
              <w:t>I</w:t>
            </w:r>
          </w:p>
        </w:tc>
        <w:tc>
          <w:tcPr>
            <w:tcW w:w="1921" w:type="dxa"/>
            <w:vMerge w:val="restart"/>
            <w:tcBorders>
              <w:top w:val="single" w:sz="6" w:space="0" w:color="auto"/>
              <w:left w:val="single" w:sz="6" w:space="0" w:color="auto"/>
              <w:bottom w:val="single" w:sz="6" w:space="0" w:color="auto"/>
              <w:right w:val="double" w:sz="4" w:space="0" w:color="auto"/>
            </w:tcBorders>
          </w:tcPr>
          <w:p w14:paraId="2CCDC793" w14:textId="77777777" w:rsidR="00B55767" w:rsidRDefault="00B55767">
            <w:pPr>
              <w:jc w:val="right"/>
              <w:rPr>
                <w:rFonts w:cs="Times New Roman"/>
                <w:sz w:val="18"/>
                <w:szCs w:val="18"/>
              </w:rPr>
            </w:pPr>
          </w:p>
        </w:tc>
      </w:tr>
      <w:tr w:rsidR="00B55767" w14:paraId="0EF5945D"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3695B8D8"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28E0FE2D"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5A83D7AB" w14:textId="77777777" w:rsidR="00B55767" w:rsidRDefault="00B55767">
            <w:pPr>
              <w:spacing w:after="0"/>
              <w:rPr>
                <w:rFonts w:cs="Times New Roman"/>
                <w:sz w:val="18"/>
                <w:szCs w:val="18"/>
              </w:rPr>
            </w:pPr>
          </w:p>
        </w:tc>
      </w:tr>
      <w:tr w:rsidR="00B55767" w14:paraId="1A7E0A75"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E497412"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62F6D0E5"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31B8D2DC" w14:textId="77777777" w:rsidR="00B55767" w:rsidRDefault="00B55767">
            <w:pPr>
              <w:spacing w:after="0"/>
              <w:rPr>
                <w:rFonts w:cs="Times New Roman"/>
                <w:sz w:val="18"/>
                <w:szCs w:val="18"/>
              </w:rPr>
            </w:pPr>
          </w:p>
        </w:tc>
      </w:tr>
      <w:tr w:rsidR="00B55767" w14:paraId="2537D767" w14:textId="77777777" w:rsidTr="001C2B4E">
        <w:trPr>
          <w:trHeight w:val="46"/>
        </w:trPr>
        <w:tc>
          <w:tcPr>
            <w:tcW w:w="6844" w:type="dxa"/>
            <w:vMerge/>
            <w:tcBorders>
              <w:top w:val="single" w:sz="6" w:space="0" w:color="auto"/>
              <w:left w:val="double" w:sz="4" w:space="0" w:color="auto"/>
              <w:bottom w:val="single" w:sz="6" w:space="0" w:color="auto"/>
              <w:right w:val="single" w:sz="6" w:space="0" w:color="auto"/>
            </w:tcBorders>
            <w:vAlign w:val="center"/>
            <w:hideMark/>
          </w:tcPr>
          <w:p w14:paraId="7063D762"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14AC33D"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single" w:sz="6" w:space="0" w:color="auto"/>
              <w:right w:val="double" w:sz="4" w:space="0" w:color="auto"/>
            </w:tcBorders>
            <w:vAlign w:val="center"/>
            <w:hideMark/>
          </w:tcPr>
          <w:p w14:paraId="6C30BFB8" w14:textId="77777777" w:rsidR="00B55767" w:rsidRDefault="00B55767">
            <w:pPr>
              <w:spacing w:after="0"/>
              <w:rPr>
                <w:rFonts w:cs="Times New Roman"/>
                <w:sz w:val="18"/>
                <w:szCs w:val="18"/>
              </w:rPr>
            </w:pPr>
          </w:p>
        </w:tc>
      </w:tr>
      <w:tr w:rsidR="00B55767" w14:paraId="3C57AFE0" w14:textId="77777777" w:rsidTr="001C2B4E">
        <w:trPr>
          <w:trHeight w:val="46"/>
        </w:trPr>
        <w:tc>
          <w:tcPr>
            <w:tcW w:w="6844" w:type="dxa"/>
            <w:vMerge w:val="restart"/>
            <w:tcBorders>
              <w:top w:val="single" w:sz="6" w:space="0" w:color="auto"/>
              <w:left w:val="double" w:sz="4" w:space="0" w:color="auto"/>
              <w:bottom w:val="double" w:sz="4" w:space="0" w:color="auto"/>
              <w:right w:val="single" w:sz="6" w:space="0" w:color="auto"/>
            </w:tcBorders>
            <w:vAlign w:val="center"/>
            <w:hideMark/>
          </w:tcPr>
          <w:p w14:paraId="6A4F5113" w14:textId="77777777" w:rsidR="00B55767" w:rsidRDefault="00B55767">
            <w:pPr>
              <w:rPr>
                <w:rFonts w:ascii="Calibri" w:hAnsi="Calibri"/>
                <w:b/>
                <w:sz w:val="18"/>
                <w:szCs w:val="18"/>
              </w:rPr>
            </w:pPr>
            <w:r>
              <w:rPr>
                <w:rFonts w:ascii="Calibri" w:hAnsi="Calibri"/>
                <w:b/>
                <w:sz w:val="18"/>
                <w:szCs w:val="18"/>
              </w:rPr>
              <w:lastRenderedPageBreak/>
              <w:t>4B</w:t>
            </w:r>
          </w:p>
          <w:p w14:paraId="7FE62AC1"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missing, late, or inaccurate, resulting in confusion.</w:t>
            </w:r>
          </w:p>
          <w:p w14:paraId="3C031AAF"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accurate and are submitted in a timely manner.</w:t>
            </w:r>
          </w:p>
          <w:p w14:paraId="5E238D0E"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reports, records, and documentation are generally accurate but are occasionally late.</w:t>
            </w:r>
          </w:p>
          <w:p w14:paraId="14E737FE" w14:textId="77777777" w:rsidR="00B55767" w:rsidRDefault="00B55767" w:rsidP="00D652EC">
            <w:pPr>
              <w:numPr>
                <w:ilvl w:val="0"/>
                <w:numId w:val="129"/>
              </w:numPr>
              <w:spacing w:after="0"/>
              <w:rPr>
                <w:rFonts w:ascii="Calibri" w:hAnsi="Calibri"/>
                <w:sz w:val="18"/>
                <w:szCs w:val="18"/>
              </w:rPr>
            </w:pPr>
            <w:r>
              <w:rPr>
                <w:rFonts w:ascii="Calibri" w:hAnsi="Calibri"/>
                <w:sz w:val="18"/>
                <w:szCs w:val="18"/>
              </w:rPr>
              <w:t>Counselor’s approach to record keeping is highly systematic and efficient and serves as a model for colleagues in other.</w:t>
            </w:r>
          </w:p>
        </w:tc>
        <w:tc>
          <w:tcPr>
            <w:tcW w:w="1152" w:type="dxa"/>
            <w:tcBorders>
              <w:top w:val="single" w:sz="6" w:space="0" w:color="auto"/>
              <w:left w:val="single" w:sz="6" w:space="0" w:color="auto"/>
              <w:bottom w:val="single" w:sz="6" w:space="0" w:color="auto"/>
              <w:right w:val="single" w:sz="6" w:space="0" w:color="auto"/>
            </w:tcBorders>
            <w:hideMark/>
          </w:tcPr>
          <w:p w14:paraId="055BBFF4" w14:textId="77777777" w:rsidR="00B55767" w:rsidRDefault="00B55767">
            <w:pPr>
              <w:jc w:val="center"/>
              <w:rPr>
                <w:rFonts w:cs="Times New Roman"/>
                <w:b/>
                <w:sz w:val="18"/>
                <w:szCs w:val="18"/>
              </w:rPr>
            </w:pPr>
            <w:r>
              <w:rPr>
                <w:rFonts w:cs="Times New Roman"/>
                <w:b/>
                <w:sz w:val="18"/>
                <w:szCs w:val="18"/>
              </w:rPr>
              <w:t>I</w:t>
            </w:r>
          </w:p>
        </w:tc>
        <w:tc>
          <w:tcPr>
            <w:tcW w:w="1921" w:type="dxa"/>
            <w:vMerge w:val="restart"/>
            <w:tcBorders>
              <w:top w:val="single" w:sz="6" w:space="0" w:color="auto"/>
              <w:left w:val="single" w:sz="6" w:space="0" w:color="auto"/>
              <w:bottom w:val="double" w:sz="4" w:space="0" w:color="auto"/>
              <w:right w:val="double" w:sz="4" w:space="0" w:color="auto"/>
            </w:tcBorders>
          </w:tcPr>
          <w:p w14:paraId="2BDF9B5B" w14:textId="77777777" w:rsidR="00B55767" w:rsidRDefault="00B55767">
            <w:pPr>
              <w:jc w:val="right"/>
              <w:rPr>
                <w:rFonts w:cs="Times New Roman"/>
                <w:sz w:val="18"/>
                <w:szCs w:val="18"/>
              </w:rPr>
            </w:pPr>
          </w:p>
        </w:tc>
      </w:tr>
      <w:tr w:rsidR="00B55767" w14:paraId="07D0AB78" w14:textId="77777777" w:rsidTr="001C2B4E">
        <w:trPr>
          <w:trHeight w:val="46"/>
        </w:trPr>
        <w:tc>
          <w:tcPr>
            <w:tcW w:w="6844" w:type="dxa"/>
            <w:vMerge/>
            <w:tcBorders>
              <w:top w:val="single" w:sz="6" w:space="0" w:color="auto"/>
              <w:left w:val="double" w:sz="4" w:space="0" w:color="auto"/>
              <w:bottom w:val="double" w:sz="4" w:space="0" w:color="auto"/>
              <w:right w:val="single" w:sz="6" w:space="0" w:color="auto"/>
            </w:tcBorders>
            <w:vAlign w:val="center"/>
            <w:hideMark/>
          </w:tcPr>
          <w:p w14:paraId="0B02F899"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0C07BF5B" w14:textId="77777777" w:rsidR="00B55767" w:rsidRDefault="00B55767">
            <w:pPr>
              <w:jc w:val="center"/>
              <w:rPr>
                <w:rFonts w:cs="Times New Roman"/>
                <w:b/>
                <w:sz w:val="18"/>
                <w:szCs w:val="18"/>
              </w:rPr>
            </w:pPr>
            <w:r>
              <w:rPr>
                <w:rFonts w:cs="Times New Roman"/>
                <w:b/>
                <w:sz w:val="18"/>
                <w:szCs w:val="18"/>
              </w:rPr>
              <w:t>D</w:t>
            </w:r>
          </w:p>
        </w:tc>
        <w:tc>
          <w:tcPr>
            <w:tcW w:w="1921" w:type="dxa"/>
            <w:vMerge/>
            <w:tcBorders>
              <w:top w:val="single" w:sz="6" w:space="0" w:color="auto"/>
              <w:left w:val="single" w:sz="6" w:space="0" w:color="auto"/>
              <w:bottom w:val="double" w:sz="4" w:space="0" w:color="auto"/>
              <w:right w:val="double" w:sz="4" w:space="0" w:color="auto"/>
            </w:tcBorders>
            <w:vAlign w:val="center"/>
            <w:hideMark/>
          </w:tcPr>
          <w:p w14:paraId="2044BB43" w14:textId="77777777" w:rsidR="00B55767" w:rsidRDefault="00B55767">
            <w:pPr>
              <w:spacing w:after="0"/>
              <w:rPr>
                <w:rFonts w:cs="Times New Roman"/>
                <w:sz w:val="18"/>
                <w:szCs w:val="18"/>
              </w:rPr>
            </w:pPr>
          </w:p>
        </w:tc>
      </w:tr>
      <w:tr w:rsidR="00B55767" w14:paraId="1A8D378F" w14:textId="77777777" w:rsidTr="001C2B4E">
        <w:trPr>
          <w:trHeight w:val="46"/>
        </w:trPr>
        <w:tc>
          <w:tcPr>
            <w:tcW w:w="6844" w:type="dxa"/>
            <w:vMerge/>
            <w:tcBorders>
              <w:top w:val="single" w:sz="6" w:space="0" w:color="auto"/>
              <w:left w:val="double" w:sz="4" w:space="0" w:color="auto"/>
              <w:bottom w:val="double" w:sz="4" w:space="0" w:color="auto"/>
              <w:right w:val="single" w:sz="6" w:space="0" w:color="auto"/>
            </w:tcBorders>
            <w:vAlign w:val="center"/>
            <w:hideMark/>
          </w:tcPr>
          <w:p w14:paraId="6B4EE1EC"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single" w:sz="6" w:space="0" w:color="auto"/>
              <w:right w:val="single" w:sz="6" w:space="0" w:color="auto"/>
            </w:tcBorders>
            <w:hideMark/>
          </w:tcPr>
          <w:p w14:paraId="4C3E17F0" w14:textId="77777777" w:rsidR="00B55767" w:rsidRDefault="00B55767">
            <w:pPr>
              <w:jc w:val="center"/>
              <w:rPr>
                <w:rFonts w:cs="Times New Roman"/>
                <w:sz w:val="18"/>
                <w:szCs w:val="18"/>
              </w:rPr>
            </w:pPr>
            <w:r>
              <w:rPr>
                <w:rFonts w:cs="Times New Roman"/>
                <w:sz w:val="18"/>
                <w:szCs w:val="18"/>
              </w:rPr>
              <w:t>A</w:t>
            </w:r>
          </w:p>
        </w:tc>
        <w:tc>
          <w:tcPr>
            <w:tcW w:w="1921" w:type="dxa"/>
            <w:vMerge/>
            <w:tcBorders>
              <w:top w:val="single" w:sz="6" w:space="0" w:color="auto"/>
              <w:left w:val="single" w:sz="6" w:space="0" w:color="auto"/>
              <w:bottom w:val="double" w:sz="4" w:space="0" w:color="auto"/>
              <w:right w:val="double" w:sz="4" w:space="0" w:color="auto"/>
            </w:tcBorders>
            <w:vAlign w:val="center"/>
            <w:hideMark/>
          </w:tcPr>
          <w:p w14:paraId="0529401C" w14:textId="77777777" w:rsidR="00B55767" w:rsidRDefault="00B55767">
            <w:pPr>
              <w:spacing w:after="0"/>
              <w:rPr>
                <w:rFonts w:cs="Times New Roman"/>
                <w:sz w:val="18"/>
                <w:szCs w:val="18"/>
              </w:rPr>
            </w:pPr>
          </w:p>
        </w:tc>
      </w:tr>
      <w:tr w:rsidR="00B55767" w14:paraId="5F9EE669" w14:textId="77777777" w:rsidTr="001C2B4E">
        <w:trPr>
          <w:trHeight w:val="46"/>
        </w:trPr>
        <w:tc>
          <w:tcPr>
            <w:tcW w:w="6844" w:type="dxa"/>
            <w:vMerge/>
            <w:tcBorders>
              <w:top w:val="single" w:sz="6" w:space="0" w:color="auto"/>
              <w:left w:val="double" w:sz="4" w:space="0" w:color="auto"/>
              <w:bottom w:val="double" w:sz="4" w:space="0" w:color="auto"/>
              <w:right w:val="single" w:sz="6" w:space="0" w:color="auto"/>
            </w:tcBorders>
            <w:vAlign w:val="center"/>
            <w:hideMark/>
          </w:tcPr>
          <w:p w14:paraId="36992412" w14:textId="77777777" w:rsidR="00B55767" w:rsidRDefault="00B55767">
            <w:pPr>
              <w:spacing w:after="0"/>
              <w:rPr>
                <w:rFonts w:ascii="Calibri" w:hAnsi="Calibri"/>
                <w:sz w:val="18"/>
                <w:szCs w:val="18"/>
              </w:rPr>
            </w:pPr>
          </w:p>
        </w:tc>
        <w:tc>
          <w:tcPr>
            <w:tcW w:w="1152" w:type="dxa"/>
            <w:tcBorders>
              <w:top w:val="single" w:sz="6" w:space="0" w:color="auto"/>
              <w:left w:val="single" w:sz="6" w:space="0" w:color="auto"/>
              <w:bottom w:val="double" w:sz="4" w:space="0" w:color="auto"/>
              <w:right w:val="single" w:sz="6" w:space="0" w:color="auto"/>
            </w:tcBorders>
            <w:hideMark/>
          </w:tcPr>
          <w:p w14:paraId="2C098614" w14:textId="77777777" w:rsidR="00B55767" w:rsidRDefault="00B55767">
            <w:pPr>
              <w:jc w:val="center"/>
              <w:rPr>
                <w:rFonts w:cs="Times New Roman"/>
                <w:sz w:val="18"/>
                <w:szCs w:val="18"/>
              </w:rPr>
            </w:pPr>
            <w:r>
              <w:rPr>
                <w:rFonts w:cs="Times New Roman"/>
                <w:sz w:val="18"/>
                <w:szCs w:val="18"/>
              </w:rPr>
              <w:t>E</w:t>
            </w:r>
          </w:p>
        </w:tc>
        <w:tc>
          <w:tcPr>
            <w:tcW w:w="1921" w:type="dxa"/>
            <w:vMerge/>
            <w:tcBorders>
              <w:top w:val="single" w:sz="6" w:space="0" w:color="auto"/>
              <w:left w:val="single" w:sz="6" w:space="0" w:color="auto"/>
              <w:bottom w:val="double" w:sz="4" w:space="0" w:color="auto"/>
              <w:right w:val="double" w:sz="4" w:space="0" w:color="auto"/>
            </w:tcBorders>
            <w:vAlign w:val="center"/>
            <w:hideMark/>
          </w:tcPr>
          <w:p w14:paraId="0469884F" w14:textId="77777777" w:rsidR="00B55767" w:rsidRDefault="00B55767">
            <w:pPr>
              <w:spacing w:after="0"/>
              <w:rPr>
                <w:rFonts w:cs="Times New Roman"/>
                <w:sz w:val="18"/>
                <w:szCs w:val="18"/>
              </w:rPr>
            </w:pPr>
          </w:p>
        </w:tc>
      </w:tr>
    </w:tbl>
    <w:p w14:paraId="6DFA2E52" w14:textId="77777777" w:rsidR="00B55767" w:rsidRDefault="00B55767" w:rsidP="00B55767">
      <w:r>
        <w:br w:type="page"/>
      </w:r>
    </w:p>
    <w:tbl>
      <w:tblPr>
        <w:tblW w:w="988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24"/>
        <w:gridCol w:w="1149"/>
        <w:gridCol w:w="1915"/>
      </w:tblGrid>
      <w:tr w:rsidR="00B55767" w14:paraId="4F67E602" w14:textId="77777777" w:rsidTr="001C2B4E">
        <w:trPr>
          <w:trHeight w:val="45"/>
        </w:trPr>
        <w:tc>
          <w:tcPr>
            <w:tcW w:w="6824" w:type="dxa"/>
            <w:vMerge w:val="restart"/>
            <w:tcBorders>
              <w:top w:val="double" w:sz="4" w:space="0" w:color="auto"/>
              <w:left w:val="double" w:sz="4" w:space="0" w:color="auto"/>
              <w:bottom w:val="single" w:sz="6" w:space="0" w:color="auto"/>
              <w:right w:val="single" w:sz="6" w:space="0" w:color="auto"/>
            </w:tcBorders>
            <w:vAlign w:val="center"/>
            <w:hideMark/>
          </w:tcPr>
          <w:p w14:paraId="31CFFA5F" w14:textId="77777777" w:rsidR="00B55767" w:rsidRDefault="00B55767">
            <w:pPr>
              <w:rPr>
                <w:rFonts w:ascii="Calibri" w:hAnsi="Calibri"/>
                <w:b/>
                <w:sz w:val="18"/>
                <w:szCs w:val="18"/>
              </w:rPr>
            </w:pPr>
            <w:r>
              <w:rPr>
                <w:rFonts w:ascii="Calibri" w:hAnsi="Calibri"/>
                <w:b/>
                <w:sz w:val="18"/>
                <w:szCs w:val="18"/>
              </w:rPr>
              <w:lastRenderedPageBreak/>
              <w:t>4C</w:t>
            </w:r>
          </w:p>
          <w:p w14:paraId="12C4EEA6"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no information to families, either about the counseling program as a whole or about the individual students.</w:t>
            </w:r>
          </w:p>
          <w:p w14:paraId="28040B81"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thorough and accurate information to families about the counseling program as a whole and about individual students.</w:t>
            </w:r>
          </w:p>
          <w:p w14:paraId="3E3A2C5B"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is proactive in providing information to families about the counseling program and about individual students through a variety of me.</w:t>
            </w:r>
          </w:p>
          <w:p w14:paraId="58C46664"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provides limited though accurate information to families about the counseling program as a whole and about individual students.</w:t>
            </w:r>
          </w:p>
        </w:tc>
        <w:tc>
          <w:tcPr>
            <w:tcW w:w="1149" w:type="dxa"/>
            <w:tcBorders>
              <w:top w:val="double" w:sz="4" w:space="0" w:color="auto"/>
              <w:left w:val="single" w:sz="6" w:space="0" w:color="auto"/>
              <w:bottom w:val="single" w:sz="6" w:space="0" w:color="auto"/>
              <w:right w:val="single" w:sz="6" w:space="0" w:color="auto"/>
            </w:tcBorders>
            <w:hideMark/>
          </w:tcPr>
          <w:p w14:paraId="0198E12D" w14:textId="77777777" w:rsidR="00B55767" w:rsidRDefault="00B55767">
            <w:pPr>
              <w:jc w:val="center"/>
              <w:rPr>
                <w:rFonts w:cs="Times New Roman"/>
                <w:b/>
                <w:sz w:val="18"/>
                <w:szCs w:val="18"/>
              </w:rPr>
            </w:pPr>
            <w:r>
              <w:rPr>
                <w:rFonts w:cs="Times New Roman"/>
                <w:b/>
                <w:sz w:val="18"/>
                <w:szCs w:val="18"/>
              </w:rPr>
              <w:t>I</w:t>
            </w:r>
          </w:p>
        </w:tc>
        <w:tc>
          <w:tcPr>
            <w:tcW w:w="1915" w:type="dxa"/>
            <w:vMerge w:val="restart"/>
            <w:tcBorders>
              <w:top w:val="double" w:sz="4" w:space="0" w:color="auto"/>
              <w:left w:val="single" w:sz="6" w:space="0" w:color="auto"/>
              <w:bottom w:val="single" w:sz="6" w:space="0" w:color="auto"/>
              <w:right w:val="double" w:sz="4" w:space="0" w:color="auto"/>
            </w:tcBorders>
          </w:tcPr>
          <w:p w14:paraId="61031C77" w14:textId="77777777" w:rsidR="00B55767" w:rsidRDefault="00B55767">
            <w:pPr>
              <w:jc w:val="right"/>
              <w:rPr>
                <w:rFonts w:cs="Times New Roman"/>
                <w:sz w:val="18"/>
                <w:szCs w:val="18"/>
              </w:rPr>
            </w:pPr>
          </w:p>
        </w:tc>
      </w:tr>
      <w:tr w:rsidR="00B55767" w14:paraId="18D9294B" w14:textId="77777777" w:rsidTr="001C2B4E">
        <w:trPr>
          <w:trHeight w:val="45"/>
        </w:trPr>
        <w:tc>
          <w:tcPr>
            <w:tcW w:w="6824" w:type="dxa"/>
            <w:vMerge/>
            <w:tcBorders>
              <w:top w:val="double" w:sz="4" w:space="0" w:color="auto"/>
              <w:left w:val="double" w:sz="4" w:space="0" w:color="auto"/>
              <w:bottom w:val="single" w:sz="6" w:space="0" w:color="auto"/>
              <w:right w:val="single" w:sz="6" w:space="0" w:color="auto"/>
            </w:tcBorders>
            <w:vAlign w:val="center"/>
            <w:hideMark/>
          </w:tcPr>
          <w:p w14:paraId="5FEFCBCB"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0D6A0843" w14:textId="77777777" w:rsidR="00B55767" w:rsidRDefault="00B55767">
            <w:pPr>
              <w:jc w:val="center"/>
              <w:rPr>
                <w:rFonts w:cs="Times New Roman"/>
                <w:b/>
                <w:sz w:val="18"/>
                <w:szCs w:val="18"/>
              </w:rPr>
            </w:pPr>
            <w:r>
              <w:rPr>
                <w:rFonts w:cs="Times New Roman"/>
                <w:b/>
                <w:sz w:val="18"/>
                <w:szCs w:val="18"/>
              </w:rPr>
              <w:t>D</w:t>
            </w:r>
          </w:p>
        </w:tc>
        <w:tc>
          <w:tcPr>
            <w:tcW w:w="1915" w:type="dxa"/>
            <w:vMerge/>
            <w:tcBorders>
              <w:top w:val="double" w:sz="4" w:space="0" w:color="auto"/>
              <w:left w:val="single" w:sz="6" w:space="0" w:color="auto"/>
              <w:bottom w:val="single" w:sz="6" w:space="0" w:color="auto"/>
              <w:right w:val="double" w:sz="4" w:space="0" w:color="auto"/>
            </w:tcBorders>
            <w:vAlign w:val="center"/>
            <w:hideMark/>
          </w:tcPr>
          <w:p w14:paraId="37CB99D4" w14:textId="77777777" w:rsidR="00B55767" w:rsidRDefault="00B55767">
            <w:pPr>
              <w:spacing w:after="0"/>
              <w:rPr>
                <w:rFonts w:cs="Times New Roman"/>
                <w:sz w:val="18"/>
                <w:szCs w:val="18"/>
              </w:rPr>
            </w:pPr>
          </w:p>
        </w:tc>
      </w:tr>
      <w:tr w:rsidR="00B55767" w14:paraId="17CE228A" w14:textId="77777777" w:rsidTr="001C2B4E">
        <w:trPr>
          <w:trHeight w:val="45"/>
        </w:trPr>
        <w:tc>
          <w:tcPr>
            <w:tcW w:w="6824" w:type="dxa"/>
            <w:vMerge/>
            <w:tcBorders>
              <w:top w:val="double" w:sz="4" w:space="0" w:color="auto"/>
              <w:left w:val="double" w:sz="4" w:space="0" w:color="auto"/>
              <w:bottom w:val="single" w:sz="6" w:space="0" w:color="auto"/>
              <w:right w:val="single" w:sz="6" w:space="0" w:color="auto"/>
            </w:tcBorders>
            <w:vAlign w:val="center"/>
            <w:hideMark/>
          </w:tcPr>
          <w:p w14:paraId="5E11DC77"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6E43A03D" w14:textId="77777777" w:rsidR="00B55767" w:rsidRDefault="00B55767">
            <w:pPr>
              <w:jc w:val="center"/>
              <w:rPr>
                <w:rFonts w:cs="Times New Roman"/>
                <w:b/>
                <w:sz w:val="18"/>
                <w:szCs w:val="18"/>
              </w:rPr>
            </w:pPr>
            <w:r>
              <w:rPr>
                <w:rFonts w:cs="Times New Roman"/>
                <w:sz w:val="18"/>
                <w:szCs w:val="18"/>
              </w:rPr>
              <w:t>A</w:t>
            </w:r>
          </w:p>
        </w:tc>
        <w:tc>
          <w:tcPr>
            <w:tcW w:w="1915" w:type="dxa"/>
            <w:vMerge/>
            <w:tcBorders>
              <w:top w:val="double" w:sz="4" w:space="0" w:color="auto"/>
              <w:left w:val="single" w:sz="6" w:space="0" w:color="auto"/>
              <w:bottom w:val="single" w:sz="6" w:space="0" w:color="auto"/>
              <w:right w:val="double" w:sz="4" w:space="0" w:color="auto"/>
            </w:tcBorders>
            <w:vAlign w:val="center"/>
            <w:hideMark/>
          </w:tcPr>
          <w:p w14:paraId="33672A4A" w14:textId="77777777" w:rsidR="00B55767" w:rsidRDefault="00B55767">
            <w:pPr>
              <w:spacing w:after="0"/>
              <w:rPr>
                <w:rFonts w:cs="Times New Roman"/>
                <w:sz w:val="18"/>
                <w:szCs w:val="18"/>
              </w:rPr>
            </w:pPr>
          </w:p>
        </w:tc>
      </w:tr>
      <w:tr w:rsidR="00B55767" w14:paraId="79FE6F07" w14:textId="77777777" w:rsidTr="001C2B4E">
        <w:trPr>
          <w:trHeight w:val="900"/>
        </w:trPr>
        <w:tc>
          <w:tcPr>
            <w:tcW w:w="6824" w:type="dxa"/>
            <w:vMerge/>
            <w:tcBorders>
              <w:top w:val="double" w:sz="4" w:space="0" w:color="auto"/>
              <w:left w:val="double" w:sz="4" w:space="0" w:color="auto"/>
              <w:bottom w:val="single" w:sz="6" w:space="0" w:color="auto"/>
              <w:right w:val="single" w:sz="6" w:space="0" w:color="auto"/>
            </w:tcBorders>
            <w:vAlign w:val="center"/>
            <w:hideMark/>
          </w:tcPr>
          <w:p w14:paraId="5A0FD0D0"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2BCA9CBF" w14:textId="77777777" w:rsidR="00B55767" w:rsidRDefault="00B55767">
            <w:pPr>
              <w:jc w:val="center"/>
              <w:rPr>
                <w:rFonts w:cs="Times New Roman"/>
                <w:sz w:val="18"/>
                <w:szCs w:val="18"/>
              </w:rPr>
            </w:pPr>
            <w:r>
              <w:rPr>
                <w:rFonts w:cs="Times New Roman"/>
                <w:sz w:val="18"/>
                <w:szCs w:val="18"/>
              </w:rPr>
              <w:t>E</w:t>
            </w:r>
          </w:p>
        </w:tc>
        <w:tc>
          <w:tcPr>
            <w:tcW w:w="1915" w:type="dxa"/>
            <w:vMerge/>
            <w:tcBorders>
              <w:top w:val="double" w:sz="4" w:space="0" w:color="auto"/>
              <w:left w:val="single" w:sz="6" w:space="0" w:color="auto"/>
              <w:bottom w:val="single" w:sz="6" w:space="0" w:color="auto"/>
              <w:right w:val="double" w:sz="4" w:space="0" w:color="auto"/>
            </w:tcBorders>
            <w:vAlign w:val="center"/>
            <w:hideMark/>
          </w:tcPr>
          <w:p w14:paraId="16EC156B" w14:textId="77777777" w:rsidR="00B55767" w:rsidRDefault="00B55767">
            <w:pPr>
              <w:spacing w:after="0"/>
              <w:rPr>
                <w:rFonts w:cs="Times New Roman"/>
                <w:sz w:val="18"/>
                <w:szCs w:val="18"/>
              </w:rPr>
            </w:pPr>
          </w:p>
        </w:tc>
      </w:tr>
      <w:tr w:rsidR="00B55767" w14:paraId="79C97899" w14:textId="77777777" w:rsidTr="001C2B4E">
        <w:trPr>
          <w:trHeight w:val="56"/>
        </w:trPr>
        <w:tc>
          <w:tcPr>
            <w:tcW w:w="6824" w:type="dxa"/>
            <w:vMerge w:val="restart"/>
            <w:tcBorders>
              <w:top w:val="single" w:sz="6" w:space="0" w:color="auto"/>
              <w:left w:val="double" w:sz="4" w:space="0" w:color="auto"/>
              <w:bottom w:val="single" w:sz="6" w:space="0" w:color="auto"/>
              <w:right w:val="single" w:sz="6" w:space="0" w:color="auto"/>
            </w:tcBorders>
            <w:vAlign w:val="center"/>
            <w:hideMark/>
          </w:tcPr>
          <w:p w14:paraId="30F6527C" w14:textId="77777777" w:rsidR="00B55767" w:rsidRDefault="00B55767">
            <w:pPr>
              <w:rPr>
                <w:rFonts w:ascii="Calibri" w:hAnsi="Calibri"/>
                <w:sz w:val="18"/>
                <w:szCs w:val="18"/>
              </w:rPr>
            </w:pPr>
            <w:r>
              <w:rPr>
                <w:rFonts w:ascii="Calibri" w:hAnsi="Calibri"/>
                <w:sz w:val="18"/>
                <w:szCs w:val="18"/>
              </w:rPr>
              <w:t>4D</w:t>
            </w:r>
          </w:p>
          <w:p w14:paraId="74C72B19"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relationships with colleagues are cordial, and counselor participates in school and district events and projects when specifically requested.</w:t>
            </w:r>
          </w:p>
          <w:p w14:paraId="17CD45EF"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makes a substantial contribution to school and district events and projects and assumes leadership with colleagues.</w:t>
            </w:r>
          </w:p>
          <w:p w14:paraId="3900B25F"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relationships with colleagues are negative or self-serving, and counselor avoids being involved in school and district events and projects.</w:t>
            </w:r>
          </w:p>
          <w:p w14:paraId="6AC7CA77"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participates actively in school and district events and projects and maintains positive and productive relationships with colleagues.</w:t>
            </w:r>
          </w:p>
        </w:tc>
        <w:tc>
          <w:tcPr>
            <w:tcW w:w="1149" w:type="dxa"/>
            <w:tcBorders>
              <w:top w:val="single" w:sz="6" w:space="0" w:color="auto"/>
              <w:left w:val="single" w:sz="6" w:space="0" w:color="auto"/>
              <w:bottom w:val="single" w:sz="6" w:space="0" w:color="auto"/>
              <w:right w:val="single" w:sz="6" w:space="0" w:color="auto"/>
            </w:tcBorders>
            <w:hideMark/>
          </w:tcPr>
          <w:p w14:paraId="0DAF1CE9" w14:textId="77777777" w:rsidR="00B55767" w:rsidRDefault="00B55767">
            <w:pPr>
              <w:jc w:val="center"/>
              <w:rPr>
                <w:rFonts w:cs="Times New Roman"/>
                <w:sz w:val="18"/>
                <w:szCs w:val="18"/>
              </w:rPr>
            </w:pPr>
            <w:r>
              <w:rPr>
                <w:rFonts w:cs="Times New Roman"/>
                <w:b/>
                <w:sz w:val="18"/>
                <w:szCs w:val="18"/>
              </w:rPr>
              <w:t>I</w:t>
            </w:r>
          </w:p>
        </w:tc>
        <w:tc>
          <w:tcPr>
            <w:tcW w:w="1915" w:type="dxa"/>
            <w:vMerge w:val="restart"/>
            <w:tcBorders>
              <w:top w:val="single" w:sz="6" w:space="0" w:color="auto"/>
              <w:left w:val="single" w:sz="6" w:space="0" w:color="auto"/>
              <w:bottom w:val="single" w:sz="6" w:space="0" w:color="auto"/>
              <w:right w:val="double" w:sz="4" w:space="0" w:color="auto"/>
            </w:tcBorders>
          </w:tcPr>
          <w:p w14:paraId="11F4DCDB" w14:textId="77777777" w:rsidR="00B55767" w:rsidRDefault="00B55767">
            <w:pPr>
              <w:rPr>
                <w:rFonts w:cs="Times New Roman"/>
                <w:sz w:val="18"/>
                <w:szCs w:val="18"/>
              </w:rPr>
            </w:pPr>
          </w:p>
        </w:tc>
      </w:tr>
      <w:tr w:rsidR="00B55767" w14:paraId="239F9835" w14:textId="77777777" w:rsidTr="001C2B4E">
        <w:trPr>
          <w:trHeight w:val="54"/>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41248AE1"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31F0B8F9" w14:textId="77777777" w:rsidR="00B55767" w:rsidRDefault="00B55767">
            <w:pPr>
              <w:jc w:val="center"/>
              <w:rPr>
                <w:rFonts w:cs="Times New Roman"/>
                <w:sz w:val="18"/>
                <w:szCs w:val="18"/>
              </w:rPr>
            </w:pPr>
            <w:r>
              <w:rPr>
                <w:rFonts w:cs="Times New Roman"/>
                <w:b/>
                <w:sz w:val="18"/>
                <w:szCs w:val="18"/>
              </w:rPr>
              <w:t>D</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7AF4FD1F" w14:textId="77777777" w:rsidR="00B55767" w:rsidRDefault="00B55767">
            <w:pPr>
              <w:spacing w:after="0"/>
              <w:rPr>
                <w:rFonts w:cs="Times New Roman"/>
                <w:sz w:val="18"/>
                <w:szCs w:val="18"/>
              </w:rPr>
            </w:pPr>
          </w:p>
        </w:tc>
      </w:tr>
      <w:tr w:rsidR="00B55767" w14:paraId="7B432D05" w14:textId="77777777" w:rsidTr="001C2B4E">
        <w:trPr>
          <w:trHeight w:val="54"/>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3C9EEC2A"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37D6E8F7" w14:textId="77777777" w:rsidR="00B55767" w:rsidRDefault="00B55767">
            <w:pPr>
              <w:jc w:val="center"/>
              <w:rPr>
                <w:rFonts w:cs="Times New Roman"/>
                <w:sz w:val="18"/>
                <w:szCs w:val="18"/>
              </w:rPr>
            </w:pPr>
            <w:r>
              <w:rPr>
                <w:rFonts w:cs="Times New Roman"/>
                <w:sz w:val="18"/>
                <w:szCs w:val="18"/>
              </w:rPr>
              <w:t>A</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4AB4202D" w14:textId="77777777" w:rsidR="00B55767" w:rsidRDefault="00B55767">
            <w:pPr>
              <w:spacing w:after="0"/>
              <w:rPr>
                <w:rFonts w:cs="Times New Roman"/>
                <w:sz w:val="18"/>
                <w:szCs w:val="18"/>
              </w:rPr>
            </w:pPr>
          </w:p>
        </w:tc>
      </w:tr>
      <w:tr w:rsidR="00B55767" w14:paraId="7E798DCB" w14:textId="77777777" w:rsidTr="001C2B4E">
        <w:trPr>
          <w:trHeight w:val="54"/>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5B230E61"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6AEB78ED" w14:textId="77777777" w:rsidR="00B55767" w:rsidRDefault="00B55767">
            <w:pPr>
              <w:jc w:val="center"/>
              <w:rPr>
                <w:rFonts w:cs="Times New Roman"/>
                <w:sz w:val="18"/>
                <w:szCs w:val="18"/>
              </w:rPr>
            </w:pPr>
            <w:r>
              <w:rPr>
                <w:rFonts w:cs="Times New Roman"/>
                <w:sz w:val="18"/>
                <w:szCs w:val="18"/>
              </w:rPr>
              <w:t>E</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668B0632" w14:textId="77777777" w:rsidR="00B55767" w:rsidRDefault="00B55767">
            <w:pPr>
              <w:spacing w:after="0"/>
              <w:rPr>
                <w:rFonts w:cs="Times New Roman"/>
                <w:sz w:val="18"/>
                <w:szCs w:val="18"/>
              </w:rPr>
            </w:pPr>
          </w:p>
        </w:tc>
      </w:tr>
      <w:tr w:rsidR="00B55767" w14:paraId="12CB9E36" w14:textId="77777777" w:rsidTr="001C2B4E">
        <w:trPr>
          <w:trHeight w:val="168"/>
        </w:trPr>
        <w:tc>
          <w:tcPr>
            <w:tcW w:w="6824" w:type="dxa"/>
            <w:vMerge w:val="restart"/>
            <w:tcBorders>
              <w:top w:val="single" w:sz="6" w:space="0" w:color="auto"/>
              <w:left w:val="double" w:sz="4" w:space="0" w:color="auto"/>
              <w:bottom w:val="single" w:sz="6" w:space="0" w:color="auto"/>
              <w:right w:val="single" w:sz="6" w:space="0" w:color="auto"/>
            </w:tcBorders>
            <w:vAlign w:val="center"/>
            <w:hideMark/>
          </w:tcPr>
          <w:p w14:paraId="18419897" w14:textId="77777777" w:rsidR="00B55767" w:rsidRDefault="00B55767">
            <w:pPr>
              <w:rPr>
                <w:rFonts w:ascii="Calibri" w:hAnsi="Calibri"/>
                <w:sz w:val="18"/>
                <w:szCs w:val="18"/>
              </w:rPr>
            </w:pPr>
            <w:r>
              <w:rPr>
                <w:rFonts w:ascii="Calibri" w:hAnsi="Calibri"/>
                <w:sz w:val="18"/>
                <w:szCs w:val="18"/>
              </w:rPr>
              <w:t>4E</w:t>
            </w:r>
          </w:p>
          <w:p w14:paraId="27878571"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Counselor’s participation in professional development activities is limited to those that are convenient or are required.</w:t>
            </w:r>
          </w:p>
          <w:p w14:paraId="1516F674"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actively pursues professional development opportunities and makes a substantial contribution to the profession through such activities as offering workshops to colleagues.</w:t>
            </w:r>
          </w:p>
          <w:p w14:paraId="2CF96EA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does not participate in professional development even when such activities are clearly needed for the development of counseling skills</w:t>
            </w:r>
          </w:p>
          <w:p w14:paraId="78178E9A" w14:textId="77777777" w:rsidR="00B55767" w:rsidRDefault="00B55767" w:rsidP="00D652EC">
            <w:pPr>
              <w:pStyle w:val="ListParagraph"/>
              <w:numPr>
                <w:ilvl w:val="0"/>
                <w:numId w:val="130"/>
              </w:numPr>
              <w:spacing w:after="0"/>
              <w:rPr>
                <w:rFonts w:cs="Times New Roman"/>
                <w:b/>
                <w:sz w:val="18"/>
                <w:szCs w:val="18"/>
              </w:rPr>
            </w:pPr>
            <w:r>
              <w:rPr>
                <w:rFonts w:ascii="Calibri" w:hAnsi="Calibri"/>
                <w:sz w:val="18"/>
                <w:szCs w:val="18"/>
              </w:rPr>
              <w:t>Counselor seeks out opportunities for professional development based on an individual assessment of need.</w:t>
            </w:r>
          </w:p>
        </w:tc>
        <w:tc>
          <w:tcPr>
            <w:tcW w:w="1149" w:type="dxa"/>
            <w:tcBorders>
              <w:top w:val="single" w:sz="6" w:space="0" w:color="auto"/>
              <w:left w:val="single" w:sz="6" w:space="0" w:color="auto"/>
              <w:bottom w:val="single" w:sz="6" w:space="0" w:color="auto"/>
              <w:right w:val="single" w:sz="6" w:space="0" w:color="auto"/>
            </w:tcBorders>
            <w:hideMark/>
          </w:tcPr>
          <w:p w14:paraId="3AC6AD25" w14:textId="77777777" w:rsidR="00B55767" w:rsidRDefault="00B55767">
            <w:pPr>
              <w:jc w:val="center"/>
              <w:rPr>
                <w:rFonts w:cs="Times New Roman"/>
                <w:sz w:val="18"/>
                <w:szCs w:val="18"/>
              </w:rPr>
            </w:pPr>
            <w:r>
              <w:rPr>
                <w:rFonts w:cs="Times New Roman"/>
                <w:b/>
                <w:sz w:val="18"/>
                <w:szCs w:val="18"/>
              </w:rPr>
              <w:t>I</w:t>
            </w:r>
          </w:p>
        </w:tc>
        <w:tc>
          <w:tcPr>
            <w:tcW w:w="1915" w:type="dxa"/>
            <w:vMerge w:val="restart"/>
            <w:tcBorders>
              <w:top w:val="single" w:sz="6" w:space="0" w:color="auto"/>
              <w:left w:val="single" w:sz="6" w:space="0" w:color="auto"/>
              <w:bottom w:val="single" w:sz="6" w:space="0" w:color="auto"/>
              <w:right w:val="double" w:sz="4" w:space="0" w:color="auto"/>
            </w:tcBorders>
          </w:tcPr>
          <w:p w14:paraId="72ED4060" w14:textId="77777777" w:rsidR="00B55767" w:rsidRDefault="00B55767">
            <w:pPr>
              <w:rPr>
                <w:rFonts w:cs="Times New Roman"/>
                <w:sz w:val="18"/>
                <w:szCs w:val="18"/>
              </w:rPr>
            </w:pPr>
          </w:p>
        </w:tc>
      </w:tr>
      <w:tr w:rsidR="00B55767" w14:paraId="0B736F86" w14:textId="77777777" w:rsidTr="001C2B4E">
        <w:trPr>
          <w:trHeight w:val="168"/>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2881307F" w14:textId="77777777" w:rsidR="00B55767" w:rsidRDefault="00B55767">
            <w:pPr>
              <w:spacing w:after="0"/>
              <w:rPr>
                <w:rFonts w:cs="Times New Roman"/>
                <w:b/>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7F2E386C" w14:textId="77777777" w:rsidR="00B55767" w:rsidRDefault="00B55767">
            <w:pPr>
              <w:jc w:val="center"/>
              <w:rPr>
                <w:rFonts w:cs="Times New Roman"/>
                <w:sz w:val="18"/>
                <w:szCs w:val="18"/>
              </w:rPr>
            </w:pPr>
            <w:r>
              <w:rPr>
                <w:rFonts w:cs="Times New Roman"/>
                <w:b/>
                <w:sz w:val="18"/>
                <w:szCs w:val="18"/>
              </w:rPr>
              <w:t>D</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2B378198" w14:textId="77777777" w:rsidR="00B55767" w:rsidRDefault="00B55767">
            <w:pPr>
              <w:spacing w:after="0"/>
              <w:rPr>
                <w:rFonts w:cs="Times New Roman"/>
                <w:sz w:val="18"/>
                <w:szCs w:val="18"/>
              </w:rPr>
            </w:pPr>
          </w:p>
        </w:tc>
      </w:tr>
      <w:tr w:rsidR="00B55767" w14:paraId="1CD30C5C" w14:textId="77777777" w:rsidTr="001C2B4E">
        <w:trPr>
          <w:trHeight w:val="168"/>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668A3035" w14:textId="77777777" w:rsidR="00B55767" w:rsidRDefault="00B55767">
            <w:pPr>
              <w:spacing w:after="0"/>
              <w:rPr>
                <w:rFonts w:cs="Times New Roman"/>
                <w:b/>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5E685ADC" w14:textId="77777777" w:rsidR="00B55767" w:rsidRDefault="00B55767">
            <w:pPr>
              <w:jc w:val="center"/>
              <w:rPr>
                <w:rFonts w:cs="Times New Roman"/>
                <w:sz w:val="18"/>
                <w:szCs w:val="18"/>
              </w:rPr>
            </w:pPr>
            <w:r>
              <w:rPr>
                <w:rFonts w:cs="Times New Roman"/>
                <w:sz w:val="18"/>
                <w:szCs w:val="18"/>
              </w:rPr>
              <w:t>A</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6472A28E" w14:textId="77777777" w:rsidR="00B55767" w:rsidRDefault="00B55767">
            <w:pPr>
              <w:spacing w:after="0"/>
              <w:rPr>
                <w:rFonts w:cs="Times New Roman"/>
                <w:sz w:val="18"/>
                <w:szCs w:val="18"/>
              </w:rPr>
            </w:pPr>
          </w:p>
        </w:tc>
      </w:tr>
      <w:tr w:rsidR="00B55767" w14:paraId="41DA8F14" w14:textId="77777777" w:rsidTr="001C2B4E">
        <w:trPr>
          <w:trHeight w:val="168"/>
        </w:trPr>
        <w:tc>
          <w:tcPr>
            <w:tcW w:w="6824" w:type="dxa"/>
            <w:vMerge/>
            <w:tcBorders>
              <w:top w:val="single" w:sz="6" w:space="0" w:color="auto"/>
              <w:left w:val="double" w:sz="4" w:space="0" w:color="auto"/>
              <w:bottom w:val="single" w:sz="6" w:space="0" w:color="auto"/>
              <w:right w:val="single" w:sz="6" w:space="0" w:color="auto"/>
            </w:tcBorders>
            <w:vAlign w:val="center"/>
            <w:hideMark/>
          </w:tcPr>
          <w:p w14:paraId="678DF90A" w14:textId="77777777" w:rsidR="00B55767" w:rsidRDefault="00B55767">
            <w:pPr>
              <w:spacing w:after="0"/>
              <w:rPr>
                <w:rFonts w:cs="Times New Roman"/>
                <w:b/>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4C97E9BF" w14:textId="77777777" w:rsidR="00B55767" w:rsidRDefault="00B55767">
            <w:pPr>
              <w:jc w:val="center"/>
              <w:rPr>
                <w:rFonts w:cs="Times New Roman"/>
                <w:sz w:val="18"/>
                <w:szCs w:val="18"/>
              </w:rPr>
            </w:pPr>
            <w:r>
              <w:rPr>
                <w:rFonts w:cs="Times New Roman"/>
                <w:sz w:val="18"/>
                <w:szCs w:val="18"/>
              </w:rPr>
              <w:t>E</w:t>
            </w:r>
          </w:p>
        </w:tc>
        <w:tc>
          <w:tcPr>
            <w:tcW w:w="1915" w:type="dxa"/>
            <w:vMerge/>
            <w:tcBorders>
              <w:top w:val="single" w:sz="6" w:space="0" w:color="auto"/>
              <w:left w:val="single" w:sz="6" w:space="0" w:color="auto"/>
              <w:bottom w:val="single" w:sz="6" w:space="0" w:color="auto"/>
              <w:right w:val="double" w:sz="4" w:space="0" w:color="auto"/>
            </w:tcBorders>
            <w:vAlign w:val="center"/>
            <w:hideMark/>
          </w:tcPr>
          <w:p w14:paraId="7AEF1A8D" w14:textId="77777777" w:rsidR="00B55767" w:rsidRDefault="00B55767">
            <w:pPr>
              <w:spacing w:after="0"/>
              <w:rPr>
                <w:rFonts w:cs="Times New Roman"/>
                <w:sz w:val="18"/>
                <w:szCs w:val="18"/>
              </w:rPr>
            </w:pPr>
          </w:p>
        </w:tc>
      </w:tr>
      <w:tr w:rsidR="00B55767" w14:paraId="7ECE109F" w14:textId="77777777" w:rsidTr="001C2B4E">
        <w:trPr>
          <w:trHeight w:val="56"/>
        </w:trPr>
        <w:tc>
          <w:tcPr>
            <w:tcW w:w="6824" w:type="dxa"/>
            <w:vMerge w:val="restart"/>
            <w:tcBorders>
              <w:top w:val="single" w:sz="6" w:space="0" w:color="auto"/>
              <w:left w:val="double" w:sz="4" w:space="0" w:color="auto"/>
              <w:bottom w:val="double" w:sz="4" w:space="0" w:color="auto"/>
              <w:right w:val="single" w:sz="6" w:space="0" w:color="auto"/>
            </w:tcBorders>
            <w:vAlign w:val="center"/>
            <w:hideMark/>
          </w:tcPr>
          <w:p w14:paraId="78AFD5D8" w14:textId="77777777" w:rsidR="00B55767" w:rsidRDefault="00B55767">
            <w:pPr>
              <w:rPr>
                <w:rFonts w:ascii="Calibri" w:hAnsi="Calibri"/>
                <w:sz w:val="18"/>
                <w:szCs w:val="18"/>
              </w:rPr>
            </w:pPr>
            <w:r>
              <w:rPr>
                <w:rFonts w:ascii="Calibri" w:hAnsi="Calibri"/>
                <w:sz w:val="18"/>
                <w:szCs w:val="18"/>
              </w:rPr>
              <w:t>4F</w:t>
            </w:r>
          </w:p>
          <w:p w14:paraId="0CABA8A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is honest in interactions with colleagues, students, and the public: does not violate confidentiality.</w:t>
            </w:r>
          </w:p>
          <w:p w14:paraId="307282DC"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can be counted on to hold the highest standards of honesty, integrity, and confidentiality and to advocate for students, taking a leadership role with colleagues.</w:t>
            </w:r>
          </w:p>
          <w:p w14:paraId="34130A7D"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displays dishonesty in interactions with colleagues, students, and the public: violates principals of confidentiality.</w:t>
            </w:r>
          </w:p>
          <w:p w14:paraId="59862BB6" w14:textId="77777777" w:rsidR="00B55767" w:rsidRDefault="00B55767" w:rsidP="00D652EC">
            <w:pPr>
              <w:numPr>
                <w:ilvl w:val="0"/>
                <w:numId w:val="130"/>
              </w:numPr>
              <w:spacing w:after="0"/>
              <w:rPr>
                <w:rFonts w:ascii="Calibri" w:hAnsi="Calibri"/>
                <w:sz w:val="18"/>
                <w:szCs w:val="18"/>
              </w:rPr>
            </w:pPr>
            <w:r>
              <w:rPr>
                <w:rFonts w:ascii="Calibri" w:hAnsi="Calibri"/>
                <w:sz w:val="18"/>
                <w:szCs w:val="18"/>
              </w:rPr>
              <w:t>Counselor displays high standards of honesty, integrity, and confidentiality in interactions with colleagues, students, and the public: advocates for students when needed.</w:t>
            </w:r>
          </w:p>
        </w:tc>
        <w:tc>
          <w:tcPr>
            <w:tcW w:w="1149" w:type="dxa"/>
            <w:tcBorders>
              <w:top w:val="single" w:sz="6" w:space="0" w:color="auto"/>
              <w:left w:val="single" w:sz="6" w:space="0" w:color="auto"/>
              <w:bottom w:val="single" w:sz="6" w:space="0" w:color="auto"/>
              <w:right w:val="single" w:sz="6" w:space="0" w:color="auto"/>
            </w:tcBorders>
            <w:hideMark/>
          </w:tcPr>
          <w:p w14:paraId="0B47B7D7" w14:textId="77777777" w:rsidR="00B55767" w:rsidRDefault="00B55767">
            <w:pPr>
              <w:jc w:val="center"/>
              <w:rPr>
                <w:rFonts w:cs="Times New Roman"/>
                <w:sz w:val="18"/>
                <w:szCs w:val="18"/>
              </w:rPr>
            </w:pPr>
            <w:r>
              <w:rPr>
                <w:rFonts w:cs="Times New Roman"/>
                <w:b/>
                <w:sz w:val="18"/>
                <w:szCs w:val="18"/>
              </w:rPr>
              <w:t>I</w:t>
            </w:r>
          </w:p>
        </w:tc>
        <w:tc>
          <w:tcPr>
            <w:tcW w:w="1915" w:type="dxa"/>
            <w:vMerge w:val="restart"/>
            <w:tcBorders>
              <w:top w:val="single" w:sz="6" w:space="0" w:color="auto"/>
              <w:left w:val="single" w:sz="6" w:space="0" w:color="auto"/>
              <w:bottom w:val="double" w:sz="4" w:space="0" w:color="auto"/>
              <w:right w:val="double" w:sz="4" w:space="0" w:color="auto"/>
            </w:tcBorders>
          </w:tcPr>
          <w:p w14:paraId="59647AF6" w14:textId="77777777" w:rsidR="00B55767" w:rsidRDefault="00B55767">
            <w:pPr>
              <w:rPr>
                <w:rFonts w:cs="Times New Roman"/>
                <w:sz w:val="18"/>
                <w:szCs w:val="18"/>
              </w:rPr>
            </w:pPr>
          </w:p>
        </w:tc>
      </w:tr>
      <w:tr w:rsidR="00B55767" w14:paraId="43D7D964" w14:textId="77777777" w:rsidTr="001C2B4E">
        <w:trPr>
          <w:trHeight w:val="54"/>
        </w:trPr>
        <w:tc>
          <w:tcPr>
            <w:tcW w:w="6824" w:type="dxa"/>
            <w:vMerge/>
            <w:tcBorders>
              <w:top w:val="single" w:sz="6" w:space="0" w:color="auto"/>
              <w:left w:val="double" w:sz="4" w:space="0" w:color="auto"/>
              <w:bottom w:val="double" w:sz="4" w:space="0" w:color="auto"/>
              <w:right w:val="single" w:sz="6" w:space="0" w:color="auto"/>
            </w:tcBorders>
            <w:vAlign w:val="center"/>
            <w:hideMark/>
          </w:tcPr>
          <w:p w14:paraId="42609B1F"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0F2BDBBE" w14:textId="77777777" w:rsidR="00B55767" w:rsidRDefault="00B55767">
            <w:pPr>
              <w:jc w:val="center"/>
              <w:rPr>
                <w:rFonts w:cs="Times New Roman"/>
                <w:sz w:val="18"/>
                <w:szCs w:val="18"/>
              </w:rPr>
            </w:pPr>
            <w:r>
              <w:rPr>
                <w:rFonts w:cs="Times New Roman"/>
                <w:b/>
                <w:sz w:val="18"/>
                <w:szCs w:val="18"/>
              </w:rPr>
              <w:t>D</w:t>
            </w:r>
          </w:p>
        </w:tc>
        <w:tc>
          <w:tcPr>
            <w:tcW w:w="1915" w:type="dxa"/>
            <w:vMerge/>
            <w:tcBorders>
              <w:top w:val="single" w:sz="6" w:space="0" w:color="auto"/>
              <w:left w:val="single" w:sz="6" w:space="0" w:color="auto"/>
              <w:bottom w:val="double" w:sz="4" w:space="0" w:color="auto"/>
              <w:right w:val="double" w:sz="4" w:space="0" w:color="auto"/>
            </w:tcBorders>
            <w:vAlign w:val="center"/>
            <w:hideMark/>
          </w:tcPr>
          <w:p w14:paraId="2099B595" w14:textId="77777777" w:rsidR="00B55767" w:rsidRDefault="00B55767">
            <w:pPr>
              <w:spacing w:after="0"/>
              <w:rPr>
                <w:rFonts w:cs="Times New Roman"/>
                <w:sz w:val="18"/>
                <w:szCs w:val="18"/>
              </w:rPr>
            </w:pPr>
          </w:p>
        </w:tc>
      </w:tr>
      <w:tr w:rsidR="00B55767" w14:paraId="0AD1E4E6" w14:textId="77777777" w:rsidTr="001C2B4E">
        <w:trPr>
          <w:trHeight w:val="54"/>
        </w:trPr>
        <w:tc>
          <w:tcPr>
            <w:tcW w:w="6824" w:type="dxa"/>
            <w:vMerge/>
            <w:tcBorders>
              <w:top w:val="single" w:sz="6" w:space="0" w:color="auto"/>
              <w:left w:val="double" w:sz="4" w:space="0" w:color="auto"/>
              <w:bottom w:val="double" w:sz="4" w:space="0" w:color="auto"/>
              <w:right w:val="single" w:sz="6" w:space="0" w:color="auto"/>
            </w:tcBorders>
            <w:vAlign w:val="center"/>
            <w:hideMark/>
          </w:tcPr>
          <w:p w14:paraId="4ABB9703"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single" w:sz="6" w:space="0" w:color="auto"/>
              <w:right w:val="single" w:sz="6" w:space="0" w:color="auto"/>
            </w:tcBorders>
            <w:hideMark/>
          </w:tcPr>
          <w:p w14:paraId="199D2516" w14:textId="77777777" w:rsidR="00B55767" w:rsidRDefault="00B55767">
            <w:pPr>
              <w:jc w:val="center"/>
              <w:rPr>
                <w:rFonts w:cs="Times New Roman"/>
                <w:sz w:val="18"/>
                <w:szCs w:val="18"/>
              </w:rPr>
            </w:pPr>
            <w:r>
              <w:rPr>
                <w:rFonts w:cs="Times New Roman"/>
                <w:sz w:val="18"/>
                <w:szCs w:val="18"/>
              </w:rPr>
              <w:t>A</w:t>
            </w:r>
          </w:p>
        </w:tc>
        <w:tc>
          <w:tcPr>
            <w:tcW w:w="1915" w:type="dxa"/>
            <w:vMerge/>
            <w:tcBorders>
              <w:top w:val="single" w:sz="6" w:space="0" w:color="auto"/>
              <w:left w:val="single" w:sz="6" w:space="0" w:color="auto"/>
              <w:bottom w:val="double" w:sz="4" w:space="0" w:color="auto"/>
              <w:right w:val="double" w:sz="4" w:space="0" w:color="auto"/>
            </w:tcBorders>
            <w:vAlign w:val="center"/>
            <w:hideMark/>
          </w:tcPr>
          <w:p w14:paraId="3CA46C0C" w14:textId="77777777" w:rsidR="00B55767" w:rsidRDefault="00B55767">
            <w:pPr>
              <w:spacing w:after="0"/>
              <w:rPr>
                <w:rFonts w:cs="Times New Roman"/>
                <w:sz w:val="18"/>
                <w:szCs w:val="18"/>
              </w:rPr>
            </w:pPr>
          </w:p>
        </w:tc>
      </w:tr>
      <w:tr w:rsidR="00B55767" w14:paraId="7E2EC89D" w14:textId="77777777" w:rsidTr="001C2B4E">
        <w:trPr>
          <w:trHeight w:val="54"/>
        </w:trPr>
        <w:tc>
          <w:tcPr>
            <w:tcW w:w="6824" w:type="dxa"/>
            <w:vMerge/>
            <w:tcBorders>
              <w:top w:val="single" w:sz="6" w:space="0" w:color="auto"/>
              <w:left w:val="double" w:sz="4" w:space="0" w:color="auto"/>
              <w:bottom w:val="double" w:sz="4" w:space="0" w:color="auto"/>
              <w:right w:val="single" w:sz="6" w:space="0" w:color="auto"/>
            </w:tcBorders>
            <w:vAlign w:val="center"/>
            <w:hideMark/>
          </w:tcPr>
          <w:p w14:paraId="31470B8B" w14:textId="77777777" w:rsidR="00B55767" w:rsidRDefault="00B55767">
            <w:pPr>
              <w:spacing w:after="0"/>
              <w:rPr>
                <w:rFonts w:ascii="Calibri" w:hAnsi="Calibri"/>
                <w:sz w:val="18"/>
                <w:szCs w:val="18"/>
              </w:rPr>
            </w:pPr>
          </w:p>
        </w:tc>
        <w:tc>
          <w:tcPr>
            <w:tcW w:w="1149" w:type="dxa"/>
            <w:tcBorders>
              <w:top w:val="single" w:sz="6" w:space="0" w:color="auto"/>
              <w:left w:val="single" w:sz="6" w:space="0" w:color="auto"/>
              <w:bottom w:val="double" w:sz="4" w:space="0" w:color="auto"/>
              <w:right w:val="single" w:sz="6" w:space="0" w:color="auto"/>
            </w:tcBorders>
            <w:hideMark/>
          </w:tcPr>
          <w:p w14:paraId="0D92B1FC" w14:textId="77777777" w:rsidR="00B55767" w:rsidRDefault="00B55767">
            <w:pPr>
              <w:jc w:val="center"/>
              <w:rPr>
                <w:rFonts w:cs="Times New Roman"/>
                <w:sz w:val="18"/>
                <w:szCs w:val="18"/>
              </w:rPr>
            </w:pPr>
            <w:r>
              <w:rPr>
                <w:rFonts w:cs="Times New Roman"/>
                <w:sz w:val="18"/>
                <w:szCs w:val="18"/>
              </w:rPr>
              <w:t>E</w:t>
            </w:r>
          </w:p>
        </w:tc>
        <w:tc>
          <w:tcPr>
            <w:tcW w:w="1915" w:type="dxa"/>
            <w:vMerge/>
            <w:tcBorders>
              <w:top w:val="single" w:sz="6" w:space="0" w:color="auto"/>
              <w:left w:val="single" w:sz="6" w:space="0" w:color="auto"/>
              <w:bottom w:val="double" w:sz="4" w:space="0" w:color="auto"/>
              <w:right w:val="double" w:sz="4" w:space="0" w:color="auto"/>
            </w:tcBorders>
            <w:vAlign w:val="center"/>
            <w:hideMark/>
          </w:tcPr>
          <w:p w14:paraId="4FC2C5E5" w14:textId="77777777" w:rsidR="00B55767" w:rsidRDefault="00B55767">
            <w:pPr>
              <w:spacing w:after="0"/>
              <w:rPr>
                <w:rFonts w:cs="Times New Roman"/>
                <w:sz w:val="18"/>
                <w:szCs w:val="18"/>
              </w:rPr>
            </w:pPr>
          </w:p>
        </w:tc>
      </w:tr>
    </w:tbl>
    <w:p w14:paraId="63D33AD9" w14:textId="77777777" w:rsidR="00B55767" w:rsidRDefault="00B55767" w:rsidP="00B55767"/>
    <w:p w14:paraId="398594F0" w14:textId="77777777" w:rsidR="00B55767" w:rsidRDefault="00B55767" w:rsidP="00B55767">
      <w:pPr>
        <w:rPr>
          <w:rFonts w:cs="Times New Roman"/>
          <w:sz w:val="18"/>
          <w:szCs w:val="18"/>
        </w:rPr>
      </w:pPr>
      <w:r>
        <w:rPr>
          <w:rFonts w:cs="Times New Roman"/>
          <w:sz w:val="18"/>
          <w:szCs w:val="18"/>
        </w:rPr>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54AF8990" w14:textId="77777777" w:rsidR="00B55767" w:rsidRDefault="00B55767" w:rsidP="00B55767">
      <w:pPr>
        <w:rPr>
          <w:rFonts w:cs="Times New Roman"/>
          <w:sz w:val="24"/>
          <w:szCs w:val="24"/>
        </w:rPr>
      </w:pPr>
      <w:r>
        <w:rPr>
          <w:rFonts w:cs="Times New Roman"/>
          <w:sz w:val="18"/>
          <w:szCs w:val="18"/>
        </w:rPr>
        <w:t>Evaluatee’s Signature:__________________________________________</w:t>
      </w:r>
      <w:r>
        <w:rPr>
          <w:rFonts w:cs="Times New Roman"/>
          <w:sz w:val="18"/>
          <w:szCs w:val="18"/>
        </w:rPr>
        <w:tab/>
        <w:t>Date:  __________________________________</w:t>
      </w:r>
      <w:r>
        <w:rPr>
          <w:rFonts w:cs="Times New Roman"/>
          <w:sz w:val="18"/>
          <w:szCs w:val="18"/>
        </w:rPr>
        <w:tab/>
      </w:r>
      <w:r>
        <w:rPr>
          <w:rFonts w:cs="Times New Roman"/>
          <w:sz w:val="18"/>
          <w:szCs w:val="18"/>
        </w:rPr>
        <w:tab/>
      </w:r>
      <w:r>
        <w:rPr>
          <w:rFonts w:cs="Times New Roman"/>
          <w:sz w:val="18"/>
          <w:szCs w:val="18"/>
        </w:rPr>
        <w:tab/>
      </w:r>
    </w:p>
    <w:p w14:paraId="6D3D3300" w14:textId="77777777" w:rsidR="00B55767" w:rsidRDefault="00B55767" w:rsidP="00B55767"/>
    <w:p w14:paraId="0B54A334" w14:textId="77777777" w:rsidR="00B55767" w:rsidRDefault="00B55767" w:rsidP="00B55767"/>
    <w:p w14:paraId="137C4DA0" w14:textId="77777777" w:rsidR="00F86F1D" w:rsidRDefault="00F86F1D" w:rsidP="00F86F1D">
      <w:pPr>
        <w:pBdr>
          <w:bottom w:val="thinThickSmallGap" w:sz="24" w:space="1" w:color="auto"/>
        </w:pBdr>
        <w:spacing w:after="0"/>
      </w:pPr>
    </w:p>
    <w:p w14:paraId="0300E879" w14:textId="77777777" w:rsidR="00F86F1D" w:rsidRDefault="00F86F1D" w:rsidP="00F86F1D">
      <w:pPr>
        <w:pBdr>
          <w:bottom w:val="thinThickSmallGap" w:sz="24" w:space="1" w:color="auto"/>
        </w:pBdr>
        <w:spacing w:after="0"/>
        <w:rPr>
          <w:rFonts w:eastAsia="Times New Roman" w:cs="Calibri"/>
          <w:b/>
          <w:bCs/>
          <w:sz w:val="28"/>
          <w:szCs w:val="28"/>
        </w:rPr>
      </w:pPr>
    </w:p>
    <w:p w14:paraId="4FC8FF77" w14:textId="50BC22B4" w:rsidR="00B55767" w:rsidRDefault="00F86F1D" w:rsidP="00B55767">
      <w:pPr>
        <w:pBdr>
          <w:bottom w:val="thinThickSmallGap" w:sz="24" w:space="1" w:color="auto"/>
        </w:pBdr>
        <w:spacing w:after="0"/>
        <w:jc w:val="center"/>
        <w:rPr>
          <w:rFonts w:eastAsia="Times New Roman" w:cs="Calibri"/>
          <w:b/>
          <w:bCs/>
          <w:i/>
          <w:iCs/>
          <w:sz w:val="28"/>
          <w:szCs w:val="28"/>
        </w:rPr>
      </w:pPr>
      <w:r>
        <w:rPr>
          <w:rFonts w:eastAsia="Times New Roman" w:cs="Calibri"/>
          <w:b/>
          <w:bCs/>
          <w:sz w:val="28"/>
          <w:szCs w:val="28"/>
        </w:rPr>
        <w:lastRenderedPageBreak/>
        <w:t>Initial</w:t>
      </w:r>
      <w:r w:rsidR="00B55767">
        <w:rPr>
          <w:rFonts w:eastAsia="Times New Roman" w:cs="Calibri"/>
          <w:b/>
          <w:bCs/>
          <w:sz w:val="28"/>
          <w:szCs w:val="28"/>
        </w:rPr>
        <w:t xml:space="preserve"> Self-Reflection for OPGES Library Media Specialists</w:t>
      </w:r>
    </w:p>
    <w:p w14:paraId="6CFD5AE9" w14:textId="77777777" w:rsidR="00B55767" w:rsidRPr="00F86F1D" w:rsidRDefault="00B55767" w:rsidP="00B55767">
      <w:pPr>
        <w:rPr>
          <w:rFonts w:eastAsiaTheme="minorHAnsi" w:cs="Times New Roman"/>
          <w:sz w:val="18"/>
          <w:szCs w:val="18"/>
        </w:rPr>
      </w:pPr>
      <w:r w:rsidRPr="00F86F1D">
        <w:rPr>
          <w:rFonts w:cs="Times New Roman"/>
          <w:b/>
          <w:sz w:val="18"/>
          <w:szCs w:val="18"/>
        </w:rPr>
        <w:t>Directions:</w:t>
      </w:r>
      <w:r w:rsidRPr="00F86F1D">
        <w:rPr>
          <w:rFonts w:cs="Times New Roman"/>
          <w:sz w:val="18"/>
          <w:szCs w:val="18"/>
        </w:rPr>
        <w:t xml:space="preserve"> Highlight descriptors under each component that describe your teaching practice. Match your highlighted descriptors to the corresponding descriptors in the Kentucky Framework for Teaching. Select the overall performance level for each component as identified by the Framework for Teaching. Provide a rationale for each component you identified as Ineffective or Developing. </w:t>
      </w:r>
    </w:p>
    <w:p w14:paraId="4E957EF3" w14:textId="086AC839" w:rsidR="00B55767" w:rsidRDefault="00B55767" w:rsidP="00B55767">
      <w:pPr>
        <w:rPr>
          <w:rFonts w:cs="Times New Roman"/>
          <w:sz w:val="20"/>
          <w:szCs w:val="20"/>
        </w:rPr>
      </w:pPr>
      <w:r>
        <w:rPr>
          <w:rFonts w:cs="Times New Roman"/>
          <w:b/>
          <w:sz w:val="20"/>
          <w:szCs w:val="20"/>
        </w:rPr>
        <w:t>Teacher:</w:t>
      </w:r>
      <w:r>
        <w:rPr>
          <w:rFonts w:cs="Times New Roman"/>
          <w:sz w:val="20"/>
          <w:szCs w:val="20"/>
        </w:rPr>
        <w:t xml:space="preserve">  </w:t>
      </w:r>
      <w:sdt>
        <w:sdtPr>
          <w:rPr>
            <w:rFonts w:cs="Times New Roman"/>
            <w:sz w:val="20"/>
            <w:szCs w:val="20"/>
          </w:rPr>
          <w:id w:val="1487202994"/>
          <w:text/>
        </w:sdtPr>
        <w:sdtEndPr/>
        <w:sdtContent>
          <w:r w:rsidR="00A12CE9">
            <w:rPr>
              <w:rFonts w:cs="Times New Roman"/>
              <w:sz w:val="20"/>
              <w:szCs w:val="20"/>
            </w:rPr>
            <w:t xml:space="preserve"> </w:t>
          </w:r>
        </w:sdtContent>
      </w:sdt>
      <w:r>
        <w:rPr>
          <w:rFonts w:cs="Times New Roman"/>
          <w:sz w:val="20"/>
          <w:szCs w:val="20"/>
        </w:rPr>
        <w:tab/>
      </w:r>
      <w:r>
        <w:rPr>
          <w:rFonts w:cs="Times New Roman"/>
          <w:sz w:val="20"/>
          <w:szCs w:val="20"/>
        </w:rPr>
        <w:tab/>
        <w:t xml:space="preserve">                                           </w:t>
      </w:r>
      <w:r>
        <w:rPr>
          <w:rFonts w:cs="Times New Roman"/>
          <w:b/>
          <w:sz w:val="20"/>
          <w:szCs w:val="20"/>
        </w:rPr>
        <w:t xml:space="preserve">Date:    </w:t>
      </w:r>
      <w:r>
        <w:rPr>
          <w:rFonts w:cs="Times New Roman"/>
          <w:sz w:val="20"/>
          <w:szCs w:val="20"/>
        </w:rPr>
        <w:t xml:space="preserve">                                  </w:t>
      </w:r>
      <w:r>
        <w:rPr>
          <w:rFonts w:cs="Times New Roman"/>
          <w:b/>
          <w:sz w:val="20"/>
          <w:szCs w:val="20"/>
        </w:rPr>
        <w:t xml:space="preserve">School:    </w:t>
      </w:r>
      <w:sdt>
        <w:sdtPr>
          <w:rPr>
            <w:rFonts w:cs="Times New Roman"/>
            <w:sz w:val="20"/>
            <w:szCs w:val="20"/>
          </w:rPr>
          <w:id w:val="372660029"/>
          <w:text/>
        </w:sdtPr>
        <w:sdtEndPr/>
        <w:sdtContent>
          <w:r w:rsidR="00A12CE9">
            <w:rPr>
              <w:rFonts w:cs="Times New Roman"/>
              <w:sz w:val="20"/>
              <w:szCs w:val="20"/>
            </w:rPr>
            <w:t xml:space="preserve">  </w:t>
          </w:r>
        </w:sdtContent>
      </w:sdt>
      <w:r>
        <w:rPr>
          <w:rFonts w:cs="Times New Roman"/>
          <w:sz w:val="20"/>
          <w:szCs w:val="20"/>
        </w:rPr>
        <w:tab/>
      </w:r>
    </w:p>
    <w:tbl>
      <w:tblPr>
        <w:tblW w:w="963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648"/>
        <w:gridCol w:w="424"/>
        <w:gridCol w:w="695"/>
        <w:gridCol w:w="496"/>
        <w:gridCol w:w="1334"/>
        <w:gridCol w:w="36"/>
      </w:tblGrid>
      <w:tr w:rsidR="00B55767" w14:paraId="0584FEA2" w14:textId="77777777" w:rsidTr="0022204F">
        <w:trPr>
          <w:trHeight w:val="505"/>
        </w:trPr>
        <w:tc>
          <w:tcPr>
            <w:tcW w:w="6648" w:type="dxa"/>
            <w:tcBorders>
              <w:top w:val="double" w:sz="4" w:space="0" w:color="auto"/>
              <w:left w:val="double" w:sz="4" w:space="0" w:color="auto"/>
              <w:bottom w:val="single" w:sz="6" w:space="0" w:color="auto"/>
              <w:right w:val="single" w:sz="6" w:space="0" w:color="auto"/>
            </w:tcBorders>
            <w:shd w:val="clear" w:color="auto" w:fill="D9D9D9"/>
            <w:vAlign w:val="center"/>
            <w:hideMark/>
          </w:tcPr>
          <w:p w14:paraId="5834161B" w14:textId="77777777" w:rsidR="00B55767" w:rsidRDefault="00B55767">
            <w:pPr>
              <w:spacing w:after="0"/>
              <w:jc w:val="center"/>
              <w:rPr>
                <w:rFonts w:cs="Times New Roman"/>
                <w:b/>
                <w:sz w:val="20"/>
                <w:szCs w:val="20"/>
              </w:rPr>
            </w:pPr>
            <w:r>
              <w:rPr>
                <w:rFonts w:cs="Times New Roman"/>
                <w:b/>
                <w:sz w:val="20"/>
                <w:szCs w:val="20"/>
              </w:rPr>
              <w:t>Component:</w:t>
            </w:r>
          </w:p>
        </w:tc>
        <w:tc>
          <w:tcPr>
            <w:tcW w:w="1119" w:type="dxa"/>
            <w:gridSpan w:val="2"/>
            <w:tcBorders>
              <w:top w:val="double" w:sz="4" w:space="0" w:color="auto"/>
              <w:left w:val="single" w:sz="6" w:space="0" w:color="auto"/>
              <w:bottom w:val="single" w:sz="6" w:space="0" w:color="auto"/>
              <w:right w:val="single" w:sz="6" w:space="0" w:color="auto"/>
            </w:tcBorders>
            <w:shd w:val="clear" w:color="auto" w:fill="D9D9D9"/>
            <w:vAlign w:val="center"/>
            <w:hideMark/>
          </w:tcPr>
          <w:p w14:paraId="6140DDE0" w14:textId="77777777" w:rsidR="00B55767" w:rsidRDefault="00B55767">
            <w:pPr>
              <w:spacing w:after="0"/>
              <w:jc w:val="center"/>
              <w:rPr>
                <w:rFonts w:cs="Times New Roman"/>
                <w:b/>
                <w:sz w:val="20"/>
                <w:szCs w:val="20"/>
              </w:rPr>
            </w:pPr>
            <w:r>
              <w:rPr>
                <w:rFonts w:cs="Times New Roman"/>
                <w:b/>
                <w:sz w:val="20"/>
                <w:szCs w:val="20"/>
              </w:rPr>
              <w:t>Overall Performance Level</w:t>
            </w:r>
          </w:p>
        </w:tc>
        <w:tc>
          <w:tcPr>
            <w:tcW w:w="1866" w:type="dxa"/>
            <w:gridSpan w:val="3"/>
            <w:tcBorders>
              <w:top w:val="double" w:sz="4" w:space="0" w:color="auto"/>
              <w:left w:val="single" w:sz="6" w:space="0" w:color="auto"/>
              <w:bottom w:val="single" w:sz="6" w:space="0" w:color="auto"/>
              <w:right w:val="double" w:sz="4" w:space="0" w:color="auto"/>
            </w:tcBorders>
            <w:shd w:val="clear" w:color="auto" w:fill="D9D9D9"/>
            <w:vAlign w:val="center"/>
            <w:hideMark/>
          </w:tcPr>
          <w:p w14:paraId="108CD2F0" w14:textId="77777777" w:rsidR="00B55767" w:rsidRDefault="00B55767">
            <w:pPr>
              <w:spacing w:after="0"/>
              <w:jc w:val="center"/>
              <w:rPr>
                <w:rFonts w:cs="Times New Roman"/>
                <w:b/>
                <w:sz w:val="20"/>
                <w:szCs w:val="20"/>
              </w:rPr>
            </w:pPr>
            <w:r>
              <w:rPr>
                <w:rFonts w:cs="Times New Roman"/>
                <w:b/>
                <w:sz w:val="20"/>
                <w:szCs w:val="20"/>
              </w:rPr>
              <w:t>Rationale:</w:t>
            </w:r>
          </w:p>
        </w:tc>
      </w:tr>
      <w:tr w:rsidR="00B55767" w14:paraId="69164DD1" w14:textId="77777777" w:rsidTr="0022204F">
        <w:trPr>
          <w:trHeight w:val="66"/>
        </w:trPr>
        <w:tc>
          <w:tcPr>
            <w:tcW w:w="6648" w:type="dxa"/>
            <w:vMerge w:val="restart"/>
            <w:tcBorders>
              <w:top w:val="single" w:sz="6" w:space="0" w:color="auto"/>
              <w:left w:val="double" w:sz="4" w:space="0" w:color="auto"/>
              <w:bottom w:val="single" w:sz="6" w:space="0" w:color="auto"/>
              <w:right w:val="single" w:sz="6" w:space="0" w:color="auto"/>
            </w:tcBorders>
            <w:vAlign w:val="center"/>
            <w:hideMark/>
          </w:tcPr>
          <w:p w14:paraId="5A293E3A" w14:textId="77777777" w:rsidR="00B55767" w:rsidRDefault="00B55767">
            <w:pPr>
              <w:spacing w:after="0"/>
              <w:rPr>
                <w:rFonts w:cs="Times New Roman"/>
                <w:b/>
                <w:sz w:val="18"/>
                <w:szCs w:val="18"/>
              </w:rPr>
            </w:pPr>
            <w:r>
              <w:rPr>
                <w:rFonts w:cs="Times New Roman"/>
                <w:b/>
                <w:sz w:val="18"/>
                <w:szCs w:val="18"/>
              </w:rPr>
              <w:t xml:space="preserve">1A </w:t>
            </w:r>
          </w:p>
          <w:p w14:paraId="7B452BCE" w14:textId="77777777" w:rsidR="00B55767" w:rsidRDefault="00B55767" w:rsidP="00D652EC">
            <w:pPr>
              <w:numPr>
                <w:ilvl w:val="0"/>
                <w:numId w:val="130"/>
              </w:numPr>
              <w:spacing w:after="0"/>
              <w:rPr>
                <w:sz w:val="18"/>
                <w:szCs w:val="18"/>
              </w:rPr>
            </w:pPr>
            <w:r>
              <w:rPr>
                <w:sz w:val="18"/>
                <w:szCs w:val="18"/>
              </w:rPr>
              <w:t>School Library Media Specialist displays extensive knowledge of the curriculum, resources, various literacies, and the research process, and is able to develop meaningful connections.</w:t>
            </w:r>
          </w:p>
          <w:p w14:paraId="27AE7DE4" w14:textId="77777777" w:rsidR="00B55767" w:rsidRDefault="00B55767" w:rsidP="00D652EC">
            <w:pPr>
              <w:numPr>
                <w:ilvl w:val="0"/>
                <w:numId w:val="130"/>
              </w:numPr>
              <w:spacing w:after="0"/>
              <w:rPr>
                <w:sz w:val="18"/>
                <w:szCs w:val="18"/>
              </w:rPr>
            </w:pPr>
            <w:r>
              <w:rPr>
                <w:sz w:val="18"/>
                <w:szCs w:val="18"/>
              </w:rPr>
              <w:t>School Library Media Specialist is not familiar with the curriculum and does not understand the connections to the resources, literacies, and the research process.</w:t>
            </w:r>
          </w:p>
          <w:p w14:paraId="6C2057A3" w14:textId="77777777" w:rsidR="00B55767" w:rsidRDefault="00B55767" w:rsidP="00D652EC">
            <w:pPr>
              <w:numPr>
                <w:ilvl w:val="0"/>
                <w:numId w:val="130"/>
              </w:numPr>
              <w:spacing w:after="0"/>
              <w:rPr>
                <w:sz w:val="18"/>
                <w:szCs w:val="18"/>
              </w:rPr>
            </w:pPr>
            <w:r>
              <w:rPr>
                <w:sz w:val="18"/>
                <w:szCs w:val="18"/>
              </w:rPr>
              <w:t>School Library Media Specialist is familiar with the curriculum but cannot articulate connections with literacies and the research process.</w:t>
            </w:r>
          </w:p>
          <w:p w14:paraId="2FCEF0D1" w14:textId="77777777" w:rsidR="00B55767" w:rsidRDefault="00B55767" w:rsidP="00D652EC">
            <w:pPr>
              <w:numPr>
                <w:ilvl w:val="0"/>
                <w:numId w:val="130"/>
              </w:numPr>
              <w:autoSpaceDE w:val="0"/>
              <w:autoSpaceDN w:val="0"/>
              <w:adjustRightInd w:val="0"/>
              <w:spacing w:after="0"/>
            </w:pPr>
            <w:r>
              <w:rPr>
                <w:sz w:val="18"/>
                <w:szCs w:val="18"/>
              </w:rPr>
              <w:t xml:space="preserve"> School Library Media Specialist displays knowledge of the curriculum, resources, various literacies, and the research process, and is able to develop connections.</w:t>
            </w:r>
          </w:p>
        </w:tc>
        <w:tc>
          <w:tcPr>
            <w:tcW w:w="1119" w:type="dxa"/>
            <w:gridSpan w:val="2"/>
            <w:tcBorders>
              <w:top w:val="single" w:sz="6" w:space="0" w:color="auto"/>
              <w:left w:val="single" w:sz="6" w:space="0" w:color="auto"/>
              <w:bottom w:val="single" w:sz="6" w:space="0" w:color="auto"/>
              <w:right w:val="single" w:sz="6" w:space="0" w:color="auto"/>
            </w:tcBorders>
            <w:hideMark/>
          </w:tcPr>
          <w:p w14:paraId="30F94B48" w14:textId="77777777" w:rsidR="00B55767" w:rsidRDefault="00B55767">
            <w:pPr>
              <w:jc w:val="center"/>
              <w:rPr>
                <w:rFonts w:cs="Times New Roman"/>
                <w:b/>
                <w:sz w:val="18"/>
                <w:szCs w:val="18"/>
              </w:rPr>
            </w:pPr>
            <w:r>
              <w:rPr>
                <w:rFonts w:cs="Times New Roman"/>
                <w:b/>
                <w:sz w:val="18"/>
                <w:szCs w:val="18"/>
              </w:rPr>
              <w:t>I</w:t>
            </w:r>
          </w:p>
        </w:tc>
        <w:tc>
          <w:tcPr>
            <w:tcW w:w="1866" w:type="dxa"/>
            <w:gridSpan w:val="3"/>
            <w:vMerge w:val="restart"/>
            <w:tcBorders>
              <w:top w:val="single" w:sz="6" w:space="0" w:color="auto"/>
              <w:left w:val="single" w:sz="6" w:space="0" w:color="auto"/>
              <w:bottom w:val="single" w:sz="6" w:space="0" w:color="auto"/>
              <w:right w:val="double" w:sz="4" w:space="0" w:color="auto"/>
            </w:tcBorders>
          </w:tcPr>
          <w:p w14:paraId="66C9DC53" w14:textId="77777777" w:rsidR="00B55767" w:rsidRDefault="00B55767">
            <w:pPr>
              <w:rPr>
                <w:rFonts w:cs="Times New Roman"/>
                <w:sz w:val="18"/>
                <w:szCs w:val="18"/>
              </w:rPr>
            </w:pPr>
          </w:p>
        </w:tc>
      </w:tr>
      <w:tr w:rsidR="00B55767" w14:paraId="25BB1C8F"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17B439D3" w14:textId="77777777" w:rsidR="00B55767" w:rsidRDefault="00B55767">
            <w:pPr>
              <w:spacing w:after="0"/>
            </w:pPr>
          </w:p>
        </w:tc>
        <w:tc>
          <w:tcPr>
            <w:tcW w:w="1119" w:type="dxa"/>
            <w:gridSpan w:val="2"/>
            <w:tcBorders>
              <w:top w:val="single" w:sz="6" w:space="0" w:color="auto"/>
              <w:left w:val="single" w:sz="6" w:space="0" w:color="auto"/>
              <w:bottom w:val="single" w:sz="6" w:space="0" w:color="auto"/>
              <w:right w:val="single" w:sz="6" w:space="0" w:color="auto"/>
            </w:tcBorders>
            <w:hideMark/>
          </w:tcPr>
          <w:p w14:paraId="781B0088" w14:textId="77777777" w:rsidR="00B55767" w:rsidRDefault="00B55767">
            <w:pPr>
              <w:jc w:val="center"/>
              <w:rPr>
                <w:rFonts w:cs="Times New Roman"/>
                <w:b/>
                <w:sz w:val="18"/>
                <w:szCs w:val="18"/>
              </w:rPr>
            </w:pPr>
            <w:r>
              <w:rPr>
                <w:rFonts w:cs="Times New Roman"/>
                <w:b/>
                <w:sz w:val="18"/>
                <w:szCs w:val="18"/>
              </w:rPr>
              <w:t>D</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3EF05A0B" w14:textId="77777777" w:rsidR="00B55767" w:rsidRDefault="00B55767">
            <w:pPr>
              <w:spacing w:after="0"/>
              <w:rPr>
                <w:rFonts w:cs="Times New Roman"/>
                <w:sz w:val="18"/>
                <w:szCs w:val="18"/>
              </w:rPr>
            </w:pPr>
          </w:p>
        </w:tc>
      </w:tr>
      <w:tr w:rsidR="00B55767" w14:paraId="1A862B9E"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16435525" w14:textId="77777777" w:rsidR="00B55767" w:rsidRDefault="00B55767">
            <w:pPr>
              <w:spacing w:after="0"/>
            </w:pPr>
          </w:p>
        </w:tc>
        <w:tc>
          <w:tcPr>
            <w:tcW w:w="1119" w:type="dxa"/>
            <w:gridSpan w:val="2"/>
            <w:tcBorders>
              <w:top w:val="single" w:sz="6" w:space="0" w:color="auto"/>
              <w:left w:val="single" w:sz="6" w:space="0" w:color="auto"/>
              <w:bottom w:val="single" w:sz="6" w:space="0" w:color="auto"/>
              <w:right w:val="single" w:sz="6" w:space="0" w:color="auto"/>
            </w:tcBorders>
            <w:hideMark/>
          </w:tcPr>
          <w:p w14:paraId="302632F3" w14:textId="77777777" w:rsidR="00B55767" w:rsidRDefault="00B55767">
            <w:pPr>
              <w:jc w:val="center"/>
              <w:rPr>
                <w:rFonts w:cs="Times New Roman"/>
                <w:b/>
                <w:sz w:val="18"/>
                <w:szCs w:val="18"/>
              </w:rPr>
            </w:pPr>
            <w:r>
              <w:rPr>
                <w:rFonts w:cs="Times New Roman"/>
                <w:b/>
                <w:sz w:val="18"/>
                <w:szCs w:val="18"/>
              </w:rPr>
              <w:t>A</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447D6B32" w14:textId="77777777" w:rsidR="00B55767" w:rsidRDefault="00B55767">
            <w:pPr>
              <w:spacing w:after="0"/>
              <w:rPr>
                <w:rFonts w:cs="Times New Roman"/>
                <w:sz w:val="18"/>
                <w:szCs w:val="18"/>
              </w:rPr>
            </w:pPr>
          </w:p>
        </w:tc>
      </w:tr>
      <w:tr w:rsidR="00B55767" w14:paraId="5128BD6D"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284406B2" w14:textId="77777777" w:rsidR="00B55767" w:rsidRDefault="00B55767">
            <w:pPr>
              <w:spacing w:after="0"/>
            </w:pPr>
          </w:p>
        </w:tc>
        <w:tc>
          <w:tcPr>
            <w:tcW w:w="1119" w:type="dxa"/>
            <w:gridSpan w:val="2"/>
            <w:tcBorders>
              <w:top w:val="single" w:sz="6" w:space="0" w:color="auto"/>
              <w:left w:val="single" w:sz="6" w:space="0" w:color="auto"/>
              <w:bottom w:val="single" w:sz="6" w:space="0" w:color="auto"/>
              <w:right w:val="single" w:sz="6" w:space="0" w:color="auto"/>
            </w:tcBorders>
            <w:hideMark/>
          </w:tcPr>
          <w:p w14:paraId="54C19A47" w14:textId="77777777" w:rsidR="00B55767" w:rsidRDefault="00B55767">
            <w:pPr>
              <w:jc w:val="center"/>
              <w:rPr>
                <w:rFonts w:cs="Times New Roman"/>
                <w:b/>
                <w:sz w:val="18"/>
                <w:szCs w:val="18"/>
              </w:rPr>
            </w:pPr>
            <w:r>
              <w:rPr>
                <w:rFonts w:cs="Times New Roman"/>
                <w:b/>
                <w:sz w:val="18"/>
                <w:szCs w:val="18"/>
              </w:rPr>
              <w:t>E</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224877CD" w14:textId="77777777" w:rsidR="00B55767" w:rsidRDefault="00B55767">
            <w:pPr>
              <w:spacing w:after="0"/>
              <w:rPr>
                <w:rFonts w:cs="Times New Roman"/>
                <w:sz w:val="18"/>
                <w:szCs w:val="18"/>
              </w:rPr>
            </w:pPr>
          </w:p>
        </w:tc>
      </w:tr>
      <w:tr w:rsidR="00B55767" w14:paraId="49D11699" w14:textId="77777777" w:rsidTr="0022204F">
        <w:trPr>
          <w:trHeight w:val="46"/>
        </w:trPr>
        <w:tc>
          <w:tcPr>
            <w:tcW w:w="6648" w:type="dxa"/>
            <w:vMerge w:val="restart"/>
            <w:tcBorders>
              <w:top w:val="single" w:sz="6" w:space="0" w:color="auto"/>
              <w:left w:val="double" w:sz="4" w:space="0" w:color="auto"/>
              <w:bottom w:val="single" w:sz="6" w:space="0" w:color="auto"/>
              <w:right w:val="single" w:sz="6" w:space="0" w:color="auto"/>
            </w:tcBorders>
            <w:vAlign w:val="center"/>
            <w:hideMark/>
          </w:tcPr>
          <w:p w14:paraId="22F7E327" w14:textId="77777777" w:rsidR="00B55767" w:rsidRDefault="00B55767">
            <w:pPr>
              <w:spacing w:after="0"/>
              <w:rPr>
                <w:rFonts w:eastAsia="Cambria" w:cs="Times New Roman"/>
                <w:sz w:val="18"/>
                <w:szCs w:val="18"/>
              </w:rPr>
            </w:pPr>
            <w:r>
              <w:rPr>
                <w:rFonts w:cs="Times New Roman"/>
                <w:b/>
                <w:sz w:val="18"/>
                <w:szCs w:val="18"/>
              </w:rPr>
              <w:t xml:space="preserve">1B </w:t>
            </w:r>
          </w:p>
          <w:p w14:paraId="1AD21FDE" w14:textId="77777777" w:rsidR="00B55767" w:rsidRDefault="00B55767" w:rsidP="00D652EC">
            <w:pPr>
              <w:numPr>
                <w:ilvl w:val="0"/>
                <w:numId w:val="131"/>
              </w:numPr>
              <w:spacing w:after="0"/>
              <w:rPr>
                <w:rFonts w:eastAsiaTheme="minorHAnsi"/>
                <w:sz w:val="18"/>
                <w:szCs w:val="18"/>
              </w:rPr>
            </w:pPr>
            <w:r>
              <w:rPr>
                <w:sz w:val="18"/>
                <w:szCs w:val="18"/>
              </w:rPr>
              <w:t>School Library Media Specialist makes little or no attempt to acquire knowledge of the students’ developmental levels, basic skills, backgrounds and interests, as well as abilities and specials needs. School Library Media Specialist does not understand the need for this information in planning and developing the collection.</w:t>
            </w:r>
          </w:p>
          <w:p w14:paraId="0A1D532E" w14:textId="77777777" w:rsidR="00B55767" w:rsidRDefault="00B55767" w:rsidP="00D652EC">
            <w:pPr>
              <w:numPr>
                <w:ilvl w:val="0"/>
                <w:numId w:val="131"/>
              </w:numPr>
              <w:spacing w:after="0"/>
              <w:rPr>
                <w:sz w:val="18"/>
                <w:szCs w:val="18"/>
              </w:rPr>
            </w:pPr>
            <w:r>
              <w:rPr>
                <w:sz w:val="18"/>
                <w:szCs w:val="18"/>
              </w:rPr>
              <w:t>School Library Media Specialist demonstrates adequate knowledge of the students’ developmental levels, basic skills, backgrounds and interests, as well as abilities and specials needs. School Library Media Specialist uses this knowledge in planning for instruction, promoting reading, and developing the resource collection.</w:t>
            </w:r>
          </w:p>
          <w:p w14:paraId="220CC2C9" w14:textId="77777777" w:rsidR="00B55767" w:rsidRDefault="00B55767" w:rsidP="00D652EC">
            <w:pPr>
              <w:numPr>
                <w:ilvl w:val="0"/>
                <w:numId w:val="131"/>
              </w:numPr>
              <w:spacing w:after="0"/>
              <w:rPr>
                <w:sz w:val="18"/>
                <w:szCs w:val="18"/>
              </w:rPr>
            </w:pPr>
            <w:r>
              <w:rPr>
                <w:sz w:val="18"/>
                <w:szCs w:val="18"/>
              </w:rPr>
              <w:t xml:space="preserve">School Library Media Specialist demonstrates thorough knowledge of the students’ developmental levels, basic skills, backgrounds and interests, as well as abilities and specials needs. School Library Media Specialist employs intentional strategies to use this knowledge expertly in planning for instruction, promoting reading, and developing the resource collection. </w:t>
            </w:r>
          </w:p>
          <w:p w14:paraId="5E995FE6" w14:textId="77777777" w:rsidR="00B55767" w:rsidRDefault="00B55767" w:rsidP="00D652EC">
            <w:pPr>
              <w:numPr>
                <w:ilvl w:val="0"/>
                <w:numId w:val="131"/>
              </w:numPr>
              <w:spacing w:after="0"/>
              <w:rPr>
                <w:sz w:val="18"/>
                <w:szCs w:val="18"/>
              </w:rPr>
            </w:pPr>
            <w:r>
              <w:rPr>
                <w:sz w:val="18"/>
                <w:szCs w:val="18"/>
              </w:rPr>
              <w:t>School Library Media Specialist demonstrates some knowledge of the students’ developmental levels, basic skills, backgrounds and interests, as well as abilities and specials needs. School Library Media Specialist occasionally applies this knowledge in planning for instruction,</w:t>
            </w:r>
            <w:r>
              <w:t xml:space="preserve"> </w:t>
            </w:r>
            <w:r>
              <w:rPr>
                <w:sz w:val="18"/>
                <w:szCs w:val="18"/>
              </w:rPr>
              <w:t>promoting reading, and developing the resource collection.</w:t>
            </w:r>
          </w:p>
        </w:tc>
        <w:tc>
          <w:tcPr>
            <w:tcW w:w="1119" w:type="dxa"/>
            <w:gridSpan w:val="2"/>
            <w:tcBorders>
              <w:top w:val="single" w:sz="6" w:space="0" w:color="auto"/>
              <w:left w:val="single" w:sz="6" w:space="0" w:color="auto"/>
              <w:bottom w:val="single" w:sz="6" w:space="0" w:color="auto"/>
              <w:right w:val="single" w:sz="6" w:space="0" w:color="auto"/>
            </w:tcBorders>
            <w:hideMark/>
          </w:tcPr>
          <w:p w14:paraId="3D00F450" w14:textId="77777777" w:rsidR="00B55767" w:rsidRDefault="00B55767">
            <w:pPr>
              <w:jc w:val="center"/>
              <w:rPr>
                <w:rFonts w:cs="Times New Roman"/>
                <w:b/>
                <w:sz w:val="18"/>
                <w:szCs w:val="18"/>
              </w:rPr>
            </w:pPr>
            <w:r>
              <w:rPr>
                <w:rFonts w:cs="Times New Roman"/>
                <w:b/>
                <w:sz w:val="18"/>
                <w:szCs w:val="18"/>
              </w:rPr>
              <w:t>I</w:t>
            </w:r>
          </w:p>
        </w:tc>
        <w:tc>
          <w:tcPr>
            <w:tcW w:w="1866" w:type="dxa"/>
            <w:gridSpan w:val="3"/>
            <w:vMerge w:val="restart"/>
            <w:tcBorders>
              <w:top w:val="single" w:sz="6" w:space="0" w:color="auto"/>
              <w:left w:val="single" w:sz="6" w:space="0" w:color="auto"/>
              <w:bottom w:val="single" w:sz="6" w:space="0" w:color="auto"/>
              <w:right w:val="double" w:sz="4" w:space="0" w:color="auto"/>
            </w:tcBorders>
          </w:tcPr>
          <w:p w14:paraId="68A98145" w14:textId="77777777" w:rsidR="00B55767" w:rsidRDefault="00B55767">
            <w:pPr>
              <w:jc w:val="right"/>
              <w:rPr>
                <w:rFonts w:cs="Times New Roman"/>
                <w:sz w:val="18"/>
                <w:szCs w:val="18"/>
              </w:rPr>
            </w:pPr>
          </w:p>
        </w:tc>
      </w:tr>
      <w:tr w:rsidR="00B55767" w14:paraId="727D77C7" w14:textId="77777777" w:rsidTr="0022204F">
        <w:trPr>
          <w:trHeight w:val="4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755CBFF3"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023CBB5A" w14:textId="77777777" w:rsidR="00B55767" w:rsidRDefault="00B55767">
            <w:pPr>
              <w:jc w:val="center"/>
              <w:rPr>
                <w:rFonts w:cs="Times New Roman"/>
                <w:b/>
                <w:sz w:val="18"/>
                <w:szCs w:val="18"/>
              </w:rPr>
            </w:pPr>
            <w:r>
              <w:rPr>
                <w:rFonts w:cs="Times New Roman"/>
                <w:b/>
                <w:sz w:val="18"/>
                <w:szCs w:val="18"/>
              </w:rPr>
              <w:t>D</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6EEC18BA" w14:textId="77777777" w:rsidR="00B55767" w:rsidRDefault="00B55767">
            <w:pPr>
              <w:spacing w:after="0"/>
              <w:rPr>
                <w:rFonts w:cs="Times New Roman"/>
                <w:sz w:val="18"/>
                <w:szCs w:val="18"/>
              </w:rPr>
            </w:pPr>
          </w:p>
        </w:tc>
      </w:tr>
      <w:tr w:rsidR="00B55767" w14:paraId="647D8F20" w14:textId="77777777" w:rsidTr="0022204F">
        <w:trPr>
          <w:trHeight w:val="4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526906E7"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223A9E44" w14:textId="77777777" w:rsidR="00B55767" w:rsidRDefault="00B55767">
            <w:pPr>
              <w:jc w:val="center"/>
              <w:rPr>
                <w:rFonts w:cs="Times New Roman"/>
                <w:sz w:val="18"/>
                <w:szCs w:val="18"/>
              </w:rPr>
            </w:pPr>
            <w:r>
              <w:rPr>
                <w:rFonts w:cs="Times New Roman"/>
                <w:sz w:val="18"/>
                <w:szCs w:val="18"/>
              </w:rPr>
              <w:t>A</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3DD66215" w14:textId="77777777" w:rsidR="00B55767" w:rsidRDefault="00B55767">
            <w:pPr>
              <w:spacing w:after="0"/>
              <w:rPr>
                <w:rFonts w:cs="Times New Roman"/>
                <w:sz w:val="18"/>
                <w:szCs w:val="18"/>
              </w:rPr>
            </w:pPr>
          </w:p>
        </w:tc>
      </w:tr>
      <w:tr w:rsidR="00B55767" w14:paraId="4BE9C8BF" w14:textId="77777777" w:rsidTr="0022204F">
        <w:trPr>
          <w:trHeight w:val="4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3FE8B41D"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5D528F2E" w14:textId="77777777" w:rsidR="00B55767" w:rsidRDefault="00B55767">
            <w:pPr>
              <w:jc w:val="center"/>
              <w:rPr>
                <w:rFonts w:cs="Times New Roman"/>
                <w:sz w:val="18"/>
                <w:szCs w:val="18"/>
              </w:rPr>
            </w:pPr>
            <w:r>
              <w:rPr>
                <w:rFonts w:cs="Times New Roman"/>
                <w:sz w:val="18"/>
                <w:szCs w:val="18"/>
              </w:rPr>
              <w:t>E</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434BBEF6" w14:textId="77777777" w:rsidR="00B55767" w:rsidRDefault="00B55767">
            <w:pPr>
              <w:spacing w:after="0"/>
              <w:rPr>
                <w:rFonts w:cs="Times New Roman"/>
                <w:sz w:val="18"/>
                <w:szCs w:val="18"/>
              </w:rPr>
            </w:pPr>
          </w:p>
        </w:tc>
      </w:tr>
      <w:tr w:rsidR="00B55767" w14:paraId="3DFEB79F" w14:textId="77777777" w:rsidTr="0022204F">
        <w:trPr>
          <w:trHeight w:val="68"/>
        </w:trPr>
        <w:tc>
          <w:tcPr>
            <w:tcW w:w="6648" w:type="dxa"/>
            <w:vMerge w:val="restart"/>
            <w:tcBorders>
              <w:top w:val="single" w:sz="6" w:space="0" w:color="auto"/>
              <w:left w:val="double" w:sz="4" w:space="0" w:color="auto"/>
              <w:bottom w:val="double" w:sz="4" w:space="0" w:color="auto"/>
              <w:right w:val="single" w:sz="6" w:space="0" w:color="auto"/>
            </w:tcBorders>
            <w:vAlign w:val="center"/>
            <w:hideMark/>
          </w:tcPr>
          <w:p w14:paraId="62C71802" w14:textId="77777777" w:rsidR="00B55767" w:rsidRDefault="00B55767">
            <w:pPr>
              <w:spacing w:after="0"/>
              <w:rPr>
                <w:rFonts w:eastAsia="Cambria" w:cs="Times New Roman"/>
                <w:sz w:val="18"/>
                <w:szCs w:val="18"/>
              </w:rPr>
            </w:pPr>
            <w:r>
              <w:rPr>
                <w:rFonts w:cs="Times New Roman"/>
                <w:b/>
                <w:sz w:val="18"/>
                <w:szCs w:val="18"/>
              </w:rPr>
              <w:t xml:space="preserve">1C </w:t>
            </w:r>
          </w:p>
          <w:p w14:paraId="0AF0EFA7" w14:textId="77777777" w:rsidR="00B55767" w:rsidRDefault="00B55767" w:rsidP="00D652EC">
            <w:pPr>
              <w:numPr>
                <w:ilvl w:val="0"/>
                <w:numId w:val="132"/>
              </w:numPr>
              <w:autoSpaceDE w:val="0"/>
              <w:autoSpaceDN w:val="0"/>
              <w:adjustRightInd w:val="0"/>
              <w:spacing w:after="0"/>
              <w:rPr>
                <w:rFonts w:eastAsiaTheme="minorHAnsi"/>
                <w:sz w:val="18"/>
                <w:szCs w:val="18"/>
              </w:rPr>
            </w:pPr>
            <w:r>
              <w:rPr>
                <w:sz w:val="18"/>
                <w:szCs w:val="18"/>
              </w:rPr>
              <w:t>School Library Media Specialist displays full understanding of the instructional goals for all of the disciplines and diverse student population and expertly provides the necessary resources, technology and instructional services to support these goals.</w:t>
            </w:r>
          </w:p>
          <w:p w14:paraId="582694DC" w14:textId="77777777" w:rsidR="00B55767" w:rsidRDefault="00B55767" w:rsidP="00D652EC">
            <w:pPr>
              <w:numPr>
                <w:ilvl w:val="0"/>
                <w:numId w:val="132"/>
              </w:numPr>
              <w:spacing w:after="0"/>
              <w:rPr>
                <w:sz w:val="18"/>
                <w:szCs w:val="18"/>
              </w:rPr>
            </w:pPr>
            <w:r>
              <w:rPr>
                <w:sz w:val="18"/>
                <w:szCs w:val="18"/>
              </w:rPr>
              <w:t>School Library Media Specialist does not display a real understanding of the instructional goals for the disciplines and diverse student population and provides few of the necessary resources and instruction services to support these goals.</w:t>
            </w:r>
          </w:p>
          <w:p w14:paraId="5B29A8CB" w14:textId="77777777" w:rsidR="00B55767" w:rsidRDefault="00B55767" w:rsidP="00D652EC">
            <w:pPr>
              <w:numPr>
                <w:ilvl w:val="0"/>
                <w:numId w:val="132"/>
              </w:numPr>
              <w:spacing w:after="0"/>
              <w:rPr>
                <w:sz w:val="18"/>
                <w:szCs w:val="18"/>
              </w:rPr>
            </w:pPr>
            <w:r>
              <w:rPr>
                <w:sz w:val="18"/>
                <w:szCs w:val="18"/>
              </w:rPr>
              <w:t>School Library Media Specialist displays understanding of the instructional goals for most of the disciplines and diverse student population and provides many of the necessary resources, technology and instructional services to support these goals.</w:t>
            </w:r>
          </w:p>
          <w:p w14:paraId="683D4AA9" w14:textId="77777777" w:rsidR="00B55767" w:rsidRDefault="00B55767" w:rsidP="00D652EC">
            <w:pPr>
              <w:numPr>
                <w:ilvl w:val="0"/>
                <w:numId w:val="132"/>
              </w:numPr>
              <w:spacing w:after="0"/>
              <w:rPr>
                <w:sz w:val="18"/>
                <w:szCs w:val="18"/>
              </w:rPr>
            </w:pPr>
            <w:r>
              <w:rPr>
                <w:sz w:val="18"/>
                <w:szCs w:val="18"/>
              </w:rPr>
              <w:t xml:space="preserve">School Library Media Specialist displays some understanding of the instructional goals for the different disciplines and diverse student population and provides </w:t>
            </w:r>
            <w:r>
              <w:rPr>
                <w:sz w:val="18"/>
                <w:szCs w:val="18"/>
              </w:rPr>
              <w:lastRenderedPageBreak/>
              <w:t>some of the necessary resources, technology and instructional services to support these goals.</w:t>
            </w:r>
          </w:p>
        </w:tc>
        <w:tc>
          <w:tcPr>
            <w:tcW w:w="1119" w:type="dxa"/>
            <w:gridSpan w:val="2"/>
            <w:tcBorders>
              <w:top w:val="single" w:sz="6" w:space="0" w:color="auto"/>
              <w:left w:val="single" w:sz="6" w:space="0" w:color="auto"/>
              <w:bottom w:val="single" w:sz="6" w:space="0" w:color="auto"/>
              <w:right w:val="single" w:sz="6" w:space="0" w:color="auto"/>
            </w:tcBorders>
            <w:hideMark/>
          </w:tcPr>
          <w:p w14:paraId="12662A36" w14:textId="77777777" w:rsidR="00B55767" w:rsidRDefault="00B55767">
            <w:pPr>
              <w:jc w:val="center"/>
              <w:rPr>
                <w:rFonts w:cs="Times New Roman"/>
                <w:sz w:val="18"/>
                <w:szCs w:val="18"/>
              </w:rPr>
            </w:pPr>
            <w:r>
              <w:rPr>
                <w:rFonts w:cs="Times New Roman"/>
                <w:sz w:val="18"/>
                <w:szCs w:val="18"/>
              </w:rPr>
              <w:lastRenderedPageBreak/>
              <w:t>I</w:t>
            </w:r>
          </w:p>
        </w:tc>
        <w:tc>
          <w:tcPr>
            <w:tcW w:w="1866" w:type="dxa"/>
            <w:gridSpan w:val="3"/>
            <w:vMerge w:val="restart"/>
            <w:tcBorders>
              <w:top w:val="single" w:sz="6" w:space="0" w:color="auto"/>
              <w:left w:val="single" w:sz="6" w:space="0" w:color="auto"/>
              <w:bottom w:val="double" w:sz="4" w:space="0" w:color="auto"/>
              <w:right w:val="double" w:sz="4" w:space="0" w:color="auto"/>
            </w:tcBorders>
          </w:tcPr>
          <w:p w14:paraId="746E13E9" w14:textId="77777777" w:rsidR="00B55767" w:rsidRDefault="00B55767">
            <w:pPr>
              <w:rPr>
                <w:rFonts w:cs="Times New Roman"/>
                <w:sz w:val="18"/>
                <w:szCs w:val="18"/>
              </w:rPr>
            </w:pPr>
          </w:p>
        </w:tc>
      </w:tr>
      <w:tr w:rsidR="00B55767" w14:paraId="36D1CCEA" w14:textId="77777777" w:rsidTr="0022204F">
        <w:trPr>
          <w:trHeight w:val="68"/>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6FD730D7"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2D799F65" w14:textId="77777777" w:rsidR="00B55767" w:rsidRDefault="00B55767">
            <w:pPr>
              <w:jc w:val="center"/>
              <w:rPr>
                <w:rFonts w:cs="Times New Roman"/>
                <w:sz w:val="18"/>
                <w:szCs w:val="18"/>
              </w:rPr>
            </w:pPr>
            <w:r>
              <w:rPr>
                <w:rFonts w:cs="Times New Roman"/>
                <w:sz w:val="18"/>
                <w:szCs w:val="18"/>
              </w:rPr>
              <w:t>D</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2DE49FC3" w14:textId="77777777" w:rsidR="00B55767" w:rsidRDefault="00B55767">
            <w:pPr>
              <w:spacing w:after="0"/>
              <w:rPr>
                <w:rFonts w:cs="Times New Roman"/>
                <w:sz w:val="18"/>
                <w:szCs w:val="18"/>
              </w:rPr>
            </w:pPr>
          </w:p>
        </w:tc>
      </w:tr>
      <w:tr w:rsidR="00B55767" w14:paraId="23DA5595" w14:textId="77777777" w:rsidTr="0022204F">
        <w:trPr>
          <w:trHeight w:val="68"/>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29AEF504"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37FA6349" w14:textId="77777777" w:rsidR="00B55767" w:rsidRDefault="00B55767">
            <w:pPr>
              <w:jc w:val="center"/>
              <w:rPr>
                <w:rFonts w:cs="Times New Roman"/>
                <w:sz w:val="18"/>
                <w:szCs w:val="18"/>
              </w:rPr>
            </w:pPr>
            <w:r>
              <w:rPr>
                <w:rFonts w:cs="Times New Roman"/>
                <w:sz w:val="18"/>
                <w:szCs w:val="18"/>
              </w:rPr>
              <w:t>A</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1BBFB047" w14:textId="77777777" w:rsidR="00B55767" w:rsidRDefault="00B55767">
            <w:pPr>
              <w:spacing w:after="0"/>
              <w:rPr>
                <w:rFonts w:cs="Times New Roman"/>
                <w:sz w:val="18"/>
                <w:szCs w:val="18"/>
              </w:rPr>
            </w:pPr>
          </w:p>
        </w:tc>
      </w:tr>
      <w:tr w:rsidR="00B55767" w14:paraId="2D55F096" w14:textId="77777777" w:rsidTr="0022204F">
        <w:trPr>
          <w:trHeight w:val="68"/>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0A11FB0A" w14:textId="77777777" w:rsidR="00B55767" w:rsidRDefault="00B55767">
            <w:pPr>
              <w:spacing w:after="0"/>
              <w:rPr>
                <w:sz w:val="18"/>
                <w:szCs w:val="18"/>
              </w:rPr>
            </w:pPr>
          </w:p>
        </w:tc>
        <w:tc>
          <w:tcPr>
            <w:tcW w:w="1119" w:type="dxa"/>
            <w:gridSpan w:val="2"/>
            <w:tcBorders>
              <w:top w:val="single" w:sz="6" w:space="0" w:color="auto"/>
              <w:left w:val="single" w:sz="6" w:space="0" w:color="auto"/>
              <w:bottom w:val="double" w:sz="4" w:space="0" w:color="auto"/>
              <w:right w:val="single" w:sz="6" w:space="0" w:color="auto"/>
            </w:tcBorders>
            <w:hideMark/>
          </w:tcPr>
          <w:p w14:paraId="6ED8742A" w14:textId="77777777" w:rsidR="00B55767" w:rsidRDefault="00B55767">
            <w:pPr>
              <w:jc w:val="center"/>
              <w:rPr>
                <w:rFonts w:cs="Times New Roman"/>
                <w:sz w:val="18"/>
                <w:szCs w:val="18"/>
              </w:rPr>
            </w:pPr>
            <w:r>
              <w:rPr>
                <w:rFonts w:cs="Times New Roman"/>
                <w:sz w:val="18"/>
                <w:szCs w:val="18"/>
              </w:rPr>
              <w:t>E</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00ED5EAE" w14:textId="77777777" w:rsidR="00B55767" w:rsidRDefault="00B55767">
            <w:pPr>
              <w:spacing w:after="0"/>
              <w:rPr>
                <w:rFonts w:cs="Times New Roman"/>
                <w:sz w:val="18"/>
                <w:szCs w:val="18"/>
              </w:rPr>
            </w:pPr>
          </w:p>
        </w:tc>
      </w:tr>
      <w:tr w:rsidR="00B55767" w14:paraId="7D417F1B" w14:textId="77777777" w:rsidTr="0022204F">
        <w:trPr>
          <w:trHeight w:val="39"/>
        </w:trPr>
        <w:tc>
          <w:tcPr>
            <w:tcW w:w="6648" w:type="dxa"/>
            <w:vMerge w:val="restart"/>
            <w:tcBorders>
              <w:top w:val="double" w:sz="4" w:space="0" w:color="auto"/>
              <w:left w:val="double" w:sz="4" w:space="0" w:color="auto"/>
              <w:bottom w:val="single" w:sz="6" w:space="0" w:color="auto"/>
              <w:right w:val="single" w:sz="6" w:space="0" w:color="auto"/>
            </w:tcBorders>
            <w:vAlign w:val="center"/>
            <w:hideMark/>
          </w:tcPr>
          <w:p w14:paraId="4BA6E0E0" w14:textId="058B9D5E" w:rsidR="00B55767" w:rsidRDefault="00B55767">
            <w:pPr>
              <w:spacing w:after="0"/>
              <w:rPr>
                <w:rFonts w:cs="Times New Roman"/>
                <w:b/>
                <w:sz w:val="18"/>
                <w:szCs w:val="18"/>
              </w:rPr>
            </w:pPr>
            <w:r>
              <w:lastRenderedPageBreak/>
              <w:br w:type="page"/>
            </w:r>
            <w:r>
              <w:rPr>
                <w:rFonts w:cs="Times New Roman"/>
                <w:b/>
                <w:sz w:val="18"/>
                <w:szCs w:val="18"/>
              </w:rPr>
              <w:t xml:space="preserve">1D </w:t>
            </w:r>
          </w:p>
          <w:p w14:paraId="5C0DE1C4" w14:textId="77777777" w:rsidR="00B55767" w:rsidRDefault="00B55767" w:rsidP="00D652EC">
            <w:pPr>
              <w:numPr>
                <w:ilvl w:val="0"/>
                <w:numId w:val="133"/>
              </w:numPr>
              <w:spacing w:after="0"/>
              <w:rPr>
                <w:sz w:val="18"/>
                <w:szCs w:val="18"/>
              </w:rPr>
            </w:pPr>
            <w:r>
              <w:rPr>
                <w:sz w:val="18"/>
                <w:szCs w:val="18"/>
              </w:rPr>
              <w:t>School Library Media Specialist has commendable knowledge of the resources within the school’s library collection; has knowledge of and the skills to access resources available electronically or online; and seeks other resources throughout the district and from agencies, organizations, and institutions within the community at large.</w:t>
            </w:r>
          </w:p>
          <w:p w14:paraId="1B9B07BA" w14:textId="77777777" w:rsidR="00B55767" w:rsidRDefault="00B55767" w:rsidP="00D652EC">
            <w:pPr>
              <w:numPr>
                <w:ilvl w:val="0"/>
                <w:numId w:val="133"/>
              </w:numPr>
              <w:spacing w:after="0"/>
              <w:rPr>
                <w:sz w:val="18"/>
                <w:szCs w:val="18"/>
              </w:rPr>
            </w:pPr>
            <w:r>
              <w:rPr>
                <w:sz w:val="18"/>
                <w:szCs w:val="18"/>
              </w:rPr>
              <w:t>School Library Media Specialist is aware of the resources within the school’s library collection as well as of resources available electronically or online, and is aware of some places to seek other resources throughout the district and the local community.</w:t>
            </w:r>
          </w:p>
          <w:p w14:paraId="25843726" w14:textId="77777777" w:rsidR="00B55767" w:rsidRDefault="00B55767" w:rsidP="00D652EC">
            <w:pPr>
              <w:numPr>
                <w:ilvl w:val="0"/>
                <w:numId w:val="133"/>
              </w:numPr>
              <w:spacing w:after="0"/>
              <w:rPr>
                <w:sz w:val="18"/>
                <w:szCs w:val="18"/>
              </w:rPr>
            </w:pPr>
            <w:r>
              <w:rPr>
                <w:sz w:val="18"/>
                <w:szCs w:val="18"/>
              </w:rPr>
              <w:t>School Library Media Specialist has an extensive knowledge of the resources within the school’s library collection; has knowledge of a variety of electronic and online resources accompanied with advanced skills for accessing information using these resources; and actively seeks other resources throughout the district and from agencies, organizations, and institutions within the community at large and beyond.</w:t>
            </w:r>
          </w:p>
          <w:p w14:paraId="5C4478B5" w14:textId="77777777" w:rsidR="00B55767" w:rsidRDefault="00B55767" w:rsidP="00D652EC">
            <w:pPr>
              <w:numPr>
                <w:ilvl w:val="0"/>
                <w:numId w:val="133"/>
              </w:numPr>
              <w:spacing w:after="0"/>
              <w:rPr>
                <w:sz w:val="18"/>
                <w:szCs w:val="18"/>
              </w:rPr>
            </w:pPr>
            <w:r>
              <w:rPr>
                <w:sz w:val="18"/>
                <w:szCs w:val="18"/>
              </w:rPr>
              <w:t>School Library Media Specialist has little awareness of the resources with the school’s library collection or resources available electronically and does not seek resources outside the library.</w:t>
            </w:r>
          </w:p>
        </w:tc>
        <w:tc>
          <w:tcPr>
            <w:tcW w:w="1119" w:type="dxa"/>
            <w:gridSpan w:val="2"/>
            <w:tcBorders>
              <w:top w:val="double" w:sz="4" w:space="0" w:color="auto"/>
              <w:left w:val="single" w:sz="6" w:space="0" w:color="auto"/>
              <w:bottom w:val="single" w:sz="6" w:space="0" w:color="auto"/>
              <w:right w:val="single" w:sz="6" w:space="0" w:color="auto"/>
            </w:tcBorders>
            <w:hideMark/>
          </w:tcPr>
          <w:p w14:paraId="49D791AB" w14:textId="77777777" w:rsidR="00B55767" w:rsidRDefault="00B55767">
            <w:pPr>
              <w:jc w:val="center"/>
              <w:rPr>
                <w:rFonts w:cs="Times New Roman"/>
                <w:sz w:val="18"/>
                <w:szCs w:val="18"/>
              </w:rPr>
            </w:pPr>
            <w:r>
              <w:rPr>
                <w:rFonts w:cs="Times New Roman"/>
                <w:sz w:val="18"/>
                <w:szCs w:val="18"/>
              </w:rPr>
              <w:t>I</w:t>
            </w:r>
          </w:p>
        </w:tc>
        <w:tc>
          <w:tcPr>
            <w:tcW w:w="1866" w:type="dxa"/>
            <w:gridSpan w:val="3"/>
            <w:vMerge w:val="restart"/>
            <w:tcBorders>
              <w:top w:val="double" w:sz="4" w:space="0" w:color="auto"/>
              <w:left w:val="single" w:sz="6" w:space="0" w:color="auto"/>
              <w:bottom w:val="single" w:sz="6" w:space="0" w:color="auto"/>
              <w:right w:val="double" w:sz="4" w:space="0" w:color="auto"/>
            </w:tcBorders>
          </w:tcPr>
          <w:p w14:paraId="6DFC25C2" w14:textId="77777777" w:rsidR="00B55767" w:rsidRDefault="00B55767">
            <w:pPr>
              <w:rPr>
                <w:rFonts w:cs="Times New Roman"/>
                <w:sz w:val="18"/>
                <w:szCs w:val="18"/>
              </w:rPr>
            </w:pPr>
          </w:p>
        </w:tc>
      </w:tr>
      <w:tr w:rsidR="00B55767" w14:paraId="3C178A8A" w14:textId="77777777" w:rsidTr="0022204F">
        <w:trPr>
          <w:trHeight w:val="39"/>
        </w:trPr>
        <w:tc>
          <w:tcPr>
            <w:tcW w:w="6648" w:type="dxa"/>
            <w:vMerge/>
            <w:tcBorders>
              <w:top w:val="double" w:sz="4" w:space="0" w:color="auto"/>
              <w:left w:val="double" w:sz="4" w:space="0" w:color="auto"/>
              <w:bottom w:val="single" w:sz="6" w:space="0" w:color="auto"/>
              <w:right w:val="single" w:sz="6" w:space="0" w:color="auto"/>
            </w:tcBorders>
            <w:vAlign w:val="center"/>
            <w:hideMark/>
          </w:tcPr>
          <w:p w14:paraId="54B623EC"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6A8CEAF9" w14:textId="77777777" w:rsidR="00B55767" w:rsidRDefault="00B55767">
            <w:pPr>
              <w:jc w:val="center"/>
              <w:rPr>
                <w:rFonts w:cs="Times New Roman"/>
                <w:sz w:val="18"/>
                <w:szCs w:val="18"/>
              </w:rPr>
            </w:pPr>
            <w:r>
              <w:rPr>
                <w:rFonts w:cs="Times New Roman"/>
                <w:sz w:val="18"/>
                <w:szCs w:val="18"/>
              </w:rPr>
              <w:t>D</w:t>
            </w:r>
          </w:p>
        </w:tc>
        <w:tc>
          <w:tcPr>
            <w:tcW w:w="1866" w:type="dxa"/>
            <w:gridSpan w:val="3"/>
            <w:vMerge/>
            <w:tcBorders>
              <w:top w:val="double" w:sz="4" w:space="0" w:color="auto"/>
              <w:left w:val="single" w:sz="6" w:space="0" w:color="auto"/>
              <w:bottom w:val="single" w:sz="6" w:space="0" w:color="auto"/>
              <w:right w:val="double" w:sz="4" w:space="0" w:color="auto"/>
            </w:tcBorders>
            <w:vAlign w:val="center"/>
            <w:hideMark/>
          </w:tcPr>
          <w:p w14:paraId="3B1F5548" w14:textId="77777777" w:rsidR="00B55767" w:rsidRDefault="00B55767">
            <w:pPr>
              <w:spacing w:after="0"/>
              <w:rPr>
                <w:rFonts w:cs="Times New Roman"/>
                <w:sz w:val="18"/>
                <w:szCs w:val="18"/>
              </w:rPr>
            </w:pPr>
          </w:p>
        </w:tc>
      </w:tr>
      <w:tr w:rsidR="00B55767" w14:paraId="17EB9D23" w14:textId="77777777" w:rsidTr="0022204F">
        <w:trPr>
          <w:trHeight w:val="39"/>
        </w:trPr>
        <w:tc>
          <w:tcPr>
            <w:tcW w:w="6648" w:type="dxa"/>
            <w:vMerge/>
            <w:tcBorders>
              <w:top w:val="double" w:sz="4" w:space="0" w:color="auto"/>
              <w:left w:val="double" w:sz="4" w:space="0" w:color="auto"/>
              <w:bottom w:val="single" w:sz="6" w:space="0" w:color="auto"/>
              <w:right w:val="single" w:sz="6" w:space="0" w:color="auto"/>
            </w:tcBorders>
            <w:vAlign w:val="center"/>
            <w:hideMark/>
          </w:tcPr>
          <w:p w14:paraId="6E2AB2BC"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7717D7FF" w14:textId="77777777" w:rsidR="00B55767" w:rsidRDefault="00B55767">
            <w:pPr>
              <w:jc w:val="center"/>
              <w:rPr>
                <w:rFonts w:cs="Times New Roman"/>
                <w:sz w:val="18"/>
                <w:szCs w:val="18"/>
              </w:rPr>
            </w:pPr>
            <w:r>
              <w:rPr>
                <w:rFonts w:cs="Times New Roman"/>
                <w:sz w:val="18"/>
                <w:szCs w:val="18"/>
              </w:rPr>
              <w:t>A</w:t>
            </w:r>
          </w:p>
        </w:tc>
        <w:tc>
          <w:tcPr>
            <w:tcW w:w="1866" w:type="dxa"/>
            <w:gridSpan w:val="3"/>
            <w:vMerge/>
            <w:tcBorders>
              <w:top w:val="double" w:sz="4" w:space="0" w:color="auto"/>
              <w:left w:val="single" w:sz="6" w:space="0" w:color="auto"/>
              <w:bottom w:val="single" w:sz="6" w:space="0" w:color="auto"/>
              <w:right w:val="double" w:sz="4" w:space="0" w:color="auto"/>
            </w:tcBorders>
            <w:vAlign w:val="center"/>
            <w:hideMark/>
          </w:tcPr>
          <w:p w14:paraId="68C63BA8" w14:textId="77777777" w:rsidR="00B55767" w:rsidRDefault="00B55767">
            <w:pPr>
              <w:spacing w:after="0"/>
              <w:rPr>
                <w:rFonts w:cs="Times New Roman"/>
                <w:sz w:val="18"/>
                <w:szCs w:val="18"/>
              </w:rPr>
            </w:pPr>
          </w:p>
        </w:tc>
      </w:tr>
      <w:tr w:rsidR="00B55767" w14:paraId="0895181D" w14:textId="77777777" w:rsidTr="0022204F">
        <w:trPr>
          <w:trHeight w:val="39"/>
        </w:trPr>
        <w:tc>
          <w:tcPr>
            <w:tcW w:w="6648" w:type="dxa"/>
            <w:vMerge/>
            <w:tcBorders>
              <w:top w:val="double" w:sz="4" w:space="0" w:color="auto"/>
              <w:left w:val="double" w:sz="4" w:space="0" w:color="auto"/>
              <w:bottom w:val="single" w:sz="6" w:space="0" w:color="auto"/>
              <w:right w:val="single" w:sz="6" w:space="0" w:color="auto"/>
            </w:tcBorders>
            <w:vAlign w:val="center"/>
            <w:hideMark/>
          </w:tcPr>
          <w:p w14:paraId="44F7F9EB"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783B7AAB" w14:textId="77777777" w:rsidR="00B55767" w:rsidRDefault="00B55767">
            <w:pPr>
              <w:jc w:val="center"/>
              <w:rPr>
                <w:rFonts w:cs="Times New Roman"/>
                <w:sz w:val="18"/>
                <w:szCs w:val="18"/>
              </w:rPr>
            </w:pPr>
            <w:r>
              <w:rPr>
                <w:rFonts w:cs="Times New Roman"/>
                <w:sz w:val="18"/>
                <w:szCs w:val="18"/>
              </w:rPr>
              <w:t>E</w:t>
            </w:r>
          </w:p>
        </w:tc>
        <w:tc>
          <w:tcPr>
            <w:tcW w:w="1866" w:type="dxa"/>
            <w:gridSpan w:val="3"/>
            <w:vMerge/>
            <w:tcBorders>
              <w:top w:val="double" w:sz="4" w:space="0" w:color="auto"/>
              <w:left w:val="single" w:sz="6" w:space="0" w:color="auto"/>
              <w:bottom w:val="single" w:sz="6" w:space="0" w:color="auto"/>
              <w:right w:val="double" w:sz="4" w:space="0" w:color="auto"/>
            </w:tcBorders>
            <w:vAlign w:val="center"/>
            <w:hideMark/>
          </w:tcPr>
          <w:p w14:paraId="1CDDEB35" w14:textId="77777777" w:rsidR="00B55767" w:rsidRDefault="00B55767">
            <w:pPr>
              <w:spacing w:after="0"/>
              <w:rPr>
                <w:rFonts w:cs="Times New Roman"/>
                <w:sz w:val="18"/>
                <w:szCs w:val="18"/>
              </w:rPr>
            </w:pPr>
          </w:p>
        </w:tc>
      </w:tr>
      <w:tr w:rsidR="00B55767" w14:paraId="3F2BE1D2" w14:textId="77777777" w:rsidTr="0022204F">
        <w:trPr>
          <w:trHeight w:val="281"/>
        </w:trPr>
        <w:tc>
          <w:tcPr>
            <w:tcW w:w="6648" w:type="dxa"/>
            <w:vMerge w:val="restart"/>
            <w:tcBorders>
              <w:top w:val="single" w:sz="6" w:space="0" w:color="auto"/>
              <w:left w:val="double" w:sz="4" w:space="0" w:color="auto"/>
              <w:bottom w:val="single" w:sz="6" w:space="0" w:color="auto"/>
              <w:right w:val="single" w:sz="6" w:space="0" w:color="auto"/>
            </w:tcBorders>
            <w:vAlign w:val="center"/>
            <w:hideMark/>
          </w:tcPr>
          <w:p w14:paraId="5ACACB6D" w14:textId="77777777" w:rsidR="00B55767" w:rsidRDefault="00B55767">
            <w:pPr>
              <w:spacing w:after="0"/>
              <w:rPr>
                <w:rFonts w:cs="Times New Roman"/>
                <w:b/>
                <w:sz w:val="18"/>
                <w:szCs w:val="18"/>
              </w:rPr>
            </w:pPr>
            <w:r>
              <w:rPr>
                <w:rFonts w:cs="Times New Roman"/>
                <w:b/>
                <w:sz w:val="18"/>
                <w:szCs w:val="18"/>
              </w:rPr>
              <w:t xml:space="preserve">1E </w:t>
            </w:r>
          </w:p>
          <w:p w14:paraId="30EB0BF6" w14:textId="77777777" w:rsidR="00B55767" w:rsidRDefault="00B55767" w:rsidP="00D652EC">
            <w:pPr>
              <w:numPr>
                <w:ilvl w:val="0"/>
                <w:numId w:val="134"/>
              </w:numPr>
              <w:spacing w:after="0"/>
              <w:rPr>
                <w:sz w:val="18"/>
                <w:szCs w:val="18"/>
              </w:rPr>
            </w:pPr>
            <w:r>
              <w:rPr>
                <w:sz w:val="18"/>
                <w:szCs w:val="18"/>
              </w:rPr>
              <w:t>School Library Media Specialist has some knowledge of current and classic literature and works with groups and individuals to promote good books, reading for pleasure and love of learning.</w:t>
            </w:r>
          </w:p>
          <w:p w14:paraId="44369D68" w14:textId="77777777" w:rsidR="00B55767" w:rsidRDefault="00B55767" w:rsidP="00D652EC">
            <w:pPr>
              <w:numPr>
                <w:ilvl w:val="0"/>
                <w:numId w:val="134"/>
              </w:numPr>
              <w:autoSpaceDE w:val="0"/>
              <w:autoSpaceDN w:val="0"/>
              <w:adjustRightInd w:val="0"/>
              <w:spacing w:after="0"/>
              <w:rPr>
                <w:sz w:val="18"/>
                <w:szCs w:val="18"/>
              </w:rPr>
            </w:pPr>
            <w:r>
              <w:rPr>
                <w:sz w:val="18"/>
                <w:szCs w:val="18"/>
              </w:rPr>
              <w:t>School Library Media Specialist has little knowledge of current and classic literature and rarely promotes good books, reading for pleasure and love of learning.</w:t>
            </w:r>
          </w:p>
          <w:p w14:paraId="7E416BBB" w14:textId="77777777" w:rsidR="00B55767" w:rsidRDefault="00B55767" w:rsidP="00D652EC">
            <w:pPr>
              <w:numPr>
                <w:ilvl w:val="0"/>
                <w:numId w:val="134"/>
              </w:numPr>
              <w:autoSpaceDE w:val="0"/>
              <w:autoSpaceDN w:val="0"/>
              <w:adjustRightInd w:val="0"/>
              <w:spacing w:after="0"/>
              <w:rPr>
                <w:sz w:val="18"/>
                <w:szCs w:val="18"/>
              </w:rPr>
            </w:pPr>
            <w:r>
              <w:rPr>
                <w:sz w:val="18"/>
                <w:szCs w:val="18"/>
              </w:rPr>
              <w:t>School Library Media Specialist has an extensive knowledge of current and classic literature of all genres and is extremely successful in working with groups and individuals to promote good books, reading for pleasure and love of learning.</w:t>
            </w:r>
          </w:p>
          <w:p w14:paraId="2ECED3AE" w14:textId="77777777" w:rsidR="00B55767" w:rsidRDefault="00B55767" w:rsidP="00D652EC">
            <w:pPr>
              <w:numPr>
                <w:ilvl w:val="0"/>
                <w:numId w:val="134"/>
              </w:numPr>
              <w:spacing w:after="0"/>
              <w:rPr>
                <w:sz w:val="18"/>
                <w:szCs w:val="18"/>
              </w:rPr>
            </w:pPr>
            <w:r>
              <w:rPr>
                <w:sz w:val="18"/>
                <w:szCs w:val="18"/>
              </w:rPr>
              <w:t>School Library Media Specialist has a commendable knowledge of current and classic literature of all genres and is successful in working with groups and individuals to promote good books, reading for pleasure and love of learning.</w:t>
            </w:r>
          </w:p>
        </w:tc>
        <w:tc>
          <w:tcPr>
            <w:tcW w:w="1119" w:type="dxa"/>
            <w:gridSpan w:val="2"/>
            <w:tcBorders>
              <w:top w:val="single" w:sz="6" w:space="0" w:color="auto"/>
              <w:left w:val="single" w:sz="6" w:space="0" w:color="auto"/>
              <w:bottom w:val="single" w:sz="6" w:space="0" w:color="auto"/>
              <w:right w:val="single" w:sz="6" w:space="0" w:color="auto"/>
            </w:tcBorders>
            <w:hideMark/>
          </w:tcPr>
          <w:p w14:paraId="4F9B7FAB" w14:textId="77777777" w:rsidR="00B55767" w:rsidRDefault="00B55767">
            <w:pPr>
              <w:jc w:val="center"/>
              <w:rPr>
                <w:rFonts w:cs="Times New Roman"/>
                <w:sz w:val="18"/>
                <w:szCs w:val="18"/>
              </w:rPr>
            </w:pPr>
            <w:r>
              <w:rPr>
                <w:rFonts w:cs="Times New Roman"/>
                <w:sz w:val="18"/>
                <w:szCs w:val="18"/>
              </w:rPr>
              <w:t>I</w:t>
            </w:r>
          </w:p>
        </w:tc>
        <w:tc>
          <w:tcPr>
            <w:tcW w:w="1866" w:type="dxa"/>
            <w:gridSpan w:val="3"/>
            <w:vMerge w:val="restart"/>
            <w:tcBorders>
              <w:top w:val="single" w:sz="6" w:space="0" w:color="auto"/>
              <w:left w:val="single" w:sz="6" w:space="0" w:color="auto"/>
              <w:bottom w:val="single" w:sz="6" w:space="0" w:color="auto"/>
              <w:right w:val="double" w:sz="4" w:space="0" w:color="auto"/>
            </w:tcBorders>
          </w:tcPr>
          <w:p w14:paraId="1B7DAB93" w14:textId="77777777" w:rsidR="00B55767" w:rsidRDefault="00B55767">
            <w:pPr>
              <w:rPr>
                <w:rFonts w:cs="Times New Roman"/>
                <w:sz w:val="18"/>
                <w:szCs w:val="18"/>
              </w:rPr>
            </w:pPr>
          </w:p>
        </w:tc>
      </w:tr>
      <w:tr w:rsidR="00B55767" w14:paraId="5B03E3A7" w14:textId="77777777" w:rsidTr="0022204F">
        <w:trPr>
          <w:trHeight w:val="280"/>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118310B4"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6C2493F1" w14:textId="77777777" w:rsidR="00B55767" w:rsidRDefault="00B55767">
            <w:pPr>
              <w:jc w:val="center"/>
              <w:rPr>
                <w:rFonts w:cs="Times New Roman"/>
                <w:sz w:val="18"/>
                <w:szCs w:val="18"/>
              </w:rPr>
            </w:pPr>
            <w:r>
              <w:rPr>
                <w:rFonts w:cs="Times New Roman"/>
                <w:sz w:val="18"/>
                <w:szCs w:val="18"/>
              </w:rPr>
              <w:t>D</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524C7A7D" w14:textId="77777777" w:rsidR="00B55767" w:rsidRDefault="00B55767">
            <w:pPr>
              <w:spacing w:after="0"/>
              <w:rPr>
                <w:rFonts w:cs="Times New Roman"/>
                <w:sz w:val="18"/>
                <w:szCs w:val="18"/>
              </w:rPr>
            </w:pPr>
          </w:p>
        </w:tc>
      </w:tr>
      <w:tr w:rsidR="00B55767" w14:paraId="4A66783C" w14:textId="77777777" w:rsidTr="0022204F">
        <w:trPr>
          <w:trHeight w:val="280"/>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3F415A21"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492B835F" w14:textId="77777777" w:rsidR="00B55767" w:rsidRDefault="00B55767">
            <w:pPr>
              <w:jc w:val="center"/>
              <w:rPr>
                <w:rFonts w:cs="Times New Roman"/>
                <w:sz w:val="18"/>
                <w:szCs w:val="18"/>
              </w:rPr>
            </w:pPr>
            <w:r>
              <w:rPr>
                <w:rFonts w:cs="Times New Roman"/>
                <w:sz w:val="18"/>
                <w:szCs w:val="18"/>
              </w:rPr>
              <w:t>A</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255BB61F" w14:textId="77777777" w:rsidR="00B55767" w:rsidRDefault="00B55767">
            <w:pPr>
              <w:spacing w:after="0"/>
              <w:rPr>
                <w:rFonts w:cs="Times New Roman"/>
                <w:sz w:val="18"/>
                <w:szCs w:val="18"/>
              </w:rPr>
            </w:pPr>
          </w:p>
        </w:tc>
      </w:tr>
      <w:tr w:rsidR="00B55767" w14:paraId="0A721D62" w14:textId="77777777" w:rsidTr="0022204F">
        <w:trPr>
          <w:trHeight w:val="280"/>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581F7FBF"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4B749615" w14:textId="77777777" w:rsidR="00B55767" w:rsidRDefault="00B55767">
            <w:pPr>
              <w:jc w:val="center"/>
              <w:rPr>
                <w:rFonts w:cs="Times New Roman"/>
                <w:sz w:val="18"/>
                <w:szCs w:val="18"/>
              </w:rPr>
            </w:pPr>
            <w:r>
              <w:rPr>
                <w:rFonts w:cs="Times New Roman"/>
                <w:sz w:val="18"/>
                <w:szCs w:val="18"/>
              </w:rPr>
              <w:t>E</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52AE7959" w14:textId="77777777" w:rsidR="00B55767" w:rsidRDefault="00B55767">
            <w:pPr>
              <w:spacing w:after="0"/>
              <w:rPr>
                <w:rFonts w:cs="Times New Roman"/>
                <w:sz w:val="18"/>
                <w:szCs w:val="18"/>
              </w:rPr>
            </w:pPr>
          </w:p>
        </w:tc>
      </w:tr>
      <w:tr w:rsidR="00B55767" w14:paraId="29BFEA20" w14:textId="77777777" w:rsidTr="0022204F">
        <w:trPr>
          <w:trHeight w:val="66"/>
        </w:trPr>
        <w:tc>
          <w:tcPr>
            <w:tcW w:w="6648" w:type="dxa"/>
            <w:vMerge w:val="restart"/>
            <w:tcBorders>
              <w:top w:val="single" w:sz="6" w:space="0" w:color="auto"/>
              <w:left w:val="double" w:sz="4" w:space="0" w:color="auto"/>
              <w:bottom w:val="single" w:sz="6" w:space="0" w:color="auto"/>
              <w:right w:val="single" w:sz="6" w:space="0" w:color="auto"/>
            </w:tcBorders>
            <w:vAlign w:val="center"/>
            <w:hideMark/>
          </w:tcPr>
          <w:p w14:paraId="56DDE81B" w14:textId="77777777" w:rsidR="00B55767" w:rsidRDefault="00B55767">
            <w:pPr>
              <w:spacing w:after="0"/>
              <w:rPr>
                <w:rFonts w:cs="Times New Roman"/>
                <w:b/>
                <w:sz w:val="18"/>
                <w:szCs w:val="18"/>
              </w:rPr>
            </w:pPr>
            <w:r>
              <w:rPr>
                <w:rFonts w:cs="Times New Roman"/>
                <w:b/>
                <w:sz w:val="18"/>
                <w:szCs w:val="18"/>
              </w:rPr>
              <w:t xml:space="preserve">1F </w:t>
            </w:r>
          </w:p>
          <w:p w14:paraId="1A1E33CB" w14:textId="77777777" w:rsidR="00B55767" w:rsidRDefault="00B55767" w:rsidP="00D652EC">
            <w:pPr>
              <w:numPr>
                <w:ilvl w:val="0"/>
                <w:numId w:val="135"/>
              </w:numPr>
              <w:spacing w:after="0"/>
              <w:rPr>
                <w:sz w:val="18"/>
                <w:szCs w:val="18"/>
              </w:rPr>
            </w:pPr>
            <w:r>
              <w:rPr>
                <w:sz w:val="18"/>
                <w:szCs w:val="18"/>
              </w:rPr>
              <w:t>School Library Media Specialist collaborates with some teachers in planning and implementing learning activities that integrate the use of multiple resources, and the development of research skills and various literacies.</w:t>
            </w:r>
          </w:p>
          <w:p w14:paraId="13B5C060" w14:textId="77777777" w:rsidR="00B55767" w:rsidRDefault="00B55767" w:rsidP="00D652EC">
            <w:pPr>
              <w:numPr>
                <w:ilvl w:val="0"/>
                <w:numId w:val="135"/>
              </w:numPr>
              <w:spacing w:after="0"/>
              <w:rPr>
                <w:sz w:val="18"/>
                <w:szCs w:val="18"/>
              </w:rPr>
            </w:pPr>
            <w:r>
              <w:rPr>
                <w:sz w:val="18"/>
                <w:szCs w:val="18"/>
              </w:rPr>
              <w:t>School Library Media Specialist collaborates with some teachers to coordinate the use of the library and its resources and may provide learning experiences that support the unit.</w:t>
            </w:r>
          </w:p>
          <w:p w14:paraId="3EA1DD3F" w14:textId="77777777" w:rsidR="00B55767" w:rsidRDefault="00B55767" w:rsidP="00D652EC">
            <w:pPr>
              <w:numPr>
                <w:ilvl w:val="0"/>
                <w:numId w:val="135"/>
              </w:numPr>
              <w:autoSpaceDE w:val="0"/>
              <w:autoSpaceDN w:val="0"/>
              <w:adjustRightInd w:val="0"/>
              <w:spacing w:after="0"/>
              <w:rPr>
                <w:sz w:val="18"/>
                <w:szCs w:val="18"/>
              </w:rPr>
            </w:pPr>
            <w:r>
              <w:rPr>
                <w:sz w:val="18"/>
                <w:szCs w:val="18"/>
              </w:rPr>
              <w:t>School Library Media Specialist collaborates with teachers in most disciplines in designing, planning, implementing, and assessing meaningful learning activities that integrate the use of multiple resources and the development of research skills and various literacies.</w:t>
            </w:r>
          </w:p>
          <w:p w14:paraId="62B18078" w14:textId="77777777" w:rsidR="00B55767" w:rsidRDefault="00B55767" w:rsidP="00D652EC">
            <w:pPr>
              <w:numPr>
                <w:ilvl w:val="0"/>
                <w:numId w:val="135"/>
              </w:numPr>
              <w:spacing w:after="0"/>
              <w:rPr>
                <w:sz w:val="18"/>
                <w:szCs w:val="18"/>
              </w:rPr>
            </w:pPr>
            <w:r>
              <w:rPr>
                <w:sz w:val="18"/>
                <w:szCs w:val="18"/>
              </w:rPr>
              <w:t>School Library Media Specialist does not collaborate with teachers in planning, implementing, and assessing learning activities.</w:t>
            </w:r>
          </w:p>
        </w:tc>
        <w:tc>
          <w:tcPr>
            <w:tcW w:w="1119" w:type="dxa"/>
            <w:gridSpan w:val="2"/>
            <w:tcBorders>
              <w:top w:val="single" w:sz="6" w:space="0" w:color="auto"/>
              <w:left w:val="single" w:sz="6" w:space="0" w:color="auto"/>
              <w:bottom w:val="single" w:sz="6" w:space="0" w:color="auto"/>
              <w:right w:val="single" w:sz="6" w:space="0" w:color="auto"/>
            </w:tcBorders>
            <w:hideMark/>
          </w:tcPr>
          <w:p w14:paraId="4E9A597A" w14:textId="77777777" w:rsidR="00B55767" w:rsidRDefault="00B55767">
            <w:pPr>
              <w:jc w:val="center"/>
              <w:rPr>
                <w:rFonts w:cs="Times New Roman"/>
                <w:b/>
                <w:sz w:val="18"/>
                <w:szCs w:val="18"/>
              </w:rPr>
            </w:pPr>
            <w:r>
              <w:rPr>
                <w:rFonts w:cs="Times New Roman"/>
                <w:b/>
                <w:sz w:val="18"/>
                <w:szCs w:val="18"/>
              </w:rPr>
              <w:t>I</w:t>
            </w:r>
          </w:p>
        </w:tc>
        <w:tc>
          <w:tcPr>
            <w:tcW w:w="1866" w:type="dxa"/>
            <w:gridSpan w:val="3"/>
            <w:vMerge w:val="restart"/>
            <w:tcBorders>
              <w:top w:val="single" w:sz="6" w:space="0" w:color="auto"/>
              <w:left w:val="single" w:sz="6" w:space="0" w:color="auto"/>
              <w:bottom w:val="single" w:sz="6" w:space="0" w:color="auto"/>
              <w:right w:val="double" w:sz="4" w:space="0" w:color="auto"/>
            </w:tcBorders>
          </w:tcPr>
          <w:p w14:paraId="12678E04" w14:textId="77777777" w:rsidR="00B55767" w:rsidRDefault="00B55767">
            <w:pPr>
              <w:rPr>
                <w:rFonts w:cs="Times New Roman"/>
                <w:sz w:val="18"/>
                <w:szCs w:val="18"/>
              </w:rPr>
            </w:pPr>
          </w:p>
        </w:tc>
      </w:tr>
      <w:tr w:rsidR="00B55767" w14:paraId="0B5B186E"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428589B8"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1801253F" w14:textId="77777777" w:rsidR="00B55767" w:rsidRDefault="00B55767">
            <w:pPr>
              <w:jc w:val="center"/>
              <w:rPr>
                <w:rFonts w:cs="Times New Roman"/>
                <w:b/>
                <w:sz w:val="18"/>
                <w:szCs w:val="18"/>
              </w:rPr>
            </w:pPr>
            <w:r>
              <w:rPr>
                <w:rFonts w:cs="Times New Roman"/>
                <w:b/>
                <w:sz w:val="18"/>
                <w:szCs w:val="18"/>
              </w:rPr>
              <w:t>D</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7EFEADB6" w14:textId="77777777" w:rsidR="00B55767" w:rsidRDefault="00B55767">
            <w:pPr>
              <w:spacing w:after="0"/>
              <w:rPr>
                <w:rFonts w:cs="Times New Roman"/>
                <w:sz w:val="18"/>
                <w:szCs w:val="18"/>
              </w:rPr>
            </w:pPr>
          </w:p>
        </w:tc>
      </w:tr>
      <w:tr w:rsidR="00B55767" w14:paraId="7411C8E5"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40C4EA6F"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5D62802F" w14:textId="77777777" w:rsidR="00B55767" w:rsidRDefault="00B55767">
            <w:pPr>
              <w:jc w:val="center"/>
              <w:rPr>
                <w:rFonts w:cs="Times New Roman"/>
                <w:b/>
                <w:sz w:val="18"/>
                <w:szCs w:val="18"/>
              </w:rPr>
            </w:pPr>
            <w:r>
              <w:rPr>
                <w:rFonts w:cs="Times New Roman"/>
                <w:b/>
                <w:sz w:val="18"/>
                <w:szCs w:val="18"/>
              </w:rPr>
              <w:t>A</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26DC7F71" w14:textId="77777777" w:rsidR="00B55767" w:rsidRDefault="00B55767">
            <w:pPr>
              <w:spacing w:after="0"/>
              <w:rPr>
                <w:rFonts w:cs="Times New Roman"/>
                <w:sz w:val="18"/>
                <w:szCs w:val="18"/>
              </w:rPr>
            </w:pPr>
          </w:p>
        </w:tc>
      </w:tr>
      <w:tr w:rsidR="00B55767" w14:paraId="3E3C288F" w14:textId="77777777" w:rsidTr="0022204F">
        <w:trPr>
          <w:trHeight w:val="66"/>
        </w:trPr>
        <w:tc>
          <w:tcPr>
            <w:tcW w:w="6648" w:type="dxa"/>
            <w:vMerge/>
            <w:tcBorders>
              <w:top w:val="single" w:sz="6" w:space="0" w:color="auto"/>
              <w:left w:val="double" w:sz="4" w:space="0" w:color="auto"/>
              <w:bottom w:val="single" w:sz="6" w:space="0" w:color="auto"/>
              <w:right w:val="single" w:sz="6" w:space="0" w:color="auto"/>
            </w:tcBorders>
            <w:vAlign w:val="center"/>
            <w:hideMark/>
          </w:tcPr>
          <w:p w14:paraId="6954F7E5"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7BB6EC05" w14:textId="77777777" w:rsidR="00B55767" w:rsidRDefault="00B55767">
            <w:pPr>
              <w:jc w:val="center"/>
              <w:rPr>
                <w:rFonts w:cs="Times New Roman"/>
                <w:b/>
                <w:sz w:val="18"/>
                <w:szCs w:val="18"/>
              </w:rPr>
            </w:pPr>
            <w:r>
              <w:rPr>
                <w:rFonts w:cs="Times New Roman"/>
                <w:b/>
                <w:sz w:val="18"/>
                <w:szCs w:val="18"/>
              </w:rPr>
              <w:t>E</w:t>
            </w:r>
          </w:p>
        </w:tc>
        <w:tc>
          <w:tcPr>
            <w:tcW w:w="1866" w:type="dxa"/>
            <w:gridSpan w:val="3"/>
            <w:vMerge/>
            <w:tcBorders>
              <w:top w:val="single" w:sz="6" w:space="0" w:color="auto"/>
              <w:left w:val="single" w:sz="6" w:space="0" w:color="auto"/>
              <w:bottom w:val="single" w:sz="6" w:space="0" w:color="auto"/>
              <w:right w:val="double" w:sz="4" w:space="0" w:color="auto"/>
            </w:tcBorders>
            <w:vAlign w:val="center"/>
            <w:hideMark/>
          </w:tcPr>
          <w:p w14:paraId="3389883C" w14:textId="77777777" w:rsidR="00B55767" w:rsidRDefault="00B55767">
            <w:pPr>
              <w:spacing w:after="0"/>
              <w:rPr>
                <w:rFonts w:cs="Times New Roman"/>
                <w:sz w:val="18"/>
                <w:szCs w:val="18"/>
              </w:rPr>
            </w:pPr>
          </w:p>
        </w:tc>
      </w:tr>
      <w:tr w:rsidR="00B55767" w14:paraId="7486D834" w14:textId="77777777" w:rsidTr="0022204F">
        <w:trPr>
          <w:trHeight w:val="46"/>
        </w:trPr>
        <w:tc>
          <w:tcPr>
            <w:tcW w:w="6648" w:type="dxa"/>
            <w:vMerge w:val="restart"/>
            <w:tcBorders>
              <w:top w:val="single" w:sz="6" w:space="0" w:color="auto"/>
              <w:left w:val="double" w:sz="4" w:space="0" w:color="auto"/>
              <w:bottom w:val="double" w:sz="4" w:space="0" w:color="auto"/>
              <w:right w:val="single" w:sz="6" w:space="0" w:color="auto"/>
            </w:tcBorders>
            <w:vAlign w:val="center"/>
            <w:hideMark/>
          </w:tcPr>
          <w:p w14:paraId="24ECC9B9" w14:textId="77777777" w:rsidR="00B55767" w:rsidRDefault="00B55767">
            <w:pPr>
              <w:spacing w:after="0"/>
              <w:rPr>
                <w:rFonts w:eastAsia="Cambria" w:cs="Times New Roman"/>
                <w:sz w:val="18"/>
                <w:szCs w:val="18"/>
              </w:rPr>
            </w:pPr>
            <w:r>
              <w:rPr>
                <w:rFonts w:cs="Times New Roman"/>
                <w:b/>
                <w:sz w:val="18"/>
                <w:szCs w:val="18"/>
              </w:rPr>
              <w:t xml:space="preserve">2A </w:t>
            </w:r>
          </w:p>
          <w:p w14:paraId="2B037488" w14:textId="77777777" w:rsidR="00B55767" w:rsidRDefault="00B55767" w:rsidP="00D652EC">
            <w:pPr>
              <w:numPr>
                <w:ilvl w:val="0"/>
                <w:numId w:val="128"/>
              </w:numPr>
              <w:spacing w:after="0"/>
              <w:rPr>
                <w:rFonts w:eastAsiaTheme="minorHAnsi"/>
                <w:sz w:val="18"/>
                <w:szCs w:val="18"/>
              </w:rPr>
            </w:pPr>
            <w:r>
              <w:rPr>
                <w:sz w:val="18"/>
                <w:szCs w:val="18"/>
              </w:rPr>
              <w:t>School Library Media Specialist demonstrates genuine caring and respect for students and staff and uses praise and positive reinforcement. Students and staff exhibit a high regard for the school Library Media Specialist.</w:t>
            </w:r>
          </w:p>
          <w:p w14:paraId="3E9A5355" w14:textId="77777777" w:rsidR="00B55767" w:rsidRDefault="00B55767" w:rsidP="00D652EC">
            <w:pPr>
              <w:numPr>
                <w:ilvl w:val="0"/>
                <w:numId w:val="128"/>
              </w:numPr>
              <w:spacing w:after="0"/>
              <w:rPr>
                <w:sz w:val="18"/>
                <w:szCs w:val="18"/>
              </w:rPr>
            </w:pPr>
            <w:r>
              <w:rPr>
                <w:sz w:val="18"/>
                <w:szCs w:val="18"/>
              </w:rPr>
              <w:t xml:space="preserve">School Library Media Specialist demonstrates genuine caring and respect for </w:t>
            </w:r>
            <w:r>
              <w:rPr>
                <w:sz w:val="18"/>
                <w:szCs w:val="18"/>
              </w:rPr>
              <w:lastRenderedPageBreak/>
              <w:t>students and staff and most students and staff exhibit a mutual respect for the school Library Media Specialist.</w:t>
            </w:r>
          </w:p>
          <w:p w14:paraId="417BBA1F" w14:textId="77777777" w:rsidR="00B55767" w:rsidRDefault="00B55767" w:rsidP="00D652EC">
            <w:pPr>
              <w:numPr>
                <w:ilvl w:val="0"/>
                <w:numId w:val="128"/>
              </w:numPr>
              <w:autoSpaceDE w:val="0"/>
              <w:autoSpaceDN w:val="0"/>
              <w:adjustRightInd w:val="0"/>
              <w:spacing w:after="0"/>
              <w:rPr>
                <w:sz w:val="18"/>
                <w:szCs w:val="18"/>
              </w:rPr>
            </w:pPr>
            <w:r>
              <w:rPr>
                <w:sz w:val="18"/>
                <w:szCs w:val="18"/>
              </w:rPr>
              <w:t>School Library Media Specialist-student and staff interactions are generally polite and respectful but may reflect inconsistencies. Respect toward the school Library Media Specialist is not always evident.</w:t>
            </w:r>
          </w:p>
          <w:p w14:paraId="42A013B9" w14:textId="77777777" w:rsidR="00B55767" w:rsidRDefault="00B55767" w:rsidP="00D652EC">
            <w:pPr>
              <w:numPr>
                <w:ilvl w:val="0"/>
                <w:numId w:val="128"/>
              </w:numPr>
              <w:autoSpaceDE w:val="0"/>
              <w:autoSpaceDN w:val="0"/>
              <w:adjustRightInd w:val="0"/>
              <w:spacing w:after="0"/>
              <w:rPr>
                <w:sz w:val="18"/>
                <w:szCs w:val="18"/>
              </w:rPr>
            </w:pPr>
            <w:r>
              <w:rPr>
                <w:sz w:val="18"/>
                <w:szCs w:val="18"/>
              </w:rPr>
              <w:t>Interactions with some students and staff are sometimes negative, demeaning, or sarcastic. Students in general exhibit disrespect for the school Library Media Specialist. Some student interactions are characterized by conflict, sarcasm, or put-downs.</w:t>
            </w:r>
          </w:p>
        </w:tc>
        <w:tc>
          <w:tcPr>
            <w:tcW w:w="1119" w:type="dxa"/>
            <w:gridSpan w:val="2"/>
            <w:tcBorders>
              <w:top w:val="single" w:sz="6" w:space="0" w:color="auto"/>
              <w:left w:val="single" w:sz="6" w:space="0" w:color="auto"/>
              <w:bottom w:val="single" w:sz="6" w:space="0" w:color="auto"/>
              <w:right w:val="single" w:sz="6" w:space="0" w:color="auto"/>
            </w:tcBorders>
            <w:hideMark/>
          </w:tcPr>
          <w:p w14:paraId="12217F98" w14:textId="77777777" w:rsidR="00B55767" w:rsidRDefault="00B55767">
            <w:pPr>
              <w:jc w:val="center"/>
              <w:rPr>
                <w:rFonts w:cs="Times New Roman"/>
                <w:b/>
                <w:sz w:val="18"/>
                <w:szCs w:val="18"/>
              </w:rPr>
            </w:pPr>
            <w:r>
              <w:rPr>
                <w:rFonts w:cs="Times New Roman"/>
                <w:b/>
                <w:sz w:val="18"/>
                <w:szCs w:val="18"/>
              </w:rPr>
              <w:lastRenderedPageBreak/>
              <w:t>I</w:t>
            </w:r>
          </w:p>
        </w:tc>
        <w:tc>
          <w:tcPr>
            <w:tcW w:w="1866" w:type="dxa"/>
            <w:gridSpan w:val="3"/>
            <w:vMerge w:val="restart"/>
            <w:tcBorders>
              <w:top w:val="single" w:sz="6" w:space="0" w:color="auto"/>
              <w:left w:val="single" w:sz="6" w:space="0" w:color="auto"/>
              <w:bottom w:val="double" w:sz="4" w:space="0" w:color="auto"/>
              <w:right w:val="double" w:sz="4" w:space="0" w:color="auto"/>
            </w:tcBorders>
          </w:tcPr>
          <w:p w14:paraId="2A28A676" w14:textId="77777777" w:rsidR="00B55767" w:rsidRDefault="00B55767">
            <w:pPr>
              <w:jc w:val="right"/>
              <w:rPr>
                <w:rFonts w:cs="Times New Roman"/>
                <w:sz w:val="18"/>
                <w:szCs w:val="18"/>
              </w:rPr>
            </w:pPr>
          </w:p>
        </w:tc>
      </w:tr>
      <w:tr w:rsidR="00B55767" w14:paraId="0D0CF281" w14:textId="77777777" w:rsidTr="0022204F">
        <w:trPr>
          <w:trHeight w:val="46"/>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74212CD6"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37C207F3" w14:textId="77777777" w:rsidR="00B55767" w:rsidRDefault="00B55767">
            <w:pPr>
              <w:jc w:val="center"/>
              <w:rPr>
                <w:rFonts w:cs="Times New Roman"/>
                <w:b/>
                <w:sz w:val="18"/>
                <w:szCs w:val="18"/>
              </w:rPr>
            </w:pPr>
            <w:r>
              <w:rPr>
                <w:rFonts w:cs="Times New Roman"/>
                <w:b/>
                <w:sz w:val="18"/>
                <w:szCs w:val="18"/>
              </w:rPr>
              <w:t>D</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29B7D902" w14:textId="77777777" w:rsidR="00B55767" w:rsidRDefault="00B55767">
            <w:pPr>
              <w:spacing w:after="0"/>
              <w:rPr>
                <w:rFonts w:cs="Times New Roman"/>
                <w:sz w:val="18"/>
                <w:szCs w:val="18"/>
              </w:rPr>
            </w:pPr>
          </w:p>
        </w:tc>
      </w:tr>
      <w:tr w:rsidR="00B55767" w14:paraId="31BF3B6E" w14:textId="77777777" w:rsidTr="0022204F">
        <w:trPr>
          <w:trHeight w:val="46"/>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44BFEAFF" w14:textId="77777777" w:rsidR="00B55767" w:rsidRDefault="00B55767">
            <w:pPr>
              <w:spacing w:after="0"/>
              <w:rPr>
                <w:sz w:val="18"/>
                <w:szCs w:val="18"/>
              </w:rPr>
            </w:pPr>
          </w:p>
        </w:tc>
        <w:tc>
          <w:tcPr>
            <w:tcW w:w="1119" w:type="dxa"/>
            <w:gridSpan w:val="2"/>
            <w:tcBorders>
              <w:top w:val="single" w:sz="6" w:space="0" w:color="auto"/>
              <w:left w:val="single" w:sz="6" w:space="0" w:color="auto"/>
              <w:bottom w:val="single" w:sz="6" w:space="0" w:color="auto"/>
              <w:right w:val="single" w:sz="6" w:space="0" w:color="auto"/>
            </w:tcBorders>
            <w:hideMark/>
          </w:tcPr>
          <w:p w14:paraId="11A711F4" w14:textId="77777777" w:rsidR="00B55767" w:rsidRDefault="00B55767">
            <w:pPr>
              <w:jc w:val="center"/>
              <w:rPr>
                <w:rFonts w:cs="Times New Roman"/>
                <w:sz w:val="18"/>
                <w:szCs w:val="18"/>
              </w:rPr>
            </w:pPr>
            <w:r>
              <w:rPr>
                <w:rFonts w:cs="Times New Roman"/>
                <w:sz w:val="18"/>
                <w:szCs w:val="18"/>
              </w:rPr>
              <w:t>A</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516884E6" w14:textId="77777777" w:rsidR="00B55767" w:rsidRDefault="00B55767">
            <w:pPr>
              <w:spacing w:after="0"/>
              <w:rPr>
                <w:rFonts w:cs="Times New Roman"/>
                <w:sz w:val="18"/>
                <w:szCs w:val="18"/>
              </w:rPr>
            </w:pPr>
          </w:p>
        </w:tc>
      </w:tr>
      <w:tr w:rsidR="00B55767" w14:paraId="17F7B515" w14:textId="77777777" w:rsidTr="0022204F">
        <w:trPr>
          <w:trHeight w:val="1576"/>
        </w:trPr>
        <w:tc>
          <w:tcPr>
            <w:tcW w:w="6648" w:type="dxa"/>
            <w:vMerge/>
            <w:tcBorders>
              <w:top w:val="single" w:sz="6" w:space="0" w:color="auto"/>
              <w:left w:val="double" w:sz="4" w:space="0" w:color="auto"/>
              <w:bottom w:val="double" w:sz="4" w:space="0" w:color="auto"/>
              <w:right w:val="single" w:sz="6" w:space="0" w:color="auto"/>
            </w:tcBorders>
            <w:vAlign w:val="center"/>
            <w:hideMark/>
          </w:tcPr>
          <w:p w14:paraId="1057B691" w14:textId="77777777" w:rsidR="00B55767" w:rsidRDefault="00B55767">
            <w:pPr>
              <w:spacing w:after="0"/>
              <w:rPr>
                <w:sz w:val="18"/>
                <w:szCs w:val="18"/>
              </w:rPr>
            </w:pPr>
          </w:p>
        </w:tc>
        <w:tc>
          <w:tcPr>
            <w:tcW w:w="1119" w:type="dxa"/>
            <w:gridSpan w:val="2"/>
            <w:tcBorders>
              <w:top w:val="single" w:sz="6" w:space="0" w:color="auto"/>
              <w:left w:val="single" w:sz="6" w:space="0" w:color="auto"/>
              <w:bottom w:val="double" w:sz="4" w:space="0" w:color="auto"/>
              <w:right w:val="single" w:sz="6" w:space="0" w:color="auto"/>
            </w:tcBorders>
            <w:hideMark/>
          </w:tcPr>
          <w:p w14:paraId="100396B8" w14:textId="77777777" w:rsidR="00B55767" w:rsidRDefault="00B55767">
            <w:pPr>
              <w:jc w:val="center"/>
              <w:rPr>
                <w:rFonts w:cs="Times New Roman"/>
                <w:sz w:val="18"/>
                <w:szCs w:val="18"/>
              </w:rPr>
            </w:pPr>
            <w:r>
              <w:rPr>
                <w:rFonts w:cs="Times New Roman"/>
                <w:sz w:val="18"/>
                <w:szCs w:val="18"/>
              </w:rPr>
              <w:t>E</w:t>
            </w:r>
          </w:p>
        </w:tc>
        <w:tc>
          <w:tcPr>
            <w:tcW w:w="1866" w:type="dxa"/>
            <w:gridSpan w:val="3"/>
            <w:vMerge/>
            <w:tcBorders>
              <w:top w:val="single" w:sz="6" w:space="0" w:color="auto"/>
              <w:left w:val="single" w:sz="6" w:space="0" w:color="auto"/>
              <w:bottom w:val="double" w:sz="4" w:space="0" w:color="auto"/>
              <w:right w:val="double" w:sz="4" w:space="0" w:color="auto"/>
            </w:tcBorders>
            <w:vAlign w:val="center"/>
            <w:hideMark/>
          </w:tcPr>
          <w:p w14:paraId="74B9D39A" w14:textId="77777777" w:rsidR="00B55767" w:rsidRDefault="00B55767">
            <w:pPr>
              <w:spacing w:after="0"/>
              <w:rPr>
                <w:rFonts w:cs="Times New Roman"/>
                <w:sz w:val="18"/>
                <w:szCs w:val="18"/>
              </w:rPr>
            </w:pPr>
          </w:p>
        </w:tc>
      </w:tr>
      <w:tr w:rsidR="00B55767" w14:paraId="0B1312F9" w14:textId="77777777" w:rsidTr="0022204F">
        <w:trPr>
          <w:gridAfter w:val="1"/>
          <w:wAfter w:w="36" w:type="dxa"/>
          <w:trHeight w:val="231"/>
        </w:trPr>
        <w:tc>
          <w:tcPr>
            <w:tcW w:w="7072" w:type="dxa"/>
            <w:gridSpan w:val="2"/>
            <w:vMerge w:val="restart"/>
            <w:tcBorders>
              <w:top w:val="double" w:sz="4" w:space="0" w:color="auto"/>
              <w:left w:val="double" w:sz="4" w:space="0" w:color="auto"/>
              <w:bottom w:val="single" w:sz="6" w:space="0" w:color="auto"/>
              <w:right w:val="single" w:sz="6" w:space="0" w:color="auto"/>
            </w:tcBorders>
            <w:vAlign w:val="center"/>
            <w:hideMark/>
          </w:tcPr>
          <w:p w14:paraId="0799CA50" w14:textId="69051C2B" w:rsidR="00B55767" w:rsidRDefault="00B55767">
            <w:pPr>
              <w:spacing w:after="0"/>
              <w:rPr>
                <w:rFonts w:eastAsia="Cambria" w:cs="Times New Roman"/>
                <w:sz w:val="18"/>
                <w:szCs w:val="18"/>
              </w:rPr>
            </w:pPr>
            <w:r>
              <w:lastRenderedPageBreak/>
              <w:br w:type="page"/>
            </w:r>
            <w:r>
              <w:rPr>
                <w:rFonts w:cs="Times New Roman"/>
                <w:b/>
                <w:sz w:val="18"/>
                <w:szCs w:val="18"/>
              </w:rPr>
              <w:t>2B</w:t>
            </w:r>
          </w:p>
          <w:p w14:paraId="31F306B3" w14:textId="77777777" w:rsidR="00B55767" w:rsidRDefault="00B55767" w:rsidP="00D652EC">
            <w:pPr>
              <w:numPr>
                <w:ilvl w:val="0"/>
                <w:numId w:val="136"/>
              </w:numPr>
              <w:spacing w:after="0"/>
              <w:rPr>
                <w:rFonts w:eastAsiaTheme="minorHAnsi"/>
                <w:sz w:val="18"/>
                <w:szCs w:val="18"/>
              </w:rPr>
            </w:pPr>
            <w:r>
              <w:rPr>
                <w:sz w:val="18"/>
                <w:szCs w:val="18"/>
              </w:rPr>
              <w:t>School Library Media Specialist maintains a controlled and stifling environment not conducive to learning.</w:t>
            </w:r>
          </w:p>
          <w:p w14:paraId="5354DE3D" w14:textId="77777777" w:rsidR="00B55767" w:rsidRDefault="00B55767" w:rsidP="00D652EC">
            <w:pPr>
              <w:numPr>
                <w:ilvl w:val="0"/>
                <w:numId w:val="136"/>
              </w:numPr>
              <w:spacing w:after="0"/>
              <w:rPr>
                <w:sz w:val="18"/>
                <w:szCs w:val="18"/>
              </w:rPr>
            </w:pPr>
            <w:r>
              <w:rPr>
                <w:sz w:val="18"/>
                <w:szCs w:val="18"/>
              </w:rPr>
              <w:t>School Library Media Specialist maintains an environment that is attractive with expectations that students use the library appropriately.</w:t>
            </w:r>
          </w:p>
          <w:p w14:paraId="79DEA27F" w14:textId="77777777" w:rsidR="00B55767" w:rsidRDefault="00B55767" w:rsidP="00D652EC">
            <w:pPr>
              <w:numPr>
                <w:ilvl w:val="0"/>
                <w:numId w:val="136"/>
              </w:numPr>
              <w:spacing w:after="0"/>
              <w:rPr>
                <w:sz w:val="18"/>
                <w:szCs w:val="18"/>
              </w:rPr>
            </w:pPr>
            <w:r>
              <w:rPr>
                <w:sz w:val="18"/>
                <w:szCs w:val="18"/>
              </w:rPr>
              <w:t>School Library Media Specialist maintains an environment that is inviting, flexible and attractive with expectations that students be productively engaged.</w:t>
            </w:r>
          </w:p>
          <w:p w14:paraId="6D0CE842" w14:textId="77777777" w:rsidR="00B55767" w:rsidRDefault="00B55767" w:rsidP="00D652EC">
            <w:pPr>
              <w:numPr>
                <w:ilvl w:val="0"/>
                <w:numId w:val="136"/>
              </w:numPr>
              <w:autoSpaceDE w:val="0"/>
              <w:autoSpaceDN w:val="0"/>
              <w:adjustRightInd w:val="0"/>
              <w:spacing w:after="0"/>
              <w:rPr>
                <w:sz w:val="18"/>
                <w:szCs w:val="18"/>
              </w:rPr>
            </w:pPr>
            <w:r>
              <w:rPr>
                <w:sz w:val="18"/>
                <w:szCs w:val="18"/>
              </w:rPr>
              <w:t>School Library Media Specialist maintains an environment that is inviting, flexible and attractive with expectations that students are curious, on task and value the library.</w:t>
            </w:r>
          </w:p>
        </w:tc>
        <w:tc>
          <w:tcPr>
            <w:tcW w:w="1191" w:type="dxa"/>
            <w:gridSpan w:val="2"/>
            <w:tcBorders>
              <w:top w:val="double" w:sz="4" w:space="0" w:color="auto"/>
              <w:left w:val="single" w:sz="6" w:space="0" w:color="auto"/>
              <w:bottom w:val="single" w:sz="6" w:space="0" w:color="auto"/>
              <w:right w:val="single" w:sz="6" w:space="0" w:color="auto"/>
            </w:tcBorders>
            <w:hideMark/>
          </w:tcPr>
          <w:p w14:paraId="23370B36"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double" w:sz="4" w:space="0" w:color="auto"/>
              <w:left w:val="single" w:sz="6" w:space="0" w:color="auto"/>
              <w:bottom w:val="single" w:sz="6" w:space="0" w:color="auto"/>
              <w:right w:val="double" w:sz="4" w:space="0" w:color="auto"/>
            </w:tcBorders>
          </w:tcPr>
          <w:p w14:paraId="11B5EB5D" w14:textId="77777777" w:rsidR="00B55767" w:rsidRDefault="00B55767">
            <w:pPr>
              <w:rPr>
                <w:rFonts w:cs="Times New Roman"/>
                <w:sz w:val="18"/>
                <w:szCs w:val="18"/>
              </w:rPr>
            </w:pPr>
          </w:p>
        </w:tc>
      </w:tr>
      <w:tr w:rsidR="00B55767" w14:paraId="48BDB7AF" w14:textId="77777777" w:rsidTr="0022204F">
        <w:trPr>
          <w:gridAfter w:val="1"/>
          <w:wAfter w:w="36" w:type="dxa"/>
          <w:trHeight w:val="228"/>
        </w:trPr>
        <w:tc>
          <w:tcPr>
            <w:tcW w:w="7072" w:type="dxa"/>
            <w:gridSpan w:val="2"/>
            <w:vMerge/>
            <w:tcBorders>
              <w:top w:val="double" w:sz="4" w:space="0" w:color="auto"/>
              <w:left w:val="double" w:sz="4" w:space="0" w:color="auto"/>
              <w:bottom w:val="single" w:sz="6" w:space="0" w:color="auto"/>
              <w:right w:val="single" w:sz="6" w:space="0" w:color="auto"/>
            </w:tcBorders>
            <w:vAlign w:val="center"/>
            <w:hideMark/>
          </w:tcPr>
          <w:p w14:paraId="75CB992B"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EC00819"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double" w:sz="4" w:space="0" w:color="auto"/>
              <w:left w:val="single" w:sz="6" w:space="0" w:color="auto"/>
              <w:bottom w:val="single" w:sz="6" w:space="0" w:color="auto"/>
              <w:right w:val="double" w:sz="4" w:space="0" w:color="auto"/>
            </w:tcBorders>
            <w:vAlign w:val="center"/>
            <w:hideMark/>
          </w:tcPr>
          <w:p w14:paraId="48037C20" w14:textId="77777777" w:rsidR="00B55767" w:rsidRDefault="00B55767">
            <w:pPr>
              <w:spacing w:after="0"/>
              <w:rPr>
                <w:rFonts w:cs="Times New Roman"/>
                <w:sz w:val="18"/>
                <w:szCs w:val="18"/>
              </w:rPr>
            </w:pPr>
          </w:p>
        </w:tc>
      </w:tr>
      <w:tr w:rsidR="00B55767" w14:paraId="0E1EE58E" w14:textId="77777777" w:rsidTr="0022204F">
        <w:trPr>
          <w:gridAfter w:val="1"/>
          <w:wAfter w:w="36" w:type="dxa"/>
          <w:trHeight w:val="228"/>
        </w:trPr>
        <w:tc>
          <w:tcPr>
            <w:tcW w:w="7072" w:type="dxa"/>
            <w:gridSpan w:val="2"/>
            <w:vMerge/>
            <w:tcBorders>
              <w:top w:val="double" w:sz="4" w:space="0" w:color="auto"/>
              <w:left w:val="double" w:sz="4" w:space="0" w:color="auto"/>
              <w:bottom w:val="single" w:sz="6" w:space="0" w:color="auto"/>
              <w:right w:val="single" w:sz="6" w:space="0" w:color="auto"/>
            </w:tcBorders>
            <w:vAlign w:val="center"/>
            <w:hideMark/>
          </w:tcPr>
          <w:p w14:paraId="313C892B"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A67133B"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double" w:sz="4" w:space="0" w:color="auto"/>
              <w:left w:val="single" w:sz="6" w:space="0" w:color="auto"/>
              <w:bottom w:val="single" w:sz="6" w:space="0" w:color="auto"/>
              <w:right w:val="double" w:sz="4" w:space="0" w:color="auto"/>
            </w:tcBorders>
            <w:vAlign w:val="center"/>
            <w:hideMark/>
          </w:tcPr>
          <w:p w14:paraId="5F59ABC1" w14:textId="77777777" w:rsidR="00B55767" w:rsidRDefault="00B55767">
            <w:pPr>
              <w:spacing w:after="0"/>
              <w:rPr>
                <w:rFonts w:cs="Times New Roman"/>
                <w:sz w:val="18"/>
                <w:szCs w:val="18"/>
              </w:rPr>
            </w:pPr>
          </w:p>
        </w:tc>
      </w:tr>
      <w:tr w:rsidR="00B55767" w14:paraId="433220DA" w14:textId="77777777" w:rsidTr="0022204F">
        <w:trPr>
          <w:gridAfter w:val="1"/>
          <w:wAfter w:w="36" w:type="dxa"/>
          <w:trHeight w:val="228"/>
        </w:trPr>
        <w:tc>
          <w:tcPr>
            <w:tcW w:w="7072" w:type="dxa"/>
            <w:gridSpan w:val="2"/>
            <w:vMerge/>
            <w:tcBorders>
              <w:top w:val="double" w:sz="4" w:space="0" w:color="auto"/>
              <w:left w:val="double" w:sz="4" w:space="0" w:color="auto"/>
              <w:bottom w:val="single" w:sz="6" w:space="0" w:color="auto"/>
              <w:right w:val="single" w:sz="6" w:space="0" w:color="auto"/>
            </w:tcBorders>
            <w:vAlign w:val="center"/>
            <w:hideMark/>
          </w:tcPr>
          <w:p w14:paraId="52593547"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35DC394"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double" w:sz="4" w:space="0" w:color="auto"/>
              <w:left w:val="single" w:sz="6" w:space="0" w:color="auto"/>
              <w:bottom w:val="single" w:sz="6" w:space="0" w:color="auto"/>
              <w:right w:val="double" w:sz="4" w:space="0" w:color="auto"/>
            </w:tcBorders>
            <w:vAlign w:val="center"/>
            <w:hideMark/>
          </w:tcPr>
          <w:p w14:paraId="7F24D5FC" w14:textId="77777777" w:rsidR="00B55767" w:rsidRDefault="00B55767">
            <w:pPr>
              <w:spacing w:after="0"/>
              <w:rPr>
                <w:rFonts w:cs="Times New Roman"/>
                <w:sz w:val="18"/>
                <w:szCs w:val="18"/>
              </w:rPr>
            </w:pPr>
          </w:p>
        </w:tc>
      </w:tr>
      <w:tr w:rsidR="00B55767" w14:paraId="6F53666C" w14:textId="77777777" w:rsidTr="0022204F">
        <w:trPr>
          <w:gridAfter w:val="1"/>
          <w:wAfter w:w="36" w:type="dxa"/>
          <w:trHeight w:val="25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75233238" w14:textId="77777777" w:rsidR="00B55767" w:rsidRDefault="00B55767">
            <w:pPr>
              <w:spacing w:after="0"/>
              <w:rPr>
                <w:rFonts w:cs="Times New Roman"/>
                <w:b/>
                <w:sz w:val="18"/>
                <w:szCs w:val="18"/>
              </w:rPr>
            </w:pPr>
            <w:r>
              <w:rPr>
                <w:rFonts w:cs="Times New Roman"/>
                <w:b/>
                <w:sz w:val="18"/>
                <w:szCs w:val="18"/>
              </w:rPr>
              <w:t>2C</w:t>
            </w:r>
          </w:p>
          <w:p w14:paraId="624A852E" w14:textId="77777777" w:rsidR="00B55767" w:rsidRDefault="00B55767" w:rsidP="00D652EC">
            <w:pPr>
              <w:numPr>
                <w:ilvl w:val="0"/>
                <w:numId w:val="137"/>
              </w:numPr>
              <w:autoSpaceDE w:val="0"/>
              <w:autoSpaceDN w:val="0"/>
              <w:adjustRightInd w:val="0"/>
              <w:spacing w:after="0"/>
              <w:rPr>
                <w:sz w:val="18"/>
                <w:szCs w:val="18"/>
              </w:rPr>
            </w:pPr>
            <w:r>
              <w:rPr>
                <w:sz w:val="18"/>
                <w:szCs w:val="18"/>
              </w:rPr>
              <w:t>Library guidelines and procedures are minimal and do not effectively provide access to the resources, the library, and the expertise of the school Library Media Specialist.</w:t>
            </w:r>
          </w:p>
          <w:p w14:paraId="5FE412D8"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media center use but sometimes function inconsistently resulting in unreliable access to the resources, equipment, the facility, and the expertise of the school Library Media Specialist.</w:t>
            </w:r>
          </w:p>
          <w:p w14:paraId="4BB3E034"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media center use to provide for adequate access to the resources, equipment, the facility, and the expertise of the school Library Media Specialist.</w:t>
            </w:r>
          </w:p>
          <w:p w14:paraId="4EAD0EC5" w14:textId="77777777" w:rsidR="00B55767" w:rsidRDefault="00B55767" w:rsidP="00D652EC">
            <w:pPr>
              <w:numPr>
                <w:ilvl w:val="0"/>
                <w:numId w:val="137"/>
              </w:numPr>
              <w:spacing w:after="0"/>
              <w:rPr>
                <w:sz w:val="18"/>
                <w:szCs w:val="18"/>
              </w:rPr>
            </w:pPr>
            <w:r>
              <w:rPr>
                <w:sz w:val="18"/>
                <w:szCs w:val="18"/>
              </w:rPr>
              <w:t>Library guidelines and procedures have been established in the areas of circulation and scheduling for library to provide for optimal, flexible access to the resources, equipment, the facility, and the expertise of the school Library Media Specialist.</w:t>
            </w:r>
          </w:p>
        </w:tc>
        <w:tc>
          <w:tcPr>
            <w:tcW w:w="1191" w:type="dxa"/>
            <w:gridSpan w:val="2"/>
            <w:tcBorders>
              <w:top w:val="single" w:sz="6" w:space="0" w:color="auto"/>
              <w:left w:val="single" w:sz="6" w:space="0" w:color="auto"/>
              <w:bottom w:val="single" w:sz="6" w:space="0" w:color="auto"/>
              <w:right w:val="single" w:sz="6" w:space="0" w:color="auto"/>
            </w:tcBorders>
            <w:hideMark/>
          </w:tcPr>
          <w:p w14:paraId="601C7A46"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3F8BC00C" w14:textId="77777777" w:rsidR="00B55767" w:rsidRDefault="00B55767">
            <w:pPr>
              <w:rPr>
                <w:rFonts w:cs="Times New Roman"/>
                <w:sz w:val="18"/>
                <w:szCs w:val="18"/>
              </w:rPr>
            </w:pPr>
          </w:p>
        </w:tc>
      </w:tr>
      <w:tr w:rsidR="00B55767" w14:paraId="3B951334"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6D8D23C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5AA3AFAA"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5496E326" w14:textId="77777777" w:rsidR="00B55767" w:rsidRDefault="00B55767">
            <w:pPr>
              <w:spacing w:after="0"/>
              <w:rPr>
                <w:rFonts w:cs="Times New Roman"/>
                <w:sz w:val="18"/>
                <w:szCs w:val="18"/>
              </w:rPr>
            </w:pPr>
          </w:p>
        </w:tc>
      </w:tr>
      <w:tr w:rsidR="00B55767" w14:paraId="1105C6F5"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610E8908"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5ABDB44"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D076DA3" w14:textId="77777777" w:rsidR="00B55767" w:rsidRDefault="00B55767">
            <w:pPr>
              <w:spacing w:after="0"/>
              <w:rPr>
                <w:rFonts w:cs="Times New Roman"/>
                <w:sz w:val="18"/>
                <w:szCs w:val="18"/>
              </w:rPr>
            </w:pPr>
          </w:p>
        </w:tc>
      </w:tr>
      <w:tr w:rsidR="00B55767" w14:paraId="0F8C0784"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5AE5615"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C293C7F"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50297F2" w14:textId="77777777" w:rsidR="00B55767" w:rsidRDefault="00B55767">
            <w:pPr>
              <w:spacing w:after="0"/>
              <w:rPr>
                <w:rFonts w:cs="Times New Roman"/>
                <w:sz w:val="18"/>
                <w:szCs w:val="18"/>
              </w:rPr>
            </w:pPr>
          </w:p>
        </w:tc>
      </w:tr>
      <w:tr w:rsidR="00B55767" w14:paraId="688AE3F9" w14:textId="77777777" w:rsidTr="0022204F">
        <w:trPr>
          <w:gridAfter w:val="1"/>
          <w:wAfter w:w="36" w:type="dxa"/>
          <w:trHeight w:val="6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0A091C50" w14:textId="77777777" w:rsidR="00B55767" w:rsidRDefault="00B55767">
            <w:pPr>
              <w:spacing w:after="0"/>
              <w:rPr>
                <w:rFonts w:cs="Times New Roman"/>
                <w:b/>
                <w:sz w:val="18"/>
                <w:szCs w:val="18"/>
              </w:rPr>
            </w:pPr>
            <w:r>
              <w:rPr>
                <w:rFonts w:cs="Times New Roman"/>
                <w:b/>
                <w:sz w:val="18"/>
                <w:szCs w:val="18"/>
              </w:rPr>
              <w:t xml:space="preserve">2D  </w:t>
            </w:r>
          </w:p>
          <w:p w14:paraId="1A8FD5DF" w14:textId="77777777" w:rsidR="00B55767" w:rsidRDefault="00B55767" w:rsidP="00D652EC">
            <w:pPr>
              <w:numPr>
                <w:ilvl w:val="0"/>
                <w:numId w:val="138"/>
              </w:numPr>
              <w:spacing w:after="0"/>
              <w:rPr>
                <w:sz w:val="18"/>
                <w:szCs w:val="18"/>
              </w:rPr>
            </w:pPr>
            <w:r>
              <w:rPr>
                <w:sz w:val="18"/>
                <w:szCs w:val="18"/>
              </w:rPr>
              <w:t>School Library Media Specialist has not established clear standards of conduct, does not monitor student behavior, and responds inappropriately to student misbehavior</w:t>
            </w:r>
          </w:p>
          <w:p w14:paraId="1B0C9751" w14:textId="77777777" w:rsidR="00B55767" w:rsidRDefault="00B55767" w:rsidP="00D652EC">
            <w:pPr>
              <w:numPr>
                <w:ilvl w:val="0"/>
                <w:numId w:val="138"/>
              </w:numPr>
              <w:spacing w:after="0"/>
              <w:rPr>
                <w:sz w:val="18"/>
                <w:szCs w:val="18"/>
              </w:rPr>
            </w:pPr>
            <w:r>
              <w:rPr>
                <w:sz w:val="18"/>
                <w:szCs w:val="18"/>
              </w:rPr>
              <w:t>School Library Media Specialist has established standards of conduct, monitors student behavior, and inconsistently responds to student misbehavior in ways that are appropriate and respectful to the students.</w:t>
            </w:r>
          </w:p>
          <w:p w14:paraId="4D15C6F5" w14:textId="77777777" w:rsidR="00B55767" w:rsidRDefault="00B55767" w:rsidP="00D652EC">
            <w:pPr>
              <w:numPr>
                <w:ilvl w:val="0"/>
                <w:numId w:val="138"/>
              </w:numPr>
              <w:autoSpaceDE w:val="0"/>
              <w:autoSpaceDN w:val="0"/>
              <w:adjustRightInd w:val="0"/>
              <w:spacing w:after="0"/>
              <w:rPr>
                <w:sz w:val="18"/>
                <w:szCs w:val="18"/>
              </w:rPr>
            </w:pPr>
            <w:r>
              <w:rPr>
                <w:sz w:val="18"/>
                <w:szCs w:val="18"/>
              </w:rPr>
              <w:t>School Library Media Specialist has established and communicated standards of conduct, monitors student behavior, and usually responds to student misbehavior in ways that are appropriate and respectful to the students.</w:t>
            </w:r>
          </w:p>
          <w:p w14:paraId="577E7840" w14:textId="77777777" w:rsidR="00B55767" w:rsidRDefault="00B55767" w:rsidP="00D652EC">
            <w:pPr>
              <w:numPr>
                <w:ilvl w:val="0"/>
                <w:numId w:val="138"/>
              </w:numPr>
              <w:spacing w:after="0"/>
              <w:rPr>
                <w:sz w:val="18"/>
                <w:szCs w:val="18"/>
              </w:rPr>
            </w:pPr>
            <w:r>
              <w:rPr>
                <w:sz w:val="18"/>
                <w:szCs w:val="18"/>
              </w:rPr>
              <w:t>School Library Media Specialist has established and communicated clear standards of conduct, monitors student behavior, and responds to student misbehavior in ways that are appropriate and respectful to the students.</w:t>
            </w:r>
          </w:p>
        </w:tc>
        <w:tc>
          <w:tcPr>
            <w:tcW w:w="1191" w:type="dxa"/>
            <w:gridSpan w:val="2"/>
            <w:tcBorders>
              <w:top w:val="single" w:sz="6" w:space="0" w:color="auto"/>
              <w:left w:val="single" w:sz="6" w:space="0" w:color="auto"/>
              <w:bottom w:val="single" w:sz="6" w:space="0" w:color="auto"/>
              <w:right w:val="single" w:sz="6" w:space="0" w:color="auto"/>
            </w:tcBorders>
            <w:hideMark/>
          </w:tcPr>
          <w:p w14:paraId="29D80186" w14:textId="77777777" w:rsidR="00B55767" w:rsidRDefault="00B55767">
            <w:pPr>
              <w:jc w:val="center"/>
              <w:rPr>
                <w:rFonts w:cs="Times New Roman"/>
                <w:b/>
                <w:sz w:val="18"/>
                <w:szCs w:val="18"/>
              </w:rPr>
            </w:pPr>
            <w:r>
              <w:rPr>
                <w:rFonts w:cs="Times New Roman"/>
                <w:b/>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5EBF3616" w14:textId="77777777" w:rsidR="00B55767" w:rsidRDefault="00B55767">
            <w:pPr>
              <w:rPr>
                <w:rFonts w:cs="Times New Roman"/>
                <w:sz w:val="18"/>
                <w:szCs w:val="18"/>
              </w:rPr>
            </w:pPr>
          </w:p>
        </w:tc>
      </w:tr>
      <w:tr w:rsidR="00B55767" w14:paraId="4711CBF7" w14:textId="77777777" w:rsidTr="0022204F">
        <w:trPr>
          <w:gridAfter w:val="1"/>
          <w:wAfter w:w="36" w:type="dxa"/>
          <w:trHeight w:val="6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358BC92"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6E470334" w14:textId="77777777" w:rsidR="00B55767" w:rsidRDefault="00B55767">
            <w:pPr>
              <w:jc w:val="center"/>
              <w:rPr>
                <w:rFonts w:cs="Times New Roman"/>
                <w:b/>
                <w:sz w:val="18"/>
                <w:szCs w:val="18"/>
              </w:rPr>
            </w:pPr>
            <w:r>
              <w:rPr>
                <w:rFonts w:cs="Times New Roman"/>
                <w:b/>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552DDC0" w14:textId="77777777" w:rsidR="00B55767" w:rsidRDefault="00B55767">
            <w:pPr>
              <w:spacing w:after="0"/>
              <w:rPr>
                <w:rFonts w:cs="Times New Roman"/>
                <w:sz w:val="18"/>
                <w:szCs w:val="18"/>
              </w:rPr>
            </w:pPr>
          </w:p>
        </w:tc>
      </w:tr>
      <w:tr w:rsidR="00B55767" w14:paraId="7CE69404" w14:textId="77777777" w:rsidTr="0022204F">
        <w:trPr>
          <w:gridAfter w:val="1"/>
          <w:wAfter w:w="36" w:type="dxa"/>
          <w:trHeight w:val="6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10CAABE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A32A433" w14:textId="77777777" w:rsidR="00B55767" w:rsidRDefault="00B55767">
            <w:pPr>
              <w:jc w:val="center"/>
              <w:rPr>
                <w:rFonts w:cs="Times New Roman"/>
                <w:b/>
                <w:sz w:val="18"/>
                <w:szCs w:val="18"/>
              </w:rPr>
            </w:pPr>
            <w:r>
              <w:rPr>
                <w:rFonts w:cs="Times New Roman"/>
                <w:b/>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13D21118" w14:textId="77777777" w:rsidR="00B55767" w:rsidRDefault="00B55767">
            <w:pPr>
              <w:spacing w:after="0"/>
              <w:rPr>
                <w:rFonts w:cs="Times New Roman"/>
                <w:sz w:val="18"/>
                <w:szCs w:val="18"/>
              </w:rPr>
            </w:pPr>
          </w:p>
        </w:tc>
      </w:tr>
      <w:tr w:rsidR="00B55767" w14:paraId="076D8C9F" w14:textId="77777777" w:rsidTr="0022204F">
        <w:trPr>
          <w:gridAfter w:val="1"/>
          <w:wAfter w:w="36" w:type="dxa"/>
          <w:trHeight w:val="6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4C9568A"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B09B3FE" w14:textId="77777777" w:rsidR="00B55767" w:rsidRDefault="00B55767">
            <w:pPr>
              <w:jc w:val="center"/>
              <w:rPr>
                <w:rFonts w:cs="Times New Roman"/>
                <w:b/>
                <w:sz w:val="18"/>
                <w:szCs w:val="18"/>
              </w:rPr>
            </w:pPr>
            <w:r>
              <w:rPr>
                <w:rFonts w:cs="Times New Roman"/>
                <w:b/>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E4AD22B" w14:textId="77777777" w:rsidR="00B55767" w:rsidRDefault="00B55767">
            <w:pPr>
              <w:spacing w:after="0"/>
              <w:rPr>
                <w:rFonts w:cs="Times New Roman"/>
                <w:sz w:val="18"/>
                <w:szCs w:val="18"/>
              </w:rPr>
            </w:pPr>
          </w:p>
        </w:tc>
      </w:tr>
      <w:tr w:rsidR="00B55767" w14:paraId="1545677F" w14:textId="77777777" w:rsidTr="0022204F">
        <w:trPr>
          <w:gridAfter w:val="1"/>
          <w:wAfter w:w="36" w:type="dxa"/>
          <w:trHeight w:val="4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10B870CD" w14:textId="77777777" w:rsidR="00B55767" w:rsidRDefault="00B55767">
            <w:pPr>
              <w:spacing w:after="0"/>
              <w:rPr>
                <w:sz w:val="18"/>
                <w:szCs w:val="18"/>
              </w:rPr>
            </w:pPr>
            <w:r>
              <w:rPr>
                <w:rFonts w:cs="Times New Roman"/>
                <w:b/>
                <w:sz w:val="18"/>
                <w:szCs w:val="18"/>
              </w:rPr>
              <w:t xml:space="preserve">2E </w:t>
            </w:r>
          </w:p>
          <w:p w14:paraId="0ECC356D" w14:textId="77777777" w:rsidR="00B55767" w:rsidRDefault="00B55767" w:rsidP="00D652EC">
            <w:pPr>
              <w:numPr>
                <w:ilvl w:val="0"/>
                <w:numId w:val="139"/>
              </w:numPr>
              <w:spacing w:after="0"/>
              <w:ind w:left="360"/>
              <w:rPr>
                <w:sz w:val="18"/>
                <w:szCs w:val="18"/>
              </w:rPr>
            </w:pPr>
            <w:r>
              <w:rPr>
                <w:sz w:val="18"/>
                <w:szCs w:val="18"/>
              </w:rPr>
              <w:t xml:space="preserve">The library is very effectively organized for safety, ease of traffic flow, and optimal learning. Physical resources, spaces for studying, space for learning activities and space for library operations are well placed in locations that enhance their functions and that do not interfere with other functions. Significant signage is provided to support self-directed use. </w:t>
            </w:r>
          </w:p>
          <w:p w14:paraId="4B2A5EFA" w14:textId="77777777" w:rsidR="00B55767" w:rsidRDefault="00B55767" w:rsidP="00D652EC">
            <w:pPr>
              <w:numPr>
                <w:ilvl w:val="0"/>
                <w:numId w:val="139"/>
              </w:numPr>
              <w:spacing w:after="0"/>
              <w:ind w:left="360"/>
              <w:rPr>
                <w:sz w:val="18"/>
                <w:szCs w:val="18"/>
              </w:rPr>
            </w:pPr>
            <w:r>
              <w:rPr>
                <w:sz w:val="18"/>
                <w:szCs w:val="18"/>
              </w:rPr>
              <w:t>The library is organized for safety, ease of traffic flow, and learning. Physical resources, spaces for studying, space for learning activities and space for library operations are fairly well placed in locations that enhance their functions and that do not interfere with other functions. Some signage is provided to support self-directed use. Library design and furnishings.</w:t>
            </w:r>
          </w:p>
          <w:p w14:paraId="338A887E" w14:textId="77777777" w:rsidR="00B55767" w:rsidRDefault="00B55767" w:rsidP="00D652EC">
            <w:pPr>
              <w:numPr>
                <w:ilvl w:val="0"/>
                <w:numId w:val="139"/>
              </w:numPr>
              <w:spacing w:after="0"/>
              <w:ind w:left="360"/>
              <w:rPr>
                <w:sz w:val="18"/>
                <w:szCs w:val="18"/>
              </w:rPr>
            </w:pPr>
            <w:r>
              <w:rPr>
                <w:sz w:val="18"/>
                <w:szCs w:val="18"/>
              </w:rPr>
              <w:t xml:space="preserve">The library is organized for safety and ease of traffic flow is adequate. Physical resources, spaces for studying, space for learning activities and space for library organizational functions are placed in locations that usually do not interfere with other </w:t>
            </w:r>
            <w:r>
              <w:rPr>
                <w:sz w:val="18"/>
                <w:szCs w:val="18"/>
              </w:rPr>
              <w:lastRenderedPageBreak/>
              <w:t>functions. Signage is inconsistent.</w:t>
            </w:r>
          </w:p>
          <w:p w14:paraId="64A32449" w14:textId="77777777" w:rsidR="00B55767" w:rsidRDefault="00B55767" w:rsidP="00D652EC">
            <w:pPr>
              <w:numPr>
                <w:ilvl w:val="0"/>
                <w:numId w:val="139"/>
              </w:numPr>
              <w:spacing w:after="0"/>
              <w:ind w:left="360"/>
              <w:rPr>
                <w:sz w:val="18"/>
                <w:szCs w:val="18"/>
              </w:rPr>
            </w:pPr>
            <w:r>
              <w:rPr>
                <w:sz w:val="18"/>
                <w:szCs w:val="18"/>
              </w:rPr>
              <w:t>The library is not organized for safety, has poor traffic flow, and optimal learning is not possible because of poorly organized space for various functions.</w:t>
            </w:r>
          </w:p>
        </w:tc>
        <w:tc>
          <w:tcPr>
            <w:tcW w:w="1191" w:type="dxa"/>
            <w:gridSpan w:val="2"/>
            <w:tcBorders>
              <w:top w:val="single" w:sz="6" w:space="0" w:color="auto"/>
              <w:left w:val="single" w:sz="6" w:space="0" w:color="auto"/>
              <w:bottom w:val="single" w:sz="6" w:space="0" w:color="auto"/>
              <w:right w:val="single" w:sz="6" w:space="0" w:color="auto"/>
            </w:tcBorders>
            <w:hideMark/>
          </w:tcPr>
          <w:p w14:paraId="61B3EE8B" w14:textId="77777777" w:rsidR="00B55767" w:rsidRDefault="00B55767">
            <w:pPr>
              <w:jc w:val="center"/>
              <w:rPr>
                <w:rFonts w:cs="Times New Roman"/>
                <w:b/>
                <w:sz w:val="18"/>
                <w:szCs w:val="18"/>
              </w:rPr>
            </w:pPr>
            <w:r>
              <w:rPr>
                <w:rFonts w:cs="Times New Roman"/>
                <w:b/>
                <w:sz w:val="18"/>
                <w:szCs w:val="18"/>
              </w:rPr>
              <w:lastRenderedPageBreak/>
              <w:t>I</w:t>
            </w:r>
          </w:p>
        </w:tc>
        <w:tc>
          <w:tcPr>
            <w:tcW w:w="1334" w:type="dxa"/>
            <w:vMerge w:val="restart"/>
            <w:tcBorders>
              <w:top w:val="single" w:sz="6" w:space="0" w:color="auto"/>
              <w:left w:val="single" w:sz="6" w:space="0" w:color="auto"/>
              <w:bottom w:val="single" w:sz="6" w:space="0" w:color="auto"/>
              <w:right w:val="double" w:sz="4" w:space="0" w:color="auto"/>
            </w:tcBorders>
          </w:tcPr>
          <w:p w14:paraId="4ED32529" w14:textId="77777777" w:rsidR="00B55767" w:rsidRDefault="00B55767">
            <w:pPr>
              <w:jc w:val="right"/>
              <w:rPr>
                <w:rFonts w:cs="Times New Roman"/>
                <w:sz w:val="18"/>
                <w:szCs w:val="18"/>
              </w:rPr>
            </w:pPr>
          </w:p>
        </w:tc>
      </w:tr>
      <w:tr w:rsidR="00B55767" w14:paraId="0A5CA0BF" w14:textId="77777777" w:rsidTr="0022204F">
        <w:trPr>
          <w:gridAfter w:val="1"/>
          <w:wAfter w:w="36" w:type="dxa"/>
          <w:trHeight w:val="4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2A01F32"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3D99382" w14:textId="77777777" w:rsidR="00B55767" w:rsidRDefault="00B55767">
            <w:pPr>
              <w:jc w:val="center"/>
              <w:rPr>
                <w:rFonts w:cs="Times New Roman"/>
                <w:b/>
                <w:sz w:val="18"/>
                <w:szCs w:val="18"/>
              </w:rPr>
            </w:pPr>
            <w:r>
              <w:rPr>
                <w:rFonts w:cs="Times New Roman"/>
                <w:b/>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CFCD3F7" w14:textId="77777777" w:rsidR="00B55767" w:rsidRDefault="00B55767">
            <w:pPr>
              <w:spacing w:after="0"/>
              <w:rPr>
                <w:rFonts w:cs="Times New Roman"/>
                <w:sz w:val="18"/>
                <w:szCs w:val="18"/>
              </w:rPr>
            </w:pPr>
          </w:p>
        </w:tc>
      </w:tr>
      <w:tr w:rsidR="00B55767" w14:paraId="19FBEAD8" w14:textId="77777777" w:rsidTr="0022204F">
        <w:trPr>
          <w:gridAfter w:val="1"/>
          <w:wAfter w:w="36" w:type="dxa"/>
          <w:trHeight w:val="4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1E8F7629"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0B4D445"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4401895" w14:textId="77777777" w:rsidR="00B55767" w:rsidRDefault="00B55767">
            <w:pPr>
              <w:spacing w:after="0"/>
              <w:rPr>
                <w:rFonts w:cs="Times New Roman"/>
                <w:sz w:val="18"/>
                <w:szCs w:val="18"/>
              </w:rPr>
            </w:pPr>
          </w:p>
        </w:tc>
      </w:tr>
      <w:tr w:rsidR="00B55767" w14:paraId="149C0C37" w14:textId="77777777" w:rsidTr="0022204F">
        <w:trPr>
          <w:gridAfter w:val="1"/>
          <w:wAfter w:w="36" w:type="dxa"/>
          <w:trHeight w:val="4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06D0FDC"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30653A3"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4C354E1" w14:textId="77777777" w:rsidR="00B55767" w:rsidRDefault="00B55767">
            <w:pPr>
              <w:spacing w:after="0"/>
              <w:rPr>
                <w:rFonts w:cs="Times New Roman"/>
                <w:sz w:val="18"/>
                <w:szCs w:val="18"/>
              </w:rPr>
            </w:pPr>
          </w:p>
        </w:tc>
      </w:tr>
      <w:tr w:rsidR="00B55767" w14:paraId="7A116396" w14:textId="77777777" w:rsidTr="0022204F">
        <w:trPr>
          <w:gridAfter w:val="1"/>
          <w:wAfter w:w="36" w:type="dxa"/>
          <w:trHeight w:val="386"/>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418D509A" w14:textId="77777777" w:rsidR="00B55767" w:rsidRDefault="00B55767">
            <w:pPr>
              <w:autoSpaceDE w:val="0"/>
              <w:autoSpaceDN w:val="0"/>
              <w:adjustRightInd w:val="0"/>
              <w:spacing w:after="0"/>
              <w:rPr>
                <w:rFonts w:eastAsia="MS Mincho" w:cs="Times New Roman"/>
                <w:sz w:val="18"/>
                <w:szCs w:val="18"/>
              </w:rPr>
            </w:pPr>
            <w:r>
              <w:rPr>
                <w:rFonts w:eastAsia="MS Mincho" w:cs="Times New Roman"/>
                <w:sz w:val="18"/>
                <w:szCs w:val="18"/>
              </w:rPr>
              <w:lastRenderedPageBreak/>
              <w:t>3A</w:t>
            </w:r>
          </w:p>
          <w:p w14:paraId="655A0DBE" w14:textId="77777777" w:rsidR="00B55767" w:rsidRDefault="00B55767">
            <w:pPr>
              <w:spacing w:after="0"/>
              <w:rPr>
                <w:rFonts w:eastAsiaTheme="minorHAnsi"/>
                <w:sz w:val="18"/>
                <w:szCs w:val="18"/>
              </w:rPr>
            </w:pPr>
            <w:r>
              <w:rPr>
                <w:sz w:val="18"/>
                <w:szCs w:val="18"/>
              </w:rPr>
              <w:t xml:space="preserve">•     School Library Media Specialist does not communicate clearly and directions and  </w:t>
            </w:r>
          </w:p>
          <w:p w14:paraId="4ACE1E25" w14:textId="77777777" w:rsidR="00B55767" w:rsidRDefault="00B55767">
            <w:pPr>
              <w:spacing w:after="0"/>
              <w:rPr>
                <w:sz w:val="18"/>
                <w:szCs w:val="18"/>
              </w:rPr>
            </w:pPr>
            <w:r>
              <w:rPr>
                <w:sz w:val="18"/>
                <w:szCs w:val="18"/>
              </w:rPr>
              <w:t xml:space="preserve">        procedures are often confusing or not provided at all.</w:t>
            </w:r>
          </w:p>
          <w:p w14:paraId="60674F66" w14:textId="77777777" w:rsidR="00B55767" w:rsidRDefault="00B55767">
            <w:pPr>
              <w:spacing w:after="0"/>
              <w:rPr>
                <w:sz w:val="18"/>
                <w:szCs w:val="18"/>
              </w:rPr>
            </w:pPr>
            <w:r>
              <w:rPr>
                <w:sz w:val="18"/>
                <w:szCs w:val="18"/>
              </w:rPr>
              <w:t xml:space="preserve">•      School Library Media Specialist is usually clear in communicating directions and     </w:t>
            </w:r>
          </w:p>
          <w:p w14:paraId="765DF3B6" w14:textId="77777777" w:rsidR="00B55767" w:rsidRDefault="00B55767">
            <w:pPr>
              <w:spacing w:after="0"/>
              <w:rPr>
                <w:sz w:val="18"/>
                <w:szCs w:val="18"/>
              </w:rPr>
            </w:pPr>
            <w:r>
              <w:rPr>
                <w:sz w:val="18"/>
                <w:szCs w:val="18"/>
              </w:rPr>
              <w:t xml:space="preserve">        procedures but often needs to repeat and clarify before students or staff members </w:t>
            </w:r>
          </w:p>
          <w:p w14:paraId="0D5B9065" w14:textId="77777777" w:rsidR="00B55767" w:rsidRDefault="00B55767">
            <w:pPr>
              <w:spacing w:after="0"/>
              <w:rPr>
                <w:sz w:val="18"/>
                <w:szCs w:val="18"/>
              </w:rPr>
            </w:pPr>
            <w:r>
              <w:rPr>
                <w:sz w:val="18"/>
                <w:szCs w:val="18"/>
              </w:rPr>
              <w:t xml:space="preserve">        understand the intent. Sometimes directions are overly detailed or too sparse for initial </w:t>
            </w:r>
          </w:p>
          <w:p w14:paraId="0CBF2F29" w14:textId="77777777" w:rsidR="00B55767" w:rsidRDefault="00B55767">
            <w:pPr>
              <w:spacing w:after="0"/>
              <w:rPr>
                <w:sz w:val="18"/>
                <w:szCs w:val="18"/>
              </w:rPr>
            </w:pPr>
            <w:r>
              <w:rPr>
                <w:sz w:val="18"/>
                <w:szCs w:val="18"/>
              </w:rPr>
              <w:t xml:space="preserve">      understanding. The use of technology is inconsistent and not always effective. School </w:t>
            </w:r>
          </w:p>
          <w:p w14:paraId="1D8101C7" w14:textId="77777777" w:rsidR="00B55767" w:rsidRDefault="00B55767">
            <w:pPr>
              <w:spacing w:after="0"/>
              <w:rPr>
                <w:sz w:val="18"/>
                <w:szCs w:val="18"/>
              </w:rPr>
            </w:pPr>
            <w:r>
              <w:rPr>
                <w:sz w:val="18"/>
                <w:szCs w:val="18"/>
              </w:rPr>
              <w:t xml:space="preserve">      Library Media Specialist clearly communicates directions and procedures and is able to </w:t>
            </w:r>
          </w:p>
          <w:p w14:paraId="792DE683" w14:textId="77777777" w:rsidR="00B55767" w:rsidRDefault="00B55767">
            <w:pPr>
              <w:spacing w:after="0"/>
              <w:rPr>
                <w:sz w:val="18"/>
                <w:szCs w:val="18"/>
              </w:rPr>
            </w:pPr>
            <w:r>
              <w:rPr>
                <w:sz w:val="18"/>
                <w:szCs w:val="18"/>
              </w:rPr>
              <w:t xml:space="preserve">      recognize when it is necessary to repeat and clarify. Technology is sometimes used to </w:t>
            </w:r>
          </w:p>
          <w:p w14:paraId="70F12AC5" w14:textId="77777777" w:rsidR="00B55767" w:rsidRDefault="00B55767">
            <w:pPr>
              <w:spacing w:after="0"/>
              <w:rPr>
                <w:sz w:val="18"/>
                <w:szCs w:val="18"/>
              </w:rPr>
            </w:pPr>
            <w:r>
              <w:rPr>
                <w:sz w:val="18"/>
                <w:szCs w:val="18"/>
              </w:rPr>
              <w:t xml:space="preserve">       demonstrate and model ways to use the resources and tools in the library and virtual </w:t>
            </w:r>
          </w:p>
          <w:p w14:paraId="6F02B915" w14:textId="77777777" w:rsidR="00B55767" w:rsidRDefault="00B55767">
            <w:pPr>
              <w:spacing w:after="0"/>
              <w:rPr>
                <w:sz w:val="18"/>
                <w:szCs w:val="18"/>
              </w:rPr>
            </w:pPr>
            <w:r>
              <w:rPr>
                <w:sz w:val="18"/>
                <w:szCs w:val="18"/>
              </w:rPr>
              <w:t xml:space="preserve">       environments.</w:t>
            </w:r>
          </w:p>
          <w:p w14:paraId="56833BA9" w14:textId="77777777" w:rsidR="00B55767" w:rsidRDefault="00B55767">
            <w:pPr>
              <w:spacing w:after="0"/>
              <w:rPr>
                <w:sz w:val="18"/>
                <w:szCs w:val="18"/>
              </w:rPr>
            </w:pPr>
            <w:r>
              <w:rPr>
                <w:sz w:val="18"/>
                <w:szCs w:val="18"/>
              </w:rPr>
              <w:t xml:space="preserve">•     School Library Media Specialist clearly communicates directions and procedures both   </w:t>
            </w:r>
          </w:p>
          <w:p w14:paraId="0394A4EE" w14:textId="77777777" w:rsidR="00B55767" w:rsidRDefault="00B55767">
            <w:pPr>
              <w:spacing w:after="0"/>
              <w:rPr>
                <w:sz w:val="18"/>
                <w:szCs w:val="18"/>
              </w:rPr>
            </w:pPr>
            <w:r>
              <w:rPr>
                <w:sz w:val="18"/>
                <w:szCs w:val="18"/>
              </w:rPr>
              <w:t xml:space="preserve">       orally and in writing, anticipating in advance possible misunderstandings. Technology is </w:t>
            </w:r>
          </w:p>
          <w:p w14:paraId="7887EC77" w14:textId="77777777" w:rsidR="00B55767" w:rsidRDefault="00B55767">
            <w:pPr>
              <w:spacing w:after="0"/>
              <w:rPr>
                <w:sz w:val="18"/>
                <w:szCs w:val="18"/>
              </w:rPr>
            </w:pPr>
            <w:r>
              <w:rPr>
                <w:sz w:val="18"/>
                <w:szCs w:val="18"/>
              </w:rPr>
              <w:t xml:space="preserve">       used effectively to demonstrate and model productive ways to use the resources and </w:t>
            </w:r>
          </w:p>
          <w:p w14:paraId="11877F4E" w14:textId="77777777" w:rsidR="00B55767" w:rsidRDefault="00B55767">
            <w:pPr>
              <w:spacing w:after="0"/>
              <w:rPr>
                <w:sz w:val="18"/>
                <w:szCs w:val="18"/>
              </w:rPr>
            </w:pPr>
            <w:r>
              <w:rPr>
                <w:sz w:val="18"/>
                <w:szCs w:val="18"/>
              </w:rPr>
              <w:t xml:space="preserve">       tools in the library and in virtual environments.</w:t>
            </w:r>
          </w:p>
        </w:tc>
        <w:tc>
          <w:tcPr>
            <w:tcW w:w="1191" w:type="dxa"/>
            <w:gridSpan w:val="2"/>
            <w:tcBorders>
              <w:top w:val="single" w:sz="6" w:space="0" w:color="auto"/>
              <w:left w:val="single" w:sz="6" w:space="0" w:color="auto"/>
              <w:bottom w:val="single" w:sz="6" w:space="0" w:color="auto"/>
              <w:right w:val="single" w:sz="6" w:space="0" w:color="auto"/>
            </w:tcBorders>
            <w:hideMark/>
          </w:tcPr>
          <w:p w14:paraId="162B805F" w14:textId="77777777" w:rsidR="00B55767" w:rsidRDefault="00B55767">
            <w:pPr>
              <w:jc w:val="center"/>
              <w:rPr>
                <w:rFonts w:cs="Times New Roman"/>
                <w:b/>
                <w:sz w:val="18"/>
                <w:szCs w:val="18"/>
              </w:rPr>
            </w:pPr>
            <w:r>
              <w:rPr>
                <w:rFonts w:cs="Times New Roman"/>
                <w:b/>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1DE8765C" w14:textId="77777777" w:rsidR="00B55767" w:rsidRDefault="00B55767">
            <w:pPr>
              <w:jc w:val="right"/>
              <w:rPr>
                <w:rFonts w:cs="Times New Roman"/>
                <w:sz w:val="18"/>
                <w:szCs w:val="18"/>
              </w:rPr>
            </w:pPr>
          </w:p>
        </w:tc>
      </w:tr>
      <w:tr w:rsidR="00B55767" w14:paraId="0140790F" w14:textId="77777777" w:rsidTr="0022204F">
        <w:trPr>
          <w:gridAfter w:val="1"/>
          <w:wAfter w:w="36" w:type="dxa"/>
          <w:trHeight w:val="38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08266C3A"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512B4ED" w14:textId="77777777" w:rsidR="00B55767" w:rsidRDefault="00B55767">
            <w:pPr>
              <w:jc w:val="center"/>
              <w:rPr>
                <w:rFonts w:cs="Times New Roman"/>
                <w:b/>
                <w:sz w:val="18"/>
                <w:szCs w:val="18"/>
              </w:rPr>
            </w:pPr>
            <w:r>
              <w:rPr>
                <w:rFonts w:cs="Times New Roman"/>
                <w:b/>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9B3C95A" w14:textId="77777777" w:rsidR="00B55767" w:rsidRDefault="00B55767">
            <w:pPr>
              <w:spacing w:after="0"/>
              <w:rPr>
                <w:rFonts w:cs="Times New Roman"/>
                <w:sz w:val="18"/>
                <w:szCs w:val="18"/>
              </w:rPr>
            </w:pPr>
          </w:p>
        </w:tc>
      </w:tr>
      <w:tr w:rsidR="00B55767" w14:paraId="50E42C48" w14:textId="77777777" w:rsidTr="0022204F">
        <w:trPr>
          <w:gridAfter w:val="1"/>
          <w:wAfter w:w="36" w:type="dxa"/>
          <w:trHeight w:val="38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170F590"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589693D"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396F290" w14:textId="77777777" w:rsidR="00B55767" w:rsidRDefault="00B55767">
            <w:pPr>
              <w:spacing w:after="0"/>
              <w:rPr>
                <w:rFonts w:cs="Times New Roman"/>
                <w:sz w:val="18"/>
                <w:szCs w:val="18"/>
              </w:rPr>
            </w:pPr>
          </w:p>
        </w:tc>
      </w:tr>
      <w:tr w:rsidR="00B55767" w14:paraId="58DE99EF" w14:textId="77777777" w:rsidTr="0022204F">
        <w:trPr>
          <w:gridAfter w:val="1"/>
          <w:wAfter w:w="36" w:type="dxa"/>
          <w:trHeight w:val="38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5C839D8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0405F8D"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09E6D95" w14:textId="77777777" w:rsidR="00B55767" w:rsidRDefault="00B55767">
            <w:pPr>
              <w:spacing w:after="0"/>
              <w:rPr>
                <w:rFonts w:cs="Times New Roman"/>
                <w:sz w:val="18"/>
                <w:szCs w:val="18"/>
              </w:rPr>
            </w:pPr>
          </w:p>
        </w:tc>
      </w:tr>
      <w:tr w:rsidR="00B55767" w14:paraId="2DE1EC02" w14:textId="77777777" w:rsidTr="0022204F">
        <w:trPr>
          <w:gridAfter w:val="1"/>
          <w:wAfter w:w="36" w:type="dxa"/>
          <w:trHeight w:val="362"/>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6EC4577D" w14:textId="77777777" w:rsidR="00B55767" w:rsidRDefault="00B55767">
            <w:pPr>
              <w:spacing w:after="0"/>
              <w:rPr>
                <w:rFonts w:cs="Times New Roman"/>
                <w:b/>
                <w:sz w:val="18"/>
                <w:szCs w:val="18"/>
              </w:rPr>
            </w:pPr>
            <w:r>
              <w:rPr>
                <w:rFonts w:cs="Times New Roman"/>
                <w:b/>
                <w:sz w:val="18"/>
                <w:szCs w:val="18"/>
              </w:rPr>
              <w:t>3B</w:t>
            </w:r>
          </w:p>
          <w:p w14:paraId="7D5D50C4" w14:textId="77777777" w:rsidR="00B55767" w:rsidRDefault="00B55767" w:rsidP="00D652EC">
            <w:pPr>
              <w:numPr>
                <w:ilvl w:val="0"/>
                <w:numId w:val="140"/>
              </w:numPr>
              <w:autoSpaceDE w:val="0"/>
              <w:autoSpaceDN w:val="0"/>
              <w:adjustRightInd w:val="0"/>
              <w:spacing w:after="0"/>
              <w:rPr>
                <w:rFonts w:eastAsia="MS Mincho" w:cs="Times New Roman"/>
                <w:sz w:val="18"/>
                <w:szCs w:val="18"/>
              </w:rPr>
            </w:pPr>
            <w:r>
              <w:rPr>
                <w:rFonts w:eastAsia="MS Mincho" w:cs="Times New Roman"/>
                <w:sz w:val="18"/>
                <w:szCs w:val="18"/>
              </w:rPr>
              <w:t>School Library Media Specialist does not use questions effectively and usually tells the student what to do or leaves them on their own.</w:t>
            </w:r>
          </w:p>
          <w:p w14:paraId="7FF060DE"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asks questions that guide students and help them think about their research topic.</w:t>
            </w:r>
          </w:p>
          <w:p w14:paraId="43C1139E"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often uses open-ended and probing questions to guide students’ inquiry and to help students to think critically as they formulate their own questions about their research topic.</w:t>
            </w:r>
          </w:p>
          <w:p w14:paraId="611A6EAF" w14:textId="77777777" w:rsidR="00B55767" w:rsidRDefault="00B55767" w:rsidP="00D652EC">
            <w:pPr>
              <w:numPr>
                <w:ilvl w:val="0"/>
                <w:numId w:val="140"/>
              </w:numPr>
              <w:spacing w:after="0"/>
              <w:rPr>
                <w:rFonts w:eastAsia="MS Mincho" w:cs="Times New Roman"/>
                <w:sz w:val="18"/>
                <w:szCs w:val="18"/>
              </w:rPr>
            </w:pPr>
            <w:r>
              <w:rPr>
                <w:rFonts w:eastAsia="MS Mincho" w:cs="Times New Roman"/>
                <w:sz w:val="18"/>
                <w:szCs w:val="18"/>
              </w:rPr>
              <w:t>School Library Media Specialist nearly always uses open-ended and probing questions to guide students’ inquiry and to help students to think critically as they formulate pertinent questions about their research topics. Students are able to refine their research techniques and strategies and extend their own learning through the research process.</w:t>
            </w:r>
          </w:p>
        </w:tc>
        <w:tc>
          <w:tcPr>
            <w:tcW w:w="1191" w:type="dxa"/>
            <w:gridSpan w:val="2"/>
            <w:tcBorders>
              <w:top w:val="single" w:sz="6" w:space="0" w:color="auto"/>
              <w:left w:val="single" w:sz="6" w:space="0" w:color="auto"/>
              <w:bottom w:val="single" w:sz="6" w:space="0" w:color="auto"/>
              <w:right w:val="single" w:sz="6" w:space="0" w:color="auto"/>
            </w:tcBorders>
            <w:hideMark/>
          </w:tcPr>
          <w:p w14:paraId="4E152B0E" w14:textId="77777777" w:rsidR="00B55767" w:rsidRDefault="00B55767">
            <w:pPr>
              <w:jc w:val="center"/>
              <w:rPr>
                <w:rFonts w:eastAsiaTheme="minorHAnsi" w:cs="Times New Roman"/>
                <w:b/>
                <w:sz w:val="18"/>
                <w:szCs w:val="18"/>
              </w:rPr>
            </w:pPr>
            <w:r>
              <w:rPr>
                <w:rFonts w:cs="Times New Roman"/>
                <w:b/>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1D219F1D" w14:textId="77777777" w:rsidR="00B55767" w:rsidRDefault="00B55767">
            <w:pPr>
              <w:jc w:val="right"/>
              <w:rPr>
                <w:rFonts w:cs="Times New Roman"/>
                <w:sz w:val="18"/>
                <w:szCs w:val="18"/>
              </w:rPr>
            </w:pPr>
          </w:p>
        </w:tc>
      </w:tr>
      <w:tr w:rsidR="00B55767" w14:paraId="1EFE18F3" w14:textId="77777777" w:rsidTr="0022204F">
        <w:trPr>
          <w:gridAfter w:val="1"/>
          <w:wAfter w:w="36" w:type="dxa"/>
          <w:trHeight w:val="362"/>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F27E5B6" w14:textId="77777777" w:rsidR="00B55767" w:rsidRDefault="00B55767">
            <w:pPr>
              <w:spacing w:after="0"/>
              <w:rPr>
                <w:rFonts w:eastAsia="MS Mincho" w:cs="Times New Roman"/>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8A460EA" w14:textId="77777777" w:rsidR="00B55767" w:rsidRDefault="00B55767">
            <w:pPr>
              <w:jc w:val="center"/>
              <w:rPr>
                <w:rFonts w:cs="Times New Roman"/>
                <w:b/>
                <w:sz w:val="18"/>
                <w:szCs w:val="18"/>
              </w:rPr>
            </w:pPr>
            <w:r>
              <w:rPr>
                <w:rFonts w:cs="Times New Roman"/>
                <w:b/>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526DD21" w14:textId="77777777" w:rsidR="00B55767" w:rsidRDefault="00B55767">
            <w:pPr>
              <w:spacing w:after="0"/>
              <w:rPr>
                <w:rFonts w:cs="Times New Roman"/>
                <w:sz w:val="18"/>
                <w:szCs w:val="18"/>
              </w:rPr>
            </w:pPr>
          </w:p>
        </w:tc>
      </w:tr>
      <w:tr w:rsidR="00B55767" w14:paraId="7932E111" w14:textId="77777777" w:rsidTr="0022204F">
        <w:trPr>
          <w:gridAfter w:val="1"/>
          <w:wAfter w:w="36" w:type="dxa"/>
          <w:trHeight w:val="362"/>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150FF394" w14:textId="77777777" w:rsidR="00B55767" w:rsidRDefault="00B55767">
            <w:pPr>
              <w:spacing w:after="0"/>
              <w:rPr>
                <w:rFonts w:eastAsia="MS Mincho" w:cs="Times New Roman"/>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0002B51"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18A7EE5" w14:textId="77777777" w:rsidR="00B55767" w:rsidRDefault="00B55767">
            <w:pPr>
              <w:spacing w:after="0"/>
              <w:rPr>
                <w:rFonts w:cs="Times New Roman"/>
                <w:sz w:val="18"/>
                <w:szCs w:val="18"/>
              </w:rPr>
            </w:pPr>
          </w:p>
        </w:tc>
      </w:tr>
      <w:tr w:rsidR="00B55767" w14:paraId="61588686" w14:textId="77777777" w:rsidTr="0022204F">
        <w:trPr>
          <w:gridAfter w:val="1"/>
          <w:wAfter w:w="36" w:type="dxa"/>
          <w:trHeight w:val="362"/>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FF14D20" w14:textId="77777777" w:rsidR="00B55767" w:rsidRDefault="00B55767">
            <w:pPr>
              <w:spacing w:after="0"/>
              <w:rPr>
                <w:rFonts w:eastAsia="MS Mincho" w:cs="Times New Roman"/>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57289985"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B965570" w14:textId="77777777" w:rsidR="00B55767" w:rsidRDefault="00B55767">
            <w:pPr>
              <w:spacing w:after="0"/>
              <w:rPr>
                <w:rFonts w:cs="Times New Roman"/>
                <w:sz w:val="18"/>
                <w:szCs w:val="18"/>
              </w:rPr>
            </w:pPr>
          </w:p>
        </w:tc>
      </w:tr>
      <w:tr w:rsidR="00B55767" w14:paraId="37252C1C" w14:textId="77777777" w:rsidTr="0022204F">
        <w:trPr>
          <w:gridAfter w:val="1"/>
          <w:wAfter w:w="36" w:type="dxa"/>
          <w:trHeight w:val="476"/>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1C2D9E8B" w14:textId="77777777" w:rsidR="00B55767" w:rsidRDefault="00B55767">
            <w:pPr>
              <w:keepNext/>
              <w:spacing w:after="0"/>
              <w:rPr>
                <w:sz w:val="18"/>
                <w:szCs w:val="18"/>
              </w:rPr>
            </w:pPr>
            <w:r>
              <w:rPr>
                <w:rFonts w:cs="Times New Roman"/>
                <w:b/>
                <w:sz w:val="18"/>
                <w:szCs w:val="18"/>
              </w:rPr>
              <w:t xml:space="preserve">3C </w:t>
            </w:r>
          </w:p>
          <w:p w14:paraId="1D280880" w14:textId="77777777" w:rsidR="00B55767" w:rsidRDefault="00B55767" w:rsidP="00D652EC">
            <w:pPr>
              <w:keepNext/>
              <w:numPr>
                <w:ilvl w:val="0"/>
                <w:numId w:val="141"/>
              </w:numPr>
              <w:spacing w:after="0"/>
              <w:rPr>
                <w:sz w:val="18"/>
                <w:szCs w:val="18"/>
              </w:rPr>
            </w:pPr>
            <w:r>
              <w:rPr>
                <w:sz w:val="18"/>
                <w:szCs w:val="18"/>
              </w:rPr>
              <w:t>School Library Media Specialist is not able to recommend or guide students to appropriate engaging resources. Expectations for students are low.</w:t>
            </w:r>
          </w:p>
          <w:p w14:paraId="23DACD59" w14:textId="77777777" w:rsidR="00B55767" w:rsidRDefault="00B55767" w:rsidP="00D652EC">
            <w:pPr>
              <w:keepNext/>
              <w:numPr>
                <w:ilvl w:val="0"/>
                <w:numId w:val="141"/>
              </w:numPr>
              <w:spacing w:after="0"/>
              <w:rPr>
                <w:sz w:val="18"/>
                <w:szCs w:val="18"/>
              </w:rPr>
            </w:pPr>
            <w:r>
              <w:rPr>
                <w:sz w:val="18"/>
                <w:szCs w:val="18"/>
              </w:rPr>
              <w:t>School Library Media Specialist sometimes recommends or guides students to resources that link well with the content learning goals, the students’ knowledge backgrounds and experiences and which engage students cognitively and serve to enhance the active construction of understanding. Expectations for students are inconsistently present and there is likewise inconsistent response by the students.</w:t>
            </w:r>
          </w:p>
          <w:p w14:paraId="1C04A7AD" w14:textId="77777777" w:rsidR="00B55767" w:rsidRDefault="00B55767" w:rsidP="00D652EC">
            <w:pPr>
              <w:keepNext/>
              <w:numPr>
                <w:ilvl w:val="0"/>
                <w:numId w:val="141"/>
              </w:numPr>
              <w:spacing w:after="0"/>
              <w:rPr>
                <w:sz w:val="18"/>
                <w:szCs w:val="18"/>
              </w:rPr>
            </w:pPr>
            <w:r>
              <w:rPr>
                <w:sz w:val="18"/>
                <w:szCs w:val="18"/>
              </w:rPr>
              <w:t>School Library Media Specialist usually recommends or guides students to resources that link well with the content learning goals, the students’ prior knowledge and life experiences and which engage students cognitively and serve to enhance the active construction of understanding. High expectations for students are usually present and in general, they respond to them.</w:t>
            </w:r>
          </w:p>
          <w:p w14:paraId="79A1513D" w14:textId="77777777" w:rsidR="00B55767" w:rsidRDefault="00B55767" w:rsidP="00D652EC">
            <w:pPr>
              <w:keepNext/>
              <w:numPr>
                <w:ilvl w:val="0"/>
                <w:numId w:val="141"/>
              </w:numPr>
              <w:spacing w:after="0"/>
              <w:rPr>
                <w:sz w:val="18"/>
                <w:szCs w:val="18"/>
              </w:rPr>
            </w:pPr>
            <w:r>
              <w:rPr>
                <w:sz w:val="18"/>
                <w:szCs w:val="18"/>
              </w:rPr>
              <w:t>School Library Media Specialist recommends or guides students to resources that link well with the content learning goals, the students’ prior knowledge and life experiences. The resources engage students cognitively and serve to enhance the active construction of understanding. Most students respond to the high expectations of the teacher and the school Library Media Specialist.</w:t>
            </w:r>
          </w:p>
        </w:tc>
        <w:tc>
          <w:tcPr>
            <w:tcW w:w="1191" w:type="dxa"/>
            <w:gridSpan w:val="2"/>
            <w:tcBorders>
              <w:top w:val="single" w:sz="6" w:space="0" w:color="auto"/>
              <w:left w:val="single" w:sz="6" w:space="0" w:color="auto"/>
              <w:bottom w:val="single" w:sz="6" w:space="0" w:color="auto"/>
              <w:right w:val="single" w:sz="6" w:space="0" w:color="auto"/>
            </w:tcBorders>
            <w:hideMark/>
          </w:tcPr>
          <w:p w14:paraId="3CB6969C" w14:textId="77777777" w:rsidR="00B55767" w:rsidRDefault="00B55767">
            <w:pPr>
              <w:keepNext/>
              <w:jc w:val="center"/>
              <w:rPr>
                <w:rFonts w:cs="Times New Roman"/>
                <w:b/>
                <w:sz w:val="18"/>
                <w:szCs w:val="18"/>
              </w:rPr>
            </w:pPr>
            <w:r>
              <w:rPr>
                <w:rFonts w:cs="Times New Roman"/>
                <w:b/>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43BCA57B" w14:textId="77777777" w:rsidR="00B55767" w:rsidRDefault="00B55767">
            <w:pPr>
              <w:keepNext/>
              <w:jc w:val="right"/>
              <w:rPr>
                <w:rFonts w:cs="Times New Roman"/>
                <w:sz w:val="18"/>
                <w:szCs w:val="18"/>
              </w:rPr>
            </w:pPr>
          </w:p>
        </w:tc>
      </w:tr>
      <w:tr w:rsidR="00B55767" w14:paraId="0126980D" w14:textId="77777777" w:rsidTr="0022204F">
        <w:trPr>
          <w:gridAfter w:val="1"/>
          <w:wAfter w:w="36" w:type="dxa"/>
          <w:trHeight w:val="47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81A1281"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B449AA9" w14:textId="77777777" w:rsidR="00B55767" w:rsidRDefault="00B55767">
            <w:pPr>
              <w:jc w:val="center"/>
              <w:rPr>
                <w:rFonts w:cs="Times New Roman"/>
                <w:b/>
                <w:sz w:val="18"/>
                <w:szCs w:val="18"/>
              </w:rPr>
            </w:pPr>
            <w:r>
              <w:rPr>
                <w:rFonts w:cs="Times New Roman"/>
                <w:b/>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1EDF6EC" w14:textId="77777777" w:rsidR="00B55767" w:rsidRDefault="00B55767">
            <w:pPr>
              <w:spacing w:after="0"/>
              <w:rPr>
                <w:rFonts w:cs="Times New Roman"/>
                <w:sz w:val="18"/>
                <w:szCs w:val="18"/>
              </w:rPr>
            </w:pPr>
          </w:p>
        </w:tc>
      </w:tr>
      <w:tr w:rsidR="00B55767" w14:paraId="3756201A" w14:textId="77777777" w:rsidTr="0022204F">
        <w:trPr>
          <w:gridAfter w:val="1"/>
          <w:wAfter w:w="36" w:type="dxa"/>
          <w:trHeight w:val="47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0A3D5C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684E2AAF"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19C861A1" w14:textId="77777777" w:rsidR="00B55767" w:rsidRDefault="00B55767">
            <w:pPr>
              <w:spacing w:after="0"/>
              <w:rPr>
                <w:rFonts w:cs="Times New Roman"/>
                <w:sz w:val="18"/>
                <w:szCs w:val="18"/>
              </w:rPr>
            </w:pPr>
          </w:p>
        </w:tc>
      </w:tr>
      <w:tr w:rsidR="00B55767" w14:paraId="6BB859C1" w14:textId="77777777" w:rsidTr="0022204F">
        <w:trPr>
          <w:gridAfter w:val="1"/>
          <w:wAfter w:w="36" w:type="dxa"/>
          <w:trHeight w:val="474"/>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E1A4B46"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51C6C7B8"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51E8D175" w14:textId="77777777" w:rsidR="00B55767" w:rsidRDefault="00B55767">
            <w:pPr>
              <w:spacing w:after="0"/>
              <w:rPr>
                <w:rFonts w:cs="Times New Roman"/>
                <w:sz w:val="18"/>
                <w:szCs w:val="18"/>
              </w:rPr>
            </w:pPr>
          </w:p>
        </w:tc>
      </w:tr>
      <w:tr w:rsidR="00B55767" w14:paraId="230470D3" w14:textId="77777777" w:rsidTr="0022204F">
        <w:trPr>
          <w:gridAfter w:val="1"/>
          <w:wAfter w:w="36" w:type="dxa"/>
          <w:trHeight w:val="231"/>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1A5842AB" w14:textId="77777777" w:rsidR="00B55767" w:rsidRDefault="00B55767">
            <w:pPr>
              <w:keepNext/>
              <w:spacing w:after="0"/>
              <w:rPr>
                <w:sz w:val="18"/>
                <w:szCs w:val="18"/>
              </w:rPr>
            </w:pPr>
            <w:r>
              <w:rPr>
                <w:rFonts w:cs="Times New Roman"/>
                <w:b/>
                <w:sz w:val="18"/>
                <w:szCs w:val="18"/>
              </w:rPr>
              <w:t>3D</w:t>
            </w:r>
          </w:p>
          <w:p w14:paraId="47024FD8"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are not aware of the criteria and performance standards by which their work will be evaluated. The school Library Media Specialist does not monitor student learning. The school Library Media Specialist does not provide feedback to students when working with them on a one-to-one basis or with small groups. Students do not engage in self- assessment or monitoring of progress.</w:t>
            </w:r>
          </w:p>
          <w:p w14:paraId="3EBDF460" w14:textId="77777777" w:rsidR="00B55767" w:rsidRDefault="00B55767" w:rsidP="00D652EC">
            <w:pPr>
              <w:keepNext/>
              <w:numPr>
                <w:ilvl w:val="0"/>
                <w:numId w:val="142"/>
              </w:numPr>
              <w:spacing w:after="0"/>
              <w:rPr>
                <w:sz w:val="18"/>
                <w:szCs w:val="18"/>
              </w:rPr>
            </w:pPr>
            <w:r>
              <w:rPr>
                <w:sz w:val="18"/>
                <w:szCs w:val="18"/>
              </w:rPr>
              <w:t xml:space="preserve">In collaborative units designed for whole class instruction, students know some of the criteria and performance standards by which their work will be evaluated. The school </w:t>
            </w:r>
            <w:r>
              <w:rPr>
                <w:sz w:val="18"/>
                <w:szCs w:val="18"/>
              </w:rPr>
              <w:lastRenderedPageBreak/>
              <w:t>Library Media Specialist monitors a class of students as a whole but elicits no diagnostic information. The school Library Media Specialist provides some feedback to students when working with them on a one to- one basis or with small groups. Students occasionally assess the quality of their own work.</w:t>
            </w:r>
          </w:p>
          <w:p w14:paraId="1854D7BA"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are fully aware of the criteria and performance standards by which their work will be evaluated. The school Library Media Specialist monitors groups of student but makes limited use of diagnostics. The school Library Media Specialist is usually able to provide constructive feedback when working with individuals and small groups. Students use this feedback and frequently monitor the quality of their own work against the assessment criteria or performance standards.</w:t>
            </w:r>
          </w:p>
          <w:p w14:paraId="09E4ADAD" w14:textId="77777777" w:rsidR="00B55767" w:rsidRDefault="00B55767" w:rsidP="00D652EC">
            <w:pPr>
              <w:keepNext/>
              <w:numPr>
                <w:ilvl w:val="0"/>
                <w:numId w:val="142"/>
              </w:numPr>
              <w:spacing w:after="0"/>
              <w:rPr>
                <w:sz w:val="18"/>
                <w:szCs w:val="18"/>
              </w:rPr>
            </w:pPr>
            <w:r>
              <w:rPr>
                <w:sz w:val="18"/>
                <w:szCs w:val="18"/>
              </w:rPr>
              <w:t>In collaborative units designed for whole class instruction, students are fully aware of the criteria and performance standards by which their work will be evaluated and have contributed to the development of the criteria</w:t>
            </w:r>
            <w:r>
              <w:rPr>
                <w:b/>
                <w:bCs/>
                <w:sz w:val="18"/>
                <w:szCs w:val="18"/>
              </w:rPr>
              <w:t xml:space="preserve">. </w:t>
            </w:r>
            <w:r>
              <w:rPr>
                <w:sz w:val="18"/>
                <w:szCs w:val="18"/>
              </w:rPr>
              <w:t>The school Library Media Specialist actively elicits diagnostic information from individual students regarding their understanding and monitors their progress. The school Library Media Specialist provides timely accurate, substantive, constructive and specific feedback when working with individuals and groups. Students not only use this feedback and monitor the quality of their own work against the assessment criteria or performance standards, but also make active use of this information in their learning.</w:t>
            </w:r>
          </w:p>
        </w:tc>
        <w:tc>
          <w:tcPr>
            <w:tcW w:w="1191" w:type="dxa"/>
            <w:gridSpan w:val="2"/>
            <w:tcBorders>
              <w:top w:val="single" w:sz="6" w:space="0" w:color="auto"/>
              <w:left w:val="single" w:sz="6" w:space="0" w:color="auto"/>
              <w:bottom w:val="single" w:sz="6" w:space="0" w:color="auto"/>
              <w:right w:val="single" w:sz="6" w:space="0" w:color="auto"/>
            </w:tcBorders>
            <w:hideMark/>
          </w:tcPr>
          <w:p w14:paraId="24E774AE" w14:textId="77777777" w:rsidR="00B55767" w:rsidRDefault="00B55767">
            <w:pPr>
              <w:keepNext/>
              <w:jc w:val="center"/>
              <w:rPr>
                <w:rFonts w:cs="Times New Roman"/>
                <w:sz w:val="18"/>
                <w:szCs w:val="18"/>
              </w:rPr>
            </w:pPr>
            <w:r>
              <w:rPr>
                <w:rFonts w:cs="Times New Roman"/>
                <w:sz w:val="18"/>
                <w:szCs w:val="18"/>
              </w:rPr>
              <w:lastRenderedPageBreak/>
              <w:t>I</w:t>
            </w:r>
          </w:p>
        </w:tc>
        <w:tc>
          <w:tcPr>
            <w:tcW w:w="1334" w:type="dxa"/>
            <w:vMerge w:val="restart"/>
            <w:tcBorders>
              <w:top w:val="single" w:sz="6" w:space="0" w:color="auto"/>
              <w:left w:val="single" w:sz="6" w:space="0" w:color="auto"/>
              <w:bottom w:val="single" w:sz="6" w:space="0" w:color="auto"/>
              <w:right w:val="double" w:sz="4" w:space="0" w:color="auto"/>
            </w:tcBorders>
          </w:tcPr>
          <w:p w14:paraId="5E73FED7" w14:textId="77777777" w:rsidR="00B55767" w:rsidRDefault="00B55767">
            <w:pPr>
              <w:keepNext/>
              <w:rPr>
                <w:rFonts w:cs="Times New Roman"/>
                <w:sz w:val="18"/>
                <w:szCs w:val="18"/>
              </w:rPr>
            </w:pPr>
          </w:p>
        </w:tc>
      </w:tr>
      <w:tr w:rsidR="00B55767" w14:paraId="361CA7A5" w14:textId="77777777" w:rsidTr="0022204F">
        <w:trPr>
          <w:gridAfter w:val="1"/>
          <w:wAfter w:w="36" w:type="dxa"/>
          <w:trHeight w:val="22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C6905A5"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640A9794"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56606B9" w14:textId="77777777" w:rsidR="00B55767" w:rsidRDefault="00B55767">
            <w:pPr>
              <w:spacing w:after="0"/>
              <w:rPr>
                <w:rFonts w:cs="Times New Roman"/>
                <w:sz w:val="18"/>
                <w:szCs w:val="18"/>
              </w:rPr>
            </w:pPr>
          </w:p>
        </w:tc>
      </w:tr>
      <w:tr w:rsidR="00B55767" w14:paraId="5FFC8B67" w14:textId="77777777" w:rsidTr="0022204F">
        <w:trPr>
          <w:gridAfter w:val="1"/>
          <w:wAfter w:w="36" w:type="dxa"/>
          <w:trHeight w:val="22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045846E0"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9A3C25C"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A642C19" w14:textId="77777777" w:rsidR="00B55767" w:rsidRDefault="00B55767">
            <w:pPr>
              <w:spacing w:after="0"/>
              <w:rPr>
                <w:rFonts w:cs="Times New Roman"/>
                <w:sz w:val="18"/>
                <w:szCs w:val="18"/>
              </w:rPr>
            </w:pPr>
          </w:p>
        </w:tc>
      </w:tr>
      <w:tr w:rsidR="00B55767" w14:paraId="072FBF41" w14:textId="77777777" w:rsidTr="0022204F">
        <w:trPr>
          <w:gridAfter w:val="1"/>
          <w:wAfter w:w="36" w:type="dxa"/>
          <w:trHeight w:val="22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67CE3D4"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303D2E0F"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61CBA9C" w14:textId="77777777" w:rsidR="00B55767" w:rsidRDefault="00B55767">
            <w:pPr>
              <w:spacing w:after="0"/>
              <w:rPr>
                <w:rFonts w:cs="Times New Roman"/>
                <w:sz w:val="18"/>
                <w:szCs w:val="18"/>
              </w:rPr>
            </w:pPr>
          </w:p>
        </w:tc>
      </w:tr>
      <w:tr w:rsidR="00B55767" w14:paraId="65F90898" w14:textId="77777777" w:rsidTr="0022204F">
        <w:trPr>
          <w:gridAfter w:val="1"/>
          <w:wAfter w:w="36" w:type="dxa"/>
          <w:trHeight w:val="25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4DC8C627" w14:textId="77777777" w:rsidR="00B55767" w:rsidRDefault="00B55767">
            <w:pPr>
              <w:spacing w:after="0"/>
              <w:rPr>
                <w:b/>
                <w:sz w:val="18"/>
                <w:szCs w:val="18"/>
              </w:rPr>
            </w:pPr>
            <w:r>
              <w:rPr>
                <w:b/>
                <w:sz w:val="18"/>
                <w:szCs w:val="18"/>
              </w:rPr>
              <w:lastRenderedPageBreak/>
              <w:t>3E</w:t>
            </w:r>
          </w:p>
          <w:p w14:paraId="2A66A015" w14:textId="77777777" w:rsidR="00B55767" w:rsidRDefault="00B55767" w:rsidP="00D652EC">
            <w:pPr>
              <w:numPr>
                <w:ilvl w:val="0"/>
                <w:numId w:val="140"/>
              </w:numPr>
              <w:spacing w:after="0"/>
              <w:rPr>
                <w:sz w:val="18"/>
                <w:szCs w:val="18"/>
              </w:rPr>
            </w:pPr>
            <w:r>
              <w:rPr>
                <w:sz w:val="18"/>
                <w:szCs w:val="18"/>
              </w:rPr>
              <w:t>The school Library Media Specialist adheres to the instructional plan in spite of evidence of poor student understanding, and fails to respond to students’ questions. The school Library Media Specialist makes minimal adjustments to the instructional plan.</w:t>
            </w:r>
          </w:p>
          <w:p w14:paraId="3E181E45" w14:textId="77777777" w:rsidR="00B55767" w:rsidRDefault="00B55767" w:rsidP="00D652EC">
            <w:pPr>
              <w:numPr>
                <w:ilvl w:val="0"/>
                <w:numId w:val="140"/>
              </w:numPr>
              <w:spacing w:after="0"/>
              <w:rPr>
                <w:sz w:val="18"/>
                <w:szCs w:val="18"/>
              </w:rPr>
            </w:pPr>
            <w:r>
              <w:rPr>
                <w:sz w:val="18"/>
                <w:szCs w:val="18"/>
              </w:rPr>
              <w:t>The school Library Media Specialist attempts to accommodate students’ learning styles, needs, abilities, interests and questions but the use of diverse strategies is limited. Responding to spontaneous events is rare.</w:t>
            </w:r>
          </w:p>
          <w:p w14:paraId="3E4E1256" w14:textId="77777777" w:rsidR="00B55767" w:rsidRDefault="00B55767" w:rsidP="00D652EC">
            <w:pPr>
              <w:numPr>
                <w:ilvl w:val="0"/>
                <w:numId w:val="140"/>
              </w:numPr>
              <w:spacing w:after="0"/>
              <w:rPr>
                <w:sz w:val="18"/>
                <w:szCs w:val="18"/>
              </w:rPr>
            </w:pPr>
            <w:r>
              <w:rPr>
                <w:sz w:val="18"/>
                <w:szCs w:val="18"/>
              </w:rPr>
              <w:t>The school Library Media Specialist uses some diverse strategies in seeking ways to ensure successful learning for all students. The school Library Media Specialist usually makes adjustments to instructional plans and provides interventions as needed and sometimes responds to opportunities arising from spontaneous events to accommodate students learning styles, needs, interests, abilities and questions.</w:t>
            </w:r>
          </w:p>
          <w:p w14:paraId="54223BD7" w14:textId="77777777" w:rsidR="00B55767" w:rsidRDefault="00B55767" w:rsidP="00D652EC">
            <w:pPr>
              <w:numPr>
                <w:ilvl w:val="0"/>
                <w:numId w:val="140"/>
              </w:numPr>
              <w:autoSpaceDE w:val="0"/>
              <w:autoSpaceDN w:val="0"/>
              <w:adjustRightInd w:val="0"/>
              <w:spacing w:after="0"/>
              <w:rPr>
                <w:sz w:val="18"/>
                <w:szCs w:val="18"/>
              </w:rPr>
            </w:pPr>
            <w:r>
              <w:rPr>
                <w:sz w:val="18"/>
                <w:szCs w:val="18"/>
              </w:rPr>
              <w:t>The school Library Media Specialist uses a repertoire of diverse strategies in seeking ways to ensure successful learning for all students. The school Library Media Specialist makes adjustments to instructional plans and provides interventions as needed and responds to opportunities arising from spontaneous events to accommodate students’ learning styles, needs, interests, abilities and questions.</w:t>
            </w:r>
          </w:p>
        </w:tc>
        <w:tc>
          <w:tcPr>
            <w:tcW w:w="1191" w:type="dxa"/>
            <w:gridSpan w:val="2"/>
            <w:tcBorders>
              <w:top w:val="single" w:sz="6" w:space="0" w:color="auto"/>
              <w:left w:val="single" w:sz="6" w:space="0" w:color="auto"/>
              <w:bottom w:val="single" w:sz="6" w:space="0" w:color="auto"/>
              <w:right w:val="single" w:sz="6" w:space="0" w:color="auto"/>
            </w:tcBorders>
            <w:hideMark/>
          </w:tcPr>
          <w:p w14:paraId="405E95B3"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07A1D1C4" w14:textId="77777777" w:rsidR="00B55767" w:rsidRDefault="00B55767">
            <w:pPr>
              <w:rPr>
                <w:rFonts w:cs="Times New Roman"/>
                <w:sz w:val="18"/>
                <w:szCs w:val="18"/>
              </w:rPr>
            </w:pPr>
          </w:p>
        </w:tc>
      </w:tr>
      <w:tr w:rsidR="00B55767" w14:paraId="41002AAA"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1DCB987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6A5FB7B"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8AD7221" w14:textId="77777777" w:rsidR="00B55767" w:rsidRDefault="00B55767">
            <w:pPr>
              <w:spacing w:after="0"/>
              <w:rPr>
                <w:rFonts w:cs="Times New Roman"/>
                <w:sz w:val="18"/>
                <w:szCs w:val="18"/>
              </w:rPr>
            </w:pPr>
          </w:p>
        </w:tc>
      </w:tr>
      <w:tr w:rsidR="00B55767" w14:paraId="700B32CB"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E718AF5"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4ECB29F"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78D3A88" w14:textId="77777777" w:rsidR="00B55767" w:rsidRDefault="00B55767">
            <w:pPr>
              <w:spacing w:after="0"/>
              <w:rPr>
                <w:rFonts w:cs="Times New Roman"/>
                <w:sz w:val="18"/>
                <w:szCs w:val="18"/>
              </w:rPr>
            </w:pPr>
          </w:p>
        </w:tc>
      </w:tr>
      <w:tr w:rsidR="00B55767" w14:paraId="1F8308B7" w14:textId="77777777" w:rsidTr="0022204F">
        <w:trPr>
          <w:gridAfter w:val="1"/>
          <w:wAfter w:w="36" w:type="dxa"/>
          <w:trHeight w:val="257"/>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8A88935"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4A4B302"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D743E32" w14:textId="77777777" w:rsidR="00B55767" w:rsidRDefault="00B55767">
            <w:pPr>
              <w:spacing w:after="0"/>
              <w:rPr>
                <w:rFonts w:cs="Times New Roman"/>
                <w:sz w:val="18"/>
                <w:szCs w:val="18"/>
              </w:rPr>
            </w:pPr>
          </w:p>
        </w:tc>
      </w:tr>
      <w:tr w:rsidR="00B55767" w14:paraId="7B569878" w14:textId="77777777" w:rsidTr="0022204F">
        <w:trPr>
          <w:gridAfter w:val="1"/>
          <w:wAfter w:w="36" w:type="dxa"/>
          <w:trHeight w:val="419"/>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00F21466" w14:textId="77777777" w:rsidR="00B55767" w:rsidRDefault="00B55767">
            <w:pPr>
              <w:spacing w:after="0"/>
              <w:rPr>
                <w:sz w:val="18"/>
                <w:szCs w:val="18"/>
              </w:rPr>
            </w:pPr>
            <w:r>
              <w:rPr>
                <w:rFonts w:cs="Times New Roman"/>
                <w:b/>
                <w:sz w:val="18"/>
                <w:szCs w:val="18"/>
              </w:rPr>
              <w:t>4A</w:t>
            </w:r>
          </w:p>
          <w:p w14:paraId="62053E35" w14:textId="77777777" w:rsidR="00B55767" w:rsidRDefault="00B55767" w:rsidP="00D652EC">
            <w:pPr>
              <w:numPr>
                <w:ilvl w:val="0"/>
                <w:numId w:val="138"/>
              </w:numPr>
              <w:spacing w:after="0"/>
              <w:rPr>
                <w:sz w:val="18"/>
                <w:szCs w:val="18"/>
              </w:rPr>
            </w:pPr>
            <w:r>
              <w:rPr>
                <w:sz w:val="18"/>
                <w:szCs w:val="18"/>
              </w:rPr>
              <w:t>The school Library Media Specialist rarely reflects on the effectiveness of services, resources, and instructional strategies.</w:t>
            </w:r>
          </w:p>
          <w:p w14:paraId="7E305716" w14:textId="77777777" w:rsidR="00B55767" w:rsidRDefault="00B55767" w:rsidP="00D652EC">
            <w:pPr>
              <w:numPr>
                <w:ilvl w:val="0"/>
                <w:numId w:val="138"/>
              </w:numPr>
              <w:spacing w:after="0"/>
              <w:rPr>
                <w:sz w:val="18"/>
                <w:szCs w:val="18"/>
              </w:rPr>
            </w:pPr>
            <w:r>
              <w:rPr>
                <w:sz w:val="18"/>
                <w:szCs w:val="18"/>
              </w:rPr>
              <w:t>The school Library Media Specialist sometimes reflects on the effectiveness of services, resources, instructional strategies, and facilities to ensure that they are meeting the goals of the library program.</w:t>
            </w:r>
          </w:p>
          <w:p w14:paraId="1F89D883" w14:textId="77777777" w:rsidR="00B55767" w:rsidRDefault="00B55767" w:rsidP="00D652EC">
            <w:pPr>
              <w:numPr>
                <w:ilvl w:val="0"/>
                <w:numId w:val="138"/>
              </w:numPr>
              <w:spacing w:after="0"/>
              <w:rPr>
                <w:sz w:val="18"/>
                <w:szCs w:val="18"/>
              </w:rPr>
            </w:pPr>
            <w:r>
              <w:rPr>
                <w:sz w:val="18"/>
                <w:szCs w:val="18"/>
              </w:rPr>
              <w:t>The school Library Media Specialist often reflects on the effectiveness of services, resources, instructional strategies, and facilities to ensure that they are meeting the goals of the library program. The school Library Media Specialist sometimes considers changes necessary to ensure that future needs are met for a growing dynamic program.</w:t>
            </w:r>
          </w:p>
          <w:p w14:paraId="0643D443" w14:textId="77777777" w:rsidR="00B55767" w:rsidRDefault="00B55767" w:rsidP="00D652EC">
            <w:pPr>
              <w:numPr>
                <w:ilvl w:val="0"/>
                <w:numId w:val="138"/>
              </w:numPr>
              <w:spacing w:after="0"/>
              <w:rPr>
                <w:sz w:val="18"/>
                <w:szCs w:val="18"/>
              </w:rPr>
            </w:pPr>
            <w:r>
              <w:rPr>
                <w:sz w:val="18"/>
                <w:szCs w:val="18"/>
              </w:rPr>
              <w:t>The school Library Media Specialist is constantly reflecting on the effectiveness of services, resources, instructional strategies, and facilities to ensure that they are meeting the goals of the library program. The school Library Media Specialist regularly considers changes necessary to ensure that future needs are met for an expanding dynamic program.</w:t>
            </w:r>
          </w:p>
        </w:tc>
        <w:tc>
          <w:tcPr>
            <w:tcW w:w="1191" w:type="dxa"/>
            <w:gridSpan w:val="2"/>
            <w:tcBorders>
              <w:top w:val="single" w:sz="6" w:space="0" w:color="auto"/>
              <w:left w:val="single" w:sz="6" w:space="0" w:color="auto"/>
              <w:bottom w:val="single" w:sz="6" w:space="0" w:color="auto"/>
              <w:right w:val="single" w:sz="6" w:space="0" w:color="auto"/>
            </w:tcBorders>
            <w:hideMark/>
          </w:tcPr>
          <w:p w14:paraId="7332CA6E"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7E8CD1B9" w14:textId="77777777" w:rsidR="00B55767" w:rsidRDefault="00B55767">
            <w:pPr>
              <w:rPr>
                <w:rFonts w:cs="Times New Roman"/>
                <w:sz w:val="18"/>
                <w:szCs w:val="18"/>
              </w:rPr>
            </w:pPr>
          </w:p>
        </w:tc>
      </w:tr>
      <w:tr w:rsidR="00B55767" w14:paraId="295CA8E2" w14:textId="77777777" w:rsidTr="0022204F">
        <w:trPr>
          <w:gridAfter w:val="1"/>
          <w:wAfter w:w="36" w:type="dxa"/>
          <w:trHeight w:val="41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42433F2"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3BE9AA99"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E4287B3" w14:textId="77777777" w:rsidR="00B55767" w:rsidRDefault="00B55767">
            <w:pPr>
              <w:spacing w:after="0"/>
              <w:rPr>
                <w:rFonts w:cs="Times New Roman"/>
                <w:sz w:val="18"/>
                <w:szCs w:val="18"/>
              </w:rPr>
            </w:pPr>
          </w:p>
        </w:tc>
      </w:tr>
      <w:tr w:rsidR="00B55767" w14:paraId="40187B24" w14:textId="77777777" w:rsidTr="0022204F">
        <w:trPr>
          <w:gridAfter w:val="1"/>
          <w:wAfter w:w="36" w:type="dxa"/>
          <w:trHeight w:val="41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62C7AB2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0FF160C"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4FD9A61" w14:textId="77777777" w:rsidR="00B55767" w:rsidRDefault="00B55767">
            <w:pPr>
              <w:spacing w:after="0"/>
              <w:rPr>
                <w:rFonts w:cs="Times New Roman"/>
                <w:sz w:val="18"/>
                <w:szCs w:val="18"/>
              </w:rPr>
            </w:pPr>
          </w:p>
        </w:tc>
      </w:tr>
      <w:tr w:rsidR="00B55767" w14:paraId="75647FAD" w14:textId="77777777" w:rsidTr="0022204F">
        <w:trPr>
          <w:gridAfter w:val="1"/>
          <w:wAfter w:w="36" w:type="dxa"/>
          <w:trHeight w:val="418"/>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0638F052"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51681DE7"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25015E4" w14:textId="77777777" w:rsidR="00B55767" w:rsidRDefault="00B55767">
            <w:pPr>
              <w:spacing w:after="0"/>
              <w:rPr>
                <w:rFonts w:cs="Times New Roman"/>
                <w:sz w:val="18"/>
                <w:szCs w:val="18"/>
              </w:rPr>
            </w:pPr>
          </w:p>
        </w:tc>
      </w:tr>
      <w:tr w:rsidR="00B55767" w14:paraId="36ABE1A0" w14:textId="77777777" w:rsidTr="0022204F">
        <w:trPr>
          <w:gridAfter w:val="1"/>
          <w:wAfter w:w="36" w:type="dxa"/>
          <w:trHeight w:val="368"/>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2B83045D" w14:textId="77777777" w:rsidR="00B55767" w:rsidRDefault="00B55767">
            <w:pPr>
              <w:spacing w:after="0"/>
              <w:rPr>
                <w:sz w:val="18"/>
                <w:szCs w:val="18"/>
              </w:rPr>
            </w:pPr>
            <w:r>
              <w:rPr>
                <w:rFonts w:cs="Times New Roman"/>
                <w:b/>
                <w:sz w:val="18"/>
                <w:szCs w:val="18"/>
              </w:rPr>
              <w:t>4B</w:t>
            </w:r>
          </w:p>
          <w:p w14:paraId="5C4B28A5" w14:textId="77777777" w:rsidR="00B55767" w:rsidRDefault="00B55767" w:rsidP="00D652EC">
            <w:pPr>
              <w:numPr>
                <w:ilvl w:val="0"/>
                <w:numId w:val="142"/>
              </w:numPr>
              <w:spacing w:after="0"/>
              <w:rPr>
                <w:sz w:val="18"/>
                <w:szCs w:val="18"/>
              </w:rPr>
            </w:pPr>
            <w:r>
              <w:rPr>
                <w:sz w:val="18"/>
                <w:szCs w:val="18"/>
              </w:rPr>
              <w:t>The school Library Media Specialist does not maintain accurate or current records.</w:t>
            </w:r>
          </w:p>
          <w:p w14:paraId="4A631902" w14:textId="77777777" w:rsidR="00B55767" w:rsidRDefault="00B55767" w:rsidP="00D652EC">
            <w:pPr>
              <w:numPr>
                <w:ilvl w:val="0"/>
                <w:numId w:val="142"/>
              </w:numPr>
              <w:spacing w:after="0"/>
              <w:rPr>
                <w:sz w:val="18"/>
                <w:szCs w:val="18"/>
              </w:rPr>
            </w:pPr>
            <w:r>
              <w:rPr>
                <w:sz w:val="18"/>
                <w:szCs w:val="18"/>
              </w:rPr>
              <w:t>The school Library Media Specialist maintains records including a current catalog of resources, circulation records, an inventory of equipment, and statistics of library use.</w:t>
            </w:r>
          </w:p>
          <w:p w14:paraId="56C33E1D" w14:textId="77777777" w:rsidR="00B55767" w:rsidRDefault="00B55767" w:rsidP="00D652EC">
            <w:pPr>
              <w:numPr>
                <w:ilvl w:val="0"/>
                <w:numId w:val="142"/>
              </w:numPr>
              <w:spacing w:after="0"/>
              <w:rPr>
                <w:sz w:val="18"/>
                <w:szCs w:val="18"/>
              </w:rPr>
            </w:pPr>
            <w:r>
              <w:rPr>
                <w:sz w:val="18"/>
                <w:szCs w:val="18"/>
              </w:rPr>
              <w:t xml:space="preserve">The school Library Media Specialist maintains accurate, fairly current, and accessible </w:t>
            </w:r>
            <w:r>
              <w:rPr>
                <w:sz w:val="18"/>
                <w:szCs w:val="18"/>
              </w:rPr>
              <w:lastRenderedPageBreak/>
              <w:t>records including: a current catalog of resources; circulation records; an inventory of equipment; and statistics of library use. These records are reported at the end of the year.</w:t>
            </w:r>
          </w:p>
          <w:p w14:paraId="1B32B6F4" w14:textId="77777777" w:rsidR="00B55767" w:rsidRDefault="00B55767" w:rsidP="00D652EC">
            <w:pPr>
              <w:numPr>
                <w:ilvl w:val="0"/>
                <w:numId w:val="142"/>
              </w:numPr>
              <w:spacing w:after="0"/>
              <w:rPr>
                <w:sz w:val="18"/>
                <w:szCs w:val="18"/>
              </w:rPr>
            </w:pPr>
            <w:r>
              <w:rPr>
                <w:sz w:val="18"/>
                <w:szCs w:val="18"/>
              </w:rPr>
              <w:t xml:space="preserve">The school Library Media Specialist maintains accurate, current, and easily accessible records including: a current catalog of resources; circulation records; an inventory of equipment and; statistics of library use. These records are assembled, effectively interpreted, and reported in a timely manner throughout the year when requested and at the end of the year. </w:t>
            </w:r>
          </w:p>
        </w:tc>
        <w:tc>
          <w:tcPr>
            <w:tcW w:w="1191" w:type="dxa"/>
            <w:gridSpan w:val="2"/>
            <w:tcBorders>
              <w:top w:val="single" w:sz="6" w:space="0" w:color="auto"/>
              <w:left w:val="single" w:sz="6" w:space="0" w:color="auto"/>
              <w:bottom w:val="single" w:sz="6" w:space="0" w:color="auto"/>
              <w:right w:val="single" w:sz="6" w:space="0" w:color="auto"/>
            </w:tcBorders>
            <w:hideMark/>
          </w:tcPr>
          <w:p w14:paraId="03A16F02" w14:textId="77777777" w:rsidR="00B55767" w:rsidRDefault="00B55767">
            <w:pPr>
              <w:jc w:val="center"/>
              <w:rPr>
                <w:rFonts w:cs="Times New Roman"/>
                <w:sz w:val="18"/>
                <w:szCs w:val="18"/>
              </w:rPr>
            </w:pPr>
            <w:r>
              <w:rPr>
                <w:rFonts w:cs="Times New Roman"/>
                <w:sz w:val="18"/>
                <w:szCs w:val="18"/>
              </w:rPr>
              <w:lastRenderedPageBreak/>
              <w:t>I</w:t>
            </w:r>
          </w:p>
        </w:tc>
        <w:tc>
          <w:tcPr>
            <w:tcW w:w="1334" w:type="dxa"/>
            <w:vMerge w:val="restart"/>
            <w:tcBorders>
              <w:top w:val="single" w:sz="6" w:space="0" w:color="auto"/>
              <w:left w:val="single" w:sz="6" w:space="0" w:color="auto"/>
              <w:bottom w:val="single" w:sz="6" w:space="0" w:color="auto"/>
              <w:right w:val="double" w:sz="4" w:space="0" w:color="auto"/>
            </w:tcBorders>
          </w:tcPr>
          <w:p w14:paraId="632C5453" w14:textId="77777777" w:rsidR="00B55767" w:rsidRDefault="00B55767">
            <w:pPr>
              <w:rPr>
                <w:rFonts w:cs="Times New Roman"/>
                <w:sz w:val="18"/>
                <w:szCs w:val="18"/>
              </w:rPr>
            </w:pPr>
          </w:p>
        </w:tc>
      </w:tr>
      <w:tr w:rsidR="00B55767" w14:paraId="39D7F79D" w14:textId="77777777" w:rsidTr="0022204F">
        <w:trPr>
          <w:gridAfter w:val="1"/>
          <w:wAfter w:w="36" w:type="dxa"/>
          <w:trHeight w:val="36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AFB790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C602EA9"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0EAC6C3" w14:textId="77777777" w:rsidR="00B55767" w:rsidRDefault="00B55767">
            <w:pPr>
              <w:spacing w:after="0"/>
              <w:rPr>
                <w:rFonts w:cs="Times New Roman"/>
                <w:sz w:val="18"/>
                <w:szCs w:val="18"/>
              </w:rPr>
            </w:pPr>
          </w:p>
        </w:tc>
      </w:tr>
      <w:tr w:rsidR="00B55767" w14:paraId="5CAD131B" w14:textId="77777777" w:rsidTr="0022204F">
        <w:trPr>
          <w:gridAfter w:val="1"/>
          <w:wAfter w:w="36" w:type="dxa"/>
          <w:trHeight w:val="36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D431488"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1777EBA"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0454676" w14:textId="77777777" w:rsidR="00B55767" w:rsidRDefault="00B55767">
            <w:pPr>
              <w:spacing w:after="0"/>
              <w:rPr>
                <w:rFonts w:cs="Times New Roman"/>
                <w:sz w:val="18"/>
                <w:szCs w:val="18"/>
              </w:rPr>
            </w:pPr>
          </w:p>
        </w:tc>
      </w:tr>
      <w:tr w:rsidR="00B55767" w14:paraId="52AA3336" w14:textId="77777777" w:rsidTr="0022204F">
        <w:trPr>
          <w:gridAfter w:val="1"/>
          <w:wAfter w:w="36" w:type="dxa"/>
          <w:trHeight w:val="36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6C2C9DF"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9C772C3"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38A7B54" w14:textId="77777777" w:rsidR="00B55767" w:rsidRDefault="00B55767">
            <w:pPr>
              <w:spacing w:after="0"/>
              <w:rPr>
                <w:rFonts w:cs="Times New Roman"/>
                <w:sz w:val="18"/>
                <w:szCs w:val="18"/>
              </w:rPr>
            </w:pPr>
          </w:p>
        </w:tc>
      </w:tr>
      <w:tr w:rsidR="00B55767" w14:paraId="194A2515" w14:textId="77777777" w:rsidTr="0022204F">
        <w:trPr>
          <w:gridAfter w:val="1"/>
          <w:wAfter w:w="36" w:type="dxa"/>
          <w:trHeight w:val="47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667B7575" w14:textId="77777777" w:rsidR="00B55767" w:rsidRDefault="00B55767">
            <w:pPr>
              <w:spacing w:after="0"/>
              <w:rPr>
                <w:sz w:val="18"/>
                <w:szCs w:val="18"/>
              </w:rPr>
            </w:pPr>
            <w:r>
              <w:rPr>
                <w:rFonts w:cs="Times New Roman"/>
                <w:b/>
                <w:sz w:val="18"/>
                <w:szCs w:val="18"/>
              </w:rPr>
              <w:lastRenderedPageBreak/>
              <w:t>4C</w:t>
            </w:r>
          </w:p>
          <w:p w14:paraId="2955F75A" w14:textId="77777777" w:rsidR="00B55767" w:rsidRDefault="00B55767" w:rsidP="00D652EC">
            <w:pPr>
              <w:numPr>
                <w:ilvl w:val="0"/>
                <w:numId w:val="142"/>
              </w:numPr>
              <w:spacing w:after="0"/>
              <w:rPr>
                <w:sz w:val="18"/>
                <w:szCs w:val="18"/>
              </w:rPr>
            </w:pPr>
            <w:r>
              <w:rPr>
                <w:sz w:val="18"/>
                <w:szCs w:val="18"/>
              </w:rPr>
              <w:t>School Library Media Specialist does not communicate with the school community about the library program and services.</w:t>
            </w:r>
          </w:p>
          <w:p w14:paraId="61FEF61C" w14:textId="77777777" w:rsidR="00B55767" w:rsidRDefault="00B55767" w:rsidP="00D652EC">
            <w:pPr>
              <w:numPr>
                <w:ilvl w:val="0"/>
                <w:numId w:val="142"/>
              </w:numPr>
              <w:spacing w:after="0"/>
              <w:rPr>
                <w:sz w:val="18"/>
                <w:szCs w:val="18"/>
              </w:rPr>
            </w:pPr>
            <w:r>
              <w:rPr>
                <w:sz w:val="18"/>
                <w:szCs w:val="18"/>
              </w:rPr>
              <w:t>The school Library Media Specialist communicates inconsistently with the school staff and community to keep them informed and to promote the use of the library program, new resources and services.</w:t>
            </w:r>
          </w:p>
          <w:p w14:paraId="0D3475C7" w14:textId="77777777" w:rsidR="00B55767" w:rsidRDefault="00B55767" w:rsidP="00D652EC">
            <w:pPr>
              <w:numPr>
                <w:ilvl w:val="0"/>
                <w:numId w:val="142"/>
              </w:numPr>
              <w:spacing w:after="0"/>
              <w:rPr>
                <w:sz w:val="18"/>
                <w:szCs w:val="18"/>
              </w:rPr>
            </w:pPr>
            <w:r>
              <w:rPr>
                <w:sz w:val="18"/>
                <w:szCs w:val="18"/>
              </w:rPr>
              <w:t>The school Library Media Specialist communicates with the school staff and community to keep them informed and to promote the use of the library program, new resources and services.</w:t>
            </w:r>
          </w:p>
          <w:p w14:paraId="30971275" w14:textId="77777777" w:rsidR="00B55767" w:rsidRDefault="00B55767" w:rsidP="00D652EC">
            <w:pPr>
              <w:numPr>
                <w:ilvl w:val="0"/>
                <w:numId w:val="142"/>
              </w:numPr>
              <w:spacing w:after="0"/>
              <w:rPr>
                <w:sz w:val="18"/>
                <w:szCs w:val="18"/>
              </w:rPr>
            </w:pPr>
            <w:r>
              <w:rPr>
                <w:sz w:val="18"/>
                <w:szCs w:val="18"/>
              </w:rPr>
              <w:t>The school Library Media Specialist effectively and consistently communicates with the school staff and community to keep them informed and employs evidence to promote the effectiveness of instructional efforts based on AASL’s Standards for the 21st Century Learner and additionally utilizes elements of Empowering Learners: Guidelines for School Library Media Programs to communicate the development of the library program, new resources and services. The school Library Media Specialist actively solicits feedback and input from the schools staff and community to improve instruction, program and services.</w:t>
            </w:r>
          </w:p>
        </w:tc>
        <w:tc>
          <w:tcPr>
            <w:tcW w:w="1191" w:type="dxa"/>
            <w:gridSpan w:val="2"/>
            <w:tcBorders>
              <w:top w:val="single" w:sz="6" w:space="0" w:color="auto"/>
              <w:left w:val="single" w:sz="6" w:space="0" w:color="auto"/>
              <w:bottom w:val="single" w:sz="6" w:space="0" w:color="auto"/>
              <w:right w:val="single" w:sz="6" w:space="0" w:color="auto"/>
            </w:tcBorders>
            <w:hideMark/>
          </w:tcPr>
          <w:p w14:paraId="2EABF111"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154BD57F" w14:textId="77777777" w:rsidR="00B55767" w:rsidRDefault="00B55767">
            <w:pPr>
              <w:rPr>
                <w:rFonts w:cs="Times New Roman"/>
                <w:sz w:val="18"/>
                <w:szCs w:val="18"/>
              </w:rPr>
            </w:pPr>
          </w:p>
        </w:tc>
      </w:tr>
      <w:tr w:rsidR="00B55767" w14:paraId="1E77E6A6"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C7D5618"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F5CAAC9"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110D995" w14:textId="77777777" w:rsidR="00B55767" w:rsidRDefault="00B55767">
            <w:pPr>
              <w:spacing w:after="0"/>
              <w:rPr>
                <w:rFonts w:cs="Times New Roman"/>
                <w:sz w:val="18"/>
                <w:szCs w:val="18"/>
              </w:rPr>
            </w:pPr>
          </w:p>
        </w:tc>
      </w:tr>
      <w:tr w:rsidR="00B55767" w14:paraId="1B05618F"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8D826A6"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74F9EED"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64909DDF" w14:textId="77777777" w:rsidR="00B55767" w:rsidRDefault="00B55767">
            <w:pPr>
              <w:spacing w:after="0"/>
              <w:rPr>
                <w:rFonts w:cs="Times New Roman"/>
                <w:sz w:val="18"/>
                <w:szCs w:val="18"/>
              </w:rPr>
            </w:pPr>
          </w:p>
        </w:tc>
      </w:tr>
      <w:tr w:rsidR="00B55767" w14:paraId="3978D5B9"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87C73DB"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9756849"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82E762F" w14:textId="77777777" w:rsidR="00B55767" w:rsidRDefault="00B55767">
            <w:pPr>
              <w:spacing w:after="0"/>
              <w:rPr>
                <w:rFonts w:cs="Times New Roman"/>
                <w:sz w:val="18"/>
                <w:szCs w:val="18"/>
              </w:rPr>
            </w:pPr>
          </w:p>
        </w:tc>
      </w:tr>
      <w:tr w:rsidR="00B55767" w14:paraId="73E218D7" w14:textId="77777777" w:rsidTr="0022204F">
        <w:trPr>
          <w:gridAfter w:val="1"/>
          <w:wAfter w:w="36" w:type="dxa"/>
          <w:trHeight w:val="390"/>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6BABDC37" w14:textId="77777777" w:rsidR="00B55767" w:rsidRDefault="00B55767">
            <w:pPr>
              <w:spacing w:after="0"/>
              <w:rPr>
                <w:sz w:val="18"/>
                <w:szCs w:val="18"/>
              </w:rPr>
            </w:pPr>
            <w:r>
              <w:rPr>
                <w:sz w:val="18"/>
                <w:szCs w:val="18"/>
              </w:rPr>
              <w:t>4D</w:t>
            </w:r>
          </w:p>
          <w:p w14:paraId="3B2C2B28" w14:textId="77777777" w:rsidR="00B55767" w:rsidRDefault="00B55767" w:rsidP="00D652EC">
            <w:pPr>
              <w:numPr>
                <w:ilvl w:val="0"/>
                <w:numId w:val="142"/>
              </w:numPr>
              <w:spacing w:after="0"/>
              <w:rPr>
                <w:sz w:val="18"/>
                <w:szCs w:val="18"/>
              </w:rPr>
            </w:pPr>
            <w:r>
              <w:rPr>
                <w:sz w:val="18"/>
                <w:szCs w:val="18"/>
              </w:rPr>
              <w:t>School Library Media Specialists’ relationships with colleagues are frequently negative or self-serving and the school Library Media Specialist avoids or refuses to be involved in school and district events and projects.</w:t>
            </w:r>
          </w:p>
          <w:p w14:paraId="28807D11" w14:textId="77777777" w:rsidR="00B55767" w:rsidRDefault="00B55767" w:rsidP="00D652EC">
            <w:pPr>
              <w:numPr>
                <w:ilvl w:val="0"/>
                <w:numId w:val="142"/>
              </w:numPr>
              <w:spacing w:after="0"/>
              <w:rPr>
                <w:sz w:val="18"/>
                <w:szCs w:val="18"/>
              </w:rPr>
            </w:pPr>
            <w:r>
              <w:rPr>
                <w:sz w:val="18"/>
                <w:szCs w:val="18"/>
              </w:rPr>
              <w:t>School Library Media Specialist participates in school and district events and projects when specifically requested. School Library Media Specialist usually maintains a positive collaborative relationship with colleagues.</w:t>
            </w:r>
          </w:p>
          <w:p w14:paraId="644ABF5A" w14:textId="77777777" w:rsidR="00B55767" w:rsidRDefault="00B55767" w:rsidP="00D652EC">
            <w:pPr>
              <w:numPr>
                <w:ilvl w:val="0"/>
                <w:numId w:val="142"/>
              </w:numPr>
              <w:spacing w:after="0"/>
              <w:rPr>
                <w:sz w:val="18"/>
                <w:szCs w:val="18"/>
              </w:rPr>
            </w:pPr>
            <w:r>
              <w:rPr>
                <w:sz w:val="18"/>
                <w:szCs w:val="18"/>
              </w:rPr>
              <w:t>School Library Media Specialist contributes to the school and to the district by voluntarily participating in school events and serving on school and district committees. Support and cooperation characterize relationships with colleagues.</w:t>
            </w:r>
          </w:p>
          <w:p w14:paraId="229BD928" w14:textId="77777777" w:rsidR="00B55767" w:rsidRDefault="00B55767" w:rsidP="00D652EC">
            <w:pPr>
              <w:numPr>
                <w:ilvl w:val="0"/>
                <w:numId w:val="142"/>
              </w:numPr>
              <w:spacing w:after="0"/>
              <w:rPr>
                <w:sz w:val="18"/>
                <w:szCs w:val="18"/>
              </w:rPr>
            </w:pPr>
            <w:r>
              <w:rPr>
                <w:sz w:val="18"/>
                <w:szCs w:val="18"/>
              </w:rPr>
              <w:t>School Library Media Specialist makes substantial contributions to the school and to the district by voluntarily participating in school events, serving on school and district committees, and assuming a leadership role. Support and cooperation characterize relationships with colleagues.</w:t>
            </w:r>
          </w:p>
        </w:tc>
        <w:tc>
          <w:tcPr>
            <w:tcW w:w="1191" w:type="dxa"/>
            <w:gridSpan w:val="2"/>
            <w:tcBorders>
              <w:top w:val="single" w:sz="6" w:space="0" w:color="auto"/>
              <w:left w:val="single" w:sz="6" w:space="0" w:color="auto"/>
              <w:bottom w:val="single" w:sz="6" w:space="0" w:color="auto"/>
              <w:right w:val="single" w:sz="6" w:space="0" w:color="auto"/>
            </w:tcBorders>
            <w:hideMark/>
          </w:tcPr>
          <w:p w14:paraId="4FE697DD"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5C5CEC4C" w14:textId="77777777" w:rsidR="00B55767" w:rsidRDefault="00B55767">
            <w:pPr>
              <w:rPr>
                <w:rFonts w:cs="Times New Roman"/>
                <w:sz w:val="18"/>
                <w:szCs w:val="18"/>
              </w:rPr>
            </w:pPr>
          </w:p>
        </w:tc>
      </w:tr>
      <w:tr w:rsidR="00B55767" w14:paraId="1E952417" w14:textId="77777777" w:rsidTr="0022204F">
        <w:trPr>
          <w:gridAfter w:val="1"/>
          <w:wAfter w:w="36" w:type="dxa"/>
          <w:trHeight w:val="39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3DFEC43"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0779F6F"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82C17AE" w14:textId="77777777" w:rsidR="00B55767" w:rsidRDefault="00B55767">
            <w:pPr>
              <w:spacing w:after="0"/>
              <w:rPr>
                <w:rFonts w:cs="Times New Roman"/>
                <w:sz w:val="18"/>
                <w:szCs w:val="18"/>
              </w:rPr>
            </w:pPr>
          </w:p>
        </w:tc>
      </w:tr>
      <w:tr w:rsidR="00B55767" w14:paraId="35011241" w14:textId="77777777" w:rsidTr="0022204F">
        <w:trPr>
          <w:gridAfter w:val="1"/>
          <w:wAfter w:w="36" w:type="dxa"/>
          <w:trHeight w:val="39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5A9635F9"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FA168B6"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E3AE8C7" w14:textId="77777777" w:rsidR="00B55767" w:rsidRDefault="00B55767">
            <w:pPr>
              <w:spacing w:after="0"/>
              <w:rPr>
                <w:rFonts w:cs="Times New Roman"/>
                <w:sz w:val="18"/>
                <w:szCs w:val="18"/>
              </w:rPr>
            </w:pPr>
          </w:p>
        </w:tc>
      </w:tr>
      <w:tr w:rsidR="00B55767" w14:paraId="7973CEFE" w14:textId="77777777" w:rsidTr="0022204F">
        <w:trPr>
          <w:gridAfter w:val="1"/>
          <w:wAfter w:w="36" w:type="dxa"/>
          <w:trHeight w:val="39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05261A1D"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1C47D7D"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0A0EEBAC" w14:textId="77777777" w:rsidR="00B55767" w:rsidRDefault="00B55767">
            <w:pPr>
              <w:spacing w:after="0"/>
              <w:rPr>
                <w:rFonts w:cs="Times New Roman"/>
                <w:sz w:val="18"/>
                <w:szCs w:val="18"/>
              </w:rPr>
            </w:pPr>
          </w:p>
        </w:tc>
      </w:tr>
      <w:tr w:rsidR="00B55767" w14:paraId="61B36716" w14:textId="77777777" w:rsidTr="0022204F">
        <w:trPr>
          <w:gridAfter w:val="1"/>
          <w:wAfter w:w="36" w:type="dxa"/>
          <w:trHeight w:val="611"/>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6AD8D83D" w14:textId="77777777" w:rsidR="00B55767" w:rsidRDefault="00B55767">
            <w:pPr>
              <w:spacing w:after="0"/>
              <w:rPr>
                <w:sz w:val="18"/>
                <w:szCs w:val="18"/>
              </w:rPr>
            </w:pPr>
            <w:r>
              <w:rPr>
                <w:sz w:val="18"/>
                <w:szCs w:val="18"/>
              </w:rPr>
              <w:t>4E</w:t>
            </w:r>
          </w:p>
          <w:p w14:paraId="1BEC80A4" w14:textId="77777777" w:rsidR="00B55767" w:rsidRDefault="00B55767" w:rsidP="00D652EC">
            <w:pPr>
              <w:numPr>
                <w:ilvl w:val="0"/>
                <w:numId w:val="142"/>
              </w:numPr>
              <w:spacing w:after="0"/>
              <w:rPr>
                <w:sz w:val="18"/>
                <w:szCs w:val="18"/>
              </w:rPr>
            </w:pPr>
            <w:r>
              <w:rPr>
                <w:sz w:val="18"/>
                <w:szCs w:val="18"/>
              </w:rPr>
              <w:t>School Library Media Specialist makes no attempt to go beyond what is required for maintaining certification. School Library Media Specialist resists feedback on performance from either supervisors or more experienced colleagues. School Library Media Specialist makes no effort to share knowledge with others or to assume professional responsibilities.</w:t>
            </w:r>
          </w:p>
          <w:p w14:paraId="5B0FDD62" w14:textId="77777777" w:rsidR="00B55767" w:rsidRDefault="00B55767" w:rsidP="00D652EC">
            <w:pPr>
              <w:numPr>
                <w:ilvl w:val="0"/>
                <w:numId w:val="142"/>
              </w:numPr>
              <w:spacing w:after="0"/>
              <w:rPr>
                <w:sz w:val="18"/>
                <w:szCs w:val="18"/>
              </w:rPr>
            </w:pPr>
            <w:r>
              <w:rPr>
                <w:sz w:val="18"/>
                <w:szCs w:val="18"/>
              </w:rPr>
              <w:t>School Library Media Specialist participates in professional activities when convenient. School Library Media Specialist accepts, with some reluctance, feedback on performance from both supervisors and professional colleagues. School Library Media Specialist contributes to the profession to a limited extent.</w:t>
            </w:r>
          </w:p>
          <w:p w14:paraId="0AACCF39" w14:textId="77777777" w:rsidR="00B55767" w:rsidRDefault="00B55767" w:rsidP="00D652EC">
            <w:pPr>
              <w:numPr>
                <w:ilvl w:val="0"/>
                <w:numId w:val="142"/>
              </w:numPr>
              <w:spacing w:after="0"/>
              <w:rPr>
                <w:sz w:val="18"/>
                <w:szCs w:val="18"/>
              </w:rPr>
            </w:pPr>
            <w:r>
              <w:rPr>
                <w:sz w:val="18"/>
                <w:szCs w:val="18"/>
              </w:rPr>
              <w:t>School Library Media Specialist seeks out opportunities for professional development to enhance professional practice. School Library Media Specialist welcomes feedback from colleagues when made by supervisors or when opportunities arise through professional collaboration. School Library Media Specialist participates actively in assisting other educators.</w:t>
            </w:r>
          </w:p>
          <w:p w14:paraId="22967049" w14:textId="77777777" w:rsidR="00B55767" w:rsidRDefault="00B55767" w:rsidP="00D652EC">
            <w:pPr>
              <w:numPr>
                <w:ilvl w:val="0"/>
                <w:numId w:val="142"/>
              </w:numPr>
              <w:spacing w:after="0"/>
              <w:rPr>
                <w:sz w:val="18"/>
                <w:szCs w:val="18"/>
              </w:rPr>
            </w:pPr>
            <w:r>
              <w:rPr>
                <w:sz w:val="18"/>
                <w:szCs w:val="18"/>
              </w:rPr>
              <w:t xml:space="preserve">School Library Media Specialist seeks out opportunities for professional development through professional reading, memberships, conferences, and action research. School Library Media Specialist seeks out feedback from both supervisors and colleagues. School Library Media Specialist initiates important activities such as teaching workshops, </w:t>
            </w:r>
            <w:r>
              <w:rPr>
                <w:sz w:val="18"/>
                <w:szCs w:val="18"/>
              </w:rPr>
              <w:lastRenderedPageBreak/>
              <w:t>writing articles, and making presentations to contribute to the profession on a district, state, and national .</w:t>
            </w:r>
          </w:p>
        </w:tc>
        <w:tc>
          <w:tcPr>
            <w:tcW w:w="1191" w:type="dxa"/>
            <w:gridSpan w:val="2"/>
            <w:tcBorders>
              <w:top w:val="single" w:sz="6" w:space="0" w:color="auto"/>
              <w:left w:val="single" w:sz="6" w:space="0" w:color="auto"/>
              <w:bottom w:val="single" w:sz="6" w:space="0" w:color="auto"/>
              <w:right w:val="single" w:sz="6" w:space="0" w:color="auto"/>
            </w:tcBorders>
            <w:hideMark/>
          </w:tcPr>
          <w:p w14:paraId="005E6B4D" w14:textId="77777777" w:rsidR="00B55767" w:rsidRDefault="00B55767">
            <w:pPr>
              <w:jc w:val="center"/>
              <w:rPr>
                <w:rFonts w:cs="Times New Roman"/>
                <w:sz w:val="18"/>
                <w:szCs w:val="18"/>
              </w:rPr>
            </w:pPr>
            <w:r>
              <w:rPr>
                <w:rFonts w:cs="Times New Roman"/>
                <w:sz w:val="18"/>
                <w:szCs w:val="18"/>
              </w:rPr>
              <w:lastRenderedPageBreak/>
              <w:t>I</w:t>
            </w:r>
          </w:p>
        </w:tc>
        <w:tc>
          <w:tcPr>
            <w:tcW w:w="1334" w:type="dxa"/>
            <w:vMerge w:val="restart"/>
            <w:tcBorders>
              <w:top w:val="single" w:sz="6" w:space="0" w:color="auto"/>
              <w:left w:val="single" w:sz="6" w:space="0" w:color="auto"/>
              <w:bottom w:val="single" w:sz="6" w:space="0" w:color="auto"/>
              <w:right w:val="double" w:sz="4" w:space="0" w:color="auto"/>
            </w:tcBorders>
          </w:tcPr>
          <w:p w14:paraId="41472717" w14:textId="77777777" w:rsidR="00B55767" w:rsidRDefault="00B55767">
            <w:pPr>
              <w:rPr>
                <w:rFonts w:cs="Times New Roman"/>
                <w:sz w:val="18"/>
                <w:szCs w:val="18"/>
              </w:rPr>
            </w:pPr>
          </w:p>
        </w:tc>
      </w:tr>
      <w:tr w:rsidR="00B55767" w14:paraId="3035031E" w14:textId="77777777" w:rsidTr="0022204F">
        <w:trPr>
          <w:gridAfter w:val="1"/>
          <w:wAfter w:w="36" w:type="dxa"/>
          <w:trHeight w:val="609"/>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A869507"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581005CF"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9BBAEFC" w14:textId="77777777" w:rsidR="00B55767" w:rsidRDefault="00B55767">
            <w:pPr>
              <w:spacing w:after="0"/>
              <w:rPr>
                <w:rFonts w:cs="Times New Roman"/>
                <w:sz w:val="18"/>
                <w:szCs w:val="18"/>
              </w:rPr>
            </w:pPr>
          </w:p>
        </w:tc>
      </w:tr>
      <w:tr w:rsidR="00B55767" w14:paraId="209F5D51" w14:textId="77777777" w:rsidTr="0022204F">
        <w:trPr>
          <w:gridAfter w:val="1"/>
          <w:wAfter w:w="36" w:type="dxa"/>
          <w:trHeight w:val="609"/>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CC55C41"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3A7118F5"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1FD745D9" w14:textId="77777777" w:rsidR="00B55767" w:rsidRDefault="00B55767">
            <w:pPr>
              <w:spacing w:after="0"/>
              <w:rPr>
                <w:rFonts w:cs="Times New Roman"/>
                <w:sz w:val="18"/>
                <w:szCs w:val="18"/>
              </w:rPr>
            </w:pPr>
          </w:p>
        </w:tc>
      </w:tr>
      <w:tr w:rsidR="00B55767" w14:paraId="7BFE90B6" w14:textId="77777777" w:rsidTr="0022204F">
        <w:trPr>
          <w:gridAfter w:val="1"/>
          <w:wAfter w:w="36" w:type="dxa"/>
          <w:trHeight w:val="609"/>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1CCBAAD8"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4C65DFB5"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B440847" w14:textId="77777777" w:rsidR="00B55767" w:rsidRDefault="00B55767">
            <w:pPr>
              <w:spacing w:after="0"/>
              <w:rPr>
                <w:rFonts w:cs="Times New Roman"/>
                <w:sz w:val="18"/>
                <w:szCs w:val="18"/>
              </w:rPr>
            </w:pPr>
          </w:p>
        </w:tc>
      </w:tr>
      <w:tr w:rsidR="00B55767" w14:paraId="145DE20B" w14:textId="77777777" w:rsidTr="0022204F">
        <w:trPr>
          <w:gridAfter w:val="1"/>
          <w:wAfter w:w="36" w:type="dxa"/>
          <w:trHeight w:val="477"/>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70029F4F" w14:textId="77777777" w:rsidR="00B55767" w:rsidRDefault="00B55767">
            <w:pPr>
              <w:spacing w:after="0"/>
              <w:rPr>
                <w:sz w:val="18"/>
                <w:szCs w:val="18"/>
              </w:rPr>
            </w:pPr>
            <w:r>
              <w:rPr>
                <w:rFonts w:cs="Times New Roman"/>
                <w:b/>
                <w:sz w:val="18"/>
                <w:szCs w:val="18"/>
              </w:rPr>
              <w:lastRenderedPageBreak/>
              <w:t>4F</w:t>
            </w:r>
          </w:p>
          <w:p w14:paraId="2FA68A05" w14:textId="77777777" w:rsidR="00B55767" w:rsidRDefault="00B55767" w:rsidP="00D652EC">
            <w:pPr>
              <w:numPr>
                <w:ilvl w:val="0"/>
                <w:numId w:val="142"/>
              </w:numPr>
              <w:spacing w:after="0"/>
              <w:rPr>
                <w:sz w:val="18"/>
                <w:szCs w:val="18"/>
              </w:rPr>
            </w:pPr>
            <w:r>
              <w:rPr>
                <w:sz w:val="18"/>
                <w:szCs w:val="18"/>
              </w:rPr>
              <w:t>School Library Media Specialist makes new purchases of resources and equipment without weeding and assessing the collection of resources and equipment.</w:t>
            </w:r>
          </w:p>
          <w:p w14:paraId="2309A015" w14:textId="77777777" w:rsidR="00B55767" w:rsidRDefault="00B55767" w:rsidP="00D652EC">
            <w:pPr>
              <w:numPr>
                <w:ilvl w:val="0"/>
                <w:numId w:val="142"/>
              </w:numPr>
              <w:spacing w:after="0"/>
              <w:rPr>
                <w:sz w:val="18"/>
                <w:szCs w:val="18"/>
              </w:rPr>
            </w:pPr>
            <w:r>
              <w:rPr>
                <w:sz w:val="18"/>
                <w:szCs w:val="18"/>
              </w:rPr>
              <w:t>School Library Media Specialist inconsistently assesses, makes new purchases, and weeds the collection of resources and equipment to keep holdings current and to meet the needs of the curriculum.</w:t>
            </w:r>
          </w:p>
          <w:p w14:paraId="434F1D4C" w14:textId="77777777" w:rsidR="00B55767" w:rsidRDefault="00B55767" w:rsidP="00D652EC">
            <w:pPr>
              <w:numPr>
                <w:ilvl w:val="0"/>
                <w:numId w:val="142"/>
              </w:numPr>
              <w:spacing w:after="0"/>
              <w:rPr>
                <w:sz w:val="18"/>
                <w:szCs w:val="18"/>
              </w:rPr>
            </w:pPr>
            <w:r>
              <w:rPr>
                <w:sz w:val="18"/>
                <w:szCs w:val="18"/>
              </w:rPr>
              <w:t>School Library Media Specialist regularly assesses, makes new purchases, and weeds the collection of resources and equipment to keep holdings current and to meet the needs of the curriculum.</w:t>
            </w:r>
          </w:p>
          <w:p w14:paraId="4D23B404" w14:textId="77777777" w:rsidR="00B55767" w:rsidRDefault="00B55767" w:rsidP="00D652EC">
            <w:pPr>
              <w:numPr>
                <w:ilvl w:val="0"/>
                <w:numId w:val="142"/>
              </w:numPr>
              <w:spacing w:after="0"/>
              <w:rPr>
                <w:sz w:val="18"/>
                <w:szCs w:val="18"/>
              </w:rPr>
            </w:pPr>
            <w:r>
              <w:rPr>
                <w:sz w:val="18"/>
                <w:szCs w:val="18"/>
              </w:rPr>
              <w:t>Soliciting input from members of the staff, the students and the school community the school Library Media Specialist constantly and consistently assesses, makes new purchases based on assessment data, and weeds the collection of resources and equipment to keep holdings current and to meet the needs of the curriculum. School Library Media Specialist advocates for necessary increases in funds and in technology when necessary to maintain a collection that is responsive to changing instructional needs.</w:t>
            </w:r>
          </w:p>
        </w:tc>
        <w:tc>
          <w:tcPr>
            <w:tcW w:w="1191" w:type="dxa"/>
            <w:gridSpan w:val="2"/>
            <w:tcBorders>
              <w:top w:val="single" w:sz="6" w:space="0" w:color="auto"/>
              <w:left w:val="single" w:sz="6" w:space="0" w:color="auto"/>
              <w:bottom w:val="single" w:sz="6" w:space="0" w:color="auto"/>
              <w:right w:val="single" w:sz="6" w:space="0" w:color="auto"/>
            </w:tcBorders>
            <w:hideMark/>
          </w:tcPr>
          <w:p w14:paraId="6DBDDB43"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27918311" w14:textId="77777777" w:rsidR="00B55767" w:rsidRDefault="00B55767">
            <w:pPr>
              <w:rPr>
                <w:rFonts w:cs="Times New Roman"/>
                <w:sz w:val="18"/>
                <w:szCs w:val="18"/>
              </w:rPr>
            </w:pPr>
          </w:p>
        </w:tc>
      </w:tr>
      <w:tr w:rsidR="00B55767" w14:paraId="42307E12"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0B582AE"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E63405F"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40A983C2" w14:textId="77777777" w:rsidR="00B55767" w:rsidRDefault="00B55767">
            <w:pPr>
              <w:spacing w:after="0"/>
              <w:rPr>
                <w:rFonts w:cs="Times New Roman"/>
                <w:sz w:val="18"/>
                <w:szCs w:val="18"/>
              </w:rPr>
            </w:pPr>
          </w:p>
        </w:tc>
      </w:tr>
      <w:tr w:rsidR="00B55767" w14:paraId="096A3700"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59615526"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060C8021"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89C25FE" w14:textId="77777777" w:rsidR="00B55767" w:rsidRDefault="00B55767">
            <w:pPr>
              <w:spacing w:after="0"/>
              <w:rPr>
                <w:rFonts w:cs="Times New Roman"/>
                <w:sz w:val="18"/>
                <w:szCs w:val="18"/>
              </w:rPr>
            </w:pPr>
          </w:p>
        </w:tc>
      </w:tr>
      <w:tr w:rsidR="00B55767" w14:paraId="4A1BDC84" w14:textId="77777777" w:rsidTr="0022204F">
        <w:trPr>
          <w:gridAfter w:val="1"/>
          <w:wAfter w:w="36" w:type="dxa"/>
          <w:trHeight w:val="476"/>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4ACCB78B"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2AAA2058"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5BA7A96F" w14:textId="77777777" w:rsidR="00B55767" w:rsidRDefault="00B55767">
            <w:pPr>
              <w:spacing w:after="0"/>
              <w:rPr>
                <w:rFonts w:cs="Times New Roman"/>
                <w:sz w:val="18"/>
                <w:szCs w:val="18"/>
              </w:rPr>
            </w:pPr>
          </w:p>
        </w:tc>
      </w:tr>
      <w:tr w:rsidR="00B55767" w14:paraId="06A92860" w14:textId="77777777" w:rsidTr="0022204F">
        <w:trPr>
          <w:gridAfter w:val="1"/>
          <w:wAfter w:w="36" w:type="dxa"/>
          <w:trHeight w:val="420"/>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29E7A1F3" w14:textId="77777777" w:rsidR="00B55767" w:rsidRDefault="00B55767">
            <w:pPr>
              <w:spacing w:after="0"/>
              <w:rPr>
                <w:sz w:val="18"/>
                <w:szCs w:val="18"/>
              </w:rPr>
            </w:pPr>
            <w:r>
              <w:rPr>
                <w:rFonts w:cs="Times New Roman"/>
                <w:b/>
                <w:sz w:val="18"/>
                <w:szCs w:val="18"/>
              </w:rPr>
              <w:t>4G</w:t>
            </w:r>
          </w:p>
          <w:p w14:paraId="363CB3A1" w14:textId="77777777" w:rsidR="00B55767" w:rsidRDefault="00B55767" w:rsidP="00D652EC">
            <w:pPr>
              <w:numPr>
                <w:ilvl w:val="0"/>
                <w:numId w:val="143"/>
              </w:numPr>
              <w:autoSpaceDE w:val="0"/>
              <w:autoSpaceDN w:val="0"/>
              <w:adjustRightInd w:val="0"/>
              <w:spacing w:after="0"/>
              <w:rPr>
                <w:b/>
                <w:bCs/>
                <w:sz w:val="18"/>
                <w:szCs w:val="18"/>
              </w:rPr>
            </w:pPr>
            <w:r>
              <w:rPr>
                <w:sz w:val="18"/>
                <w:szCs w:val="18"/>
              </w:rPr>
              <w:t>School Library Media Specialist develops a budget proposal that inadequately reflects the needs of the library program. School Library Media Specialist is unfamiliar with departmental and/or district guidelines for managing the budget and often under or overspends.</w:t>
            </w:r>
          </w:p>
          <w:p w14:paraId="51C404D9" w14:textId="77777777" w:rsidR="00B55767" w:rsidRDefault="00B55767" w:rsidP="00D652EC">
            <w:pPr>
              <w:numPr>
                <w:ilvl w:val="0"/>
                <w:numId w:val="143"/>
              </w:numPr>
              <w:spacing w:after="0"/>
              <w:rPr>
                <w:sz w:val="18"/>
                <w:szCs w:val="18"/>
              </w:rPr>
            </w:pPr>
            <w:r>
              <w:rPr>
                <w:sz w:val="18"/>
                <w:szCs w:val="18"/>
              </w:rPr>
              <w:t>School Library Media Specialist develops budget proposals necessary to maintain the library program. School Library Media Specialist follows department and/or district policies for managing the budget and maintains records.</w:t>
            </w:r>
          </w:p>
          <w:p w14:paraId="67FADF1B" w14:textId="77777777" w:rsidR="00B55767" w:rsidRDefault="00B55767" w:rsidP="00D652EC">
            <w:pPr>
              <w:numPr>
                <w:ilvl w:val="0"/>
                <w:numId w:val="143"/>
              </w:numPr>
              <w:spacing w:after="0"/>
              <w:rPr>
                <w:sz w:val="18"/>
                <w:szCs w:val="18"/>
              </w:rPr>
            </w:pPr>
            <w:r>
              <w:rPr>
                <w:sz w:val="18"/>
                <w:szCs w:val="18"/>
              </w:rPr>
              <w:t>School Library Media Specialist develops budget proposals necessary for a comprehensive library program. School Library Media Specialist follows department and/or district guidelines for managing the budget and maintains accurate records.</w:t>
            </w:r>
          </w:p>
          <w:p w14:paraId="1E4E0CB1" w14:textId="77777777" w:rsidR="00B55767" w:rsidRDefault="00B55767" w:rsidP="00D652EC">
            <w:pPr>
              <w:numPr>
                <w:ilvl w:val="0"/>
                <w:numId w:val="143"/>
              </w:numPr>
              <w:autoSpaceDE w:val="0"/>
              <w:autoSpaceDN w:val="0"/>
              <w:adjustRightInd w:val="0"/>
              <w:spacing w:after="0"/>
              <w:rPr>
                <w:sz w:val="18"/>
                <w:szCs w:val="18"/>
              </w:rPr>
            </w:pPr>
            <w:r>
              <w:rPr>
                <w:sz w:val="18"/>
                <w:szCs w:val="18"/>
              </w:rPr>
              <w:t>Using data effectively, the school Library Media Specialist develops budget proposals necessary for a progressive and comprehensive library program. School Library Media Specialist follows department and/or district guidelines for managing the budget and maintains accurate records.</w:t>
            </w:r>
          </w:p>
        </w:tc>
        <w:tc>
          <w:tcPr>
            <w:tcW w:w="1191" w:type="dxa"/>
            <w:gridSpan w:val="2"/>
            <w:tcBorders>
              <w:top w:val="single" w:sz="6" w:space="0" w:color="auto"/>
              <w:left w:val="single" w:sz="6" w:space="0" w:color="auto"/>
              <w:bottom w:val="single" w:sz="6" w:space="0" w:color="auto"/>
              <w:right w:val="single" w:sz="6" w:space="0" w:color="auto"/>
            </w:tcBorders>
            <w:hideMark/>
          </w:tcPr>
          <w:p w14:paraId="33499BC6"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29E9BA9F" w14:textId="77777777" w:rsidR="00B55767" w:rsidRDefault="00B55767">
            <w:pPr>
              <w:rPr>
                <w:rFonts w:cs="Times New Roman"/>
                <w:sz w:val="18"/>
                <w:szCs w:val="18"/>
              </w:rPr>
            </w:pPr>
          </w:p>
        </w:tc>
      </w:tr>
      <w:tr w:rsidR="00B55767" w14:paraId="5293652F" w14:textId="77777777" w:rsidTr="0022204F">
        <w:trPr>
          <w:gridAfter w:val="1"/>
          <w:wAfter w:w="36" w:type="dxa"/>
          <w:trHeight w:val="42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227EB0B6"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14DF4AE"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56B0AAC0" w14:textId="77777777" w:rsidR="00B55767" w:rsidRDefault="00B55767">
            <w:pPr>
              <w:spacing w:after="0"/>
              <w:rPr>
                <w:rFonts w:cs="Times New Roman"/>
                <w:sz w:val="18"/>
                <w:szCs w:val="18"/>
              </w:rPr>
            </w:pPr>
          </w:p>
        </w:tc>
      </w:tr>
      <w:tr w:rsidR="00B55767" w14:paraId="3B75FD8F" w14:textId="77777777" w:rsidTr="0022204F">
        <w:trPr>
          <w:gridAfter w:val="1"/>
          <w:wAfter w:w="36" w:type="dxa"/>
          <w:trHeight w:val="42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B9DA951"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6A75822F"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910255C" w14:textId="77777777" w:rsidR="00B55767" w:rsidRDefault="00B55767">
            <w:pPr>
              <w:spacing w:after="0"/>
              <w:rPr>
                <w:rFonts w:cs="Times New Roman"/>
                <w:sz w:val="18"/>
                <w:szCs w:val="18"/>
              </w:rPr>
            </w:pPr>
          </w:p>
        </w:tc>
      </w:tr>
      <w:tr w:rsidR="00B55767" w14:paraId="4762E597" w14:textId="77777777" w:rsidTr="0022204F">
        <w:trPr>
          <w:gridAfter w:val="1"/>
          <w:wAfter w:w="36" w:type="dxa"/>
          <w:trHeight w:val="420"/>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388D2733"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A25979C"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2F360B79" w14:textId="77777777" w:rsidR="00B55767" w:rsidRDefault="00B55767">
            <w:pPr>
              <w:spacing w:after="0"/>
              <w:rPr>
                <w:rFonts w:cs="Times New Roman"/>
                <w:sz w:val="18"/>
                <w:szCs w:val="18"/>
              </w:rPr>
            </w:pPr>
          </w:p>
        </w:tc>
      </w:tr>
      <w:tr w:rsidR="00B55767" w14:paraId="4D2095EF" w14:textId="77777777" w:rsidTr="0022204F">
        <w:trPr>
          <w:gridAfter w:val="1"/>
          <w:wAfter w:w="36" w:type="dxa"/>
          <w:trHeight w:val="375"/>
        </w:trPr>
        <w:tc>
          <w:tcPr>
            <w:tcW w:w="7072" w:type="dxa"/>
            <w:gridSpan w:val="2"/>
            <w:vMerge w:val="restart"/>
            <w:tcBorders>
              <w:top w:val="single" w:sz="6" w:space="0" w:color="auto"/>
              <w:left w:val="double" w:sz="4" w:space="0" w:color="auto"/>
              <w:bottom w:val="single" w:sz="6" w:space="0" w:color="auto"/>
              <w:right w:val="single" w:sz="6" w:space="0" w:color="auto"/>
            </w:tcBorders>
            <w:vAlign w:val="center"/>
            <w:hideMark/>
          </w:tcPr>
          <w:p w14:paraId="380EBA62" w14:textId="77777777" w:rsidR="00B55767" w:rsidRDefault="00B55767">
            <w:pPr>
              <w:spacing w:after="0"/>
              <w:rPr>
                <w:rFonts w:cs="Times New Roman"/>
                <w:b/>
                <w:sz w:val="18"/>
                <w:szCs w:val="18"/>
              </w:rPr>
            </w:pPr>
            <w:r>
              <w:rPr>
                <w:rFonts w:cs="Times New Roman"/>
                <w:b/>
                <w:sz w:val="18"/>
                <w:szCs w:val="18"/>
              </w:rPr>
              <w:t>4H</w:t>
            </w:r>
          </w:p>
          <w:p w14:paraId="281103FD" w14:textId="77777777" w:rsidR="00B55767" w:rsidRDefault="00B55767" w:rsidP="00D652EC">
            <w:pPr>
              <w:pStyle w:val="ListParagraph"/>
              <w:numPr>
                <w:ilvl w:val="0"/>
                <w:numId w:val="144"/>
              </w:numPr>
              <w:spacing w:after="0" w:line="276" w:lineRule="auto"/>
              <w:rPr>
                <w:b/>
                <w:bCs/>
                <w:sz w:val="18"/>
                <w:szCs w:val="18"/>
              </w:rPr>
            </w:pPr>
            <w:r>
              <w:rPr>
                <w:sz w:val="18"/>
                <w:szCs w:val="18"/>
              </w:rPr>
              <w:t>School Library Media Specialist provides minimal training and supervision and inconsistently uses district tools to evaluate support staff.</w:t>
            </w:r>
          </w:p>
          <w:p w14:paraId="2FD2D834" w14:textId="77777777" w:rsidR="00B55767" w:rsidRDefault="00B55767" w:rsidP="00D652EC">
            <w:pPr>
              <w:numPr>
                <w:ilvl w:val="0"/>
                <w:numId w:val="145"/>
              </w:numPr>
              <w:spacing w:after="0"/>
              <w:rPr>
                <w:sz w:val="18"/>
                <w:szCs w:val="18"/>
              </w:rPr>
            </w:pPr>
            <w:r>
              <w:rPr>
                <w:sz w:val="18"/>
                <w:szCs w:val="18"/>
              </w:rPr>
              <w:t>School Library Media Specialist provides training and supervision and uses district tools to evaluate support staff.</w:t>
            </w:r>
          </w:p>
          <w:p w14:paraId="46BD0DD2" w14:textId="77777777" w:rsidR="00B55767" w:rsidRDefault="00B55767" w:rsidP="00D652EC">
            <w:pPr>
              <w:numPr>
                <w:ilvl w:val="0"/>
                <w:numId w:val="145"/>
              </w:numPr>
              <w:spacing w:after="0"/>
              <w:rPr>
                <w:sz w:val="18"/>
                <w:szCs w:val="18"/>
              </w:rPr>
            </w:pPr>
            <w:r>
              <w:rPr>
                <w:sz w:val="18"/>
                <w:szCs w:val="18"/>
              </w:rPr>
              <w:t>School Library Media Specialist effectively delegates responsibility and provides training, and the necessary supervision and support. Using district evaluation tools, School Library Media Specialist objectively</w:t>
            </w:r>
            <w:r>
              <w:t xml:space="preserve"> </w:t>
            </w:r>
            <w:r>
              <w:rPr>
                <w:sz w:val="18"/>
                <w:szCs w:val="18"/>
              </w:rPr>
              <w:t>evaluates support staff.</w:t>
            </w:r>
          </w:p>
          <w:p w14:paraId="5DC7FD57" w14:textId="77777777" w:rsidR="00B55767" w:rsidRDefault="00B55767" w:rsidP="00D652EC">
            <w:pPr>
              <w:numPr>
                <w:ilvl w:val="0"/>
                <w:numId w:val="145"/>
              </w:numPr>
              <w:spacing w:after="0"/>
              <w:rPr>
                <w:sz w:val="18"/>
                <w:szCs w:val="18"/>
              </w:rPr>
            </w:pPr>
            <w:r>
              <w:rPr>
                <w:sz w:val="18"/>
                <w:szCs w:val="18"/>
              </w:rPr>
              <w:t>School Library Media Specialist establishes expectations that motivate and guide support staff to perform with initiative and independence. School Library Media Specialist effectively delegates responsibility and provides training and the necessary supervision and support. School Library Media Specialist uses district evaluation tools and objectively evaluates support staff.</w:t>
            </w:r>
          </w:p>
        </w:tc>
        <w:tc>
          <w:tcPr>
            <w:tcW w:w="1191" w:type="dxa"/>
            <w:gridSpan w:val="2"/>
            <w:tcBorders>
              <w:top w:val="single" w:sz="6" w:space="0" w:color="auto"/>
              <w:left w:val="single" w:sz="6" w:space="0" w:color="auto"/>
              <w:bottom w:val="single" w:sz="6" w:space="0" w:color="auto"/>
              <w:right w:val="single" w:sz="6" w:space="0" w:color="auto"/>
            </w:tcBorders>
            <w:hideMark/>
          </w:tcPr>
          <w:p w14:paraId="5C4EDA74" w14:textId="77777777" w:rsidR="00B55767" w:rsidRDefault="00B55767">
            <w:pPr>
              <w:jc w:val="center"/>
              <w:rPr>
                <w:rFonts w:cs="Times New Roman"/>
                <w:sz w:val="18"/>
                <w:szCs w:val="18"/>
              </w:rPr>
            </w:pPr>
            <w:r>
              <w:rPr>
                <w:rFonts w:cs="Times New Roman"/>
                <w:sz w:val="18"/>
                <w:szCs w:val="18"/>
              </w:rPr>
              <w:t>I</w:t>
            </w:r>
          </w:p>
        </w:tc>
        <w:tc>
          <w:tcPr>
            <w:tcW w:w="1334" w:type="dxa"/>
            <w:vMerge w:val="restart"/>
            <w:tcBorders>
              <w:top w:val="single" w:sz="6" w:space="0" w:color="auto"/>
              <w:left w:val="single" w:sz="6" w:space="0" w:color="auto"/>
              <w:bottom w:val="single" w:sz="6" w:space="0" w:color="auto"/>
              <w:right w:val="double" w:sz="4" w:space="0" w:color="auto"/>
            </w:tcBorders>
          </w:tcPr>
          <w:p w14:paraId="581F8AE7" w14:textId="77777777" w:rsidR="00B55767" w:rsidRDefault="00B55767">
            <w:pPr>
              <w:rPr>
                <w:rFonts w:cs="Times New Roman"/>
                <w:sz w:val="18"/>
                <w:szCs w:val="18"/>
              </w:rPr>
            </w:pPr>
          </w:p>
        </w:tc>
      </w:tr>
      <w:tr w:rsidR="00B55767" w14:paraId="2D09BC14" w14:textId="77777777" w:rsidTr="0022204F">
        <w:trPr>
          <w:gridAfter w:val="1"/>
          <w:wAfter w:w="36" w:type="dxa"/>
          <w:trHeight w:val="37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624DFBE"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FA867C4"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7AA1D232" w14:textId="77777777" w:rsidR="00B55767" w:rsidRDefault="00B55767">
            <w:pPr>
              <w:spacing w:after="0"/>
              <w:rPr>
                <w:rFonts w:cs="Times New Roman"/>
                <w:sz w:val="18"/>
                <w:szCs w:val="18"/>
              </w:rPr>
            </w:pPr>
          </w:p>
        </w:tc>
      </w:tr>
      <w:tr w:rsidR="00B55767" w14:paraId="23F10D21" w14:textId="77777777" w:rsidTr="0022204F">
        <w:trPr>
          <w:gridAfter w:val="1"/>
          <w:wAfter w:w="36" w:type="dxa"/>
          <w:trHeight w:val="37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6981251A"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1A794E7C"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AC49E13" w14:textId="77777777" w:rsidR="00B55767" w:rsidRDefault="00B55767">
            <w:pPr>
              <w:spacing w:after="0"/>
              <w:rPr>
                <w:rFonts w:cs="Times New Roman"/>
                <w:sz w:val="18"/>
                <w:szCs w:val="18"/>
              </w:rPr>
            </w:pPr>
          </w:p>
        </w:tc>
      </w:tr>
      <w:tr w:rsidR="00B55767" w14:paraId="3C814D70" w14:textId="77777777" w:rsidTr="0022204F">
        <w:trPr>
          <w:gridAfter w:val="1"/>
          <w:wAfter w:w="36" w:type="dxa"/>
          <w:trHeight w:val="375"/>
        </w:trPr>
        <w:tc>
          <w:tcPr>
            <w:tcW w:w="7072" w:type="dxa"/>
            <w:gridSpan w:val="2"/>
            <w:vMerge/>
            <w:tcBorders>
              <w:top w:val="single" w:sz="6" w:space="0" w:color="auto"/>
              <w:left w:val="double" w:sz="4" w:space="0" w:color="auto"/>
              <w:bottom w:val="single" w:sz="6" w:space="0" w:color="auto"/>
              <w:right w:val="single" w:sz="6" w:space="0" w:color="auto"/>
            </w:tcBorders>
            <w:vAlign w:val="center"/>
            <w:hideMark/>
          </w:tcPr>
          <w:p w14:paraId="719176BD"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48522FF"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single" w:sz="6" w:space="0" w:color="auto"/>
              <w:right w:val="double" w:sz="4" w:space="0" w:color="auto"/>
            </w:tcBorders>
            <w:vAlign w:val="center"/>
            <w:hideMark/>
          </w:tcPr>
          <w:p w14:paraId="329C9809" w14:textId="77777777" w:rsidR="00B55767" w:rsidRDefault="00B55767">
            <w:pPr>
              <w:spacing w:after="0"/>
              <w:rPr>
                <w:rFonts w:cs="Times New Roman"/>
                <w:sz w:val="18"/>
                <w:szCs w:val="18"/>
              </w:rPr>
            </w:pPr>
          </w:p>
        </w:tc>
      </w:tr>
      <w:tr w:rsidR="00B55767" w14:paraId="1ED74919" w14:textId="77777777" w:rsidTr="0022204F">
        <w:trPr>
          <w:gridAfter w:val="1"/>
          <w:wAfter w:w="36" w:type="dxa"/>
          <w:trHeight w:val="368"/>
        </w:trPr>
        <w:tc>
          <w:tcPr>
            <w:tcW w:w="7072" w:type="dxa"/>
            <w:gridSpan w:val="2"/>
            <w:vMerge w:val="restart"/>
            <w:tcBorders>
              <w:top w:val="single" w:sz="6" w:space="0" w:color="auto"/>
              <w:left w:val="double" w:sz="4" w:space="0" w:color="auto"/>
              <w:bottom w:val="double" w:sz="4" w:space="0" w:color="auto"/>
              <w:right w:val="single" w:sz="6" w:space="0" w:color="auto"/>
            </w:tcBorders>
            <w:vAlign w:val="center"/>
            <w:hideMark/>
          </w:tcPr>
          <w:p w14:paraId="4784960E" w14:textId="77777777" w:rsidR="00B55767" w:rsidRDefault="00B55767">
            <w:pPr>
              <w:spacing w:after="0"/>
              <w:rPr>
                <w:sz w:val="18"/>
                <w:szCs w:val="18"/>
              </w:rPr>
            </w:pPr>
            <w:r>
              <w:rPr>
                <w:rFonts w:cs="Times New Roman"/>
                <w:b/>
                <w:sz w:val="18"/>
                <w:szCs w:val="18"/>
              </w:rPr>
              <w:t>4I</w:t>
            </w:r>
          </w:p>
          <w:p w14:paraId="447D8528"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does not adhere to the professional ethics of librarianship.</w:t>
            </w:r>
          </w:p>
          <w:p w14:paraId="1E6A22DB"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is knowledgeable of the ethics of librarianship but is inconsistent in following copyright law and adhering to the principles of the Library Bill of Rights American Library Association’s Code of Ethics. (See addendums A, B and C).</w:t>
            </w:r>
          </w:p>
          <w:p w14:paraId="68C7DE6F" w14:textId="77777777" w:rsidR="00B55767" w:rsidRDefault="00B55767" w:rsidP="00D652EC">
            <w:pPr>
              <w:numPr>
                <w:ilvl w:val="0"/>
                <w:numId w:val="146"/>
              </w:numPr>
              <w:autoSpaceDE w:val="0"/>
              <w:autoSpaceDN w:val="0"/>
              <w:adjustRightInd w:val="0"/>
              <w:spacing w:after="0"/>
              <w:rPr>
                <w:sz w:val="18"/>
                <w:szCs w:val="18"/>
              </w:rPr>
            </w:pPr>
            <w:r>
              <w:rPr>
                <w:sz w:val="18"/>
                <w:szCs w:val="18"/>
              </w:rPr>
              <w:t>School Library Media Specialist is knowledgeable of the ethics of librarianship and follows copyright law and adheres to the principles of the Library Bill of Rights and the American Library Association’s Code of Ethics. (See addendums A, B and C).</w:t>
            </w:r>
          </w:p>
          <w:p w14:paraId="56AD2EFA" w14:textId="77777777" w:rsidR="00B55767" w:rsidRDefault="00B55767" w:rsidP="00D652EC">
            <w:pPr>
              <w:numPr>
                <w:ilvl w:val="0"/>
                <w:numId w:val="146"/>
              </w:numPr>
              <w:autoSpaceDE w:val="0"/>
              <w:autoSpaceDN w:val="0"/>
              <w:adjustRightInd w:val="0"/>
              <w:spacing w:after="0"/>
              <w:rPr>
                <w:sz w:val="18"/>
                <w:szCs w:val="18"/>
              </w:rPr>
            </w:pPr>
            <w:r>
              <w:rPr>
                <w:sz w:val="18"/>
                <w:szCs w:val="18"/>
              </w:rPr>
              <w:t xml:space="preserve">Through teaching and practice the school Library Media Specialist demonstrates a </w:t>
            </w:r>
            <w:r>
              <w:rPr>
                <w:sz w:val="18"/>
                <w:szCs w:val="18"/>
              </w:rPr>
              <w:lastRenderedPageBreak/>
              <w:t>commitment to the professional ethics of librarianship by following copyright law and by upholding and defending the principles of the Library Bill of Rights and the American Library Association’s Code of Ethics. (See addendums A, B and C).</w:t>
            </w:r>
          </w:p>
        </w:tc>
        <w:tc>
          <w:tcPr>
            <w:tcW w:w="1191" w:type="dxa"/>
            <w:gridSpan w:val="2"/>
            <w:tcBorders>
              <w:top w:val="single" w:sz="6" w:space="0" w:color="auto"/>
              <w:left w:val="single" w:sz="6" w:space="0" w:color="auto"/>
              <w:bottom w:val="single" w:sz="6" w:space="0" w:color="auto"/>
              <w:right w:val="single" w:sz="6" w:space="0" w:color="auto"/>
            </w:tcBorders>
            <w:hideMark/>
          </w:tcPr>
          <w:p w14:paraId="4CF000D1" w14:textId="77777777" w:rsidR="00B55767" w:rsidRDefault="00B55767">
            <w:pPr>
              <w:jc w:val="center"/>
              <w:rPr>
                <w:rFonts w:cs="Times New Roman"/>
                <w:sz w:val="18"/>
                <w:szCs w:val="18"/>
              </w:rPr>
            </w:pPr>
            <w:r>
              <w:rPr>
                <w:rFonts w:cs="Times New Roman"/>
                <w:sz w:val="18"/>
                <w:szCs w:val="18"/>
              </w:rPr>
              <w:lastRenderedPageBreak/>
              <w:t>I</w:t>
            </w:r>
          </w:p>
        </w:tc>
        <w:tc>
          <w:tcPr>
            <w:tcW w:w="1334" w:type="dxa"/>
            <w:vMerge w:val="restart"/>
            <w:tcBorders>
              <w:top w:val="single" w:sz="6" w:space="0" w:color="auto"/>
              <w:left w:val="single" w:sz="6" w:space="0" w:color="auto"/>
              <w:bottom w:val="double" w:sz="4" w:space="0" w:color="auto"/>
              <w:right w:val="double" w:sz="4" w:space="0" w:color="auto"/>
            </w:tcBorders>
          </w:tcPr>
          <w:p w14:paraId="2E5C1D28" w14:textId="77777777" w:rsidR="00B55767" w:rsidRDefault="00B55767">
            <w:pPr>
              <w:rPr>
                <w:rFonts w:cs="Times New Roman"/>
                <w:sz w:val="18"/>
                <w:szCs w:val="18"/>
              </w:rPr>
            </w:pPr>
          </w:p>
        </w:tc>
      </w:tr>
      <w:tr w:rsidR="00B55767" w14:paraId="562772B3" w14:textId="77777777" w:rsidTr="0022204F">
        <w:trPr>
          <w:gridAfter w:val="1"/>
          <w:wAfter w:w="36" w:type="dxa"/>
          <w:trHeight w:val="365"/>
        </w:trPr>
        <w:tc>
          <w:tcPr>
            <w:tcW w:w="7072" w:type="dxa"/>
            <w:gridSpan w:val="2"/>
            <w:vMerge/>
            <w:tcBorders>
              <w:top w:val="single" w:sz="6" w:space="0" w:color="auto"/>
              <w:left w:val="double" w:sz="4" w:space="0" w:color="auto"/>
              <w:bottom w:val="double" w:sz="4" w:space="0" w:color="auto"/>
              <w:right w:val="single" w:sz="6" w:space="0" w:color="auto"/>
            </w:tcBorders>
            <w:vAlign w:val="center"/>
            <w:hideMark/>
          </w:tcPr>
          <w:p w14:paraId="441BF516"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7F961EE3" w14:textId="77777777" w:rsidR="00B55767" w:rsidRDefault="00B55767">
            <w:pPr>
              <w:jc w:val="center"/>
              <w:rPr>
                <w:rFonts w:cs="Times New Roman"/>
                <w:sz w:val="18"/>
                <w:szCs w:val="18"/>
              </w:rPr>
            </w:pPr>
            <w:r>
              <w:rPr>
                <w:rFonts w:cs="Times New Roman"/>
                <w:sz w:val="18"/>
                <w:szCs w:val="18"/>
              </w:rPr>
              <w:t>D</w:t>
            </w:r>
          </w:p>
        </w:tc>
        <w:tc>
          <w:tcPr>
            <w:tcW w:w="1334" w:type="dxa"/>
            <w:vMerge/>
            <w:tcBorders>
              <w:top w:val="single" w:sz="6" w:space="0" w:color="auto"/>
              <w:left w:val="single" w:sz="6" w:space="0" w:color="auto"/>
              <w:bottom w:val="double" w:sz="4" w:space="0" w:color="auto"/>
              <w:right w:val="double" w:sz="4" w:space="0" w:color="auto"/>
            </w:tcBorders>
            <w:vAlign w:val="center"/>
            <w:hideMark/>
          </w:tcPr>
          <w:p w14:paraId="3D2BD8C3" w14:textId="77777777" w:rsidR="00B55767" w:rsidRDefault="00B55767">
            <w:pPr>
              <w:spacing w:after="0"/>
              <w:rPr>
                <w:rFonts w:cs="Times New Roman"/>
                <w:sz w:val="18"/>
                <w:szCs w:val="18"/>
              </w:rPr>
            </w:pPr>
          </w:p>
        </w:tc>
      </w:tr>
      <w:tr w:rsidR="00B55767" w14:paraId="131B52AD" w14:textId="77777777" w:rsidTr="0022204F">
        <w:trPr>
          <w:gridAfter w:val="1"/>
          <w:wAfter w:w="36" w:type="dxa"/>
          <w:trHeight w:val="365"/>
        </w:trPr>
        <w:tc>
          <w:tcPr>
            <w:tcW w:w="7072" w:type="dxa"/>
            <w:gridSpan w:val="2"/>
            <w:vMerge/>
            <w:tcBorders>
              <w:top w:val="single" w:sz="6" w:space="0" w:color="auto"/>
              <w:left w:val="double" w:sz="4" w:space="0" w:color="auto"/>
              <w:bottom w:val="double" w:sz="4" w:space="0" w:color="auto"/>
              <w:right w:val="single" w:sz="6" w:space="0" w:color="auto"/>
            </w:tcBorders>
            <w:vAlign w:val="center"/>
            <w:hideMark/>
          </w:tcPr>
          <w:p w14:paraId="42683044" w14:textId="77777777" w:rsidR="00B55767" w:rsidRDefault="00B55767">
            <w:pPr>
              <w:spacing w:after="0"/>
              <w:rPr>
                <w:sz w:val="18"/>
                <w:szCs w:val="18"/>
              </w:rPr>
            </w:pPr>
          </w:p>
        </w:tc>
        <w:tc>
          <w:tcPr>
            <w:tcW w:w="1191" w:type="dxa"/>
            <w:gridSpan w:val="2"/>
            <w:tcBorders>
              <w:top w:val="single" w:sz="6" w:space="0" w:color="auto"/>
              <w:left w:val="single" w:sz="6" w:space="0" w:color="auto"/>
              <w:bottom w:val="single" w:sz="6" w:space="0" w:color="auto"/>
              <w:right w:val="single" w:sz="6" w:space="0" w:color="auto"/>
            </w:tcBorders>
            <w:hideMark/>
          </w:tcPr>
          <w:p w14:paraId="3210887B" w14:textId="77777777" w:rsidR="00B55767" w:rsidRDefault="00B55767">
            <w:pPr>
              <w:jc w:val="center"/>
              <w:rPr>
                <w:rFonts w:cs="Times New Roman"/>
                <w:sz w:val="18"/>
                <w:szCs w:val="18"/>
              </w:rPr>
            </w:pPr>
            <w:r>
              <w:rPr>
                <w:rFonts w:cs="Times New Roman"/>
                <w:sz w:val="18"/>
                <w:szCs w:val="18"/>
              </w:rPr>
              <w:t>A</w:t>
            </w:r>
          </w:p>
        </w:tc>
        <w:tc>
          <w:tcPr>
            <w:tcW w:w="1334" w:type="dxa"/>
            <w:vMerge/>
            <w:tcBorders>
              <w:top w:val="single" w:sz="6" w:space="0" w:color="auto"/>
              <w:left w:val="single" w:sz="6" w:space="0" w:color="auto"/>
              <w:bottom w:val="double" w:sz="4" w:space="0" w:color="auto"/>
              <w:right w:val="double" w:sz="4" w:space="0" w:color="auto"/>
            </w:tcBorders>
            <w:vAlign w:val="center"/>
            <w:hideMark/>
          </w:tcPr>
          <w:p w14:paraId="3F50A01D" w14:textId="77777777" w:rsidR="00B55767" w:rsidRDefault="00B55767">
            <w:pPr>
              <w:spacing w:after="0"/>
              <w:rPr>
                <w:rFonts w:cs="Times New Roman"/>
                <w:sz w:val="18"/>
                <w:szCs w:val="18"/>
              </w:rPr>
            </w:pPr>
          </w:p>
        </w:tc>
      </w:tr>
      <w:tr w:rsidR="00B55767" w14:paraId="4E4A8C8C" w14:textId="77777777" w:rsidTr="0022204F">
        <w:trPr>
          <w:gridAfter w:val="1"/>
          <w:wAfter w:w="36" w:type="dxa"/>
          <w:trHeight w:val="365"/>
        </w:trPr>
        <w:tc>
          <w:tcPr>
            <w:tcW w:w="7072" w:type="dxa"/>
            <w:gridSpan w:val="2"/>
            <w:vMerge/>
            <w:tcBorders>
              <w:top w:val="single" w:sz="6" w:space="0" w:color="auto"/>
              <w:left w:val="double" w:sz="4" w:space="0" w:color="auto"/>
              <w:bottom w:val="double" w:sz="4" w:space="0" w:color="auto"/>
              <w:right w:val="single" w:sz="6" w:space="0" w:color="auto"/>
            </w:tcBorders>
            <w:vAlign w:val="center"/>
            <w:hideMark/>
          </w:tcPr>
          <w:p w14:paraId="1A3F7E08" w14:textId="77777777" w:rsidR="00B55767" w:rsidRDefault="00B55767">
            <w:pPr>
              <w:spacing w:after="0"/>
              <w:rPr>
                <w:sz w:val="18"/>
                <w:szCs w:val="18"/>
              </w:rPr>
            </w:pPr>
          </w:p>
        </w:tc>
        <w:tc>
          <w:tcPr>
            <w:tcW w:w="1191" w:type="dxa"/>
            <w:gridSpan w:val="2"/>
            <w:tcBorders>
              <w:top w:val="single" w:sz="6" w:space="0" w:color="auto"/>
              <w:left w:val="single" w:sz="6" w:space="0" w:color="auto"/>
              <w:bottom w:val="double" w:sz="4" w:space="0" w:color="auto"/>
              <w:right w:val="single" w:sz="6" w:space="0" w:color="auto"/>
            </w:tcBorders>
            <w:hideMark/>
          </w:tcPr>
          <w:p w14:paraId="10D2C1D1" w14:textId="77777777" w:rsidR="00B55767" w:rsidRDefault="00B55767">
            <w:pPr>
              <w:jc w:val="center"/>
              <w:rPr>
                <w:rFonts w:cs="Times New Roman"/>
                <w:sz w:val="18"/>
                <w:szCs w:val="18"/>
              </w:rPr>
            </w:pPr>
            <w:r>
              <w:rPr>
                <w:rFonts w:cs="Times New Roman"/>
                <w:sz w:val="18"/>
                <w:szCs w:val="18"/>
              </w:rPr>
              <w:t>E</w:t>
            </w:r>
          </w:p>
        </w:tc>
        <w:tc>
          <w:tcPr>
            <w:tcW w:w="1334" w:type="dxa"/>
            <w:vMerge/>
            <w:tcBorders>
              <w:top w:val="single" w:sz="6" w:space="0" w:color="auto"/>
              <w:left w:val="single" w:sz="6" w:space="0" w:color="auto"/>
              <w:bottom w:val="double" w:sz="4" w:space="0" w:color="auto"/>
              <w:right w:val="double" w:sz="4" w:space="0" w:color="auto"/>
            </w:tcBorders>
            <w:vAlign w:val="center"/>
            <w:hideMark/>
          </w:tcPr>
          <w:p w14:paraId="0062184A" w14:textId="77777777" w:rsidR="00B55767" w:rsidRDefault="00B55767">
            <w:pPr>
              <w:spacing w:after="0"/>
              <w:rPr>
                <w:rFonts w:cs="Times New Roman"/>
                <w:sz w:val="18"/>
                <w:szCs w:val="18"/>
              </w:rPr>
            </w:pPr>
          </w:p>
        </w:tc>
      </w:tr>
    </w:tbl>
    <w:p w14:paraId="61ECE3F8" w14:textId="77777777" w:rsidR="0022204F" w:rsidRDefault="0022204F" w:rsidP="0022204F">
      <w:pPr>
        <w:rPr>
          <w:rFonts w:eastAsiaTheme="minorHAnsi" w:cs="Times New Roman"/>
          <w:sz w:val="18"/>
          <w:szCs w:val="18"/>
        </w:rPr>
      </w:pPr>
      <w:r>
        <w:rPr>
          <w:rFonts w:cs="Times New Roman"/>
          <w:sz w:val="18"/>
          <w:szCs w:val="18"/>
        </w:rPr>
        <w:lastRenderedPageBreak/>
        <w:t>Evaluator’s Signature:  _________________________________________</w:t>
      </w:r>
      <w:r>
        <w:rPr>
          <w:rFonts w:cs="Times New Roman"/>
          <w:sz w:val="24"/>
          <w:szCs w:val="24"/>
        </w:rPr>
        <w:tab/>
      </w:r>
      <w:r>
        <w:rPr>
          <w:rFonts w:cs="Times New Roman"/>
          <w:sz w:val="18"/>
          <w:szCs w:val="18"/>
        </w:rPr>
        <w:t>Date:  __________________________________</w:t>
      </w:r>
      <w:r>
        <w:rPr>
          <w:rFonts w:cs="Times New Roman"/>
          <w:sz w:val="18"/>
          <w:szCs w:val="18"/>
        </w:rPr>
        <w:tab/>
      </w:r>
    </w:p>
    <w:p w14:paraId="57F296A8" w14:textId="77777777" w:rsidR="0022204F" w:rsidRPr="00B55767" w:rsidRDefault="0022204F" w:rsidP="0022204F">
      <w:r>
        <w:rPr>
          <w:rFonts w:cs="Times New Roman"/>
          <w:sz w:val="18"/>
          <w:szCs w:val="18"/>
        </w:rPr>
        <w:t>Evaluatee’s Signature:__________________________________________</w:t>
      </w:r>
      <w:r>
        <w:rPr>
          <w:rFonts w:cs="Times New Roman"/>
          <w:sz w:val="18"/>
          <w:szCs w:val="18"/>
        </w:rPr>
        <w:tab/>
        <w:t>Date:  ___________</w:t>
      </w:r>
    </w:p>
    <w:p w14:paraId="108A84A6" w14:textId="77777777" w:rsidR="0022204F" w:rsidRDefault="0022204F" w:rsidP="0022204F">
      <w:pPr>
        <w:pStyle w:val="Heading2"/>
        <w:ind w:left="-86"/>
        <w:jc w:val="left"/>
        <w:rPr>
          <w:rFonts w:asciiTheme="minorHAnsi" w:hAnsiTheme="minorHAnsi"/>
          <w:sz w:val="24"/>
          <w:u w:val="single"/>
        </w:rPr>
      </w:pPr>
    </w:p>
    <w:p w14:paraId="41A1679B" w14:textId="78285BBB" w:rsidR="00B55767" w:rsidRDefault="00B55767" w:rsidP="008E737C">
      <w:pPr>
        <w:rPr>
          <w:sz w:val="24"/>
          <w:u w:val="single"/>
        </w:rPr>
      </w:pPr>
      <w:r>
        <w:rPr>
          <w:rFonts w:eastAsia="Times New Roman" w:cs="Times New Roman"/>
          <w:sz w:val="24"/>
          <w:szCs w:val="20"/>
        </w:rPr>
        <w:br w:type="page"/>
      </w:r>
    </w:p>
    <w:p w14:paraId="5B523BC9" w14:textId="6D8344AF" w:rsidR="00250F98" w:rsidRPr="00250F98" w:rsidRDefault="00250F98" w:rsidP="00B55767">
      <w:pPr>
        <w:pStyle w:val="Heading2"/>
        <w:jc w:val="left"/>
        <w:rPr>
          <w:rFonts w:asciiTheme="minorHAnsi" w:hAnsiTheme="minorHAnsi"/>
          <w:sz w:val="24"/>
          <w:u w:val="single"/>
        </w:rPr>
      </w:pPr>
      <w:r w:rsidRPr="001750D5">
        <w:rPr>
          <w:rFonts w:asciiTheme="minorHAnsi" w:hAnsiTheme="minorHAnsi"/>
          <w:sz w:val="24"/>
          <w:u w:val="single"/>
        </w:rPr>
        <w:lastRenderedPageBreak/>
        <w:t xml:space="preserve">Appendix </w:t>
      </w:r>
      <w:r w:rsidR="009552D0">
        <w:rPr>
          <w:rFonts w:asciiTheme="minorHAnsi" w:hAnsiTheme="minorHAnsi"/>
          <w:sz w:val="24"/>
          <w:u w:val="single"/>
        </w:rPr>
        <w:t>E</w:t>
      </w:r>
      <w:r w:rsidRPr="001750D5">
        <w:rPr>
          <w:rFonts w:asciiTheme="minorHAnsi" w:hAnsiTheme="minorHAnsi"/>
          <w:sz w:val="24"/>
          <w:u w:val="single"/>
        </w:rPr>
        <w:t xml:space="preserve">: </w:t>
      </w:r>
      <w:r>
        <w:rPr>
          <w:rFonts w:asciiTheme="minorHAnsi" w:hAnsiTheme="minorHAnsi"/>
          <w:sz w:val="24"/>
          <w:u w:val="single"/>
        </w:rPr>
        <w:t>Optional Pre-Observation Document for TPGES</w:t>
      </w:r>
    </w:p>
    <w:p w14:paraId="520EC95C" w14:textId="74CE4E0D" w:rsidR="00250F98" w:rsidRPr="00194E4D" w:rsidRDefault="00250F98" w:rsidP="00250F98">
      <w:pPr>
        <w:pBdr>
          <w:top w:val="single" w:sz="36" w:space="1" w:color="auto"/>
          <w:bottom w:val="thinThickSmallGap" w:sz="24" w:space="1" w:color="auto"/>
        </w:pBdr>
        <w:spacing w:after="0"/>
        <w:ind w:left="720" w:hanging="660"/>
        <w:jc w:val="center"/>
        <w:rPr>
          <w:rFonts w:ascii="Times New Roman" w:eastAsia="Times New Roman" w:hAnsi="Times New Roman" w:cs="Times New Roman"/>
          <w:b/>
          <w:bCs/>
          <w:sz w:val="20"/>
          <w:szCs w:val="20"/>
          <w:u w:val="single"/>
        </w:rPr>
      </w:pPr>
      <w:r w:rsidRPr="00194E4D">
        <w:rPr>
          <w:rFonts w:ascii="Times New Roman" w:eastAsia="Times New Roman" w:hAnsi="Times New Roman" w:cs="Times New Roman"/>
          <w:b/>
          <w:bCs/>
          <w:sz w:val="32"/>
          <w:szCs w:val="32"/>
        </w:rPr>
        <w:t xml:space="preserve">Pre-Observation Document for TPGES Scheduled </w:t>
      </w:r>
    </w:p>
    <w:p w14:paraId="1C4FAD22" w14:textId="77777777" w:rsidR="00250F98" w:rsidRDefault="00250F98" w:rsidP="00250F98">
      <w:pPr>
        <w:pBdr>
          <w:top w:val="single" w:sz="36" w:space="1" w:color="auto"/>
          <w:bottom w:val="thinThickSmallGap" w:sz="24" w:space="1" w:color="auto"/>
        </w:pBdr>
        <w:spacing w:after="0"/>
        <w:ind w:left="720" w:hanging="660"/>
        <w:rPr>
          <w:rFonts w:ascii="Times New Roman" w:eastAsia="Times New Roman" w:hAnsi="Times New Roman" w:cs="Times New Roman"/>
          <w:bCs/>
          <w:sz w:val="20"/>
          <w:szCs w:val="20"/>
        </w:rPr>
      </w:pPr>
      <w:r w:rsidRPr="00194E4D">
        <w:rPr>
          <w:rFonts w:ascii="Times New Roman" w:eastAsia="Times New Roman" w:hAnsi="Times New Roman" w:cs="Times New Roman"/>
          <w:b/>
          <w:bCs/>
          <w:sz w:val="20"/>
          <w:szCs w:val="20"/>
          <w:u w:val="single"/>
        </w:rPr>
        <w:t>Directions</w:t>
      </w:r>
      <w:r w:rsidRPr="001928CD">
        <w:rPr>
          <w:rFonts w:ascii="Times New Roman" w:eastAsia="Times New Roman" w:hAnsi="Times New Roman" w:cs="Times New Roman"/>
          <w:bCs/>
          <w:sz w:val="20"/>
          <w:szCs w:val="20"/>
          <w:u w:val="single"/>
        </w:rPr>
        <w:t>:</w:t>
      </w:r>
      <w:r>
        <w:rPr>
          <w:rFonts w:ascii="Times New Roman" w:eastAsia="Times New Roman" w:hAnsi="Times New Roman" w:cs="Times New Roman"/>
          <w:bCs/>
          <w:sz w:val="20"/>
          <w:szCs w:val="20"/>
        </w:rPr>
        <w:t xml:space="preserve"> The observee shall</w:t>
      </w:r>
      <w:r w:rsidRPr="001928CD">
        <w:rPr>
          <w:rFonts w:ascii="Times New Roman" w:eastAsia="Times New Roman" w:hAnsi="Times New Roman" w:cs="Times New Roman"/>
          <w:bCs/>
          <w:sz w:val="20"/>
          <w:szCs w:val="20"/>
        </w:rPr>
        <w:t xml:space="preserve"> complete</w:t>
      </w:r>
      <w:r w:rsidRPr="00280178">
        <w:rPr>
          <w:rFonts w:ascii="Times New Roman" w:eastAsia="Times New Roman" w:hAnsi="Times New Roman" w:cs="Times New Roman"/>
          <w:bCs/>
          <w:sz w:val="20"/>
          <w:szCs w:val="20"/>
        </w:rPr>
        <w:t xml:space="preserve"> the</w:t>
      </w:r>
      <w:r>
        <w:rPr>
          <w:rFonts w:ascii="Times New Roman" w:eastAsia="Times New Roman" w:hAnsi="Times New Roman" w:cs="Times New Roman"/>
          <w:bCs/>
          <w:sz w:val="20"/>
          <w:szCs w:val="20"/>
        </w:rPr>
        <w:t xml:space="preserve"> Pre-observation Document for </w:t>
      </w:r>
      <w:r w:rsidRPr="00280178">
        <w:rPr>
          <w:rFonts w:ascii="Times New Roman" w:eastAsia="Times New Roman" w:hAnsi="Times New Roman" w:cs="Times New Roman"/>
          <w:bCs/>
          <w:sz w:val="20"/>
          <w:szCs w:val="20"/>
        </w:rPr>
        <w:t xml:space="preserve">scheduled observations prior to the pre-conference or submit to the observer for electronic pre-conferences. </w:t>
      </w:r>
    </w:p>
    <w:tbl>
      <w:tblPr>
        <w:tblStyle w:val="TableGrid"/>
        <w:tblW w:w="9918" w:type="dxa"/>
        <w:tblLook w:val="04A0" w:firstRow="1" w:lastRow="0" w:firstColumn="1" w:lastColumn="0" w:noHBand="0" w:noVBand="1"/>
      </w:tblPr>
      <w:tblGrid>
        <w:gridCol w:w="458"/>
        <w:gridCol w:w="10"/>
        <w:gridCol w:w="2724"/>
        <w:gridCol w:w="1105"/>
        <w:gridCol w:w="1760"/>
        <w:gridCol w:w="327"/>
        <w:gridCol w:w="1432"/>
        <w:gridCol w:w="2102"/>
      </w:tblGrid>
      <w:tr w:rsidR="00250F98" w:rsidRPr="00280178" w14:paraId="6AC65161" w14:textId="77777777" w:rsidTr="00B55767">
        <w:trPr>
          <w:trHeight w:val="260"/>
        </w:trPr>
        <w:tc>
          <w:tcPr>
            <w:tcW w:w="3192" w:type="dxa"/>
            <w:gridSpan w:val="3"/>
          </w:tcPr>
          <w:p w14:paraId="37B1BB9B"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Teacher</w:t>
            </w:r>
          </w:p>
        </w:tc>
        <w:tc>
          <w:tcPr>
            <w:tcW w:w="3192" w:type="dxa"/>
            <w:gridSpan w:val="3"/>
          </w:tcPr>
          <w:p w14:paraId="38770360"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Grade Level/Subject(s)                                                   </w:t>
            </w:r>
          </w:p>
        </w:tc>
        <w:tc>
          <w:tcPr>
            <w:tcW w:w="3534" w:type="dxa"/>
            <w:gridSpan w:val="2"/>
          </w:tcPr>
          <w:p w14:paraId="48C93A1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 xml:space="preserve">School   </w:t>
            </w:r>
          </w:p>
        </w:tc>
      </w:tr>
      <w:tr w:rsidR="00250F98" w:rsidRPr="00280178" w14:paraId="2C43E150" w14:textId="77777777" w:rsidTr="00B55767">
        <w:tc>
          <w:tcPr>
            <w:tcW w:w="3192" w:type="dxa"/>
            <w:gridSpan w:val="3"/>
            <w:tcBorders>
              <w:bottom w:val="single" w:sz="4" w:space="0" w:color="auto"/>
            </w:tcBorders>
          </w:tcPr>
          <w:p w14:paraId="552CEBF3"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Observer</w:t>
            </w:r>
          </w:p>
        </w:tc>
        <w:tc>
          <w:tcPr>
            <w:tcW w:w="3192" w:type="dxa"/>
            <w:gridSpan w:val="3"/>
          </w:tcPr>
          <w:p w14:paraId="3764B0E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Pre-Conference Date</w:t>
            </w:r>
          </w:p>
        </w:tc>
        <w:tc>
          <w:tcPr>
            <w:tcW w:w="3534" w:type="dxa"/>
            <w:gridSpan w:val="2"/>
          </w:tcPr>
          <w:p w14:paraId="2CE36FC7"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Date</w:t>
            </w:r>
          </w:p>
        </w:tc>
      </w:tr>
      <w:tr w:rsidR="00250F98" w:rsidRPr="00280178" w14:paraId="5D795815" w14:textId="77777777" w:rsidTr="00B55767">
        <w:tc>
          <w:tcPr>
            <w:tcW w:w="9918" w:type="dxa"/>
            <w:gridSpan w:val="8"/>
            <w:tcBorders>
              <w:top w:val="single" w:sz="4" w:space="0" w:color="auto"/>
              <w:left w:val="single" w:sz="4" w:space="0" w:color="auto"/>
              <w:bottom w:val="nil"/>
            </w:tcBorders>
          </w:tcPr>
          <w:p w14:paraId="4327807F"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noProof/>
                <w:sz w:val="20"/>
                <w:szCs w:val="20"/>
              </w:rPr>
              <mc:AlternateContent>
                <mc:Choice Requires="wps">
                  <w:drawing>
                    <wp:anchor distT="0" distB="0" distL="114300" distR="114300" simplePos="0" relativeHeight="251719168" behindDoc="0" locked="0" layoutInCell="1" allowOverlap="1" wp14:anchorId="2700FF28" wp14:editId="6C495993">
                      <wp:simplePos x="0" y="0"/>
                      <wp:positionH relativeFrom="column">
                        <wp:posOffset>3549015</wp:posOffset>
                      </wp:positionH>
                      <wp:positionV relativeFrom="paragraph">
                        <wp:posOffset>61595</wp:posOffset>
                      </wp:positionV>
                      <wp:extent cx="111760" cy="111760"/>
                      <wp:effectExtent l="0" t="0" r="21590" b="21590"/>
                      <wp:wrapNone/>
                      <wp:docPr id="8" name="Rectangle 8"/>
                      <wp:cNvGraphicFramePr/>
                      <a:graphic xmlns:a="http://schemas.openxmlformats.org/drawingml/2006/main">
                        <a:graphicData uri="http://schemas.microsoft.com/office/word/2010/wordprocessingShape">
                          <wps:wsp>
                            <wps:cNvSpPr/>
                            <wps:spPr>
                              <a:xfrm>
                                <a:off x="0" y="0"/>
                                <a:ext cx="111760" cy="1117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9991BA" id="Rectangle 8" o:spid="_x0000_s1026" style="position:absolute;margin-left:279.45pt;margin-top:4.85pt;width:8.8pt;height:8.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" fillcolor="window" strokecolor="windowText" strokeweight=".5pt"/>
                  </w:pict>
                </mc:Fallback>
              </mc:AlternateContent>
            </w:r>
            <w:r w:rsidRPr="006620BB">
              <w:rPr>
                <w:rFonts w:ascii="Times New Roman" w:hAnsi="Times New Roman" w:cs="Times New Roman"/>
                <w:b/>
                <w:noProof/>
                <w:sz w:val="20"/>
                <w:szCs w:val="20"/>
              </w:rPr>
              <mc:AlternateContent>
                <mc:Choice Requires="wps">
                  <w:drawing>
                    <wp:anchor distT="0" distB="0" distL="114300" distR="114300" simplePos="0" relativeHeight="251718144" behindDoc="0" locked="0" layoutInCell="1" allowOverlap="1" wp14:anchorId="54FE5782" wp14:editId="3C7000DA">
                      <wp:simplePos x="0" y="0"/>
                      <wp:positionH relativeFrom="column">
                        <wp:posOffset>1457325</wp:posOffset>
                      </wp:positionH>
                      <wp:positionV relativeFrom="paragraph">
                        <wp:posOffset>55880</wp:posOffset>
                      </wp:positionV>
                      <wp:extent cx="111760" cy="111760"/>
                      <wp:effectExtent l="0" t="0" r="21590" b="21590"/>
                      <wp:wrapNone/>
                      <wp:docPr id="2048" name="Rectangle 2048"/>
                      <wp:cNvGraphicFramePr/>
                      <a:graphic xmlns:a="http://schemas.openxmlformats.org/drawingml/2006/main">
                        <a:graphicData uri="http://schemas.microsoft.com/office/word/2010/wordprocessingShape">
                          <wps:wsp>
                            <wps:cNvSpPr/>
                            <wps:spPr>
                              <a:xfrm>
                                <a:off x="0" y="0"/>
                                <a:ext cx="111760" cy="111760"/>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0EA608" id="Rectangle 2048" o:spid="_x0000_s1026" style="position:absolute;margin-left:114.75pt;margin-top:4.4pt;width:8.8pt;height:8.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" filled="f" strokecolor="black [3200]" strokeweight=".5pt"/>
                  </w:pict>
                </mc:Fallback>
              </mc:AlternateContent>
            </w:r>
            <w:r w:rsidRPr="006620BB">
              <w:rPr>
                <w:rFonts w:ascii="Times New Roman" w:hAnsi="Times New Roman" w:cs="Times New Roman"/>
                <w:b/>
                <w:sz w:val="20"/>
                <w:szCs w:val="20"/>
              </w:rPr>
              <w:t xml:space="preserve">Observation Type:                            Pre-Conference In person                 Pre-Conference Electronic </w:t>
            </w:r>
          </w:p>
        </w:tc>
      </w:tr>
      <w:tr w:rsidR="00250F98" w:rsidRPr="00280178" w14:paraId="1477A546" w14:textId="77777777" w:rsidTr="00B55767">
        <w:tc>
          <w:tcPr>
            <w:tcW w:w="3192" w:type="dxa"/>
            <w:gridSpan w:val="3"/>
          </w:tcPr>
          <w:p w14:paraId="13351691" w14:textId="77777777" w:rsidR="00250F98" w:rsidRPr="006620BB" w:rsidRDefault="00250F98" w:rsidP="00B55767">
            <w:pPr>
              <w:tabs>
                <w:tab w:val="left" w:pos="8355"/>
              </w:tabs>
              <w:rPr>
                <w:rFonts w:ascii="Times New Roman" w:hAnsi="Times New Roman" w:cs="Times New Roman"/>
                <w:b/>
                <w:sz w:val="20"/>
                <w:szCs w:val="20"/>
              </w:rPr>
            </w:pPr>
            <w:r w:rsidRPr="006620BB">
              <w:rPr>
                <w:rFonts w:ascii="Times New Roman" w:hAnsi="Times New Roman" w:cs="Times New Roman"/>
                <w:b/>
                <w:sz w:val="20"/>
                <w:szCs w:val="20"/>
              </w:rPr>
              <w:t>Observation Type</w:t>
            </w:r>
          </w:p>
        </w:tc>
        <w:tc>
          <w:tcPr>
            <w:tcW w:w="1105" w:type="dxa"/>
            <w:vAlign w:val="center"/>
          </w:tcPr>
          <w:p w14:paraId="76AF729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#1</w:t>
            </w:r>
          </w:p>
        </w:tc>
        <w:tc>
          <w:tcPr>
            <w:tcW w:w="1760" w:type="dxa"/>
            <w:vAlign w:val="center"/>
          </w:tcPr>
          <w:p w14:paraId="43CC1AB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Mini #2</w:t>
            </w:r>
          </w:p>
        </w:tc>
        <w:tc>
          <w:tcPr>
            <w:tcW w:w="1759" w:type="dxa"/>
            <w:gridSpan w:val="2"/>
            <w:vAlign w:val="center"/>
          </w:tcPr>
          <w:p w14:paraId="0829D518"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Full</w:t>
            </w:r>
          </w:p>
        </w:tc>
        <w:tc>
          <w:tcPr>
            <w:tcW w:w="2102" w:type="dxa"/>
            <w:vAlign w:val="center"/>
          </w:tcPr>
          <w:p w14:paraId="47E0C1CD" w14:textId="77777777" w:rsidR="00250F98" w:rsidRPr="006620BB" w:rsidRDefault="00250F98" w:rsidP="00B55767">
            <w:pPr>
              <w:tabs>
                <w:tab w:val="left" w:pos="8355"/>
              </w:tabs>
              <w:jc w:val="center"/>
              <w:rPr>
                <w:rFonts w:ascii="Times New Roman" w:hAnsi="Times New Roman" w:cs="Times New Roman"/>
                <w:sz w:val="20"/>
                <w:szCs w:val="20"/>
              </w:rPr>
            </w:pPr>
            <w:r w:rsidRPr="006620BB">
              <w:rPr>
                <w:rFonts w:ascii="Times New Roman" w:hAnsi="Times New Roman" w:cs="Times New Roman"/>
                <w:sz w:val="20"/>
                <w:szCs w:val="20"/>
              </w:rPr>
              <w:t>Peer</w:t>
            </w:r>
          </w:p>
        </w:tc>
      </w:tr>
      <w:tr w:rsidR="00250F98" w:rsidRPr="00280178" w14:paraId="42782CFE" w14:textId="77777777" w:rsidTr="00B55767">
        <w:trPr>
          <w:trHeight w:val="287"/>
        </w:trPr>
        <w:tc>
          <w:tcPr>
            <w:tcW w:w="458" w:type="dxa"/>
          </w:tcPr>
          <w:p w14:paraId="4D0C3310" w14:textId="77777777" w:rsidR="00250F98" w:rsidRPr="00280178" w:rsidRDefault="00250F98" w:rsidP="00B55767">
            <w:pPr>
              <w:rPr>
                <w:rFonts w:ascii="Times New Roman" w:hAnsi="Times New Roman" w:cs="Times New Roman"/>
                <w:sz w:val="20"/>
                <w:szCs w:val="20"/>
              </w:rPr>
            </w:pPr>
          </w:p>
        </w:tc>
        <w:tc>
          <w:tcPr>
            <w:tcW w:w="9460" w:type="dxa"/>
            <w:gridSpan w:val="7"/>
          </w:tcPr>
          <w:p w14:paraId="680FD556" w14:textId="77777777" w:rsidR="00250F98" w:rsidRPr="001620A2" w:rsidRDefault="00250F98" w:rsidP="00B55767">
            <w:pPr>
              <w:jc w:val="center"/>
              <w:rPr>
                <w:rFonts w:ascii="Times New Roman" w:hAnsi="Times New Roman" w:cs="Times New Roman"/>
                <w:b/>
                <w:sz w:val="20"/>
                <w:szCs w:val="20"/>
              </w:rPr>
            </w:pPr>
            <w:r w:rsidRPr="00280178">
              <w:rPr>
                <w:rFonts w:ascii="Times New Roman" w:hAnsi="Times New Roman" w:cs="Times New Roman"/>
                <w:b/>
                <w:sz w:val="20"/>
                <w:szCs w:val="20"/>
              </w:rPr>
              <w:t>Kentucky Framework for Teaching</w:t>
            </w:r>
            <w:r>
              <w:rPr>
                <w:rFonts w:ascii="Times New Roman" w:hAnsi="Times New Roman" w:cs="Times New Roman"/>
                <w:b/>
                <w:sz w:val="20"/>
                <w:szCs w:val="20"/>
              </w:rPr>
              <w:t xml:space="preserve">  </w:t>
            </w:r>
            <w:r w:rsidRPr="00280178">
              <w:rPr>
                <w:rFonts w:ascii="Times New Roman" w:hAnsi="Times New Roman" w:cs="Times New Roman"/>
                <w:b/>
                <w:sz w:val="20"/>
                <w:szCs w:val="20"/>
              </w:rPr>
              <w:t>Guiding Questions Domain 1: Planning and Preparation</w:t>
            </w:r>
          </w:p>
        </w:tc>
      </w:tr>
      <w:tr w:rsidR="00250F98" w:rsidRPr="00280178" w14:paraId="24A6BB46" w14:textId="77777777" w:rsidTr="00B55767">
        <w:tc>
          <w:tcPr>
            <w:tcW w:w="458" w:type="dxa"/>
          </w:tcPr>
          <w:p w14:paraId="1762E391"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1</w:t>
            </w:r>
          </w:p>
        </w:tc>
        <w:tc>
          <w:tcPr>
            <w:tcW w:w="9460" w:type="dxa"/>
            <w:gridSpan w:val="7"/>
          </w:tcPr>
          <w:p w14:paraId="47C0FC9B"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are the learning targets and standard(s) for this lesson? (Component 1C)</w:t>
            </w:r>
          </w:p>
          <w:p w14:paraId="51A7925C" w14:textId="77777777" w:rsidR="00250F98" w:rsidRPr="00280178" w:rsidRDefault="00250F98" w:rsidP="00B55767">
            <w:pPr>
              <w:rPr>
                <w:rFonts w:ascii="Times New Roman" w:hAnsi="Times New Roman" w:cs="Times New Roman"/>
                <w:sz w:val="20"/>
                <w:szCs w:val="20"/>
              </w:rPr>
            </w:pPr>
          </w:p>
        </w:tc>
      </w:tr>
      <w:tr w:rsidR="00250F98" w:rsidRPr="00280178" w14:paraId="5C246F89" w14:textId="77777777" w:rsidTr="00B55767">
        <w:tc>
          <w:tcPr>
            <w:tcW w:w="458" w:type="dxa"/>
          </w:tcPr>
          <w:p w14:paraId="2B6B3CD4" w14:textId="77777777" w:rsidR="00250F9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2</w:t>
            </w:r>
          </w:p>
          <w:p w14:paraId="4C096708" w14:textId="77777777" w:rsidR="00250F98" w:rsidRPr="00280178" w:rsidRDefault="00250F98" w:rsidP="00B55767">
            <w:pPr>
              <w:rPr>
                <w:rFonts w:ascii="Times New Roman" w:hAnsi="Times New Roman" w:cs="Times New Roman"/>
                <w:sz w:val="20"/>
                <w:szCs w:val="20"/>
              </w:rPr>
            </w:pPr>
          </w:p>
        </w:tc>
        <w:tc>
          <w:tcPr>
            <w:tcW w:w="9460" w:type="dxa"/>
            <w:gridSpan w:val="7"/>
          </w:tcPr>
          <w:p w14:paraId="1FC28BD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instructional materials/resources will you use? (Attach sample materials you will be using in the lesson.) (Component 1D)</w:t>
            </w:r>
          </w:p>
          <w:p w14:paraId="057B0967" w14:textId="77777777" w:rsidR="00250F98" w:rsidRPr="00280178" w:rsidRDefault="00250F98" w:rsidP="00B55767">
            <w:pPr>
              <w:rPr>
                <w:rFonts w:ascii="Times New Roman" w:hAnsi="Times New Roman" w:cs="Times New Roman"/>
                <w:sz w:val="20"/>
                <w:szCs w:val="20"/>
              </w:rPr>
            </w:pPr>
          </w:p>
        </w:tc>
      </w:tr>
      <w:tr w:rsidR="00250F98" w:rsidRPr="00280178" w14:paraId="0B12F33E" w14:textId="77777777" w:rsidTr="00B55767">
        <w:tc>
          <w:tcPr>
            <w:tcW w:w="458" w:type="dxa"/>
          </w:tcPr>
          <w:p w14:paraId="7CD7C0AB"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3</w:t>
            </w:r>
          </w:p>
        </w:tc>
        <w:tc>
          <w:tcPr>
            <w:tcW w:w="9460" w:type="dxa"/>
            <w:gridSpan w:val="7"/>
          </w:tcPr>
          <w:p w14:paraId="7C07618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information</w:t>
            </w:r>
            <w:r>
              <w:rPr>
                <w:rFonts w:ascii="Times New Roman" w:hAnsi="Times New Roman" w:cs="Times New Roman"/>
                <w:sz w:val="20"/>
                <w:szCs w:val="20"/>
              </w:rPr>
              <w:t>,</w:t>
            </w:r>
            <w:r w:rsidRPr="00280178">
              <w:rPr>
                <w:rFonts w:ascii="Times New Roman" w:hAnsi="Times New Roman" w:cs="Times New Roman"/>
                <w:sz w:val="20"/>
                <w:szCs w:val="20"/>
              </w:rPr>
              <w:t xml:space="preserve"> specific to your students’ backgrounds, skills, and interest</w:t>
            </w:r>
            <w:r>
              <w:rPr>
                <w:rFonts w:ascii="Times New Roman" w:hAnsi="Times New Roman" w:cs="Times New Roman"/>
                <w:sz w:val="20"/>
                <w:szCs w:val="20"/>
              </w:rPr>
              <w:t>s,</w:t>
            </w:r>
            <w:r w:rsidRPr="00280178">
              <w:rPr>
                <w:rFonts w:ascii="Times New Roman" w:hAnsi="Times New Roman" w:cs="Times New Roman"/>
                <w:sz w:val="20"/>
                <w:szCs w:val="20"/>
              </w:rPr>
              <w:t xml:space="preserve"> have you taken into consideration? (Component 1B)</w:t>
            </w:r>
          </w:p>
          <w:p w14:paraId="42351FD5" w14:textId="77777777" w:rsidR="00250F98" w:rsidRPr="00280178" w:rsidRDefault="00250F98" w:rsidP="00B55767">
            <w:pPr>
              <w:rPr>
                <w:rFonts w:ascii="Times New Roman" w:hAnsi="Times New Roman" w:cs="Times New Roman"/>
                <w:sz w:val="20"/>
                <w:szCs w:val="20"/>
              </w:rPr>
            </w:pPr>
          </w:p>
        </w:tc>
      </w:tr>
      <w:tr w:rsidR="00250F98" w:rsidRPr="00280178" w14:paraId="7643DCF7" w14:textId="77777777" w:rsidTr="00B55767">
        <w:tc>
          <w:tcPr>
            <w:tcW w:w="458" w:type="dxa"/>
          </w:tcPr>
          <w:p w14:paraId="710A4239"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4</w:t>
            </w:r>
          </w:p>
        </w:tc>
        <w:tc>
          <w:tcPr>
            <w:tcW w:w="9460" w:type="dxa"/>
            <w:gridSpan w:val="7"/>
          </w:tcPr>
          <w:p w14:paraId="319B8775"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challenges do students typically experience in this area, and how have you provided for these challenges? (Component 1A)</w:t>
            </w:r>
          </w:p>
          <w:p w14:paraId="36A86BFF" w14:textId="77777777" w:rsidR="00250F98" w:rsidRPr="00280178" w:rsidRDefault="00250F98" w:rsidP="00B55767">
            <w:pPr>
              <w:rPr>
                <w:rFonts w:ascii="Times New Roman" w:hAnsi="Times New Roman" w:cs="Times New Roman"/>
                <w:sz w:val="20"/>
                <w:szCs w:val="20"/>
              </w:rPr>
            </w:pPr>
          </w:p>
        </w:tc>
      </w:tr>
      <w:tr w:rsidR="00250F98" w:rsidRPr="00280178" w14:paraId="287B850D" w14:textId="77777777" w:rsidTr="00B55767">
        <w:tc>
          <w:tcPr>
            <w:tcW w:w="458" w:type="dxa"/>
          </w:tcPr>
          <w:p w14:paraId="2480ECF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5</w:t>
            </w:r>
          </w:p>
        </w:tc>
        <w:tc>
          <w:tcPr>
            <w:tcW w:w="9460" w:type="dxa"/>
            <w:gridSpan w:val="7"/>
          </w:tcPr>
          <w:p w14:paraId="010E7AC0"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What learning experiences will engage students to reach the intended outcomes?  (Component 1E)</w:t>
            </w:r>
          </w:p>
          <w:p w14:paraId="2387B6C6" w14:textId="77777777" w:rsidR="00250F98" w:rsidRPr="00280178" w:rsidRDefault="00250F98" w:rsidP="00B55767">
            <w:pPr>
              <w:rPr>
                <w:rFonts w:ascii="Times New Roman" w:hAnsi="Times New Roman" w:cs="Times New Roman"/>
                <w:sz w:val="20"/>
                <w:szCs w:val="20"/>
              </w:rPr>
            </w:pPr>
          </w:p>
        </w:tc>
      </w:tr>
      <w:tr w:rsidR="00250F98" w:rsidRPr="00280178" w14:paraId="5BF26F54" w14:textId="77777777" w:rsidTr="00B55767">
        <w:tc>
          <w:tcPr>
            <w:tcW w:w="458" w:type="dxa"/>
          </w:tcPr>
          <w:p w14:paraId="25AC0EC4"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6</w:t>
            </w:r>
          </w:p>
        </w:tc>
        <w:tc>
          <w:tcPr>
            <w:tcW w:w="9460" w:type="dxa"/>
            <w:gridSpan w:val="7"/>
          </w:tcPr>
          <w:p w14:paraId="54BF3886"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students be assessed for this lesson?  (Attach any tests or performance tasks, with rubrics of scoring guides.) (Component 1F)</w:t>
            </w:r>
          </w:p>
          <w:p w14:paraId="46E86188" w14:textId="77777777" w:rsidR="00250F98" w:rsidRPr="00280178" w:rsidRDefault="00250F98" w:rsidP="00B55767">
            <w:pPr>
              <w:rPr>
                <w:rFonts w:ascii="Times New Roman" w:hAnsi="Times New Roman" w:cs="Times New Roman"/>
                <w:sz w:val="20"/>
                <w:szCs w:val="20"/>
              </w:rPr>
            </w:pPr>
          </w:p>
        </w:tc>
      </w:tr>
      <w:tr w:rsidR="00250F98" w:rsidRPr="00280178" w14:paraId="3A4B75F7" w14:textId="77777777" w:rsidTr="00B55767">
        <w:tc>
          <w:tcPr>
            <w:tcW w:w="458" w:type="dxa"/>
          </w:tcPr>
          <w:p w14:paraId="7EA5C9F2"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7</w:t>
            </w:r>
          </w:p>
        </w:tc>
        <w:tc>
          <w:tcPr>
            <w:tcW w:w="9460" w:type="dxa"/>
            <w:gridSpan w:val="7"/>
          </w:tcPr>
          <w:p w14:paraId="3941405A"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How will you use the results of the assessment? (Component 1F)</w:t>
            </w:r>
          </w:p>
          <w:p w14:paraId="174E84DB" w14:textId="77777777" w:rsidR="00250F98" w:rsidRPr="00280178" w:rsidRDefault="00250F98" w:rsidP="00B55767">
            <w:pPr>
              <w:rPr>
                <w:rFonts w:ascii="Times New Roman" w:hAnsi="Times New Roman" w:cs="Times New Roman"/>
                <w:sz w:val="20"/>
                <w:szCs w:val="20"/>
              </w:rPr>
            </w:pPr>
          </w:p>
        </w:tc>
      </w:tr>
      <w:tr w:rsidR="00250F98" w:rsidRPr="00280178" w14:paraId="03823FEC" w14:textId="77777777" w:rsidTr="00B55767">
        <w:tc>
          <w:tcPr>
            <w:tcW w:w="458" w:type="dxa"/>
          </w:tcPr>
          <w:p w14:paraId="7BF9453E"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8</w:t>
            </w:r>
          </w:p>
        </w:tc>
        <w:tc>
          <w:tcPr>
            <w:tcW w:w="9460" w:type="dxa"/>
            <w:gridSpan w:val="7"/>
          </w:tcPr>
          <w:p w14:paraId="24E2446D" w14:textId="77777777" w:rsidR="00250F98" w:rsidRDefault="00250F98" w:rsidP="00B55767">
            <w:pPr>
              <w:rPr>
                <w:rFonts w:ascii="Times New Roman" w:hAnsi="Times New Roman" w:cs="Times New Roman"/>
                <w:sz w:val="20"/>
                <w:szCs w:val="20"/>
              </w:rPr>
            </w:pPr>
            <w:r>
              <w:rPr>
                <w:rFonts w:ascii="Times New Roman" w:hAnsi="Times New Roman" w:cs="Times New Roman"/>
                <w:sz w:val="20"/>
                <w:szCs w:val="20"/>
              </w:rPr>
              <w:t>List any specific teaching behaviors you would like monitored.</w:t>
            </w:r>
          </w:p>
          <w:p w14:paraId="1767C877" w14:textId="77777777" w:rsidR="00250F98" w:rsidRPr="00280178" w:rsidRDefault="00250F98" w:rsidP="00B55767">
            <w:pPr>
              <w:rPr>
                <w:rFonts w:ascii="Times New Roman" w:hAnsi="Times New Roman" w:cs="Times New Roman"/>
                <w:sz w:val="20"/>
                <w:szCs w:val="20"/>
              </w:rPr>
            </w:pPr>
          </w:p>
        </w:tc>
      </w:tr>
      <w:tr w:rsidR="00250F98" w:rsidRPr="00280178" w14:paraId="31C50694" w14:textId="77777777" w:rsidTr="00B55767">
        <w:tc>
          <w:tcPr>
            <w:tcW w:w="468" w:type="dxa"/>
            <w:gridSpan w:val="2"/>
          </w:tcPr>
          <w:p w14:paraId="36DAE72C" w14:textId="77777777" w:rsidR="00250F98" w:rsidRPr="00280178" w:rsidRDefault="00250F98" w:rsidP="00B55767">
            <w:pPr>
              <w:rPr>
                <w:rFonts w:ascii="Times New Roman" w:hAnsi="Times New Roman" w:cs="Times New Roman"/>
                <w:sz w:val="20"/>
                <w:szCs w:val="20"/>
              </w:rPr>
            </w:pPr>
            <w:r>
              <w:rPr>
                <w:rFonts w:ascii="Times New Roman" w:hAnsi="Times New Roman" w:cs="Times New Roman"/>
                <w:sz w:val="20"/>
                <w:szCs w:val="20"/>
              </w:rPr>
              <w:t>9</w:t>
            </w:r>
          </w:p>
        </w:tc>
        <w:tc>
          <w:tcPr>
            <w:tcW w:w="9450" w:type="dxa"/>
            <w:gridSpan w:val="6"/>
          </w:tcPr>
          <w:p w14:paraId="06E363CC" w14:textId="77777777" w:rsidR="00250F98" w:rsidRDefault="00250F98" w:rsidP="00B55767">
            <w:pPr>
              <w:jc w:val="center"/>
              <w:rPr>
                <w:rFonts w:ascii="Times New Roman" w:hAnsi="Times New Roman" w:cs="Times New Roman"/>
                <w:sz w:val="20"/>
                <w:szCs w:val="20"/>
              </w:rPr>
            </w:pPr>
            <w:r w:rsidRPr="00280178">
              <w:rPr>
                <w:rFonts w:ascii="Times New Roman" w:hAnsi="Times New Roman" w:cs="Times New Roman"/>
                <w:b/>
                <w:sz w:val="20"/>
                <w:szCs w:val="20"/>
              </w:rPr>
              <w:t>Domain 4: Professional Responsibilities</w:t>
            </w:r>
          </w:p>
          <w:p w14:paraId="5C78304C" w14:textId="77777777" w:rsidR="00250F98" w:rsidRPr="00280178" w:rsidRDefault="00250F98" w:rsidP="00B55767">
            <w:pPr>
              <w:rPr>
                <w:rFonts w:ascii="Times New Roman" w:hAnsi="Times New Roman" w:cs="Times New Roman"/>
                <w:sz w:val="20"/>
                <w:szCs w:val="20"/>
              </w:rPr>
            </w:pPr>
            <w:r w:rsidRPr="00280178">
              <w:rPr>
                <w:rFonts w:ascii="Times New Roman" w:hAnsi="Times New Roman" w:cs="Times New Roman"/>
                <w:sz w:val="20"/>
                <w:szCs w:val="20"/>
              </w:rPr>
              <w:t>Will this lesson serve as evidence for your Professional Growth Plan? If so, please explain.</w:t>
            </w:r>
          </w:p>
          <w:p w14:paraId="09E1AD61" w14:textId="77777777" w:rsidR="00250F98" w:rsidRPr="00280178" w:rsidRDefault="00250F98" w:rsidP="00B55767">
            <w:pPr>
              <w:rPr>
                <w:rFonts w:ascii="Times New Roman" w:hAnsi="Times New Roman" w:cs="Times New Roman"/>
                <w:sz w:val="20"/>
                <w:szCs w:val="20"/>
              </w:rPr>
            </w:pPr>
          </w:p>
        </w:tc>
      </w:tr>
    </w:tbl>
    <w:p w14:paraId="33BB1237" w14:textId="77777777" w:rsidR="00250F98" w:rsidRDefault="00250F98" w:rsidP="00250F98">
      <w:pPr>
        <w:spacing w:after="0"/>
        <w:rPr>
          <w:rFonts w:ascii="Times New Roman" w:hAnsi="Times New Roman" w:cs="Times New Roman"/>
          <w:sz w:val="20"/>
          <w:szCs w:val="20"/>
        </w:rPr>
      </w:pPr>
    </w:p>
    <w:p w14:paraId="2AB6881F" w14:textId="77777777" w:rsidR="00250F98" w:rsidRDefault="00250F98" w:rsidP="00250F98">
      <w:pPr>
        <w:spacing w:after="0"/>
        <w:rPr>
          <w:rFonts w:ascii="Times New Roman" w:hAnsi="Times New Roman" w:cs="Times New Roman"/>
          <w:sz w:val="20"/>
          <w:szCs w:val="20"/>
        </w:rPr>
      </w:pPr>
    </w:p>
    <w:p w14:paraId="3790D352" w14:textId="77777777" w:rsidR="00250F98" w:rsidRPr="00194E4D" w:rsidRDefault="00250F98" w:rsidP="00250F98">
      <w:pPr>
        <w:spacing w:after="0"/>
        <w:rPr>
          <w:rFonts w:ascii="Times New Roman" w:hAnsi="Times New Roman" w:cs="Times New Roman"/>
          <w:b/>
          <w:sz w:val="20"/>
          <w:szCs w:val="20"/>
        </w:rPr>
      </w:pPr>
      <w:r w:rsidRPr="00194E4D">
        <w:rPr>
          <w:rFonts w:ascii="Times New Roman" w:hAnsi="Times New Roman" w:cs="Times New Roman"/>
          <w:b/>
          <w:sz w:val="20"/>
          <w:szCs w:val="20"/>
        </w:rPr>
        <w:t>________________________________</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Pr>
          <w:rFonts w:ascii="Times New Roman" w:hAnsi="Times New Roman" w:cs="Times New Roman"/>
          <w:b/>
          <w:sz w:val="20"/>
          <w:szCs w:val="20"/>
        </w:rPr>
        <w:t xml:space="preserve">      </w:t>
      </w:r>
      <w:r w:rsidRPr="00194E4D">
        <w:rPr>
          <w:rFonts w:ascii="Times New Roman" w:hAnsi="Times New Roman" w:cs="Times New Roman"/>
          <w:b/>
          <w:sz w:val="20"/>
          <w:szCs w:val="20"/>
        </w:rPr>
        <w:t>__________________</w:t>
      </w:r>
      <w:r>
        <w:rPr>
          <w:rFonts w:ascii="Times New Roman" w:hAnsi="Times New Roman" w:cs="Times New Roman"/>
          <w:b/>
          <w:sz w:val="20"/>
          <w:szCs w:val="20"/>
        </w:rPr>
        <w:t>_______________</w:t>
      </w:r>
    </w:p>
    <w:p w14:paraId="4A07C442" w14:textId="77777777" w:rsidR="00250F98" w:rsidRPr="00194E4D" w:rsidRDefault="00250F98" w:rsidP="00250F98">
      <w:pPr>
        <w:spacing w:after="0"/>
        <w:jc w:val="center"/>
        <w:rPr>
          <w:rFonts w:ascii="Times New Roman" w:hAnsi="Times New Roman" w:cs="Times New Roman"/>
          <w:b/>
          <w:sz w:val="20"/>
          <w:szCs w:val="20"/>
        </w:rPr>
      </w:pPr>
      <w:r w:rsidRPr="00194E4D">
        <w:rPr>
          <w:rFonts w:ascii="Times New Roman" w:hAnsi="Times New Roman" w:cs="Times New Roman"/>
          <w:b/>
          <w:sz w:val="16"/>
          <w:szCs w:val="16"/>
        </w:rPr>
        <w:t>Observee’s Signature/Date</w:t>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20"/>
          <w:szCs w:val="20"/>
        </w:rPr>
        <w:tab/>
      </w:r>
      <w:r w:rsidRPr="00194E4D">
        <w:rPr>
          <w:rFonts w:ascii="Times New Roman" w:hAnsi="Times New Roman" w:cs="Times New Roman"/>
          <w:b/>
          <w:sz w:val="16"/>
          <w:szCs w:val="16"/>
        </w:rPr>
        <w:t>Observer’s Signature</w:t>
      </w:r>
      <w:r w:rsidRPr="00194E4D">
        <w:rPr>
          <w:rFonts w:ascii="Times New Roman" w:hAnsi="Times New Roman" w:cs="Times New Roman"/>
          <w:b/>
          <w:sz w:val="20"/>
          <w:szCs w:val="20"/>
        </w:rPr>
        <w:t xml:space="preserve">/ </w:t>
      </w:r>
      <w:r w:rsidRPr="00194E4D">
        <w:rPr>
          <w:rFonts w:ascii="Times New Roman" w:hAnsi="Times New Roman" w:cs="Times New Roman"/>
          <w:b/>
          <w:sz w:val="16"/>
          <w:szCs w:val="16"/>
        </w:rPr>
        <w:t>Date</w:t>
      </w:r>
    </w:p>
    <w:p w14:paraId="5FB0BE9A" w14:textId="77777777" w:rsidR="0020512A" w:rsidRDefault="0020512A" w:rsidP="001750D5">
      <w:pPr>
        <w:pStyle w:val="Heading2"/>
        <w:ind w:left="-86"/>
        <w:jc w:val="left"/>
        <w:rPr>
          <w:rFonts w:asciiTheme="minorHAnsi" w:hAnsiTheme="minorHAnsi"/>
          <w:sz w:val="24"/>
          <w:u w:val="single"/>
        </w:rPr>
      </w:pPr>
    </w:p>
    <w:p w14:paraId="2FDD70E1" w14:textId="77777777" w:rsidR="00250F98" w:rsidRDefault="00250F98" w:rsidP="00250F98"/>
    <w:p w14:paraId="5D403EBB" w14:textId="77777777" w:rsidR="00250F98" w:rsidRDefault="00250F98" w:rsidP="00250F98"/>
    <w:p w14:paraId="04B3615B" w14:textId="77777777" w:rsidR="00250F98" w:rsidRPr="00250F98" w:rsidRDefault="00250F98" w:rsidP="00250F98"/>
    <w:p w14:paraId="1A8CFAFB" w14:textId="77777777" w:rsidR="0020512A" w:rsidRDefault="0020512A" w:rsidP="001750D5">
      <w:pPr>
        <w:pStyle w:val="Heading2"/>
        <w:ind w:left="-86"/>
        <w:jc w:val="left"/>
        <w:rPr>
          <w:rFonts w:asciiTheme="minorHAnsi" w:hAnsiTheme="minorHAnsi"/>
          <w:sz w:val="24"/>
          <w:u w:val="single"/>
        </w:rPr>
      </w:pPr>
    </w:p>
    <w:p w14:paraId="5C529DEA" w14:textId="77777777" w:rsidR="001F1BF0" w:rsidRDefault="001F1BF0" w:rsidP="00250F98">
      <w:pPr>
        <w:pStyle w:val="Heading2"/>
        <w:ind w:left="-86"/>
        <w:jc w:val="left"/>
        <w:rPr>
          <w:rFonts w:asciiTheme="minorHAnsi" w:hAnsiTheme="minorHAnsi"/>
          <w:sz w:val="24"/>
          <w:u w:val="single"/>
        </w:rPr>
      </w:pPr>
    </w:p>
    <w:p w14:paraId="688112F1" w14:textId="77777777" w:rsidR="001F1BF0" w:rsidRDefault="001F1BF0" w:rsidP="00250F98">
      <w:pPr>
        <w:pStyle w:val="Heading2"/>
        <w:ind w:left="-86"/>
        <w:jc w:val="left"/>
        <w:rPr>
          <w:rFonts w:asciiTheme="minorHAnsi" w:hAnsiTheme="minorHAnsi"/>
          <w:sz w:val="24"/>
          <w:u w:val="single"/>
        </w:rPr>
      </w:pPr>
    </w:p>
    <w:p w14:paraId="3AC087D6" w14:textId="77777777" w:rsidR="001F1BF0" w:rsidRDefault="001F1BF0" w:rsidP="00250F98">
      <w:pPr>
        <w:pStyle w:val="Heading2"/>
        <w:ind w:left="-86"/>
        <w:jc w:val="left"/>
        <w:rPr>
          <w:rFonts w:asciiTheme="minorHAnsi" w:hAnsiTheme="minorHAnsi"/>
          <w:sz w:val="24"/>
          <w:u w:val="single"/>
        </w:rPr>
      </w:pPr>
    </w:p>
    <w:p w14:paraId="2B0A3AE2" w14:textId="77777777" w:rsidR="001F1BF0" w:rsidRPr="001F1BF0" w:rsidRDefault="001F1BF0" w:rsidP="001F1BF0"/>
    <w:p w14:paraId="62D7A52E" w14:textId="68A9A521" w:rsidR="00250F98" w:rsidRPr="001750D5" w:rsidRDefault="00250F98" w:rsidP="00250F98">
      <w:pPr>
        <w:pStyle w:val="Heading2"/>
        <w:ind w:left="-86"/>
        <w:jc w:val="left"/>
        <w:rPr>
          <w:rFonts w:asciiTheme="minorHAnsi" w:hAnsiTheme="minorHAnsi"/>
          <w:sz w:val="24"/>
          <w:u w:val="single"/>
        </w:rPr>
      </w:pPr>
      <w:r w:rsidRPr="001750D5">
        <w:rPr>
          <w:rFonts w:asciiTheme="minorHAnsi" w:hAnsiTheme="minorHAnsi"/>
          <w:sz w:val="24"/>
          <w:u w:val="single"/>
        </w:rPr>
        <w:lastRenderedPageBreak/>
        <w:t xml:space="preserve">Appendix </w:t>
      </w:r>
      <w:r w:rsidR="009552D0">
        <w:rPr>
          <w:rFonts w:asciiTheme="minorHAnsi" w:hAnsiTheme="minorHAnsi"/>
          <w:sz w:val="24"/>
          <w:u w:val="single"/>
        </w:rPr>
        <w:t>F</w:t>
      </w:r>
      <w:r>
        <w:rPr>
          <w:rFonts w:asciiTheme="minorHAnsi" w:hAnsiTheme="minorHAnsi"/>
          <w:sz w:val="24"/>
          <w:u w:val="single"/>
        </w:rPr>
        <w:t>: Optional Pre-Observation Document for OPGES</w:t>
      </w:r>
    </w:p>
    <w:p w14:paraId="7E7D48A2" w14:textId="77777777" w:rsidR="00250F98" w:rsidRDefault="00250F98" w:rsidP="001750D5">
      <w:pPr>
        <w:pStyle w:val="Heading2"/>
        <w:ind w:left="-86"/>
        <w:jc w:val="left"/>
        <w:rPr>
          <w:rFonts w:asciiTheme="minorHAnsi" w:hAnsiTheme="minorHAnsi"/>
          <w:sz w:val="24"/>
          <w:u w:val="single"/>
        </w:rPr>
      </w:pPr>
    </w:p>
    <w:p w14:paraId="3457DD73"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Pre-Observation Document for OPGES</w:t>
      </w:r>
    </w:p>
    <w:p w14:paraId="29D75062" w14:textId="77777777" w:rsidR="00250F98" w:rsidRPr="00250F98" w:rsidRDefault="00250F98" w:rsidP="00250F98">
      <w:pPr>
        <w:spacing w:after="0"/>
        <w:jc w:val="center"/>
        <w:rPr>
          <w:rFonts w:ascii="Calibri" w:eastAsia="Times New Roman" w:hAnsi="Calibri" w:cs="Calibri"/>
          <w:sz w:val="36"/>
          <w:szCs w:val="36"/>
        </w:rPr>
      </w:pPr>
      <w:r w:rsidRPr="00250F98">
        <w:rPr>
          <w:rFonts w:ascii="Calibri" w:eastAsia="Times New Roman" w:hAnsi="Calibri" w:cs="Calibri"/>
          <w:sz w:val="36"/>
          <w:szCs w:val="36"/>
        </w:rPr>
        <w:t xml:space="preserve">For Scheduled Observations </w:t>
      </w:r>
    </w:p>
    <w:p w14:paraId="44337DA4" w14:textId="77777777" w:rsidR="00250F98" w:rsidRPr="00250F98" w:rsidRDefault="00AE2E37" w:rsidP="00250F98">
      <w:pPr>
        <w:spacing w:after="0"/>
        <w:rPr>
          <w:rFonts w:ascii="Calibri" w:eastAsia="Times New Roman" w:hAnsi="Calibri" w:cs="Calibri"/>
          <w:szCs w:val="20"/>
        </w:rPr>
      </w:pPr>
      <w:r>
        <w:rPr>
          <w:rFonts w:ascii="Calibri" w:eastAsia="Times New Roman" w:hAnsi="Calibri" w:cs="Calibri"/>
          <w:sz w:val="44"/>
          <w:szCs w:val="44"/>
        </w:rPr>
        <w:pict w14:anchorId="16BEE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88" o:title="BD14800_"/>
          </v:shape>
        </w:pict>
      </w:r>
    </w:p>
    <w:p w14:paraId="0667E5B5" w14:textId="77777777" w:rsidR="00250F98" w:rsidRPr="00250F98" w:rsidRDefault="00250F98" w:rsidP="00250F98">
      <w:pPr>
        <w:spacing w:after="0"/>
        <w:rPr>
          <w:rFonts w:ascii="Calibri" w:eastAsia="Calibri" w:hAnsi="Calibri" w:cs="Calibri"/>
          <w:sz w:val="20"/>
          <w:szCs w:val="20"/>
        </w:rPr>
      </w:pPr>
      <w:r w:rsidRPr="00250F98">
        <w:rPr>
          <w:rFonts w:ascii="Calibri" w:eastAsia="Calibri" w:hAnsi="Calibri" w:cs="Calibri"/>
          <w:sz w:val="20"/>
          <w:szCs w:val="20"/>
          <w:u w:val="single"/>
        </w:rPr>
        <w:t>Directions:</w:t>
      </w:r>
      <w:r w:rsidRPr="00250F98">
        <w:rPr>
          <w:rFonts w:ascii="Calibri" w:eastAsia="Calibri" w:hAnsi="Calibri" w:cs="Calibri"/>
          <w:sz w:val="20"/>
          <w:szCs w:val="20"/>
        </w:rPr>
        <w:t xml:space="preserve"> Observees complete the pre-conference document for scheduled observations prior to the pre-conference. For electronic pre- conferences email the document to the observer.  </w:t>
      </w:r>
    </w:p>
    <w:p w14:paraId="5AE3FE29"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Style w:val="TableGrid2"/>
        <w:tblW w:w="9918" w:type="dxa"/>
        <w:tblLook w:val="04A0" w:firstRow="1" w:lastRow="0" w:firstColumn="1" w:lastColumn="0" w:noHBand="0" w:noVBand="1"/>
      </w:tblPr>
      <w:tblGrid>
        <w:gridCol w:w="3192"/>
        <w:gridCol w:w="1105"/>
        <w:gridCol w:w="1760"/>
        <w:gridCol w:w="327"/>
        <w:gridCol w:w="1432"/>
        <w:gridCol w:w="2102"/>
      </w:tblGrid>
      <w:tr w:rsidR="00250F98" w:rsidRPr="00250F98" w14:paraId="6850E826" w14:textId="77777777" w:rsidTr="00B55767">
        <w:trPr>
          <w:trHeight w:val="260"/>
        </w:trPr>
        <w:tc>
          <w:tcPr>
            <w:tcW w:w="3192" w:type="dxa"/>
          </w:tcPr>
          <w:p w14:paraId="779A479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Other Professional</w:t>
            </w:r>
          </w:p>
        </w:tc>
        <w:tc>
          <w:tcPr>
            <w:tcW w:w="3192" w:type="dxa"/>
            <w:gridSpan w:val="3"/>
          </w:tcPr>
          <w:p w14:paraId="74B8ED0D"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Position</w:t>
            </w:r>
          </w:p>
        </w:tc>
        <w:tc>
          <w:tcPr>
            <w:tcW w:w="3534" w:type="dxa"/>
            <w:gridSpan w:val="2"/>
          </w:tcPr>
          <w:p w14:paraId="756B0853"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 xml:space="preserve">School   </w:t>
            </w:r>
          </w:p>
          <w:p w14:paraId="262B5B0E" w14:textId="77777777" w:rsidR="00250F98" w:rsidRPr="00250F98" w:rsidRDefault="00250F98" w:rsidP="00250F98">
            <w:pPr>
              <w:tabs>
                <w:tab w:val="left" w:pos="8355"/>
              </w:tabs>
              <w:rPr>
                <w:rFonts w:ascii="Times New Roman" w:hAnsi="Times New Roman"/>
                <w:b/>
                <w:sz w:val="20"/>
                <w:szCs w:val="20"/>
              </w:rPr>
            </w:pPr>
          </w:p>
        </w:tc>
      </w:tr>
      <w:tr w:rsidR="00250F98" w:rsidRPr="00250F98" w14:paraId="23E639D8" w14:textId="77777777" w:rsidTr="00B55767">
        <w:tc>
          <w:tcPr>
            <w:tcW w:w="3192" w:type="dxa"/>
            <w:tcBorders>
              <w:bottom w:val="single" w:sz="4" w:space="0" w:color="auto"/>
            </w:tcBorders>
          </w:tcPr>
          <w:p w14:paraId="02E6DF43" w14:textId="77777777" w:rsidR="00250F98" w:rsidRPr="00250F98" w:rsidRDefault="00250F98" w:rsidP="00250F98">
            <w:pPr>
              <w:tabs>
                <w:tab w:val="left" w:pos="8355"/>
              </w:tabs>
              <w:rPr>
                <w:b/>
                <w:sz w:val="20"/>
                <w:szCs w:val="20"/>
              </w:rPr>
            </w:pPr>
            <w:r w:rsidRPr="00250F98">
              <w:rPr>
                <w:rFonts w:ascii="Times New Roman" w:hAnsi="Times New Roman"/>
                <w:b/>
                <w:sz w:val="20"/>
                <w:szCs w:val="20"/>
              </w:rPr>
              <w:t>Observer</w:t>
            </w:r>
            <w:r w:rsidRPr="00250F98">
              <w:rPr>
                <w:b/>
                <w:sz w:val="20"/>
                <w:szCs w:val="20"/>
              </w:rPr>
              <w:t> </w:t>
            </w:r>
          </w:p>
          <w:p w14:paraId="6E0FBE91" w14:textId="77777777" w:rsidR="00250F98" w:rsidRPr="00250F98" w:rsidRDefault="00250F98" w:rsidP="00250F98">
            <w:pPr>
              <w:tabs>
                <w:tab w:val="left" w:pos="8355"/>
              </w:tabs>
              <w:rPr>
                <w:rFonts w:ascii="Times New Roman" w:hAnsi="Times New Roman"/>
                <w:b/>
                <w:sz w:val="20"/>
                <w:szCs w:val="20"/>
              </w:rPr>
            </w:pPr>
          </w:p>
        </w:tc>
        <w:tc>
          <w:tcPr>
            <w:tcW w:w="3192" w:type="dxa"/>
            <w:gridSpan w:val="3"/>
          </w:tcPr>
          <w:p w14:paraId="6D0EA77A"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Pre-Conference Date</w:t>
            </w:r>
          </w:p>
        </w:tc>
        <w:tc>
          <w:tcPr>
            <w:tcW w:w="3534" w:type="dxa"/>
            <w:gridSpan w:val="2"/>
          </w:tcPr>
          <w:p w14:paraId="663BEC54"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Date</w:t>
            </w:r>
          </w:p>
        </w:tc>
      </w:tr>
      <w:tr w:rsidR="00250F98" w:rsidRPr="00250F98" w14:paraId="5CB403A4" w14:textId="77777777" w:rsidTr="00B55767">
        <w:trPr>
          <w:trHeight w:val="258"/>
        </w:trPr>
        <w:tc>
          <w:tcPr>
            <w:tcW w:w="9918" w:type="dxa"/>
            <w:gridSpan w:val="6"/>
            <w:tcBorders>
              <w:top w:val="single" w:sz="4" w:space="0" w:color="auto"/>
              <w:left w:val="single" w:sz="4" w:space="0" w:color="auto"/>
              <w:bottom w:val="nil"/>
            </w:tcBorders>
          </w:tcPr>
          <w:p w14:paraId="5245D973" w14:textId="520B6DC0"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noProof/>
                <w:sz w:val="20"/>
              </w:rPr>
              <mc:AlternateContent>
                <mc:Choice Requires="wps">
                  <w:drawing>
                    <wp:anchor distT="0" distB="0" distL="114300" distR="114300" simplePos="0" relativeHeight="251722240" behindDoc="0" locked="0" layoutInCell="1" allowOverlap="1" wp14:anchorId="78FE8E69" wp14:editId="517A0B2C">
                      <wp:simplePos x="0" y="0"/>
                      <wp:positionH relativeFrom="column">
                        <wp:posOffset>4067175</wp:posOffset>
                      </wp:positionH>
                      <wp:positionV relativeFrom="paragraph">
                        <wp:posOffset>11430</wp:posOffset>
                      </wp:positionV>
                      <wp:extent cx="139065" cy="149225"/>
                      <wp:effectExtent l="9525" t="13970" r="13335" b="8255"/>
                      <wp:wrapNone/>
                      <wp:docPr id="2050"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DAE6C0" id="Rectangle 2050" o:spid="_x0000_s1026" style="position:absolute;margin-left:320.25pt;margin-top:.9pt;width:10.95pt;height:1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"/>
                  </w:pict>
                </mc:Fallback>
              </mc:AlternateContent>
            </w:r>
            <w:r w:rsidRPr="00250F98">
              <w:rPr>
                <w:rFonts w:ascii="Times New Roman" w:hAnsi="Times New Roman"/>
                <w:b/>
                <w:noProof/>
                <w:sz w:val="20"/>
              </w:rPr>
              <mc:AlternateContent>
                <mc:Choice Requires="wps">
                  <w:drawing>
                    <wp:anchor distT="0" distB="0" distL="114300" distR="114300" simplePos="0" relativeHeight="251721216" behindDoc="0" locked="0" layoutInCell="1" allowOverlap="1" wp14:anchorId="58AA4250" wp14:editId="0DF0DD45">
                      <wp:simplePos x="0" y="0"/>
                      <wp:positionH relativeFrom="column">
                        <wp:posOffset>2019300</wp:posOffset>
                      </wp:positionH>
                      <wp:positionV relativeFrom="paragraph">
                        <wp:posOffset>11430</wp:posOffset>
                      </wp:positionV>
                      <wp:extent cx="139065" cy="149225"/>
                      <wp:effectExtent l="9525" t="13970" r="13335" b="8255"/>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1E1BD3" id="Rectangle 2049" o:spid="_x0000_s1026" style="position:absolute;margin-left:159pt;margin-top:.9pt;width:10.95pt;height:1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"/>
                  </w:pict>
                </mc:Fallback>
              </mc:AlternateContent>
            </w:r>
            <w:r w:rsidRPr="00250F98">
              <w:rPr>
                <w:rFonts w:ascii="Times New Roman" w:hAnsi="Times New Roman"/>
                <w:b/>
                <w:sz w:val="20"/>
                <w:szCs w:val="20"/>
              </w:rPr>
              <w:t xml:space="preserve">Pre-Conference Type:                              </w:t>
            </w:r>
            <w:r w:rsidRPr="00250F98">
              <w:rPr>
                <w:rFonts w:ascii="Arial" w:hAnsi="Arial"/>
                <w:b/>
                <w:sz w:val="20"/>
                <w:szCs w:val="20"/>
              </w:rPr>
              <w:t xml:space="preserve"> </w:t>
            </w:r>
            <w:r w:rsidRPr="00250F98">
              <w:rPr>
                <w:rFonts w:ascii="Times New Roman" w:hAnsi="Times New Roman"/>
                <w:b/>
                <w:sz w:val="20"/>
                <w:szCs w:val="20"/>
              </w:rPr>
              <w:t xml:space="preserve">Pre-Conference In person      </w:t>
            </w:r>
            <w:r w:rsidRPr="00250F98">
              <w:rPr>
                <w:rFonts w:ascii="Arial" w:hAnsi="Arial"/>
                <w:b/>
                <w:sz w:val="20"/>
                <w:szCs w:val="20"/>
              </w:rPr>
              <w:t xml:space="preserve">   </w:t>
            </w:r>
            <w:r w:rsidRPr="00250F98">
              <w:rPr>
                <w:rFonts w:ascii="Arial" w:hAnsi="Arial"/>
                <w:b/>
                <w:sz w:val="20"/>
              </w:rPr>
              <w:t xml:space="preserve">         </w:t>
            </w:r>
            <w:r w:rsidRPr="00250F98">
              <w:rPr>
                <w:rFonts w:ascii="Times New Roman" w:hAnsi="Times New Roman"/>
                <w:b/>
                <w:sz w:val="20"/>
                <w:szCs w:val="20"/>
              </w:rPr>
              <w:t>Pre-Conference Electronic</w:t>
            </w:r>
          </w:p>
        </w:tc>
      </w:tr>
      <w:tr w:rsidR="00250F98" w:rsidRPr="00250F98" w14:paraId="1F89B86E" w14:textId="77777777" w:rsidTr="00B55767">
        <w:tc>
          <w:tcPr>
            <w:tcW w:w="3192" w:type="dxa"/>
          </w:tcPr>
          <w:p w14:paraId="00FC95E1" w14:textId="77777777" w:rsidR="00250F98" w:rsidRPr="00250F98" w:rsidRDefault="00250F98" w:rsidP="00250F98">
            <w:pPr>
              <w:tabs>
                <w:tab w:val="left" w:pos="8355"/>
              </w:tabs>
              <w:rPr>
                <w:rFonts w:ascii="Times New Roman" w:hAnsi="Times New Roman"/>
                <w:b/>
                <w:sz w:val="20"/>
                <w:szCs w:val="20"/>
              </w:rPr>
            </w:pPr>
            <w:r w:rsidRPr="00250F98">
              <w:rPr>
                <w:rFonts w:ascii="Times New Roman" w:hAnsi="Times New Roman"/>
                <w:b/>
                <w:sz w:val="20"/>
                <w:szCs w:val="20"/>
              </w:rPr>
              <w:t>Observation Type</w:t>
            </w:r>
          </w:p>
        </w:tc>
        <w:tc>
          <w:tcPr>
            <w:tcW w:w="1105" w:type="dxa"/>
            <w:vAlign w:val="center"/>
          </w:tcPr>
          <w:p w14:paraId="750E9068"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#1</w:t>
            </w:r>
          </w:p>
        </w:tc>
        <w:tc>
          <w:tcPr>
            <w:tcW w:w="1760" w:type="dxa"/>
            <w:vAlign w:val="center"/>
          </w:tcPr>
          <w:p w14:paraId="4AC6E46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Mini #2</w:t>
            </w:r>
          </w:p>
        </w:tc>
        <w:tc>
          <w:tcPr>
            <w:tcW w:w="1759" w:type="dxa"/>
            <w:gridSpan w:val="2"/>
            <w:vAlign w:val="center"/>
          </w:tcPr>
          <w:p w14:paraId="4B357479"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Full</w:t>
            </w:r>
          </w:p>
        </w:tc>
        <w:tc>
          <w:tcPr>
            <w:tcW w:w="2102" w:type="dxa"/>
            <w:vAlign w:val="center"/>
          </w:tcPr>
          <w:p w14:paraId="5CC2281D" w14:textId="77777777" w:rsidR="00250F98" w:rsidRPr="00250F98" w:rsidRDefault="00250F98" w:rsidP="00250F98">
            <w:pPr>
              <w:tabs>
                <w:tab w:val="left" w:pos="8355"/>
              </w:tabs>
              <w:jc w:val="center"/>
              <w:rPr>
                <w:rFonts w:ascii="Times New Roman" w:hAnsi="Times New Roman"/>
                <w:sz w:val="20"/>
                <w:szCs w:val="20"/>
              </w:rPr>
            </w:pPr>
            <w:r w:rsidRPr="00250F98">
              <w:rPr>
                <w:rFonts w:ascii="Times New Roman" w:hAnsi="Times New Roman"/>
                <w:sz w:val="20"/>
                <w:szCs w:val="20"/>
              </w:rPr>
              <w:t>Peer</w:t>
            </w:r>
          </w:p>
        </w:tc>
      </w:tr>
    </w:tbl>
    <w:p w14:paraId="017509EA" w14:textId="77777777" w:rsidR="00250F98" w:rsidRPr="00250F98" w:rsidRDefault="00250F98" w:rsidP="00250F98">
      <w:pPr>
        <w:tabs>
          <w:tab w:val="left" w:pos="1080"/>
          <w:tab w:val="left" w:pos="2269"/>
          <w:tab w:val="left" w:pos="3608"/>
          <w:tab w:val="left" w:pos="4975"/>
          <w:tab w:val="left" w:pos="5841"/>
        </w:tabs>
        <w:autoSpaceDE w:val="0"/>
        <w:autoSpaceDN w:val="0"/>
        <w:adjustRightInd w:val="0"/>
        <w:spacing w:after="0" w:line="276" w:lineRule="auto"/>
        <w:jc w:val="center"/>
        <w:textAlignment w:val="center"/>
        <w:rPr>
          <w:rFonts w:ascii="Calibri" w:eastAsia="Times New Roman" w:hAnsi="Calibri" w:cs="Calibri"/>
          <w:b/>
          <w:color w:val="000000"/>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87"/>
        <w:gridCol w:w="4689"/>
      </w:tblGrid>
      <w:tr w:rsidR="00250F98" w:rsidRPr="00250F98" w14:paraId="196C42FB" w14:textId="77777777" w:rsidTr="00B55767">
        <w:trPr>
          <w:trHeight w:val="699"/>
        </w:trPr>
        <w:tc>
          <w:tcPr>
            <w:tcW w:w="5385" w:type="dxa"/>
            <w:tcBorders>
              <w:top w:val="double" w:sz="4" w:space="0" w:color="auto"/>
              <w:bottom w:val="single" w:sz="6" w:space="0" w:color="auto"/>
            </w:tcBorders>
            <w:shd w:val="clear" w:color="auto" w:fill="auto"/>
            <w:vAlign w:val="center"/>
          </w:tcPr>
          <w:p w14:paraId="020A0118"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b/>
                <w:bCs/>
                <w:color w:val="000000"/>
                <w:sz w:val="24"/>
                <w:szCs w:val="24"/>
              </w:rPr>
              <w:t>Questions for Discussion:</w:t>
            </w:r>
          </w:p>
        </w:tc>
        <w:tc>
          <w:tcPr>
            <w:tcW w:w="5385" w:type="dxa"/>
            <w:tcBorders>
              <w:top w:val="double" w:sz="4" w:space="0" w:color="auto"/>
              <w:bottom w:val="single" w:sz="6" w:space="0" w:color="auto"/>
            </w:tcBorders>
            <w:shd w:val="clear" w:color="auto" w:fill="auto"/>
            <w:vAlign w:val="center"/>
          </w:tcPr>
          <w:p w14:paraId="54D8BA34" w14:textId="77777777" w:rsidR="00250F98" w:rsidRPr="00250F98" w:rsidRDefault="00250F98" w:rsidP="00250F98">
            <w:pPr>
              <w:spacing w:after="0"/>
              <w:rPr>
                <w:rFonts w:ascii="Calibri" w:eastAsia="Calibri" w:hAnsi="Calibri" w:cs="Calibri"/>
                <w:b/>
                <w:sz w:val="24"/>
                <w:szCs w:val="24"/>
              </w:rPr>
            </w:pPr>
            <w:r w:rsidRPr="00250F98">
              <w:rPr>
                <w:rFonts w:ascii="Calibri" w:eastAsia="Calibri" w:hAnsi="Calibri" w:cs="Calibri"/>
                <w:b/>
                <w:sz w:val="24"/>
                <w:szCs w:val="24"/>
              </w:rPr>
              <w:t>Notes:</w:t>
            </w:r>
          </w:p>
        </w:tc>
      </w:tr>
      <w:tr w:rsidR="00250F98" w:rsidRPr="00250F98" w14:paraId="316DC10D" w14:textId="77777777" w:rsidTr="00250F98">
        <w:trPr>
          <w:trHeight w:val="1299"/>
        </w:trPr>
        <w:tc>
          <w:tcPr>
            <w:tcW w:w="5385" w:type="dxa"/>
            <w:tcBorders>
              <w:top w:val="single" w:sz="6" w:space="0" w:color="auto"/>
              <w:bottom w:val="single" w:sz="6" w:space="0" w:color="auto"/>
            </w:tcBorders>
            <w:shd w:val="clear" w:color="auto" w:fill="auto"/>
            <w:vAlign w:val="center"/>
          </w:tcPr>
          <w:p w14:paraId="6952597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the types of activities/work that will be observed/discussed during the schedule observation/site visit.</w:t>
            </w:r>
          </w:p>
          <w:p w14:paraId="17402D76" w14:textId="77777777" w:rsidR="00250F98" w:rsidRPr="00250F98" w:rsidRDefault="00250F98" w:rsidP="00250F98">
            <w:pPr>
              <w:spacing w:after="0"/>
              <w:rPr>
                <w:rFonts w:ascii="Calibri" w:eastAsia="Calibri" w:hAnsi="Calibri" w:cs="Calibri"/>
                <w:sz w:val="24"/>
                <w:szCs w:val="24"/>
              </w:rPr>
            </w:pPr>
          </w:p>
        </w:tc>
        <w:tc>
          <w:tcPr>
            <w:tcW w:w="5385" w:type="dxa"/>
            <w:tcBorders>
              <w:top w:val="single" w:sz="6" w:space="0" w:color="auto"/>
            </w:tcBorders>
            <w:shd w:val="clear" w:color="auto" w:fill="auto"/>
            <w:vAlign w:val="center"/>
          </w:tcPr>
          <w:p w14:paraId="141CD6EB" w14:textId="77777777" w:rsidR="00250F98" w:rsidRPr="00250F98" w:rsidRDefault="00250F98" w:rsidP="00250F98">
            <w:pPr>
              <w:spacing w:after="0"/>
              <w:rPr>
                <w:rFonts w:ascii="Calibri" w:eastAsia="Calibri" w:hAnsi="Calibri" w:cs="Calibri"/>
                <w:sz w:val="24"/>
                <w:szCs w:val="24"/>
              </w:rPr>
            </w:pPr>
          </w:p>
        </w:tc>
      </w:tr>
      <w:tr w:rsidR="00250F98" w:rsidRPr="00250F98" w14:paraId="795F4154" w14:textId="77777777" w:rsidTr="00250F98">
        <w:trPr>
          <w:trHeight w:val="1614"/>
        </w:trPr>
        <w:tc>
          <w:tcPr>
            <w:tcW w:w="5385" w:type="dxa"/>
            <w:tcBorders>
              <w:top w:val="single" w:sz="6" w:space="0" w:color="auto"/>
              <w:bottom w:val="single" w:sz="6" w:space="0" w:color="auto"/>
            </w:tcBorders>
            <w:shd w:val="clear" w:color="auto" w:fill="auto"/>
            <w:vAlign w:val="center"/>
          </w:tcPr>
          <w:p w14:paraId="5A93D4BB"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Describe how the activities/work performed tie to the Specialist Framework for this position.  (Identify the specific domain and components of the Specialist Frameworks for Other Professionals.)</w:t>
            </w:r>
          </w:p>
        </w:tc>
        <w:tc>
          <w:tcPr>
            <w:tcW w:w="5385" w:type="dxa"/>
            <w:shd w:val="clear" w:color="auto" w:fill="auto"/>
            <w:vAlign w:val="center"/>
          </w:tcPr>
          <w:p w14:paraId="7454EEEF" w14:textId="77777777" w:rsidR="00250F98" w:rsidRPr="00250F98" w:rsidRDefault="00250F98" w:rsidP="00250F98">
            <w:pPr>
              <w:spacing w:after="0"/>
              <w:rPr>
                <w:rFonts w:ascii="Calibri" w:eastAsia="Calibri" w:hAnsi="Calibri" w:cs="Calibri"/>
                <w:sz w:val="24"/>
                <w:szCs w:val="24"/>
              </w:rPr>
            </w:pPr>
          </w:p>
        </w:tc>
      </w:tr>
      <w:tr w:rsidR="00250F98" w:rsidRPr="00250F98" w14:paraId="76ED9116" w14:textId="77777777" w:rsidTr="00250F98">
        <w:trPr>
          <w:trHeight w:val="1776"/>
        </w:trPr>
        <w:tc>
          <w:tcPr>
            <w:tcW w:w="5385" w:type="dxa"/>
            <w:tcBorders>
              <w:top w:val="single" w:sz="6" w:space="0" w:color="auto"/>
              <w:bottom w:val="single" w:sz="6" w:space="0" w:color="auto"/>
            </w:tcBorders>
            <w:shd w:val="clear" w:color="auto" w:fill="auto"/>
            <w:vAlign w:val="center"/>
          </w:tcPr>
          <w:p w14:paraId="565A331E"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How and when will you know whether the objectives or targets for the work conducted have been successfully achieved?</w:t>
            </w:r>
          </w:p>
        </w:tc>
        <w:tc>
          <w:tcPr>
            <w:tcW w:w="5385" w:type="dxa"/>
            <w:shd w:val="clear" w:color="auto" w:fill="auto"/>
            <w:vAlign w:val="center"/>
          </w:tcPr>
          <w:p w14:paraId="5D67ECA0" w14:textId="77777777" w:rsidR="00250F98" w:rsidRPr="00250F98" w:rsidRDefault="00250F98" w:rsidP="00250F98">
            <w:pPr>
              <w:spacing w:after="0"/>
              <w:rPr>
                <w:rFonts w:ascii="Calibri" w:eastAsia="Calibri" w:hAnsi="Calibri" w:cs="Calibri"/>
                <w:sz w:val="24"/>
                <w:szCs w:val="24"/>
              </w:rPr>
            </w:pPr>
          </w:p>
        </w:tc>
      </w:tr>
      <w:tr w:rsidR="00250F98" w:rsidRPr="00250F98" w14:paraId="2F5A9656" w14:textId="77777777" w:rsidTr="00250F98">
        <w:trPr>
          <w:trHeight w:val="1155"/>
        </w:trPr>
        <w:tc>
          <w:tcPr>
            <w:tcW w:w="5385" w:type="dxa"/>
            <w:tcBorders>
              <w:top w:val="single" w:sz="6" w:space="0" w:color="auto"/>
              <w:bottom w:val="double" w:sz="4" w:space="0" w:color="auto"/>
            </w:tcBorders>
            <w:shd w:val="clear" w:color="auto" w:fill="auto"/>
            <w:vAlign w:val="center"/>
          </w:tcPr>
          <w:p w14:paraId="12E3E677" w14:textId="77777777" w:rsidR="00250F98" w:rsidRPr="00250F98" w:rsidRDefault="00250F98" w:rsidP="00250F98">
            <w:pPr>
              <w:spacing w:after="0"/>
              <w:rPr>
                <w:rFonts w:ascii="Calibri" w:eastAsia="Calibri" w:hAnsi="Calibri" w:cs="Calibri"/>
                <w:sz w:val="24"/>
                <w:szCs w:val="24"/>
              </w:rPr>
            </w:pPr>
            <w:r w:rsidRPr="00250F98">
              <w:rPr>
                <w:rFonts w:ascii="Calibri" w:eastAsia="Calibri" w:hAnsi="Calibri" w:cs="Calibri"/>
                <w:sz w:val="24"/>
                <w:szCs w:val="24"/>
              </w:rPr>
              <w:t>Is there anything specific that you would like to be observed/discussed during the workplace visit?</w:t>
            </w:r>
          </w:p>
        </w:tc>
        <w:tc>
          <w:tcPr>
            <w:tcW w:w="5385" w:type="dxa"/>
            <w:shd w:val="clear" w:color="auto" w:fill="auto"/>
            <w:vAlign w:val="center"/>
          </w:tcPr>
          <w:p w14:paraId="4C0D253E" w14:textId="77777777" w:rsidR="00250F98" w:rsidRPr="00250F98" w:rsidRDefault="00250F98" w:rsidP="00250F98">
            <w:pPr>
              <w:spacing w:after="0"/>
              <w:rPr>
                <w:rFonts w:ascii="Calibri" w:eastAsia="Calibri" w:hAnsi="Calibri" w:cs="Calibri"/>
                <w:sz w:val="24"/>
                <w:szCs w:val="24"/>
              </w:rPr>
            </w:pPr>
          </w:p>
        </w:tc>
      </w:tr>
    </w:tbl>
    <w:p w14:paraId="414640C7" w14:textId="77777777" w:rsidR="00250F98" w:rsidRPr="00250F98" w:rsidRDefault="00250F98" w:rsidP="00250F98">
      <w:pPr>
        <w:spacing w:after="0"/>
        <w:rPr>
          <w:rFonts w:ascii="Arial" w:eastAsia="Times New Roman" w:hAnsi="Arial" w:cs="Times New Roman"/>
          <w:sz w:val="16"/>
          <w:szCs w:val="16"/>
        </w:rPr>
      </w:pPr>
    </w:p>
    <w:p w14:paraId="3F2FDC79" w14:textId="77777777" w:rsidR="00250F98" w:rsidRPr="00250F98" w:rsidRDefault="00250F98" w:rsidP="00250F98">
      <w:pPr>
        <w:spacing w:after="0"/>
        <w:rPr>
          <w:rFonts w:ascii="Arial" w:eastAsia="Times New Roman" w:hAnsi="Arial" w:cs="Times New Roman"/>
          <w:sz w:val="16"/>
          <w:szCs w:val="16"/>
        </w:rPr>
      </w:pPr>
    </w:p>
    <w:p w14:paraId="2A29E10E" w14:textId="77777777"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20"/>
          <w:szCs w:val="20"/>
        </w:rPr>
        <w:t>________________________________</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_________________________________</w:t>
      </w:r>
    </w:p>
    <w:p w14:paraId="0333E5AB" w14:textId="0E637EB1" w:rsidR="00250F98" w:rsidRPr="00250F98" w:rsidRDefault="00250F98" w:rsidP="00250F98">
      <w:pPr>
        <w:spacing w:after="0" w:line="259" w:lineRule="auto"/>
        <w:rPr>
          <w:rFonts w:ascii="Times New Roman" w:eastAsia="Calibri" w:hAnsi="Times New Roman" w:cs="Times New Roman"/>
          <w:b/>
          <w:sz w:val="20"/>
          <w:szCs w:val="20"/>
        </w:rPr>
      </w:pPr>
      <w:r w:rsidRPr="00250F98">
        <w:rPr>
          <w:rFonts w:ascii="Times New Roman" w:eastAsia="Calibri" w:hAnsi="Times New Roman" w:cs="Times New Roman"/>
          <w:b/>
          <w:sz w:val="16"/>
          <w:szCs w:val="16"/>
        </w:rPr>
        <w:t xml:space="preserve">             Observee’s Signature/Date</w:t>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20"/>
          <w:szCs w:val="20"/>
        </w:rPr>
        <w:tab/>
        <w:t xml:space="preserve">                      </w:t>
      </w:r>
      <w:r w:rsidRPr="00250F98">
        <w:rPr>
          <w:rFonts w:ascii="Times New Roman" w:eastAsia="Calibri" w:hAnsi="Times New Roman" w:cs="Times New Roman"/>
          <w:b/>
          <w:sz w:val="16"/>
          <w:szCs w:val="16"/>
        </w:rPr>
        <w:t>Observer’s Signature</w:t>
      </w:r>
      <w:r w:rsidRPr="00250F98">
        <w:rPr>
          <w:rFonts w:ascii="Times New Roman" w:eastAsia="Calibri" w:hAnsi="Times New Roman" w:cs="Times New Roman"/>
          <w:b/>
          <w:sz w:val="20"/>
          <w:szCs w:val="20"/>
        </w:rPr>
        <w:t xml:space="preserve">/ </w:t>
      </w:r>
      <w:r w:rsidRPr="00250F98">
        <w:rPr>
          <w:rFonts w:ascii="Times New Roman" w:eastAsia="Calibri" w:hAnsi="Times New Roman" w:cs="Times New Roman"/>
          <w:b/>
          <w:sz w:val="16"/>
          <w:szCs w:val="16"/>
        </w:rPr>
        <w:t>Date</w:t>
      </w:r>
    </w:p>
    <w:p w14:paraId="1541B6EE" w14:textId="77777777" w:rsidR="001F1BF0" w:rsidRDefault="001F1BF0" w:rsidP="001750D5">
      <w:pPr>
        <w:pStyle w:val="Heading2"/>
        <w:ind w:left="-86"/>
        <w:jc w:val="left"/>
        <w:rPr>
          <w:rFonts w:asciiTheme="minorHAnsi" w:hAnsiTheme="minorHAnsi"/>
          <w:sz w:val="24"/>
          <w:u w:val="single"/>
        </w:rPr>
      </w:pPr>
    </w:p>
    <w:p w14:paraId="15139365" w14:textId="77777777" w:rsidR="001F1BF0" w:rsidRDefault="001F1BF0" w:rsidP="001750D5">
      <w:pPr>
        <w:pStyle w:val="Heading2"/>
        <w:ind w:left="-86"/>
        <w:jc w:val="left"/>
        <w:rPr>
          <w:rFonts w:asciiTheme="minorHAnsi" w:hAnsiTheme="minorHAnsi"/>
          <w:sz w:val="24"/>
          <w:u w:val="single"/>
        </w:rPr>
      </w:pPr>
    </w:p>
    <w:p w14:paraId="27AC8990" w14:textId="1E7DA386" w:rsidR="00864B3B" w:rsidRPr="001750D5" w:rsidRDefault="001750D5" w:rsidP="001750D5">
      <w:pPr>
        <w:pStyle w:val="Heading2"/>
        <w:ind w:left="-86"/>
        <w:jc w:val="left"/>
        <w:rPr>
          <w:rFonts w:asciiTheme="minorHAnsi" w:hAnsiTheme="minorHAnsi"/>
          <w:sz w:val="24"/>
          <w:u w:val="single"/>
        </w:rPr>
      </w:pPr>
      <w:r w:rsidRPr="001750D5">
        <w:rPr>
          <w:rFonts w:asciiTheme="minorHAnsi" w:hAnsiTheme="minorHAnsi"/>
          <w:sz w:val="24"/>
          <w:u w:val="single"/>
        </w:rPr>
        <w:t xml:space="preserve">Appendix </w:t>
      </w:r>
      <w:r w:rsidR="009552D0">
        <w:rPr>
          <w:rFonts w:asciiTheme="minorHAnsi" w:hAnsiTheme="minorHAnsi"/>
          <w:sz w:val="24"/>
          <w:u w:val="single"/>
        </w:rPr>
        <w:t>G</w:t>
      </w:r>
      <w:r w:rsidR="001F1BF0">
        <w:rPr>
          <w:rFonts w:asciiTheme="minorHAnsi" w:hAnsiTheme="minorHAnsi"/>
          <w:sz w:val="24"/>
          <w:u w:val="single"/>
        </w:rPr>
        <w:t>:</w:t>
      </w:r>
      <w:r w:rsidRPr="001750D5">
        <w:rPr>
          <w:rFonts w:asciiTheme="minorHAnsi" w:hAnsiTheme="minorHAnsi"/>
          <w:sz w:val="24"/>
          <w:u w:val="single"/>
        </w:rPr>
        <w:t xml:space="preserve"> Reflective Practice and Professional Growth Planning Template</w:t>
      </w:r>
    </w:p>
    <w:p w14:paraId="7760BDDB" w14:textId="4C05E93A" w:rsidR="00B91D8A" w:rsidRPr="00904627" w:rsidRDefault="00830FB4" w:rsidP="00830FB4">
      <w:pPr>
        <w:pStyle w:val="Heading2"/>
        <w:jc w:val="left"/>
      </w:pPr>
      <w:r>
        <w:t>R</w:t>
      </w:r>
      <w:r w:rsidR="00B91D8A">
        <w:t>eflective Practice &amp; Professional Growth Planning Template</w:t>
      </w:r>
    </w:p>
    <w:p w14:paraId="55606CC0" w14:textId="40689023" w:rsidR="00B91D8A" w:rsidRPr="00B92178" w:rsidRDefault="006A7A72" w:rsidP="00B91D8A">
      <w:pPr>
        <w:spacing w:after="0"/>
        <w:ind w:left="-86"/>
      </w:pPr>
      <w:r>
        <w:rPr>
          <w:sz w:val="44"/>
          <w:szCs w:val="44"/>
        </w:rPr>
        <w:pict w14:anchorId="7C9C014F">
          <v:shape id="_x0000_i1026" type="#_x0000_t75" style="width:467.3pt;height:7.6pt" o:hrpct="0" o:hralign="center" o:hr="t">
            <v:imagedata r:id="rId88" o:title="BD14800_"/>
          </v:shape>
        </w:pict>
      </w: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20"/>
        <w:gridCol w:w="6537"/>
      </w:tblGrid>
      <w:tr w:rsidR="00B91D8A" w:rsidRPr="00F636C5" w14:paraId="4AF263A4" w14:textId="77777777" w:rsidTr="008E737C">
        <w:trPr>
          <w:trHeight w:val="360"/>
        </w:trPr>
        <w:tc>
          <w:tcPr>
            <w:tcW w:w="3420" w:type="dxa"/>
            <w:shd w:val="clear" w:color="auto" w:fill="D9D9D9"/>
            <w:vAlign w:val="center"/>
          </w:tcPr>
          <w:p w14:paraId="6F38D4B1" w14:textId="77777777" w:rsidR="00B91D8A" w:rsidRPr="00356CCC" w:rsidRDefault="00B91D8A" w:rsidP="00AF5B9A">
            <w:pPr>
              <w:pStyle w:val="NoSpacing"/>
              <w:rPr>
                <w:rFonts w:cs="Calibri"/>
                <w:b/>
                <w:sz w:val="24"/>
                <w:szCs w:val="24"/>
              </w:rPr>
            </w:pPr>
            <w:r w:rsidRPr="00356CCC">
              <w:rPr>
                <w:rFonts w:cs="Calibri"/>
                <w:b/>
                <w:sz w:val="24"/>
                <w:szCs w:val="24"/>
              </w:rPr>
              <w:t>Teacher</w:t>
            </w:r>
          </w:p>
        </w:tc>
        <w:tc>
          <w:tcPr>
            <w:tcW w:w="6537" w:type="dxa"/>
            <w:shd w:val="clear" w:color="auto" w:fill="auto"/>
            <w:vAlign w:val="center"/>
          </w:tcPr>
          <w:p w14:paraId="72448D6C" w14:textId="77777777" w:rsidR="00B91D8A" w:rsidRPr="00356CCC" w:rsidRDefault="00B91D8A" w:rsidP="00AF5B9A">
            <w:pPr>
              <w:pStyle w:val="NoSpacing"/>
              <w:rPr>
                <w:rFonts w:cs="Calibri"/>
              </w:rPr>
            </w:pPr>
          </w:p>
        </w:tc>
      </w:tr>
      <w:tr w:rsidR="00B91D8A" w:rsidRPr="00F636C5" w14:paraId="1E0322B4" w14:textId="77777777" w:rsidTr="008E737C">
        <w:trPr>
          <w:trHeight w:val="360"/>
        </w:trPr>
        <w:tc>
          <w:tcPr>
            <w:tcW w:w="3420" w:type="dxa"/>
            <w:shd w:val="clear" w:color="auto" w:fill="D9D9D9"/>
            <w:vAlign w:val="center"/>
          </w:tcPr>
          <w:p w14:paraId="4FE56AB6" w14:textId="77777777" w:rsidR="00B91D8A" w:rsidRPr="00356CCC" w:rsidRDefault="00B91D8A" w:rsidP="00AF5B9A">
            <w:pPr>
              <w:pStyle w:val="NoSpacing"/>
              <w:rPr>
                <w:rFonts w:cs="Calibri"/>
                <w:b/>
                <w:sz w:val="24"/>
                <w:szCs w:val="24"/>
              </w:rPr>
            </w:pPr>
            <w:r w:rsidRPr="00356CCC">
              <w:rPr>
                <w:rFonts w:cs="Calibri"/>
                <w:b/>
                <w:sz w:val="24"/>
                <w:szCs w:val="24"/>
              </w:rPr>
              <w:t>EPSB ID#</w:t>
            </w:r>
          </w:p>
        </w:tc>
        <w:tc>
          <w:tcPr>
            <w:tcW w:w="6537" w:type="dxa"/>
            <w:shd w:val="clear" w:color="auto" w:fill="auto"/>
            <w:vAlign w:val="center"/>
          </w:tcPr>
          <w:p w14:paraId="2F3BA3AE" w14:textId="77777777" w:rsidR="00B91D8A" w:rsidRPr="00356CCC" w:rsidRDefault="00B91D8A" w:rsidP="00AF5B9A">
            <w:pPr>
              <w:pStyle w:val="NoSpacing"/>
              <w:rPr>
                <w:rFonts w:cs="Calibri"/>
              </w:rPr>
            </w:pPr>
          </w:p>
        </w:tc>
      </w:tr>
      <w:tr w:rsidR="00B91D8A" w:rsidRPr="00F636C5" w14:paraId="77C07447" w14:textId="77777777" w:rsidTr="008E737C">
        <w:trPr>
          <w:trHeight w:val="360"/>
        </w:trPr>
        <w:tc>
          <w:tcPr>
            <w:tcW w:w="3420" w:type="dxa"/>
            <w:shd w:val="clear" w:color="auto" w:fill="D9D9D9"/>
            <w:vAlign w:val="center"/>
          </w:tcPr>
          <w:p w14:paraId="79571AB8" w14:textId="77777777" w:rsidR="00B91D8A" w:rsidRPr="00356CCC" w:rsidRDefault="00B91D8A" w:rsidP="00AF5B9A">
            <w:pPr>
              <w:pStyle w:val="NoSpacing"/>
              <w:rPr>
                <w:rFonts w:cs="Calibri"/>
                <w:b/>
                <w:sz w:val="24"/>
                <w:szCs w:val="24"/>
              </w:rPr>
            </w:pPr>
            <w:r w:rsidRPr="00356CCC">
              <w:rPr>
                <w:rFonts w:cs="Calibri"/>
                <w:b/>
                <w:sz w:val="24"/>
                <w:szCs w:val="24"/>
              </w:rPr>
              <w:t>School</w:t>
            </w:r>
          </w:p>
        </w:tc>
        <w:tc>
          <w:tcPr>
            <w:tcW w:w="6537" w:type="dxa"/>
            <w:shd w:val="clear" w:color="auto" w:fill="auto"/>
            <w:vAlign w:val="center"/>
          </w:tcPr>
          <w:p w14:paraId="1DA9020D" w14:textId="77777777" w:rsidR="00B91D8A" w:rsidRPr="00356CCC" w:rsidRDefault="00B91D8A" w:rsidP="00AF5B9A">
            <w:pPr>
              <w:pStyle w:val="NoSpacing"/>
              <w:rPr>
                <w:rFonts w:cs="Calibri"/>
              </w:rPr>
            </w:pPr>
          </w:p>
        </w:tc>
      </w:tr>
      <w:tr w:rsidR="00B91D8A" w:rsidRPr="00F636C5" w14:paraId="1A09AAAE" w14:textId="77777777" w:rsidTr="008E737C">
        <w:trPr>
          <w:trHeight w:val="360"/>
        </w:trPr>
        <w:tc>
          <w:tcPr>
            <w:tcW w:w="3420" w:type="dxa"/>
            <w:shd w:val="clear" w:color="auto" w:fill="D9D9D9"/>
            <w:vAlign w:val="center"/>
          </w:tcPr>
          <w:p w14:paraId="2D39B38B" w14:textId="77777777" w:rsidR="00B91D8A" w:rsidRPr="00356CCC" w:rsidRDefault="00B91D8A" w:rsidP="00AF5B9A">
            <w:pPr>
              <w:pStyle w:val="NoSpacing"/>
              <w:rPr>
                <w:rFonts w:cs="Calibri"/>
                <w:b/>
                <w:sz w:val="24"/>
                <w:szCs w:val="24"/>
              </w:rPr>
            </w:pPr>
            <w:r w:rsidRPr="00356CCC">
              <w:rPr>
                <w:rFonts w:cs="Calibri"/>
                <w:b/>
                <w:sz w:val="24"/>
                <w:szCs w:val="24"/>
              </w:rPr>
              <w:t>Grade Level/Subject(s)</w:t>
            </w:r>
          </w:p>
        </w:tc>
        <w:tc>
          <w:tcPr>
            <w:tcW w:w="6537" w:type="dxa"/>
            <w:shd w:val="clear" w:color="auto" w:fill="auto"/>
            <w:vAlign w:val="center"/>
          </w:tcPr>
          <w:p w14:paraId="19A996C4" w14:textId="77777777" w:rsidR="00B91D8A" w:rsidRPr="00356CCC" w:rsidRDefault="00B91D8A" w:rsidP="00AF5B9A">
            <w:pPr>
              <w:pStyle w:val="NoSpacing"/>
              <w:rPr>
                <w:rFonts w:cs="Calibri"/>
              </w:rPr>
            </w:pPr>
          </w:p>
        </w:tc>
      </w:tr>
    </w:tbl>
    <w:p w14:paraId="7FE5A801" w14:textId="77777777" w:rsidR="00B91D8A" w:rsidRPr="00CF0458" w:rsidRDefault="00B91D8A" w:rsidP="00B91D8A">
      <w:pPr>
        <w:pStyle w:val="NoSpacing"/>
        <w:rPr>
          <w:sz w:val="16"/>
          <w:szCs w:val="16"/>
        </w:rPr>
      </w:pPr>
    </w:p>
    <w:p w14:paraId="286B238E" w14:textId="77777777" w:rsidR="00B91D8A" w:rsidRDefault="00B91D8A" w:rsidP="00B91D8A">
      <w:pPr>
        <w:spacing w:after="0"/>
        <w:ind w:left="-90"/>
        <w:rPr>
          <w:b/>
          <w:bCs/>
          <w:sz w:val="28"/>
        </w:rPr>
      </w:pPr>
      <w:r>
        <w:rPr>
          <w:b/>
          <w:bCs/>
          <w:sz w:val="28"/>
        </w:rPr>
        <w:t xml:space="preserve"> </w:t>
      </w:r>
      <w:r w:rsidRPr="00E63763">
        <w:rPr>
          <w:b/>
          <w:bCs/>
          <w:sz w:val="28"/>
        </w:rPr>
        <w:t xml:space="preserve">Part A: </w:t>
      </w:r>
      <w:r>
        <w:rPr>
          <w:b/>
          <w:bCs/>
          <w:sz w:val="28"/>
        </w:rPr>
        <w:t>Initial Reflection – Establishing Priority Growth Needs</w:t>
      </w: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00"/>
        <w:gridCol w:w="495"/>
        <w:gridCol w:w="495"/>
        <w:gridCol w:w="495"/>
        <w:gridCol w:w="495"/>
        <w:gridCol w:w="3477"/>
      </w:tblGrid>
      <w:tr w:rsidR="00B91D8A" w:rsidRPr="00356CCC" w14:paraId="23D5FEE9" w14:textId="77777777" w:rsidTr="008E737C">
        <w:tc>
          <w:tcPr>
            <w:tcW w:w="4500" w:type="dxa"/>
            <w:shd w:val="clear" w:color="auto" w:fill="D9D9D9"/>
            <w:vAlign w:val="center"/>
          </w:tcPr>
          <w:p w14:paraId="313FB55C" w14:textId="77777777" w:rsidR="00B91D8A" w:rsidRPr="00356CCC" w:rsidRDefault="00B91D8A" w:rsidP="00AF5B9A">
            <w:pPr>
              <w:pStyle w:val="NoSpacing"/>
              <w:jc w:val="center"/>
              <w:rPr>
                <w:b/>
              </w:rPr>
            </w:pPr>
            <w:r w:rsidRPr="00356CCC">
              <w:rPr>
                <w:b/>
              </w:rPr>
              <w:t>Component:</w:t>
            </w:r>
          </w:p>
        </w:tc>
        <w:tc>
          <w:tcPr>
            <w:tcW w:w="1980" w:type="dxa"/>
            <w:gridSpan w:val="4"/>
            <w:shd w:val="clear" w:color="auto" w:fill="D9D9D9"/>
            <w:vAlign w:val="center"/>
          </w:tcPr>
          <w:p w14:paraId="741D5BCB" w14:textId="77777777" w:rsidR="00B91D8A" w:rsidRPr="00356CCC" w:rsidRDefault="00B91D8A" w:rsidP="00AF5B9A">
            <w:pPr>
              <w:pStyle w:val="NoSpacing"/>
              <w:jc w:val="center"/>
              <w:rPr>
                <w:b/>
              </w:rPr>
            </w:pPr>
            <w:r w:rsidRPr="00356CCC">
              <w:rPr>
                <w:b/>
              </w:rPr>
              <w:t>Self-Assessment:</w:t>
            </w:r>
          </w:p>
        </w:tc>
        <w:tc>
          <w:tcPr>
            <w:tcW w:w="3477" w:type="dxa"/>
            <w:shd w:val="clear" w:color="auto" w:fill="D9D9D9"/>
            <w:vAlign w:val="center"/>
          </w:tcPr>
          <w:p w14:paraId="25575EA1" w14:textId="77777777" w:rsidR="00B91D8A" w:rsidRPr="00356CCC" w:rsidRDefault="00B91D8A" w:rsidP="00AF5B9A">
            <w:pPr>
              <w:pStyle w:val="NoSpacing"/>
              <w:jc w:val="center"/>
              <w:rPr>
                <w:b/>
              </w:rPr>
            </w:pPr>
            <w:r w:rsidRPr="00356CCC">
              <w:rPr>
                <w:b/>
              </w:rPr>
              <w:t>Rationale:</w:t>
            </w:r>
          </w:p>
        </w:tc>
      </w:tr>
      <w:tr w:rsidR="00B91D8A" w14:paraId="372B7CAB" w14:textId="77777777" w:rsidTr="008E737C">
        <w:tc>
          <w:tcPr>
            <w:tcW w:w="4500" w:type="dxa"/>
            <w:shd w:val="clear" w:color="auto" w:fill="auto"/>
            <w:vAlign w:val="center"/>
          </w:tcPr>
          <w:p w14:paraId="63A101DD" w14:textId="77777777" w:rsidR="00B91D8A" w:rsidRPr="00356CCC" w:rsidRDefault="00B91D8A" w:rsidP="00AF5B9A">
            <w:pPr>
              <w:pStyle w:val="ListParagraph"/>
              <w:spacing w:after="0"/>
              <w:ind w:left="0"/>
              <w:rPr>
                <w:sz w:val="18"/>
                <w:szCs w:val="18"/>
              </w:rPr>
            </w:pPr>
            <w:r w:rsidRPr="00356CCC">
              <w:rPr>
                <w:sz w:val="18"/>
                <w:szCs w:val="18"/>
              </w:rPr>
              <w:t>1A - Demonstrating Knowledge of Content and Pedagogy</w:t>
            </w:r>
          </w:p>
        </w:tc>
        <w:tc>
          <w:tcPr>
            <w:tcW w:w="495" w:type="dxa"/>
            <w:shd w:val="clear" w:color="auto" w:fill="auto"/>
            <w:vAlign w:val="center"/>
          </w:tcPr>
          <w:p w14:paraId="32D17798" w14:textId="77777777" w:rsidR="00B91D8A" w:rsidRDefault="00B91D8A" w:rsidP="00AF5B9A">
            <w:pPr>
              <w:pStyle w:val="NoSpacing"/>
              <w:jc w:val="center"/>
            </w:pPr>
            <w:r>
              <w:t>I</w:t>
            </w:r>
          </w:p>
        </w:tc>
        <w:tc>
          <w:tcPr>
            <w:tcW w:w="495" w:type="dxa"/>
            <w:shd w:val="clear" w:color="auto" w:fill="auto"/>
            <w:vAlign w:val="center"/>
          </w:tcPr>
          <w:p w14:paraId="28E5C2CF" w14:textId="77777777" w:rsidR="00B91D8A" w:rsidRDefault="00B91D8A" w:rsidP="00AF5B9A">
            <w:pPr>
              <w:pStyle w:val="NoSpacing"/>
              <w:jc w:val="center"/>
            </w:pPr>
            <w:r>
              <w:t>D</w:t>
            </w:r>
          </w:p>
        </w:tc>
        <w:tc>
          <w:tcPr>
            <w:tcW w:w="495" w:type="dxa"/>
            <w:shd w:val="clear" w:color="auto" w:fill="auto"/>
            <w:vAlign w:val="center"/>
          </w:tcPr>
          <w:p w14:paraId="116F48B5" w14:textId="77777777" w:rsidR="00B91D8A" w:rsidRDefault="00B91D8A" w:rsidP="00AF5B9A">
            <w:pPr>
              <w:pStyle w:val="NoSpacing"/>
              <w:jc w:val="center"/>
            </w:pPr>
            <w:r>
              <w:t>A</w:t>
            </w:r>
          </w:p>
        </w:tc>
        <w:tc>
          <w:tcPr>
            <w:tcW w:w="495" w:type="dxa"/>
            <w:shd w:val="clear" w:color="auto" w:fill="auto"/>
            <w:vAlign w:val="center"/>
          </w:tcPr>
          <w:p w14:paraId="7545027F" w14:textId="77777777" w:rsidR="00B91D8A" w:rsidRDefault="00B91D8A" w:rsidP="00AF5B9A">
            <w:pPr>
              <w:pStyle w:val="NoSpacing"/>
              <w:jc w:val="center"/>
            </w:pPr>
            <w:r>
              <w:t>E</w:t>
            </w:r>
          </w:p>
        </w:tc>
        <w:tc>
          <w:tcPr>
            <w:tcW w:w="3477" w:type="dxa"/>
            <w:shd w:val="clear" w:color="auto" w:fill="auto"/>
          </w:tcPr>
          <w:p w14:paraId="737DAB8F" w14:textId="77777777" w:rsidR="00B91D8A" w:rsidRDefault="00B91D8A" w:rsidP="00AF5B9A">
            <w:pPr>
              <w:pStyle w:val="NoSpacing"/>
            </w:pPr>
          </w:p>
        </w:tc>
      </w:tr>
      <w:tr w:rsidR="00B91D8A" w14:paraId="1D2DEFAE" w14:textId="77777777" w:rsidTr="008E737C">
        <w:tc>
          <w:tcPr>
            <w:tcW w:w="4500" w:type="dxa"/>
            <w:shd w:val="clear" w:color="auto" w:fill="auto"/>
            <w:vAlign w:val="center"/>
          </w:tcPr>
          <w:p w14:paraId="1A5A7F5E" w14:textId="77777777" w:rsidR="00B91D8A" w:rsidRPr="00356CCC" w:rsidRDefault="00B91D8A" w:rsidP="00AF5B9A">
            <w:pPr>
              <w:pStyle w:val="ListParagraph"/>
              <w:spacing w:after="0"/>
              <w:ind w:left="0"/>
              <w:rPr>
                <w:sz w:val="18"/>
                <w:szCs w:val="18"/>
              </w:rPr>
            </w:pPr>
            <w:r w:rsidRPr="00356CCC">
              <w:rPr>
                <w:sz w:val="18"/>
                <w:szCs w:val="18"/>
              </w:rPr>
              <w:t>1B - Demonstrating Knowledge of Students</w:t>
            </w:r>
          </w:p>
        </w:tc>
        <w:tc>
          <w:tcPr>
            <w:tcW w:w="495" w:type="dxa"/>
            <w:shd w:val="clear" w:color="auto" w:fill="auto"/>
            <w:vAlign w:val="center"/>
          </w:tcPr>
          <w:p w14:paraId="1CD50B6C" w14:textId="77777777" w:rsidR="00B91D8A" w:rsidRDefault="00B91D8A" w:rsidP="00AF5B9A">
            <w:pPr>
              <w:pStyle w:val="NoSpacing"/>
              <w:jc w:val="center"/>
            </w:pPr>
            <w:r>
              <w:t>I</w:t>
            </w:r>
          </w:p>
        </w:tc>
        <w:tc>
          <w:tcPr>
            <w:tcW w:w="495" w:type="dxa"/>
            <w:shd w:val="clear" w:color="auto" w:fill="auto"/>
            <w:vAlign w:val="center"/>
          </w:tcPr>
          <w:p w14:paraId="3423F2A5" w14:textId="77777777" w:rsidR="00B91D8A" w:rsidRDefault="00B91D8A" w:rsidP="00AF5B9A">
            <w:pPr>
              <w:pStyle w:val="NoSpacing"/>
              <w:jc w:val="center"/>
            </w:pPr>
            <w:r>
              <w:t>D</w:t>
            </w:r>
          </w:p>
        </w:tc>
        <w:tc>
          <w:tcPr>
            <w:tcW w:w="495" w:type="dxa"/>
            <w:shd w:val="clear" w:color="auto" w:fill="auto"/>
            <w:vAlign w:val="center"/>
          </w:tcPr>
          <w:p w14:paraId="6220778F" w14:textId="77777777" w:rsidR="00B91D8A" w:rsidRDefault="00B91D8A" w:rsidP="00AF5B9A">
            <w:pPr>
              <w:pStyle w:val="NoSpacing"/>
              <w:jc w:val="center"/>
            </w:pPr>
            <w:r>
              <w:t>A</w:t>
            </w:r>
          </w:p>
        </w:tc>
        <w:tc>
          <w:tcPr>
            <w:tcW w:w="495" w:type="dxa"/>
            <w:shd w:val="clear" w:color="auto" w:fill="auto"/>
            <w:vAlign w:val="center"/>
          </w:tcPr>
          <w:p w14:paraId="12979E11" w14:textId="77777777" w:rsidR="00B91D8A" w:rsidRDefault="00B91D8A" w:rsidP="00AF5B9A">
            <w:pPr>
              <w:pStyle w:val="NoSpacing"/>
              <w:jc w:val="center"/>
            </w:pPr>
            <w:r>
              <w:t>E</w:t>
            </w:r>
          </w:p>
        </w:tc>
        <w:tc>
          <w:tcPr>
            <w:tcW w:w="3477" w:type="dxa"/>
            <w:shd w:val="clear" w:color="auto" w:fill="auto"/>
          </w:tcPr>
          <w:p w14:paraId="5D97A1FB" w14:textId="77777777" w:rsidR="00B91D8A" w:rsidRDefault="00B91D8A" w:rsidP="00AF5B9A">
            <w:pPr>
              <w:pStyle w:val="NoSpacing"/>
            </w:pPr>
          </w:p>
        </w:tc>
      </w:tr>
      <w:tr w:rsidR="00B91D8A" w14:paraId="52BC483F" w14:textId="77777777" w:rsidTr="008E737C">
        <w:tc>
          <w:tcPr>
            <w:tcW w:w="4500" w:type="dxa"/>
            <w:shd w:val="clear" w:color="auto" w:fill="auto"/>
            <w:vAlign w:val="center"/>
          </w:tcPr>
          <w:p w14:paraId="0650A35B" w14:textId="77777777" w:rsidR="00B91D8A" w:rsidRPr="00356CCC" w:rsidRDefault="00B91D8A" w:rsidP="00AF5B9A">
            <w:pPr>
              <w:pStyle w:val="NoSpacing"/>
              <w:rPr>
                <w:sz w:val="18"/>
                <w:szCs w:val="18"/>
              </w:rPr>
            </w:pPr>
            <w:r w:rsidRPr="00356CCC">
              <w:rPr>
                <w:sz w:val="18"/>
                <w:szCs w:val="18"/>
              </w:rPr>
              <w:t>1C - Selecting Instructional Outcomes</w:t>
            </w:r>
          </w:p>
        </w:tc>
        <w:tc>
          <w:tcPr>
            <w:tcW w:w="495" w:type="dxa"/>
            <w:shd w:val="clear" w:color="auto" w:fill="auto"/>
            <w:vAlign w:val="center"/>
          </w:tcPr>
          <w:p w14:paraId="5E9795ED" w14:textId="77777777" w:rsidR="00B91D8A" w:rsidRDefault="00B91D8A" w:rsidP="00AF5B9A">
            <w:pPr>
              <w:pStyle w:val="NoSpacing"/>
              <w:jc w:val="center"/>
            </w:pPr>
            <w:r>
              <w:t>I</w:t>
            </w:r>
          </w:p>
        </w:tc>
        <w:tc>
          <w:tcPr>
            <w:tcW w:w="495" w:type="dxa"/>
            <w:shd w:val="clear" w:color="auto" w:fill="auto"/>
            <w:vAlign w:val="center"/>
          </w:tcPr>
          <w:p w14:paraId="785F83F4" w14:textId="77777777" w:rsidR="00B91D8A" w:rsidRDefault="00B91D8A" w:rsidP="00AF5B9A">
            <w:pPr>
              <w:pStyle w:val="NoSpacing"/>
              <w:jc w:val="center"/>
            </w:pPr>
            <w:r>
              <w:t>D</w:t>
            </w:r>
          </w:p>
        </w:tc>
        <w:tc>
          <w:tcPr>
            <w:tcW w:w="495" w:type="dxa"/>
            <w:shd w:val="clear" w:color="auto" w:fill="auto"/>
            <w:vAlign w:val="center"/>
          </w:tcPr>
          <w:p w14:paraId="03562633" w14:textId="77777777" w:rsidR="00B91D8A" w:rsidRDefault="00B91D8A" w:rsidP="00AF5B9A">
            <w:pPr>
              <w:pStyle w:val="NoSpacing"/>
              <w:jc w:val="center"/>
            </w:pPr>
            <w:r>
              <w:t>A</w:t>
            </w:r>
          </w:p>
        </w:tc>
        <w:tc>
          <w:tcPr>
            <w:tcW w:w="495" w:type="dxa"/>
            <w:shd w:val="clear" w:color="auto" w:fill="auto"/>
            <w:vAlign w:val="center"/>
          </w:tcPr>
          <w:p w14:paraId="1B041E10" w14:textId="77777777" w:rsidR="00B91D8A" w:rsidRDefault="00B91D8A" w:rsidP="00AF5B9A">
            <w:pPr>
              <w:pStyle w:val="NoSpacing"/>
              <w:jc w:val="center"/>
            </w:pPr>
            <w:r>
              <w:t>E</w:t>
            </w:r>
          </w:p>
        </w:tc>
        <w:tc>
          <w:tcPr>
            <w:tcW w:w="3477" w:type="dxa"/>
            <w:shd w:val="clear" w:color="auto" w:fill="auto"/>
          </w:tcPr>
          <w:p w14:paraId="080213BF" w14:textId="77777777" w:rsidR="00B91D8A" w:rsidRDefault="00B91D8A" w:rsidP="00AF5B9A">
            <w:pPr>
              <w:pStyle w:val="NoSpacing"/>
            </w:pPr>
          </w:p>
        </w:tc>
      </w:tr>
      <w:tr w:rsidR="00B91D8A" w14:paraId="587DD0D8" w14:textId="77777777" w:rsidTr="008E737C">
        <w:tc>
          <w:tcPr>
            <w:tcW w:w="4500" w:type="dxa"/>
            <w:shd w:val="clear" w:color="auto" w:fill="auto"/>
            <w:vAlign w:val="center"/>
          </w:tcPr>
          <w:p w14:paraId="1C2C8C21" w14:textId="77777777" w:rsidR="00B91D8A" w:rsidRPr="00356CCC" w:rsidRDefault="00B91D8A" w:rsidP="00AF5B9A">
            <w:pPr>
              <w:pStyle w:val="NoSpacing"/>
              <w:rPr>
                <w:sz w:val="18"/>
                <w:szCs w:val="18"/>
              </w:rPr>
            </w:pPr>
            <w:r w:rsidRPr="00356CCC">
              <w:rPr>
                <w:sz w:val="18"/>
                <w:szCs w:val="18"/>
              </w:rPr>
              <w:t>1D - Demonstrating Knowledge of Resources</w:t>
            </w:r>
          </w:p>
        </w:tc>
        <w:tc>
          <w:tcPr>
            <w:tcW w:w="495" w:type="dxa"/>
            <w:shd w:val="clear" w:color="auto" w:fill="auto"/>
            <w:vAlign w:val="center"/>
          </w:tcPr>
          <w:p w14:paraId="74088F66" w14:textId="77777777" w:rsidR="00B91D8A" w:rsidRDefault="00B91D8A" w:rsidP="00AF5B9A">
            <w:pPr>
              <w:pStyle w:val="NoSpacing"/>
              <w:jc w:val="center"/>
            </w:pPr>
            <w:r>
              <w:t>I</w:t>
            </w:r>
          </w:p>
        </w:tc>
        <w:tc>
          <w:tcPr>
            <w:tcW w:w="495" w:type="dxa"/>
            <w:shd w:val="clear" w:color="auto" w:fill="auto"/>
            <w:vAlign w:val="center"/>
          </w:tcPr>
          <w:p w14:paraId="07722BDA" w14:textId="77777777" w:rsidR="00B91D8A" w:rsidRDefault="00B91D8A" w:rsidP="00AF5B9A">
            <w:pPr>
              <w:pStyle w:val="NoSpacing"/>
              <w:jc w:val="center"/>
            </w:pPr>
            <w:r>
              <w:t>D</w:t>
            </w:r>
          </w:p>
        </w:tc>
        <w:tc>
          <w:tcPr>
            <w:tcW w:w="495" w:type="dxa"/>
            <w:shd w:val="clear" w:color="auto" w:fill="auto"/>
            <w:vAlign w:val="center"/>
          </w:tcPr>
          <w:p w14:paraId="4208FDF9" w14:textId="77777777" w:rsidR="00B91D8A" w:rsidRDefault="00B91D8A" w:rsidP="00AF5B9A">
            <w:pPr>
              <w:pStyle w:val="NoSpacing"/>
              <w:jc w:val="center"/>
            </w:pPr>
            <w:r>
              <w:t>A</w:t>
            </w:r>
          </w:p>
        </w:tc>
        <w:tc>
          <w:tcPr>
            <w:tcW w:w="495" w:type="dxa"/>
            <w:shd w:val="clear" w:color="auto" w:fill="auto"/>
            <w:vAlign w:val="center"/>
          </w:tcPr>
          <w:p w14:paraId="6E0400A3" w14:textId="77777777" w:rsidR="00B91D8A" w:rsidRDefault="00B91D8A" w:rsidP="00AF5B9A">
            <w:pPr>
              <w:pStyle w:val="NoSpacing"/>
              <w:jc w:val="center"/>
            </w:pPr>
            <w:r>
              <w:t>E</w:t>
            </w:r>
          </w:p>
        </w:tc>
        <w:tc>
          <w:tcPr>
            <w:tcW w:w="3477" w:type="dxa"/>
            <w:shd w:val="clear" w:color="auto" w:fill="auto"/>
          </w:tcPr>
          <w:p w14:paraId="2A995C7C" w14:textId="77777777" w:rsidR="00B91D8A" w:rsidRDefault="00B91D8A" w:rsidP="00AF5B9A">
            <w:pPr>
              <w:pStyle w:val="NoSpacing"/>
            </w:pPr>
          </w:p>
        </w:tc>
      </w:tr>
      <w:tr w:rsidR="00B91D8A" w14:paraId="7BBB82B2" w14:textId="77777777" w:rsidTr="008E737C">
        <w:tc>
          <w:tcPr>
            <w:tcW w:w="4500" w:type="dxa"/>
            <w:shd w:val="clear" w:color="auto" w:fill="auto"/>
            <w:vAlign w:val="center"/>
          </w:tcPr>
          <w:p w14:paraId="6DC1D977" w14:textId="77777777" w:rsidR="00B91D8A" w:rsidRPr="00356CCC" w:rsidRDefault="00B91D8A" w:rsidP="00AF5B9A">
            <w:pPr>
              <w:pStyle w:val="NoSpacing"/>
              <w:rPr>
                <w:sz w:val="18"/>
                <w:szCs w:val="18"/>
              </w:rPr>
            </w:pPr>
            <w:r w:rsidRPr="00356CCC">
              <w:rPr>
                <w:sz w:val="18"/>
                <w:szCs w:val="18"/>
              </w:rPr>
              <w:t>1E - Designing Coherent Instruction</w:t>
            </w:r>
          </w:p>
        </w:tc>
        <w:tc>
          <w:tcPr>
            <w:tcW w:w="495" w:type="dxa"/>
            <w:shd w:val="clear" w:color="auto" w:fill="auto"/>
            <w:vAlign w:val="center"/>
          </w:tcPr>
          <w:p w14:paraId="40C092C1" w14:textId="77777777" w:rsidR="00B91D8A" w:rsidRDefault="00B91D8A" w:rsidP="00AF5B9A">
            <w:pPr>
              <w:pStyle w:val="NoSpacing"/>
              <w:jc w:val="center"/>
            </w:pPr>
            <w:r>
              <w:t>I</w:t>
            </w:r>
          </w:p>
        </w:tc>
        <w:tc>
          <w:tcPr>
            <w:tcW w:w="495" w:type="dxa"/>
            <w:shd w:val="clear" w:color="auto" w:fill="auto"/>
            <w:vAlign w:val="center"/>
          </w:tcPr>
          <w:p w14:paraId="36CADEF0" w14:textId="77777777" w:rsidR="00B91D8A" w:rsidRDefault="00B91D8A" w:rsidP="00AF5B9A">
            <w:pPr>
              <w:pStyle w:val="NoSpacing"/>
              <w:jc w:val="center"/>
            </w:pPr>
            <w:r>
              <w:t>D</w:t>
            </w:r>
          </w:p>
        </w:tc>
        <w:tc>
          <w:tcPr>
            <w:tcW w:w="495" w:type="dxa"/>
            <w:shd w:val="clear" w:color="auto" w:fill="auto"/>
            <w:vAlign w:val="center"/>
          </w:tcPr>
          <w:p w14:paraId="1FD77B73" w14:textId="77777777" w:rsidR="00B91D8A" w:rsidRDefault="00B91D8A" w:rsidP="00AF5B9A">
            <w:pPr>
              <w:pStyle w:val="NoSpacing"/>
              <w:jc w:val="center"/>
            </w:pPr>
            <w:r>
              <w:t>A</w:t>
            </w:r>
          </w:p>
        </w:tc>
        <w:tc>
          <w:tcPr>
            <w:tcW w:w="495" w:type="dxa"/>
            <w:shd w:val="clear" w:color="auto" w:fill="auto"/>
            <w:vAlign w:val="center"/>
          </w:tcPr>
          <w:p w14:paraId="28A7B196" w14:textId="77777777" w:rsidR="00B91D8A" w:rsidRDefault="00B91D8A" w:rsidP="00AF5B9A">
            <w:pPr>
              <w:pStyle w:val="NoSpacing"/>
              <w:jc w:val="center"/>
            </w:pPr>
            <w:r>
              <w:t>E</w:t>
            </w:r>
          </w:p>
        </w:tc>
        <w:tc>
          <w:tcPr>
            <w:tcW w:w="3477" w:type="dxa"/>
            <w:shd w:val="clear" w:color="auto" w:fill="auto"/>
          </w:tcPr>
          <w:p w14:paraId="445493EB" w14:textId="77777777" w:rsidR="00B91D8A" w:rsidRDefault="00B91D8A" w:rsidP="00AF5B9A">
            <w:pPr>
              <w:pStyle w:val="NoSpacing"/>
            </w:pPr>
          </w:p>
        </w:tc>
      </w:tr>
      <w:tr w:rsidR="00B91D8A" w14:paraId="3F616B4A" w14:textId="77777777" w:rsidTr="008E737C">
        <w:tc>
          <w:tcPr>
            <w:tcW w:w="4500" w:type="dxa"/>
            <w:shd w:val="clear" w:color="auto" w:fill="auto"/>
            <w:vAlign w:val="center"/>
          </w:tcPr>
          <w:p w14:paraId="6391EF2E" w14:textId="77777777" w:rsidR="00B91D8A" w:rsidRPr="00356CCC" w:rsidRDefault="00B91D8A" w:rsidP="00AF5B9A">
            <w:pPr>
              <w:pStyle w:val="NoSpacing"/>
              <w:rPr>
                <w:sz w:val="18"/>
                <w:szCs w:val="18"/>
              </w:rPr>
            </w:pPr>
            <w:r w:rsidRPr="00356CCC">
              <w:rPr>
                <w:sz w:val="18"/>
                <w:szCs w:val="18"/>
              </w:rPr>
              <w:t>1F - Designing Student Assessment</w:t>
            </w:r>
          </w:p>
        </w:tc>
        <w:tc>
          <w:tcPr>
            <w:tcW w:w="495" w:type="dxa"/>
            <w:shd w:val="clear" w:color="auto" w:fill="auto"/>
            <w:vAlign w:val="center"/>
          </w:tcPr>
          <w:p w14:paraId="7091B61D" w14:textId="77777777" w:rsidR="00B91D8A" w:rsidRDefault="00B91D8A" w:rsidP="00AF5B9A">
            <w:pPr>
              <w:pStyle w:val="NoSpacing"/>
              <w:jc w:val="center"/>
            </w:pPr>
            <w:r>
              <w:t>I</w:t>
            </w:r>
          </w:p>
        </w:tc>
        <w:tc>
          <w:tcPr>
            <w:tcW w:w="495" w:type="dxa"/>
            <w:shd w:val="clear" w:color="auto" w:fill="auto"/>
            <w:vAlign w:val="center"/>
          </w:tcPr>
          <w:p w14:paraId="210460C9" w14:textId="77777777" w:rsidR="00B91D8A" w:rsidRDefault="00B91D8A" w:rsidP="00AF5B9A">
            <w:pPr>
              <w:pStyle w:val="NoSpacing"/>
              <w:jc w:val="center"/>
            </w:pPr>
            <w:r>
              <w:t>D</w:t>
            </w:r>
          </w:p>
        </w:tc>
        <w:tc>
          <w:tcPr>
            <w:tcW w:w="495" w:type="dxa"/>
            <w:shd w:val="clear" w:color="auto" w:fill="auto"/>
            <w:vAlign w:val="center"/>
          </w:tcPr>
          <w:p w14:paraId="4001C860" w14:textId="77777777" w:rsidR="00B91D8A" w:rsidRDefault="00B91D8A" w:rsidP="00AF5B9A">
            <w:pPr>
              <w:pStyle w:val="NoSpacing"/>
              <w:jc w:val="center"/>
            </w:pPr>
            <w:r>
              <w:t>A</w:t>
            </w:r>
          </w:p>
        </w:tc>
        <w:tc>
          <w:tcPr>
            <w:tcW w:w="495" w:type="dxa"/>
            <w:shd w:val="clear" w:color="auto" w:fill="auto"/>
            <w:vAlign w:val="center"/>
          </w:tcPr>
          <w:p w14:paraId="1F70DE0C" w14:textId="77777777" w:rsidR="00B91D8A" w:rsidRDefault="00B91D8A" w:rsidP="00AF5B9A">
            <w:pPr>
              <w:pStyle w:val="NoSpacing"/>
              <w:jc w:val="center"/>
            </w:pPr>
            <w:r>
              <w:t>E</w:t>
            </w:r>
          </w:p>
        </w:tc>
        <w:tc>
          <w:tcPr>
            <w:tcW w:w="3477" w:type="dxa"/>
            <w:shd w:val="clear" w:color="auto" w:fill="auto"/>
          </w:tcPr>
          <w:p w14:paraId="48033DAA" w14:textId="77777777" w:rsidR="00B91D8A" w:rsidRDefault="00B91D8A" w:rsidP="00AF5B9A">
            <w:pPr>
              <w:pStyle w:val="NoSpacing"/>
            </w:pPr>
          </w:p>
        </w:tc>
      </w:tr>
      <w:tr w:rsidR="00B91D8A" w14:paraId="34BD93B9" w14:textId="77777777" w:rsidTr="008E737C">
        <w:tc>
          <w:tcPr>
            <w:tcW w:w="4500" w:type="dxa"/>
            <w:shd w:val="clear" w:color="auto" w:fill="auto"/>
            <w:vAlign w:val="center"/>
          </w:tcPr>
          <w:p w14:paraId="175DC922" w14:textId="77777777" w:rsidR="00B91D8A" w:rsidRPr="00356CCC" w:rsidRDefault="00B91D8A" w:rsidP="00AF5B9A">
            <w:pPr>
              <w:pStyle w:val="NoSpacing"/>
              <w:rPr>
                <w:sz w:val="18"/>
                <w:szCs w:val="18"/>
              </w:rPr>
            </w:pPr>
            <w:r w:rsidRPr="00356CCC">
              <w:rPr>
                <w:sz w:val="18"/>
                <w:szCs w:val="18"/>
              </w:rPr>
              <w:t>2A -  Creating an Environment of Respect and Rapport</w:t>
            </w:r>
          </w:p>
        </w:tc>
        <w:tc>
          <w:tcPr>
            <w:tcW w:w="495" w:type="dxa"/>
            <w:shd w:val="clear" w:color="auto" w:fill="auto"/>
            <w:vAlign w:val="center"/>
          </w:tcPr>
          <w:p w14:paraId="03F9C943" w14:textId="77777777" w:rsidR="00B91D8A" w:rsidRDefault="00B91D8A" w:rsidP="00AF5B9A">
            <w:pPr>
              <w:pStyle w:val="NoSpacing"/>
              <w:jc w:val="center"/>
            </w:pPr>
            <w:r>
              <w:t>I</w:t>
            </w:r>
          </w:p>
        </w:tc>
        <w:tc>
          <w:tcPr>
            <w:tcW w:w="495" w:type="dxa"/>
            <w:shd w:val="clear" w:color="auto" w:fill="auto"/>
            <w:vAlign w:val="center"/>
          </w:tcPr>
          <w:p w14:paraId="20AAD3C0" w14:textId="77777777" w:rsidR="00B91D8A" w:rsidRDefault="00B91D8A" w:rsidP="00AF5B9A">
            <w:pPr>
              <w:pStyle w:val="NoSpacing"/>
              <w:jc w:val="center"/>
            </w:pPr>
            <w:r>
              <w:t>D</w:t>
            </w:r>
          </w:p>
        </w:tc>
        <w:tc>
          <w:tcPr>
            <w:tcW w:w="495" w:type="dxa"/>
            <w:shd w:val="clear" w:color="auto" w:fill="auto"/>
            <w:vAlign w:val="center"/>
          </w:tcPr>
          <w:p w14:paraId="548A405E" w14:textId="77777777" w:rsidR="00B91D8A" w:rsidRDefault="00B91D8A" w:rsidP="00AF5B9A">
            <w:pPr>
              <w:pStyle w:val="NoSpacing"/>
              <w:jc w:val="center"/>
            </w:pPr>
            <w:r>
              <w:t>A</w:t>
            </w:r>
          </w:p>
        </w:tc>
        <w:tc>
          <w:tcPr>
            <w:tcW w:w="495" w:type="dxa"/>
            <w:shd w:val="clear" w:color="auto" w:fill="auto"/>
            <w:vAlign w:val="center"/>
          </w:tcPr>
          <w:p w14:paraId="56D44B43" w14:textId="77777777" w:rsidR="00B91D8A" w:rsidRDefault="00B91D8A" w:rsidP="00AF5B9A">
            <w:pPr>
              <w:pStyle w:val="NoSpacing"/>
              <w:jc w:val="center"/>
            </w:pPr>
            <w:r>
              <w:t>E</w:t>
            </w:r>
          </w:p>
        </w:tc>
        <w:tc>
          <w:tcPr>
            <w:tcW w:w="3477" w:type="dxa"/>
            <w:shd w:val="clear" w:color="auto" w:fill="auto"/>
          </w:tcPr>
          <w:p w14:paraId="29581F82" w14:textId="77777777" w:rsidR="00B91D8A" w:rsidRDefault="00B91D8A" w:rsidP="00AF5B9A">
            <w:pPr>
              <w:pStyle w:val="NoSpacing"/>
            </w:pPr>
          </w:p>
        </w:tc>
      </w:tr>
      <w:tr w:rsidR="00B91D8A" w14:paraId="6F5DB842" w14:textId="77777777" w:rsidTr="008E737C">
        <w:tc>
          <w:tcPr>
            <w:tcW w:w="4500" w:type="dxa"/>
            <w:shd w:val="clear" w:color="auto" w:fill="auto"/>
            <w:vAlign w:val="center"/>
          </w:tcPr>
          <w:p w14:paraId="67D8DD59" w14:textId="77777777" w:rsidR="00B91D8A" w:rsidRPr="00356CCC" w:rsidRDefault="00B91D8A" w:rsidP="00AF5B9A">
            <w:pPr>
              <w:pStyle w:val="NoSpacing"/>
              <w:rPr>
                <w:sz w:val="18"/>
                <w:szCs w:val="18"/>
              </w:rPr>
            </w:pPr>
            <w:r w:rsidRPr="00356CCC">
              <w:rPr>
                <w:sz w:val="18"/>
                <w:szCs w:val="18"/>
              </w:rPr>
              <w:t>2B - Establishing a Culture for Learning</w:t>
            </w:r>
          </w:p>
        </w:tc>
        <w:tc>
          <w:tcPr>
            <w:tcW w:w="495" w:type="dxa"/>
            <w:shd w:val="clear" w:color="auto" w:fill="auto"/>
            <w:vAlign w:val="center"/>
          </w:tcPr>
          <w:p w14:paraId="05B08191" w14:textId="77777777" w:rsidR="00B91D8A" w:rsidRDefault="00B91D8A" w:rsidP="00AF5B9A">
            <w:pPr>
              <w:pStyle w:val="NoSpacing"/>
              <w:jc w:val="center"/>
            </w:pPr>
            <w:r>
              <w:t>I</w:t>
            </w:r>
          </w:p>
        </w:tc>
        <w:tc>
          <w:tcPr>
            <w:tcW w:w="495" w:type="dxa"/>
            <w:shd w:val="clear" w:color="auto" w:fill="auto"/>
            <w:vAlign w:val="center"/>
          </w:tcPr>
          <w:p w14:paraId="5F67502C" w14:textId="77777777" w:rsidR="00B91D8A" w:rsidRDefault="00B91D8A" w:rsidP="00AF5B9A">
            <w:pPr>
              <w:pStyle w:val="NoSpacing"/>
              <w:jc w:val="center"/>
            </w:pPr>
            <w:r>
              <w:t>D</w:t>
            </w:r>
          </w:p>
        </w:tc>
        <w:tc>
          <w:tcPr>
            <w:tcW w:w="495" w:type="dxa"/>
            <w:shd w:val="clear" w:color="auto" w:fill="auto"/>
            <w:vAlign w:val="center"/>
          </w:tcPr>
          <w:p w14:paraId="197B802D" w14:textId="77777777" w:rsidR="00B91D8A" w:rsidRDefault="00B91D8A" w:rsidP="00AF5B9A">
            <w:pPr>
              <w:pStyle w:val="NoSpacing"/>
              <w:jc w:val="center"/>
            </w:pPr>
            <w:r>
              <w:t>A</w:t>
            </w:r>
          </w:p>
        </w:tc>
        <w:tc>
          <w:tcPr>
            <w:tcW w:w="495" w:type="dxa"/>
            <w:shd w:val="clear" w:color="auto" w:fill="auto"/>
            <w:vAlign w:val="center"/>
          </w:tcPr>
          <w:p w14:paraId="31F1102C" w14:textId="77777777" w:rsidR="00B91D8A" w:rsidRDefault="00B91D8A" w:rsidP="00AF5B9A">
            <w:pPr>
              <w:pStyle w:val="NoSpacing"/>
              <w:jc w:val="center"/>
            </w:pPr>
            <w:r>
              <w:t>E</w:t>
            </w:r>
          </w:p>
        </w:tc>
        <w:tc>
          <w:tcPr>
            <w:tcW w:w="3477" w:type="dxa"/>
            <w:shd w:val="clear" w:color="auto" w:fill="auto"/>
          </w:tcPr>
          <w:p w14:paraId="080628F3" w14:textId="77777777" w:rsidR="00B91D8A" w:rsidRDefault="00B91D8A" w:rsidP="00AF5B9A">
            <w:pPr>
              <w:pStyle w:val="NoSpacing"/>
            </w:pPr>
          </w:p>
        </w:tc>
      </w:tr>
      <w:tr w:rsidR="00B91D8A" w14:paraId="676C4785" w14:textId="77777777" w:rsidTr="008E737C">
        <w:tc>
          <w:tcPr>
            <w:tcW w:w="4500" w:type="dxa"/>
            <w:shd w:val="clear" w:color="auto" w:fill="auto"/>
            <w:vAlign w:val="center"/>
          </w:tcPr>
          <w:p w14:paraId="7972AED7" w14:textId="77777777" w:rsidR="00B91D8A" w:rsidRPr="00356CCC" w:rsidRDefault="00B91D8A" w:rsidP="00AF5B9A">
            <w:pPr>
              <w:pStyle w:val="NoSpacing"/>
              <w:rPr>
                <w:sz w:val="18"/>
                <w:szCs w:val="18"/>
              </w:rPr>
            </w:pPr>
            <w:r w:rsidRPr="00356CCC">
              <w:rPr>
                <w:sz w:val="18"/>
                <w:szCs w:val="18"/>
              </w:rPr>
              <w:t>2C - Managing Classroom Procedures</w:t>
            </w:r>
          </w:p>
        </w:tc>
        <w:tc>
          <w:tcPr>
            <w:tcW w:w="495" w:type="dxa"/>
            <w:shd w:val="clear" w:color="auto" w:fill="auto"/>
            <w:vAlign w:val="center"/>
          </w:tcPr>
          <w:p w14:paraId="3FAA597A" w14:textId="77777777" w:rsidR="00B91D8A" w:rsidRDefault="00B91D8A" w:rsidP="00AF5B9A">
            <w:pPr>
              <w:pStyle w:val="NoSpacing"/>
              <w:jc w:val="center"/>
            </w:pPr>
            <w:r>
              <w:t>I</w:t>
            </w:r>
          </w:p>
        </w:tc>
        <w:tc>
          <w:tcPr>
            <w:tcW w:w="495" w:type="dxa"/>
            <w:shd w:val="clear" w:color="auto" w:fill="auto"/>
            <w:vAlign w:val="center"/>
          </w:tcPr>
          <w:p w14:paraId="05378267" w14:textId="77777777" w:rsidR="00B91D8A" w:rsidRDefault="00B91D8A" w:rsidP="00AF5B9A">
            <w:pPr>
              <w:pStyle w:val="NoSpacing"/>
              <w:jc w:val="center"/>
            </w:pPr>
            <w:r>
              <w:t>D</w:t>
            </w:r>
          </w:p>
        </w:tc>
        <w:tc>
          <w:tcPr>
            <w:tcW w:w="495" w:type="dxa"/>
            <w:shd w:val="clear" w:color="auto" w:fill="auto"/>
            <w:vAlign w:val="center"/>
          </w:tcPr>
          <w:p w14:paraId="3D925E2B" w14:textId="77777777" w:rsidR="00B91D8A" w:rsidRDefault="00B91D8A" w:rsidP="00AF5B9A">
            <w:pPr>
              <w:pStyle w:val="NoSpacing"/>
              <w:jc w:val="center"/>
            </w:pPr>
            <w:r>
              <w:t>A</w:t>
            </w:r>
          </w:p>
        </w:tc>
        <w:tc>
          <w:tcPr>
            <w:tcW w:w="495" w:type="dxa"/>
            <w:shd w:val="clear" w:color="auto" w:fill="auto"/>
            <w:vAlign w:val="center"/>
          </w:tcPr>
          <w:p w14:paraId="33336CAA" w14:textId="77777777" w:rsidR="00B91D8A" w:rsidRDefault="00B91D8A" w:rsidP="00AF5B9A">
            <w:pPr>
              <w:pStyle w:val="NoSpacing"/>
              <w:jc w:val="center"/>
            </w:pPr>
            <w:r>
              <w:t>E</w:t>
            </w:r>
          </w:p>
        </w:tc>
        <w:tc>
          <w:tcPr>
            <w:tcW w:w="3477" w:type="dxa"/>
            <w:shd w:val="clear" w:color="auto" w:fill="auto"/>
          </w:tcPr>
          <w:p w14:paraId="56DC95D1" w14:textId="77777777" w:rsidR="00B91D8A" w:rsidRDefault="00B91D8A" w:rsidP="00AF5B9A">
            <w:pPr>
              <w:pStyle w:val="NoSpacing"/>
            </w:pPr>
          </w:p>
        </w:tc>
      </w:tr>
      <w:tr w:rsidR="00B91D8A" w14:paraId="07D24D47" w14:textId="77777777" w:rsidTr="008E737C">
        <w:tc>
          <w:tcPr>
            <w:tcW w:w="4500" w:type="dxa"/>
            <w:shd w:val="clear" w:color="auto" w:fill="auto"/>
            <w:vAlign w:val="center"/>
          </w:tcPr>
          <w:p w14:paraId="400095EE" w14:textId="77777777" w:rsidR="00B91D8A" w:rsidRPr="00356CCC" w:rsidRDefault="00B91D8A" w:rsidP="00AF5B9A">
            <w:pPr>
              <w:pStyle w:val="NoSpacing"/>
              <w:rPr>
                <w:sz w:val="18"/>
                <w:szCs w:val="18"/>
              </w:rPr>
            </w:pPr>
            <w:r w:rsidRPr="00356CCC">
              <w:rPr>
                <w:sz w:val="18"/>
                <w:szCs w:val="18"/>
              </w:rPr>
              <w:t>2D - Managing Student Behavior</w:t>
            </w:r>
          </w:p>
        </w:tc>
        <w:tc>
          <w:tcPr>
            <w:tcW w:w="495" w:type="dxa"/>
            <w:shd w:val="clear" w:color="auto" w:fill="auto"/>
            <w:vAlign w:val="center"/>
          </w:tcPr>
          <w:p w14:paraId="7184926A" w14:textId="77777777" w:rsidR="00B91D8A" w:rsidRDefault="00B91D8A" w:rsidP="00AF5B9A">
            <w:pPr>
              <w:pStyle w:val="NoSpacing"/>
              <w:jc w:val="center"/>
            </w:pPr>
            <w:r>
              <w:t>I</w:t>
            </w:r>
          </w:p>
        </w:tc>
        <w:tc>
          <w:tcPr>
            <w:tcW w:w="495" w:type="dxa"/>
            <w:shd w:val="clear" w:color="auto" w:fill="auto"/>
            <w:vAlign w:val="center"/>
          </w:tcPr>
          <w:p w14:paraId="05F1ED3D" w14:textId="77777777" w:rsidR="00B91D8A" w:rsidRDefault="00B91D8A" w:rsidP="00AF5B9A">
            <w:pPr>
              <w:pStyle w:val="NoSpacing"/>
              <w:jc w:val="center"/>
            </w:pPr>
            <w:r>
              <w:t>D</w:t>
            </w:r>
          </w:p>
        </w:tc>
        <w:tc>
          <w:tcPr>
            <w:tcW w:w="495" w:type="dxa"/>
            <w:shd w:val="clear" w:color="auto" w:fill="auto"/>
            <w:vAlign w:val="center"/>
          </w:tcPr>
          <w:p w14:paraId="2D26F309" w14:textId="77777777" w:rsidR="00B91D8A" w:rsidRDefault="00B91D8A" w:rsidP="00AF5B9A">
            <w:pPr>
              <w:pStyle w:val="NoSpacing"/>
              <w:jc w:val="center"/>
            </w:pPr>
            <w:r>
              <w:t>A</w:t>
            </w:r>
          </w:p>
        </w:tc>
        <w:tc>
          <w:tcPr>
            <w:tcW w:w="495" w:type="dxa"/>
            <w:shd w:val="clear" w:color="auto" w:fill="auto"/>
            <w:vAlign w:val="center"/>
          </w:tcPr>
          <w:p w14:paraId="4A466ABF" w14:textId="77777777" w:rsidR="00B91D8A" w:rsidRDefault="00B91D8A" w:rsidP="00AF5B9A">
            <w:pPr>
              <w:pStyle w:val="NoSpacing"/>
              <w:jc w:val="center"/>
            </w:pPr>
            <w:r>
              <w:t>E</w:t>
            </w:r>
          </w:p>
        </w:tc>
        <w:tc>
          <w:tcPr>
            <w:tcW w:w="3477" w:type="dxa"/>
            <w:shd w:val="clear" w:color="auto" w:fill="auto"/>
          </w:tcPr>
          <w:p w14:paraId="0A7A105C" w14:textId="77777777" w:rsidR="00B91D8A" w:rsidRDefault="00B91D8A" w:rsidP="00AF5B9A">
            <w:pPr>
              <w:pStyle w:val="NoSpacing"/>
            </w:pPr>
          </w:p>
        </w:tc>
      </w:tr>
      <w:tr w:rsidR="00B91D8A" w14:paraId="2439D6E4" w14:textId="77777777" w:rsidTr="008E737C">
        <w:tc>
          <w:tcPr>
            <w:tcW w:w="4500" w:type="dxa"/>
            <w:shd w:val="clear" w:color="auto" w:fill="auto"/>
            <w:vAlign w:val="center"/>
          </w:tcPr>
          <w:p w14:paraId="29EB4495" w14:textId="77777777" w:rsidR="00B91D8A" w:rsidRPr="00356CCC" w:rsidRDefault="00B91D8A" w:rsidP="00AF5B9A">
            <w:pPr>
              <w:pStyle w:val="NoSpacing"/>
              <w:rPr>
                <w:sz w:val="18"/>
                <w:szCs w:val="18"/>
              </w:rPr>
            </w:pPr>
            <w:r w:rsidRPr="00356CCC">
              <w:rPr>
                <w:sz w:val="18"/>
                <w:szCs w:val="18"/>
              </w:rPr>
              <w:t>2E - Organizing Physical Space</w:t>
            </w:r>
          </w:p>
        </w:tc>
        <w:tc>
          <w:tcPr>
            <w:tcW w:w="495" w:type="dxa"/>
            <w:shd w:val="clear" w:color="auto" w:fill="auto"/>
            <w:vAlign w:val="center"/>
          </w:tcPr>
          <w:p w14:paraId="41B2CCEA" w14:textId="77777777" w:rsidR="00B91D8A" w:rsidRDefault="00B91D8A" w:rsidP="00AF5B9A">
            <w:pPr>
              <w:pStyle w:val="NoSpacing"/>
              <w:jc w:val="center"/>
            </w:pPr>
            <w:r>
              <w:t>I</w:t>
            </w:r>
          </w:p>
        </w:tc>
        <w:tc>
          <w:tcPr>
            <w:tcW w:w="495" w:type="dxa"/>
            <w:shd w:val="clear" w:color="auto" w:fill="auto"/>
            <w:vAlign w:val="center"/>
          </w:tcPr>
          <w:p w14:paraId="036BFD1C" w14:textId="77777777" w:rsidR="00B91D8A" w:rsidRDefault="00B91D8A" w:rsidP="00AF5B9A">
            <w:pPr>
              <w:pStyle w:val="NoSpacing"/>
              <w:jc w:val="center"/>
            </w:pPr>
            <w:r>
              <w:t>D</w:t>
            </w:r>
          </w:p>
        </w:tc>
        <w:tc>
          <w:tcPr>
            <w:tcW w:w="495" w:type="dxa"/>
            <w:shd w:val="clear" w:color="auto" w:fill="auto"/>
            <w:vAlign w:val="center"/>
          </w:tcPr>
          <w:p w14:paraId="60D9D551" w14:textId="77777777" w:rsidR="00B91D8A" w:rsidRDefault="00B91D8A" w:rsidP="00AF5B9A">
            <w:pPr>
              <w:pStyle w:val="NoSpacing"/>
              <w:jc w:val="center"/>
            </w:pPr>
            <w:r>
              <w:t>A</w:t>
            </w:r>
          </w:p>
        </w:tc>
        <w:tc>
          <w:tcPr>
            <w:tcW w:w="495" w:type="dxa"/>
            <w:shd w:val="clear" w:color="auto" w:fill="auto"/>
            <w:vAlign w:val="center"/>
          </w:tcPr>
          <w:p w14:paraId="1FD95C78" w14:textId="77777777" w:rsidR="00B91D8A" w:rsidRDefault="00B91D8A" w:rsidP="00AF5B9A">
            <w:pPr>
              <w:pStyle w:val="NoSpacing"/>
              <w:jc w:val="center"/>
            </w:pPr>
            <w:r>
              <w:t>E</w:t>
            </w:r>
          </w:p>
        </w:tc>
        <w:tc>
          <w:tcPr>
            <w:tcW w:w="3477" w:type="dxa"/>
            <w:shd w:val="clear" w:color="auto" w:fill="auto"/>
          </w:tcPr>
          <w:p w14:paraId="70BD2B7A" w14:textId="77777777" w:rsidR="00B91D8A" w:rsidRDefault="00B91D8A" w:rsidP="00AF5B9A">
            <w:pPr>
              <w:pStyle w:val="NoSpacing"/>
            </w:pPr>
          </w:p>
        </w:tc>
      </w:tr>
      <w:tr w:rsidR="00B91D8A" w14:paraId="2A2C2468" w14:textId="77777777" w:rsidTr="008E737C">
        <w:tc>
          <w:tcPr>
            <w:tcW w:w="4500" w:type="dxa"/>
            <w:shd w:val="clear" w:color="auto" w:fill="auto"/>
            <w:vAlign w:val="center"/>
          </w:tcPr>
          <w:p w14:paraId="59F5AE23" w14:textId="77777777" w:rsidR="00B91D8A" w:rsidRPr="00356CCC" w:rsidRDefault="00B91D8A" w:rsidP="00AF5B9A">
            <w:pPr>
              <w:pStyle w:val="NoSpacing"/>
              <w:rPr>
                <w:sz w:val="18"/>
                <w:szCs w:val="18"/>
              </w:rPr>
            </w:pPr>
            <w:r w:rsidRPr="00356CCC">
              <w:rPr>
                <w:sz w:val="18"/>
                <w:szCs w:val="18"/>
              </w:rPr>
              <w:t>3A - Communicating with Students</w:t>
            </w:r>
          </w:p>
        </w:tc>
        <w:tc>
          <w:tcPr>
            <w:tcW w:w="495" w:type="dxa"/>
            <w:shd w:val="clear" w:color="auto" w:fill="auto"/>
            <w:vAlign w:val="center"/>
          </w:tcPr>
          <w:p w14:paraId="41264F3A" w14:textId="77777777" w:rsidR="00B91D8A" w:rsidRDefault="00B91D8A" w:rsidP="00AF5B9A">
            <w:pPr>
              <w:pStyle w:val="NoSpacing"/>
              <w:jc w:val="center"/>
            </w:pPr>
            <w:r>
              <w:t>I</w:t>
            </w:r>
          </w:p>
        </w:tc>
        <w:tc>
          <w:tcPr>
            <w:tcW w:w="495" w:type="dxa"/>
            <w:shd w:val="clear" w:color="auto" w:fill="auto"/>
            <w:vAlign w:val="center"/>
          </w:tcPr>
          <w:p w14:paraId="75BA4E17" w14:textId="77777777" w:rsidR="00B91D8A" w:rsidRDefault="00B91D8A" w:rsidP="00AF5B9A">
            <w:pPr>
              <w:pStyle w:val="NoSpacing"/>
              <w:jc w:val="center"/>
            </w:pPr>
            <w:r>
              <w:t>D</w:t>
            </w:r>
          </w:p>
        </w:tc>
        <w:tc>
          <w:tcPr>
            <w:tcW w:w="495" w:type="dxa"/>
            <w:shd w:val="clear" w:color="auto" w:fill="auto"/>
            <w:vAlign w:val="center"/>
          </w:tcPr>
          <w:p w14:paraId="0752C963" w14:textId="77777777" w:rsidR="00B91D8A" w:rsidRDefault="00B91D8A" w:rsidP="00AF5B9A">
            <w:pPr>
              <w:pStyle w:val="NoSpacing"/>
              <w:jc w:val="center"/>
            </w:pPr>
            <w:r>
              <w:t>A</w:t>
            </w:r>
          </w:p>
        </w:tc>
        <w:tc>
          <w:tcPr>
            <w:tcW w:w="495" w:type="dxa"/>
            <w:shd w:val="clear" w:color="auto" w:fill="auto"/>
            <w:vAlign w:val="center"/>
          </w:tcPr>
          <w:p w14:paraId="0E04865A" w14:textId="77777777" w:rsidR="00B91D8A" w:rsidRDefault="00B91D8A" w:rsidP="00AF5B9A">
            <w:pPr>
              <w:pStyle w:val="NoSpacing"/>
              <w:jc w:val="center"/>
            </w:pPr>
            <w:r>
              <w:t>E</w:t>
            </w:r>
          </w:p>
        </w:tc>
        <w:tc>
          <w:tcPr>
            <w:tcW w:w="3477" w:type="dxa"/>
            <w:shd w:val="clear" w:color="auto" w:fill="auto"/>
          </w:tcPr>
          <w:p w14:paraId="5EA2E4B0" w14:textId="77777777" w:rsidR="00B91D8A" w:rsidRDefault="00B91D8A" w:rsidP="00AF5B9A">
            <w:pPr>
              <w:pStyle w:val="NoSpacing"/>
            </w:pPr>
          </w:p>
        </w:tc>
      </w:tr>
      <w:tr w:rsidR="00B91D8A" w14:paraId="3D6C8DE0" w14:textId="77777777" w:rsidTr="008E737C">
        <w:tc>
          <w:tcPr>
            <w:tcW w:w="4500" w:type="dxa"/>
            <w:shd w:val="clear" w:color="auto" w:fill="auto"/>
            <w:vAlign w:val="center"/>
          </w:tcPr>
          <w:p w14:paraId="7A7D75E8" w14:textId="77777777" w:rsidR="00B91D8A" w:rsidRPr="00356CCC" w:rsidRDefault="00B91D8A" w:rsidP="00AF5B9A">
            <w:pPr>
              <w:pStyle w:val="NoSpacing"/>
              <w:rPr>
                <w:sz w:val="18"/>
                <w:szCs w:val="18"/>
              </w:rPr>
            </w:pPr>
            <w:r w:rsidRPr="00356CCC">
              <w:rPr>
                <w:sz w:val="18"/>
                <w:szCs w:val="18"/>
              </w:rPr>
              <w:t>3B - Using Questioning and Discussion Techniques</w:t>
            </w:r>
          </w:p>
        </w:tc>
        <w:tc>
          <w:tcPr>
            <w:tcW w:w="495" w:type="dxa"/>
            <w:shd w:val="clear" w:color="auto" w:fill="auto"/>
            <w:vAlign w:val="center"/>
          </w:tcPr>
          <w:p w14:paraId="3A21341A" w14:textId="77777777" w:rsidR="00B91D8A" w:rsidRDefault="00B91D8A" w:rsidP="00AF5B9A">
            <w:pPr>
              <w:pStyle w:val="NoSpacing"/>
              <w:jc w:val="center"/>
            </w:pPr>
            <w:r>
              <w:t>I</w:t>
            </w:r>
          </w:p>
        </w:tc>
        <w:tc>
          <w:tcPr>
            <w:tcW w:w="495" w:type="dxa"/>
            <w:shd w:val="clear" w:color="auto" w:fill="auto"/>
            <w:vAlign w:val="center"/>
          </w:tcPr>
          <w:p w14:paraId="26D895CD" w14:textId="77777777" w:rsidR="00B91D8A" w:rsidRDefault="00B91D8A" w:rsidP="00AF5B9A">
            <w:pPr>
              <w:pStyle w:val="NoSpacing"/>
              <w:jc w:val="center"/>
            </w:pPr>
            <w:r>
              <w:t>D</w:t>
            </w:r>
          </w:p>
        </w:tc>
        <w:tc>
          <w:tcPr>
            <w:tcW w:w="495" w:type="dxa"/>
            <w:shd w:val="clear" w:color="auto" w:fill="auto"/>
            <w:vAlign w:val="center"/>
          </w:tcPr>
          <w:p w14:paraId="5DF79078" w14:textId="77777777" w:rsidR="00B91D8A" w:rsidRDefault="00B91D8A" w:rsidP="00AF5B9A">
            <w:pPr>
              <w:pStyle w:val="NoSpacing"/>
              <w:jc w:val="center"/>
            </w:pPr>
            <w:r>
              <w:t>A</w:t>
            </w:r>
          </w:p>
        </w:tc>
        <w:tc>
          <w:tcPr>
            <w:tcW w:w="495" w:type="dxa"/>
            <w:shd w:val="clear" w:color="auto" w:fill="auto"/>
            <w:vAlign w:val="center"/>
          </w:tcPr>
          <w:p w14:paraId="7D6E31DE" w14:textId="77777777" w:rsidR="00B91D8A" w:rsidRDefault="00B91D8A" w:rsidP="00AF5B9A">
            <w:pPr>
              <w:pStyle w:val="NoSpacing"/>
              <w:jc w:val="center"/>
            </w:pPr>
            <w:r>
              <w:t>E</w:t>
            </w:r>
          </w:p>
        </w:tc>
        <w:tc>
          <w:tcPr>
            <w:tcW w:w="3477" w:type="dxa"/>
            <w:shd w:val="clear" w:color="auto" w:fill="auto"/>
          </w:tcPr>
          <w:p w14:paraId="077C0F88" w14:textId="77777777" w:rsidR="00B91D8A" w:rsidRDefault="00B91D8A" w:rsidP="00AF5B9A">
            <w:pPr>
              <w:pStyle w:val="NoSpacing"/>
            </w:pPr>
          </w:p>
        </w:tc>
      </w:tr>
      <w:tr w:rsidR="00B91D8A" w14:paraId="67F284AF" w14:textId="77777777" w:rsidTr="008E737C">
        <w:tc>
          <w:tcPr>
            <w:tcW w:w="4500" w:type="dxa"/>
            <w:shd w:val="clear" w:color="auto" w:fill="auto"/>
            <w:vAlign w:val="center"/>
          </w:tcPr>
          <w:p w14:paraId="088BB06E" w14:textId="77777777" w:rsidR="00B91D8A" w:rsidRPr="00356CCC" w:rsidRDefault="00B91D8A" w:rsidP="00AF5B9A">
            <w:pPr>
              <w:pStyle w:val="NoSpacing"/>
              <w:rPr>
                <w:sz w:val="18"/>
                <w:szCs w:val="18"/>
              </w:rPr>
            </w:pPr>
            <w:r w:rsidRPr="00356CCC">
              <w:rPr>
                <w:sz w:val="18"/>
                <w:szCs w:val="18"/>
              </w:rPr>
              <w:t>3C - Engaging Students in Learning</w:t>
            </w:r>
          </w:p>
        </w:tc>
        <w:tc>
          <w:tcPr>
            <w:tcW w:w="495" w:type="dxa"/>
            <w:shd w:val="clear" w:color="auto" w:fill="auto"/>
            <w:vAlign w:val="center"/>
          </w:tcPr>
          <w:p w14:paraId="71FC2E92" w14:textId="77777777" w:rsidR="00B91D8A" w:rsidRDefault="00B91D8A" w:rsidP="00AF5B9A">
            <w:pPr>
              <w:pStyle w:val="NoSpacing"/>
              <w:jc w:val="center"/>
            </w:pPr>
            <w:r>
              <w:t>I</w:t>
            </w:r>
          </w:p>
        </w:tc>
        <w:tc>
          <w:tcPr>
            <w:tcW w:w="495" w:type="dxa"/>
            <w:shd w:val="clear" w:color="auto" w:fill="auto"/>
            <w:vAlign w:val="center"/>
          </w:tcPr>
          <w:p w14:paraId="7293833C" w14:textId="77777777" w:rsidR="00B91D8A" w:rsidRDefault="00B91D8A" w:rsidP="00AF5B9A">
            <w:pPr>
              <w:pStyle w:val="NoSpacing"/>
              <w:jc w:val="center"/>
            </w:pPr>
            <w:r>
              <w:t>D</w:t>
            </w:r>
          </w:p>
        </w:tc>
        <w:tc>
          <w:tcPr>
            <w:tcW w:w="495" w:type="dxa"/>
            <w:shd w:val="clear" w:color="auto" w:fill="auto"/>
            <w:vAlign w:val="center"/>
          </w:tcPr>
          <w:p w14:paraId="201E79BA" w14:textId="77777777" w:rsidR="00B91D8A" w:rsidRDefault="00B91D8A" w:rsidP="00AF5B9A">
            <w:pPr>
              <w:pStyle w:val="NoSpacing"/>
              <w:jc w:val="center"/>
            </w:pPr>
            <w:r>
              <w:t>A</w:t>
            </w:r>
          </w:p>
        </w:tc>
        <w:tc>
          <w:tcPr>
            <w:tcW w:w="495" w:type="dxa"/>
            <w:shd w:val="clear" w:color="auto" w:fill="auto"/>
            <w:vAlign w:val="center"/>
          </w:tcPr>
          <w:p w14:paraId="4C30A1D2" w14:textId="77777777" w:rsidR="00B91D8A" w:rsidRDefault="00B91D8A" w:rsidP="00AF5B9A">
            <w:pPr>
              <w:pStyle w:val="NoSpacing"/>
              <w:jc w:val="center"/>
            </w:pPr>
            <w:r>
              <w:t>E</w:t>
            </w:r>
          </w:p>
        </w:tc>
        <w:tc>
          <w:tcPr>
            <w:tcW w:w="3477" w:type="dxa"/>
            <w:shd w:val="clear" w:color="auto" w:fill="auto"/>
          </w:tcPr>
          <w:p w14:paraId="00BCD98C" w14:textId="77777777" w:rsidR="00B91D8A" w:rsidRDefault="00B91D8A" w:rsidP="00AF5B9A">
            <w:pPr>
              <w:pStyle w:val="NoSpacing"/>
            </w:pPr>
          </w:p>
        </w:tc>
      </w:tr>
      <w:tr w:rsidR="00B91D8A" w14:paraId="3494A2C3" w14:textId="77777777" w:rsidTr="008E737C">
        <w:tc>
          <w:tcPr>
            <w:tcW w:w="4500" w:type="dxa"/>
            <w:shd w:val="clear" w:color="auto" w:fill="auto"/>
            <w:vAlign w:val="center"/>
          </w:tcPr>
          <w:p w14:paraId="5DD90996" w14:textId="77777777" w:rsidR="00B91D8A" w:rsidRPr="00356CCC" w:rsidRDefault="00B91D8A" w:rsidP="00AF5B9A">
            <w:pPr>
              <w:pStyle w:val="NoSpacing"/>
              <w:rPr>
                <w:sz w:val="18"/>
                <w:szCs w:val="18"/>
              </w:rPr>
            </w:pPr>
            <w:r w:rsidRPr="00356CCC">
              <w:rPr>
                <w:sz w:val="18"/>
                <w:szCs w:val="18"/>
              </w:rPr>
              <w:t>3D - Using Assessment in Instruction</w:t>
            </w:r>
          </w:p>
        </w:tc>
        <w:tc>
          <w:tcPr>
            <w:tcW w:w="495" w:type="dxa"/>
            <w:shd w:val="clear" w:color="auto" w:fill="auto"/>
            <w:vAlign w:val="center"/>
          </w:tcPr>
          <w:p w14:paraId="6A51A6E4" w14:textId="77777777" w:rsidR="00B91D8A" w:rsidRDefault="00B91D8A" w:rsidP="00AF5B9A">
            <w:pPr>
              <w:pStyle w:val="NoSpacing"/>
              <w:jc w:val="center"/>
            </w:pPr>
            <w:r>
              <w:t>I</w:t>
            </w:r>
          </w:p>
        </w:tc>
        <w:tc>
          <w:tcPr>
            <w:tcW w:w="495" w:type="dxa"/>
            <w:shd w:val="clear" w:color="auto" w:fill="auto"/>
            <w:vAlign w:val="center"/>
          </w:tcPr>
          <w:p w14:paraId="597C6C24" w14:textId="77777777" w:rsidR="00B91D8A" w:rsidRDefault="00B91D8A" w:rsidP="00AF5B9A">
            <w:pPr>
              <w:pStyle w:val="NoSpacing"/>
              <w:jc w:val="center"/>
            </w:pPr>
            <w:r>
              <w:t>D</w:t>
            </w:r>
          </w:p>
        </w:tc>
        <w:tc>
          <w:tcPr>
            <w:tcW w:w="495" w:type="dxa"/>
            <w:shd w:val="clear" w:color="auto" w:fill="auto"/>
            <w:vAlign w:val="center"/>
          </w:tcPr>
          <w:p w14:paraId="154D8FD3" w14:textId="77777777" w:rsidR="00B91D8A" w:rsidRDefault="00B91D8A" w:rsidP="00AF5B9A">
            <w:pPr>
              <w:pStyle w:val="NoSpacing"/>
              <w:jc w:val="center"/>
            </w:pPr>
            <w:r>
              <w:t>A</w:t>
            </w:r>
          </w:p>
        </w:tc>
        <w:tc>
          <w:tcPr>
            <w:tcW w:w="495" w:type="dxa"/>
            <w:shd w:val="clear" w:color="auto" w:fill="auto"/>
            <w:vAlign w:val="center"/>
          </w:tcPr>
          <w:p w14:paraId="5B9356F6" w14:textId="77777777" w:rsidR="00B91D8A" w:rsidRDefault="00B91D8A" w:rsidP="00AF5B9A">
            <w:pPr>
              <w:pStyle w:val="NoSpacing"/>
              <w:jc w:val="center"/>
            </w:pPr>
            <w:r>
              <w:t>E</w:t>
            </w:r>
          </w:p>
        </w:tc>
        <w:tc>
          <w:tcPr>
            <w:tcW w:w="3477" w:type="dxa"/>
            <w:shd w:val="clear" w:color="auto" w:fill="auto"/>
          </w:tcPr>
          <w:p w14:paraId="3E7BF5E2" w14:textId="77777777" w:rsidR="00B91D8A" w:rsidRDefault="00B91D8A" w:rsidP="00AF5B9A">
            <w:pPr>
              <w:pStyle w:val="NoSpacing"/>
            </w:pPr>
          </w:p>
        </w:tc>
      </w:tr>
      <w:tr w:rsidR="00B91D8A" w14:paraId="44DC30FA" w14:textId="77777777" w:rsidTr="008E737C">
        <w:tc>
          <w:tcPr>
            <w:tcW w:w="4500" w:type="dxa"/>
            <w:shd w:val="clear" w:color="auto" w:fill="auto"/>
            <w:vAlign w:val="center"/>
          </w:tcPr>
          <w:p w14:paraId="4534ED81" w14:textId="77777777" w:rsidR="00B91D8A" w:rsidRPr="00356CCC" w:rsidRDefault="00B91D8A" w:rsidP="00AF5B9A">
            <w:pPr>
              <w:pStyle w:val="NoSpacing"/>
              <w:rPr>
                <w:sz w:val="18"/>
                <w:szCs w:val="18"/>
              </w:rPr>
            </w:pPr>
            <w:r w:rsidRPr="00356CCC">
              <w:rPr>
                <w:sz w:val="18"/>
                <w:szCs w:val="18"/>
              </w:rPr>
              <w:t>3E - Demonstrating Flexibility and Responsiveness</w:t>
            </w:r>
          </w:p>
        </w:tc>
        <w:tc>
          <w:tcPr>
            <w:tcW w:w="495" w:type="dxa"/>
            <w:shd w:val="clear" w:color="auto" w:fill="auto"/>
            <w:vAlign w:val="center"/>
          </w:tcPr>
          <w:p w14:paraId="1A883F76" w14:textId="77777777" w:rsidR="00B91D8A" w:rsidRDefault="00B91D8A" w:rsidP="00AF5B9A">
            <w:pPr>
              <w:pStyle w:val="NoSpacing"/>
              <w:jc w:val="center"/>
            </w:pPr>
            <w:r>
              <w:t>I</w:t>
            </w:r>
          </w:p>
        </w:tc>
        <w:tc>
          <w:tcPr>
            <w:tcW w:w="495" w:type="dxa"/>
            <w:shd w:val="clear" w:color="auto" w:fill="auto"/>
            <w:vAlign w:val="center"/>
          </w:tcPr>
          <w:p w14:paraId="77F76449" w14:textId="77777777" w:rsidR="00B91D8A" w:rsidRDefault="00B91D8A" w:rsidP="00AF5B9A">
            <w:pPr>
              <w:pStyle w:val="NoSpacing"/>
              <w:jc w:val="center"/>
            </w:pPr>
            <w:r>
              <w:t>D</w:t>
            </w:r>
          </w:p>
        </w:tc>
        <w:tc>
          <w:tcPr>
            <w:tcW w:w="495" w:type="dxa"/>
            <w:shd w:val="clear" w:color="auto" w:fill="auto"/>
            <w:vAlign w:val="center"/>
          </w:tcPr>
          <w:p w14:paraId="68CF3D3A" w14:textId="77777777" w:rsidR="00B91D8A" w:rsidRDefault="00B91D8A" w:rsidP="00AF5B9A">
            <w:pPr>
              <w:pStyle w:val="NoSpacing"/>
              <w:jc w:val="center"/>
            </w:pPr>
            <w:r>
              <w:t>A</w:t>
            </w:r>
          </w:p>
        </w:tc>
        <w:tc>
          <w:tcPr>
            <w:tcW w:w="495" w:type="dxa"/>
            <w:shd w:val="clear" w:color="auto" w:fill="auto"/>
            <w:vAlign w:val="center"/>
          </w:tcPr>
          <w:p w14:paraId="716CCBE2" w14:textId="77777777" w:rsidR="00B91D8A" w:rsidRDefault="00B91D8A" w:rsidP="00AF5B9A">
            <w:pPr>
              <w:pStyle w:val="NoSpacing"/>
              <w:jc w:val="center"/>
            </w:pPr>
            <w:r>
              <w:t>E</w:t>
            </w:r>
          </w:p>
        </w:tc>
        <w:tc>
          <w:tcPr>
            <w:tcW w:w="3477" w:type="dxa"/>
            <w:shd w:val="clear" w:color="auto" w:fill="auto"/>
          </w:tcPr>
          <w:p w14:paraId="75D699EE" w14:textId="77777777" w:rsidR="00B91D8A" w:rsidRDefault="00B91D8A" w:rsidP="00AF5B9A">
            <w:pPr>
              <w:pStyle w:val="NoSpacing"/>
            </w:pPr>
          </w:p>
        </w:tc>
      </w:tr>
      <w:tr w:rsidR="00B91D8A" w14:paraId="09BB3795" w14:textId="77777777" w:rsidTr="008E737C">
        <w:tc>
          <w:tcPr>
            <w:tcW w:w="4500" w:type="dxa"/>
            <w:shd w:val="clear" w:color="auto" w:fill="auto"/>
            <w:vAlign w:val="center"/>
          </w:tcPr>
          <w:p w14:paraId="4E4FC7DA" w14:textId="77777777" w:rsidR="00B91D8A" w:rsidRPr="00356CCC" w:rsidRDefault="00B91D8A" w:rsidP="00AF5B9A">
            <w:pPr>
              <w:pStyle w:val="NoSpacing"/>
              <w:rPr>
                <w:sz w:val="18"/>
                <w:szCs w:val="18"/>
              </w:rPr>
            </w:pPr>
            <w:r w:rsidRPr="00356CCC">
              <w:rPr>
                <w:sz w:val="18"/>
                <w:szCs w:val="18"/>
              </w:rPr>
              <w:t>4A - Reflecting on Teaching</w:t>
            </w:r>
          </w:p>
        </w:tc>
        <w:tc>
          <w:tcPr>
            <w:tcW w:w="495" w:type="dxa"/>
            <w:shd w:val="clear" w:color="auto" w:fill="auto"/>
            <w:vAlign w:val="center"/>
          </w:tcPr>
          <w:p w14:paraId="65B2D8A6" w14:textId="77777777" w:rsidR="00B91D8A" w:rsidRDefault="00B91D8A" w:rsidP="00AF5B9A">
            <w:pPr>
              <w:pStyle w:val="NoSpacing"/>
              <w:jc w:val="center"/>
            </w:pPr>
            <w:r>
              <w:t>I</w:t>
            </w:r>
          </w:p>
        </w:tc>
        <w:tc>
          <w:tcPr>
            <w:tcW w:w="495" w:type="dxa"/>
            <w:shd w:val="clear" w:color="auto" w:fill="auto"/>
            <w:vAlign w:val="center"/>
          </w:tcPr>
          <w:p w14:paraId="192E4C12" w14:textId="77777777" w:rsidR="00B91D8A" w:rsidRDefault="00B91D8A" w:rsidP="00AF5B9A">
            <w:pPr>
              <w:pStyle w:val="NoSpacing"/>
              <w:jc w:val="center"/>
            </w:pPr>
            <w:r>
              <w:t>D</w:t>
            </w:r>
          </w:p>
        </w:tc>
        <w:tc>
          <w:tcPr>
            <w:tcW w:w="495" w:type="dxa"/>
            <w:shd w:val="clear" w:color="auto" w:fill="auto"/>
            <w:vAlign w:val="center"/>
          </w:tcPr>
          <w:p w14:paraId="20291A5E" w14:textId="77777777" w:rsidR="00B91D8A" w:rsidRDefault="00B91D8A" w:rsidP="00AF5B9A">
            <w:pPr>
              <w:pStyle w:val="NoSpacing"/>
              <w:jc w:val="center"/>
            </w:pPr>
            <w:r>
              <w:t>A</w:t>
            </w:r>
          </w:p>
        </w:tc>
        <w:tc>
          <w:tcPr>
            <w:tcW w:w="495" w:type="dxa"/>
            <w:shd w:val="clear" w:color="auto" w:fill="auto"/>
            <w:vAlign w:val="center"/>
          </w:tcPr>
          <w:p w14:paraId="63E55B18" w14:textId="77777777" w:rsidR="00B91D8A" w:rsidRDefault="00B91D8A" w:rsidP="00AF5B9A">
            <w:pPr>
              <w:pStyle w:val="NoSpacing"/>
              <w:jc w:val="center"/>
            </w:pPr>
            <w:r>
              <w:t>E</w:t>
            </w:r>
          </w:p>
        </w:tc>
        <w:tc>
          <w:tcPr>
            <w:tcW w:w="3477" w:type="dxa"/>
            <w:shd w:val="clear" w:color="auto" w:fill="auto"/>
          </w:tcPr>
          <w:p w14:paraId="70E4847A" w14:textId="77777777" w:rsidR="00B91D8A" w:rsidRDefault="00B91D8A" w:rsidP="00AF5B9A">
            <w:pPr>
              <w:pStyle w:val="NoSpacing"/>
            </w:pPr>
          </w:p>
        </w:tc>
      </w:tr>
      <w:tr w:rsidR="00B91D8A" w14:paraId="4803A9A1" w14:textId="77777777" w:rsidTr="008E737C">
        <w:tc>
          <w:tcPr>
            <w:tcW w:w="4500" w:type="dxa"/>
            <w:shd w:val="clear" w:color="auto" w:fill="auto"/>
            <w:vAlign w:val="center"/>
          </w:tcPr>
          <w:p w14:paraId="6E4FFAF6" w14:textId="77777777" w:rsidR="00B91D8A" w:rsidRPr="00356CCC" w:rsidRDefault="00B91D8A" w:rsidP="00AF5B9A">
            <w:pPr>
              <w:pStyle w:val="NoSpacing"/>
              <w:rPr>
                <w:sz w:val="18"/>
                <w:szCs w:val="18"/>
              </w:rPr>
            </w:pPr>
            <w:r w:rsidRPr="00356CCC">
              <w:rPr>
                <w:sz w:val="18"/>
                <w:szCs w:val="18"/>
              </w:rPr>
              <w:t>4B - Maintaining Accurate Records</w:t>
            </w:r>
          </w:p>
        </w:tc>
        <w:tc>
          <w:tcPr>
            <w:tcW w:w="495" w:type="dxa"/>
            <w:shd w:val="clear" w:color="auto" w:fill="auto"/>
            <w:vAlign w:val="center"/>
          </w:tcPr>
          <w:p w14:paraId="0D5B932D" w14:textId="77777777" w:rsidR="00B91D8A" w:rsidRDefault="00B91D8A" w:rsidP="00AF5B9A">
            <w:pPr>
              <w:pStyle w:val="NoSpacing"/>
              <w:jc w:val="center"/>
            </w:pPr>
            <w:r>
              <w:t>I</w:t>
            </w:r>
          </w:p>
        </w:tc>
        <w:tc>
          <w:tcPr>
            <w:tcW w:w="495" w:type="dxa"/>
            <w:shd w:val="clear" w:color="auto" w:fill="auto"/>
            <w:vAlign w:val="center"/>
          </w:tcPr>
          <w:p w14:paraId="0D29D6BB" w14:textId="77777777" w:rsidR="00B91D8A" w:rsidRDefault="00B91D8A" w:rsidP="00AF5B9A">
            <w:pPr>
              <w:pStyle w:val="NoSpacing"/>
              <w:jc w:val="center"/>
            </w:pPr>
            <w:r>
              <w:t>D</w:t>
            </w:r>
          </w:p>
        </w:tc>
        <w:tc>
          <w:tcPr>
            <w:tcW w:w="495" w:type="dxa"/>
            <w:shd w:val="clear" w:color="auto" w:fill="auto"/>
            <w:vAlign w:val="center"/>
          </w:tcPr>
          <w:p w14:paraId="191F6BF3" w14:textId="77777777" w:rsidR="00B91D8A" w:rsidRDefault="00B91D8A" w:rsidP="00AF5B9A">
            <w:pPr>
              <w:pStyle w:val="NoSpacing"/>
              <w:jc w:val="center"/>
            </w:pPr>
            <w:r>
              <w:t>A</w:t>
            </w:r>
          </w:p>
        </w:tc>
        <w:tc>
          <w:tcPr>
            <w:tcW w:w="495" w:type="dxa"/>
            <w:shd w:val="clear" w:color="auto" w:fill="auto"/>
            <w:vAlign w:val="center"/>
          </w:tcPr>
          <w:p w14:paraId="657CFC9A" w14:textId="77777777" w:rsidR="00B91D8A" w:rsidRDefault="00B91D8A" w:rsidP="00AF5B9A">
            <w:pPr>
              <w:pStyle w:val="NoSpacing"/>
              <w:jc w:val="center"/>
            </w:pPr>
            <w:r>
              <w:t>E</w:t>
            </w:r>
          </w:p>
        </w:tc>
        <w:tc>
          <w:tcPr>
            <w:tcW w:w="3477" w:type="dxa"/>
            <w:shd w:val="clear" w:color="auto" w:fill="auto"/>
          </w:tcPr>
          <w:p w14:paraId="06F38A0C" w14:textId="77777777" w:rsidR="00B91D8A" w:rsidRDefault="00B91D8A" w:rsidP="00AF5B9A">
            <w:pPr>
              <w:pStyle w:val="NoSpacing"/>
            </w:pPr>
          </w:p>
        </w:tc>
      </w:tr>
      <w:tr w:rsidR="00B91D8A" w14:paraId="108BBE0B" w14:textId="77777777" w:rsidTr="008E737C">
        <w:tc>
          <w:tcPr>
            <w:tcW w:w="4500" w:type="dxa"/>
            <w:shd w:val="clear" w:color="auto" w:fill="auto"/>
            <w:vAlign w:val="center"/>
          </w:tcPr>
          <w:p w14:paraId="4F8F52F7" w14:textId="77777777" w:rsidR="00B91D8A" w:rsidRPr="00356CCC" w:rsidRDefault="00B91D8A" w:rsidP="00AF5B9A">
            <w:pPr>
              <w:pStyle w:val="NoSpacing"/>
              <w:rPr>
                <w:sz w:val="18"/>
                <w:szCs w:val="18"/>
              </w:rPr>
            </w:pPr>
            <w:r w:rsidRPr="00356CCC">
              <w:rPr>
                <w:sz w:val="18"/>
                <w:szCs w:val="18"/>
              </w:rPr>
              <w:t>4C - Communicating with Families</w:t>
            </w:r>
          </w:p>
        </w:tc>
        <w:tc>
          <w:tcPr>
            <w:tcW w:w="495" w:type="dxa"/>
            <w:shd w:val="clear" w:color="auto" w:fill="auto"/>
            <w:vAlign w:val="center"/>
          </w:tcPr>
          <w:p w14:paraId="486EA087" w14:textId="77777777" w:rsidR="00B91D8A" w:rsidRDefault="00B91D8A" w:rsidP="00AF5B9A">
            <w:pPr>
              <w:pStyle w:val="NoSpacing"/>
              <w:jc w:val="center"/>
            </w:pPr>
            <w:r>
              <w:t>I</w:t>
            </w:r>
          </w:p>
        </w:tc>
        <w:tc>
          <w:tcPr>
            <w:tcW w:w="495" w:type="dxa"/>
            <w:shd w:val="clear" w:color="auto" w:fill="auto"/>
            <w:vAlign w:val="center"/>
          </w:tcPr>
          <w:p w14:paraId="571129DE" w14:textId="77777777" w:rsidR="00B91D8A" w:rsidRDefault="00B91D8A" w:rsidP="00AF5B9A">
            <w:pPr>
              <w:pStyle w:val="NoSpacing"/>
              <w:jc w:val="center"/>
            </w:pPr>
            <w:r>
              <w:t>D</w:t>
            </w:r>
          </w:p>
        </w:tc>
        <w:tc>
          <w:tcPr>
            <w:tcW w:w="495" w:type="dxa"/>
            <w:shd w:val="clear" w:color="auto" w:fill="auto"/>
            <w:vAlign w:val="center"/>
          </w:tcPr>
          <w:p w14:paraId="488006C9" w14:textId="77777777" w:rsidR="00B91D8A" w:rsidRDefault="00B91D8A" w:rsidP="00AF5B9A">
            <w:pPr>
              <w:pStyle w:val="NoSpacing"/>
              <w:jc w:val="center"/>
            </w:pPr>
            <w:r>
              <w:t>A</w:t>
            </w:r>
          </w:p>
        </w:tc>
        <w:tc>
          <w:tcPr>
            <w:tcW w:w="495" w:type="dxa"/>
            <w:shd w:val="clear" w:color="auto" w:fill="auto"/>
            <w:vAlign w:val="center"/>
          </w:tcPr>
          <w:p w14:paraId="72911E64" w14:textId="77777777" w:rsidR="00B91D8A" w:rsidRDefault="00B91D8A" w:rsidP="00AF5B9A">
            <w:pPr>
              <w:pStyle w:val="NoSpacing"/>
              <w:jc w:val="center"/>
            </w:pPr>
            <w:r>
              <w:t>E</w:t>
            </w:r>
          </w:p>
        </w:tc>
        <w:tc>
          <w:tcPr>
            <w:tcW w:w="3477" w:type="dxa"/>
            <w:shd w:val="clear" w:color="auto" w:fill="auto"/>
          </w:tcPr>
          <w:p w14:paraId="4447C635" w14:textId="77777777" w:rsidR="00B91D8A" w:rsidRDefault="00B91D8A" w:rsidP="00AF5B9A">
            <w:pPr>
              <w:pStyle w:val="NoSpacing"/>
            </w:pPr>
          </w:p>
        </w:tc>
      </w:tr>
      <w:tr w:rsidR="00B91D8A" w14:paraId="182DB973" w14:textId="77777777" w:rsidTr="008E737C">
        <w:tc>
          <w:tcPr>
            <w:tcW w:w="4500" w:type="dxa"/>
            <w:shd w:val="clear" w:color="auto" w:fill="auto"/>
            <w:vAlign w:val="center"/>
          </w:tcPr>
          <w:p w14:paraId="5C0656DB" w14:textId="77777777" w:rsidR="00B91D8A" w:rsidRPr="00356CCC" w:rsidRDefault="00B91D8A" w:rsidP="00AF5B9A">
            <w:pPr>
              <w:pStyle w:val="NoSpacing"/>
              <w:rPr>
                <w:sz w:val="18"/>
                <w:szCs w:val="18"/>
              </w:rPr>
            </w:pPr>
            <w:r w:rsidRPr="00356CCC">
              <w:rPr>
                <w:sz w:val="18"/>
                <w:szCs w:val="18"/>
              </w:rPr>
              <w:t>4D - Participating in a Professional Community</w:t>
            </w:r>
          </w:p>
        </w:tc>
        <w:tc>
          <w:tcPr>
            <w:tcW w:w="495" w:type="dxa"/>
            <w:shd w:val="clear" w:color="auto" w:fill="auto"/>
            <w:vAlign w:val="center"/>
          </w:tcPr>
          <w:p w14:paraId="7A3EE580" w14:textId="77777777" w:rsidR="00B91D8A" w:rsidRDefault="00B91D8A" w:rsidP="00AF5B9A">
            <w:pPr>
              <w:pStyle w:val="NoSpacing"/>
              <w:jc w:val="center"/>
            </w:pPr>
            <w:r>
              <w:t>I</w:t>
            </w:r>
          </w:p>
        </w:tc>
        <w:tc>
          <w:tcPr>
            <w:tcW w:w="495" w:type="dxa"/>
            <w:shd w:val="clear" w:color="auto" w:fill="auto"/>
            <w:vAlign w:val="center"/>
          </w:tcPr>
          <w:p w14:paraId="59F74673" w14:textId="77777777" w:rsidR="00B91D8A" w:rsidRDefault="00B91D8A" w:rsidP="00AF5B9A">
            <w:pPr>
              <w:pStyle w:val="NoSpacing"/>
              <w:jc w:val="center"/>
            </w:pPr>
            <w:r>
              <w:t>D</w:t>
            </w:r>
          </w:p>
        </w:tc>
        <w:tc>
          <w:tcPr>
            <w:tcW w:w="495" w:type="dxa"/>
            <w:shd w:val="clear" w:color="auto" w:fill="auto"/>
            <w:vAlign w:val="center"/>
          </w:tcPr>
          <w:p w14:paraId="7E5699CB" w14:textId="77777777" w:rsidR="00B91D8A" w:rsidRDefault="00B91D8A" w:rsidP="00AF5B9A">
            <w:pPr>
              <w:pStyle w:val="NoSpacing"/>
              <w:jc w:val="center"/>
            </w:pPr>
            <w:r>
              <w:t>A</w:t>
            </w:r>
          </w:p>
        </w:tc>
        <w:tc>
          <w:tcPr>
            <w:tcW w:w="495" w:type="dxa"/>
            <w:shd w:val="clear" w:color="auto" w:fill="auto"/>
            <w:vAlign w:val="center"/>
          </w:tcPr>
          <w:p w14:paraId="5B56EFCA" w14:textId="77777777" w:rsidR="00B91D8A" w:rsidRDefault="00B91D8A" w:rsidP="00AF5B9A">
            <w:pPr>
              <w:pStyle w:val="NoSpacing"/>
              <w:jc w:val="center"/>
            </w:pPr>
            <w:r>
              <w:t>E</w:t>
            </w:r>
          </w:p>
        </w:tc>
        <w:tc>
          <w:tcPr>
            <w:tcW w:w="3477" w:type="dxa"/>
            <w:shd w:val="clear" w:color="auto" w:fill="auto"/>
          </w:tcPr>
          <w:p w14:paraId="3139F9B7" w14:textId="77777777" w:rsidR="00B91D8A" w:rsidRDefault="00B91D8A" w:rsidP="00AF5B9A">
            <w:pPr>
              <w:pStyle w:val="NoSpacing"/>
            </w:pPr>
          </w:p>
        </w:tc>
      </w:tr>
      <w:tr w:rsidR="00B91D8A" w14:paraId="4583C9D6" w14:textId="77777777" w:rsidTr="008E737C">
        <w:tc>
          <w:tcPr>
            <w:tcW w:w="4500" w:type="dxa"/>
            <w:shd w:val="clear" w:color="auto" w:fill="auto"/>
            <w:vAlign w:val="center"/>
          </w:tcPr>
          <w:p w14:paraId="2D302DB2" w14:textId="77777777" w:rsidR="00B91D8A" w:rsidRPr="00356CCC" w:rsidRDefault="00B91D8A" w:rsidP="00AF5B9A">
            <w:pPr>
              <w:pStyle w:val="NoSpacing"/>
              <w:rPr>
                <w:sz w:val="18"/>
                <w:szCs w:val="18"/>
              </w:rPr>
            </w:pPr>
            <w:r w:rsidRPr="00356CCC">
              <w:rPr>
                <w:sz w:val="18"/>
                <w:szCs w:val="18"/>
              </w:rPr>
              <w:t>4E - Growing and Developing Professionally</w:t>
            </w:r>
          </w:p>
        </w:tc>
        <w:tc>
          <w:tcPr>
            <w:tcW w:w="495" w:type="dxa"/>
            <w:shd w:val="clear" w:color="auto" w:fill="auto"/>
            <w:vAlign w:val="center"/>
          </w:tcPr>
          <w:p w14:paraId="2C55D2FE" w14:textId="77777777" w:rsidR="00B91D8A" w:rsidRDefault="00B91D8A" w:rsidP="00AF5B9A">
            <w:pPr>
              <w:pStyle w:val="NoSpacing"/>
              <w:jc w:val="center"/>
            </w:pPr>
            <w:r>
              <w:t>I</w:t>
            </w:r>
          </w:p>
        </w:tc>
        <w:tc>
          <w:tcPr>
            <w:tcW w:w="495" w:type="dxa"/>
            <w:shd w:val="clear" w:color="auto" w:fill="auto"/>
            <w:vAlign w:val="center"/>
          </w:tcPr>
          <w:p w14:paraId="738C1F21" w14:textId="77777777" w:rsidR="00B91D8A" w:rsidRDefault="00B91D8A" w:rsidP="00AF5B9A">
            <w:pPr>
              <w:pStyle w:val="NoSpacing"/>
              <w:jc w:val="center"/>
            </w:pPr>
            <w:r>
              <w:t>D</w:t>
            </w:r>
          </w:p>
        </w:tc>
        <w:tc>
          <w:tcPr>
            <w:tcW w:w="495" w:type="dxa"/>
            <w:shd w:val="clear" w:color="auto" w:fill="auto"/>
            <w:vAlign w:val="center"/>
          </w:tcPr>
          <w:p w14:paraId="6193326B" w14:textId="77777777" w:rsidR="00B91D8A" w:rsidRDefault="00B91D8A" w:rsidP="00AF5B9A">
            <w:pPr>
              <w:pStyle w:val="NoSpacing"/>
              <w:jc w:val="center"/>
            </w:pPr>
            <w:r>
              <w:t>A</w:t>
            </w:r>
          </w:p>
        </w:tc>
        <w:tc>
          <w:tcPr>
            <w:tcW w:w="495" w:type="dxa"/>
            <w:shd w:val="clear" w:color="auto" w:fill="auto"/>
            <w:vAlign w:val="center"/>
          </w:tcPr>
          <w:p w14:paraId="67020F68" w14:textId="77777777" w:rsidR="00B91D8A" w:rsidRDefault="00B91D8A" w:rsidP="00AF5B9A">
            <w:pPr>
              <w:pStyle w:val="NoSpacing"/>
              <w:jc w:val="center"/>
            </w:pPr>
            <w:r>
              <w:t>E</w:t>
            </w:r>
          </w:p>
        </w:tc>
        <w:tc>
          <w:tcPr>
            <w:tcW w:w="3477" w:type="dxa"/>
            <w:shd w:val="clear" w:color="auto" w:fill="auto"/>
          </w:tcPr>
          <w:p w14:paraId="5515EF22" w14:textId="77777777" w:rsidR="00B91D8A" w:rsidRDefault="00B91D8A" w:rsidP="00AF5B9A">
            <w:pPr>
              <w:pStyle w:val="NoSpacing"/>
            </w:pPr>
          </w:p>
        </w:tc>
      </w:tr>
      <w:tr w:rsidR="00B91D8A" w14:paraId="60D2824E" w14:textId="77777777" w:rsidTr="008E737C">
        <w:tc>
          <w:tcPr>
            <w:tcW w:w="4500" w:type="dxa"/>
            <w:shd w:val="clear" w:color="auto" w:fill="auto"/>
            <w:vAlign w:val="center"/>
          </w:tcPr>
          <w:p w14:paraId="6BE2F274" w14:textId="77777777" w:rsidR="00B91D8A" w:rsidRPr="00356CCC" w:rsidRDefault="00B91D8A" w:rsidP="00AF5B9A">
            <w:pPr>
              <w:pStyle w:val="NoSpacing"/>
              <w:rPr>
                <w:sz w:val="18"/>
                <w:szCs w:val="18"/>
              </w:rPr>
            </w:pPr>
            <w:r w:rsidRPr="00356CCC">
              <w:rPr>
                <w:sz w:val="18"/>
                <w:szCs w:val="18"/>
              </w:rPr>
              <w:t>4F - Demonstrating Professionalism</w:t>
            </w:r>
          </w:p>
        </w:tc>
        <w:tc>
          <w:tcPr>
            <w:tcW w:w="495" w:type="dxa"/>
            <w:shd w:val="clear" w:color="auto" w:fill="auto"/>
            <w:vAlign w:val="center"/>
          </w:tcPr>
          <w:p w14:paraId="7C7C3290" w14:textId="77777777" w:rsidR="00B91D8A" w:rsidRDefault="00B91D8A" w:rsidP="00AF5B9A">
            <w:pPr>
              <w:pStyle w:val="NoSpacing"/>
              <w:jc w:val="center"/>
            </w:pPr>
            <w:r>
              <w:t>I</w:t>
            </w:r>
          </w:p>
        </w:tc>
        <w:tc>
          <w:tcPr>
            <w:tcW w:w="495" w:type="dxa"/>
            <w:shd w:val="clear" w:color="auto" w:fill="auto"/>
            <w:vAlign w:val="center"/>
          </w:tcPr>
          <w:p w14:paraId="43ACCA34" w14:textId="77777777" w:rsidR="00B91D8A" w:rsidRDefault="00B91D8A" w:rsidP="00AF5B9A">
            <w:pPr>
              <w:pStyle w:val="NoSpacing"/>
              <w:jc w:val="center"/>
            </w:pPr>
            <w:r>
              <w:t>D</w:t>
            </w:r>
          </w:p>
        </w:tc>
        <w:tc>
          <w:tcPr>
            <w:tcW w:w="495" w:type="dxa"/>
            <w:shd w:val="clear" w:color="auto" w:fill="auto"/>
            <w:vAlign w:val="center"/>
          </w:tcPr>
          <w:p w14:paraId="56D60B86" w14:textId="77777777" w:rsidR="00B91D8A" w:rsidRDefault="00B91D8A" w:rsidP="00AF5B9A">
            <w:pPr>
              <w:pStyle w:val="NoSpacing"/>
              <w:jc w:val="center"/>
            </w:pPr>
            <w:r>
              <w:t>A</w:t>
            </w:r>
          </w:p>
        </w:tc>
        <w:tc>
          <w:tcPr>
            <w:tcW w:w="495" w:type="dxa"/>
            <w:shd w:val="clear" w:color="auto" w:fill="auto"/>
            <w:vAlign w:val="center"/>
          </w:tcPr>
          <w:p w14:paraId="6C84FD54" w14:textId="77777777" w:rsidR="00B91D8A" w:rsidRDefault="00B91D8A" w:rsidP="00AF5B9A">
            <w:pPr>
              <w:pStyle w:val="NoSpacing"/>
              <w:jc w:val="center"/>
            </w:pPr>
            <w:r>
              <w:t>E</w:t>
            </w:r>
          </w:p>
        </w:tc>
        <w:tc>
          <w:tcPr>
            <w:tcW w:w="3477" w:type="dxa"/>
            <w:shd w:val="clear" w:color="auto" w:fill="auto"/>
          </w:tcPr>
          <w:p w14:paraId="44F75DB3" w14:textId="77777777" w:rsidR="00B91D8A" w:rsidRDefault="00B91D8A" w:rsidP="00AF5B9A">
            <w:pPr>
              <w:pStyle w:val="NoSpacing"/>
            </w:pPr>
          </w:p>
        </w:tc>
      </w:tr>
      <w:tr w:rsidR="00B91D8A" w14:paraId="66BD7BED" w14:textId="77777777" w:rsidTr="008E737C">
        <w:tc>
          <w:tcPr>
            <w:tcW w:w="4500" w:type="dxa"/>
            <w:shd w:val="clear" w:color="auto" w:fill="auto"/>
            <w:vAlign w:val="center"/>
          </w:tcPr>
          <w:p w14:paraId="06DDC1DB" w14:textId="77777777" w:rsidR="00B91D8A" w:rsidRPr="00356CCC" w:rsidRDefault="00B91D8A" w:rsidP="00AF5B9A">
            <w:pPr>
              <w:pStyle w:val="NoSpacing"/>
              <w:rPr>
                <w:sz w:val="18"/>
                <w:szCs w:val="18"/>
              </w:rPr>
            </w:pPr>
            <w:r w:rsidRPr="00356CCC">
              <w:rPr>
                <w:sz w:val="18"/>
                <w:szCs w:val="18"/>
              </w:rPr>
              <w:t>5A - Student Growth</w:t>
            </w:r>
          </w:p>
        </w:tc>
        <w:tc>
          <w:tcPr>
            <w:tcW w:w="495" w:type="dxa"/>
            <w:shd w:val="clear" w:color="auto" w:fill="auto"/>
            <w:vAlign w:val="center"/>
          </w:tcPr>
          <w:p w14:paraId="0462A808" w14:textId="77777777" w:rsidR="00B91D8A" w:rsidRDefault="00B91D8A" w:rsidP="00AF5B9A">
            <w:pPr>
              <w:pStyle w:val="NoSpacing"/>
              <w:jc w:val="center"/>
            </w:pPr>
            <w:r>
              <w:t>I</w:t>
            </w:r>
          </w:p>
        </w:tc>
        <w:tc>
          <w:tcPr>
            <w:tcW w:w="495" w:type="dxa"/>
            <w:shd w:val="clear" w:color="auto" w:fill="auto"/>
            <w:vAlign w:val="center"/>
          </w:tcPr>
          <w:p w14:paraId="57D4FA98" w14:textId="77777777" w:rsidR="00B91D8A" w:rsidRDefault="00B91D8A" w:rsidP="00AF5B9A">
            <w:pPr>
              <w:pStyle w:val="NoSpacing"/>
              <w:jc w:val="center"/>
            </w:pPr>
            <w:r>
              <w:t>D</w:t>
            </w:r>
          </w:p>
        </w:tc>
        <w:tc>
          <w:tcPr>
            <w:tcW w:w="495" w:type="dxa"/>
            <w:shd w:val="clear" w:color="auto" w:fill="auto"/>
            <w:vAlign w:val="center"/>
          </w:tcPr>
          <w:p w14:paraId="209E8232" w14:textId="77777777" w:rsidR="00B91D8A" w:rsidRDefault="00B91D8A" w:rsidP="00AF5B9A">
            <w:pPr>
              <w:pStyle w:val="NoSpacing"/>
              <w:jc w:val="center"/>
            </w:pPr>
            <w:r>
              <w:t>A</w:t>
            </w:r>
          </w:p>
        </w:tc>
        <w:tc>
          <w:tcPr>
            <w:tcW w:w="495" w:type="dxa"/>
            <w:shd w:val="clear" w:color="auto" w:fill="auto"/>
            <w:vAlign w:val="center"/>
          </w:tcPr>
          <w:p w14:paraId="7BF57DFE" w14:textId="77777777" w:rsidR="00B91D8A" w:rsidRDefault="00B91D8A" w:rsidP="00AF5B9A">
            <w:pPr>
              <w:pStyle w:val="NoSpacing"/>
              <w:jc w:val="center"/>
            </w:pPr>
            <w:r>
              <w:t>E</w:t>
            </w:r>
          </w:p>
        </w:tc>
        <w:tc>
          <w:tcPr>
            <w:tcW w:w="3477" w:type="dxa"/>
            <w:shd w:val="clear" w:color="auto" w:fill="auto"/>
          </w:tcPr>
          <w:p w14:paraId="13EF8491" w14:textId="77777777" w:rsidR="00B91D8A" w:rsidRDefault="00B91D8A" w:rsidP="00AF5B9A">
            <w:pPr>
              <w:pStyle w:val="NoSpacing"/>
            </w:pPr>
          </w:p>
        </w:tc>
      </w:tr>
    </w:tbl>
    <w:p w14:paraId="0E48175B" w14:textId="77777777" w:rsidR="00B91D8A" w:rsidRPr="00CF0458" w:rsidRDefault="00B91D8A" w:rsidP="00B91D8A">
      <w:pPr>
        <w:pStyle w:val="NoSpacing"/>
        <w:rPr>
          <w:sz w:val="12"/>
          <w:szCs w:val="12"/>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86"/>
        <w:gridCol w:w="565"/>
        <w:gridCol w:w="563"/>
        <w:gridCol w:w="562"/>
        <w:gridCol w:w="568"/>
        <w:gridCol w:w="558"/>
        <w:gridCol w:w="558"/>
        <w:gridCol w:w="727"/>
        <w:gridCol w:w="751"/>
        <w:gridCol w:w="746"/>
        <w:gridCol w:w="1473"/>
      </w:tblGrid>
      <w:tr w:rsidR="00B91D8A" w:rsidRPr="008F12F7" w14:paraId="0A396310" w14:textId="77777777" w:rsidTr="008E737C">
        <w:trPr>
          <w:trHeight w:val="542"/>
        </w:trPr>
        <w:tc>
          <w:tcPr>
            <w:tcW w:w="2886" w:type="dxa"/>
            <w:shd w:val="clear" w:color="auto" w:fill="D9D9D9"/>
            <w:vAlign w:val="center"/>
          </w:tcPr>
          <w:p w14:paraId="7EB4B2E1" w14:textId="77777777" w:rsidR="00B91D8A" w:rsidRPr="008F12F7" w:rsidRDefault="00B91D8A" w:rsidP="00AF5B9A">
            <w:pPr>
              <w:spacing w:after="0"/>
              <w:jc w:val="center"/>
              <w:rPr>
                <w:b/>
              </w:rPr>
            </w:pPr>
            <w:r w:rsidRPr="008F12F7">
              <w:rPr>
                <w:b/>
              </w:rPr>
              <w:t>Domain:</w:t>
            </w:r>
          </w:p>
        </w:tc>
        <w:tc>
          <w:tcPr>
            <w:tcW w:w="3374" w:type="dxa"/>
            <w:gridSpan w:val="6"/>
            <w:shd w:val="clear" w:color="auto" w:fill="D9D9D9"/>
            <w:vAlign w:val="center"/>
          </w:tcPr>
          <w:p w14:paraId="753F641C" w14:textId="77777777" w:rsidR="00B91D8A" w:rsidRPr="008F12F7" w:rsidRDefault="00B91D8A" w:rsidP="00AF5B9A">
            <w:pPr>
              <w:spacing w:after="0"/>
              <w:jc w:val="center"/>
              <w:rPr>
                <w:b/>
              </w:rPr>
            </w:pPr>
            <w:r w:rsidRPr="008F12F7">
              <w:rPr>
                <w:b/>
              </w:rPr>
              <w:t>Component:</w:t>
            </w:r>
          </w:p>
          <w:p w14:paraId="1BF0887A" w14:textId="77777777" w:rsidR="00B91D8A" w:rsidRPr="008F12F7" w:rsidRDefault="00B91D8A" w:rsidP="00AF5B9A">
            <w:pPr>
              <w:spacing w:after="0"/>
              <w:jc w:val="center"/>
              <w:rPr>
                <w:b/>
              </w:rPr>
            </w:pPr>
            <w:r>
              <w:t>Circle Professional Growth Priority Components</w:t>
            </w:r>
          </w:p>
        </w:tc>
        <w:tc>
          <w:tcPr>
            <w:tcW w:w="3697" w:type="dxa"/>
            <w:gridSpan w:val="4"/>
            <w:shd w:val="clear" w:color="auto" w:fill="D9D9D9"/>
            <w:vAlign w:val="center"/>
          </w:tcPr>
          <w:p w14:paraId="75B05EFF" w14:textId="77777777" w:rsidR="00B91D8A" w:rsidRPr="00F55657" w:rsidRDefault="00B91D8A" w:rsidP="00AF5B9A">
            <w:pPr>
              <w:spacing w:after="0"/>
              <w:jc w:val="center"/>
              <w:rPr>
                <w:b/>
              </w:rPr>
            </w:pPr>
            <w:r w:rsidRPr="00F55657">
              <w:rPr>
                <w:b/>
                <w:iCs/>
              </w:rPr>
              <w:t>Select a component from those circled for focused professional growth goal development (Part B):</w:t>
            </w:r>
          </w:p>
        </w:tc>
      </w:tr>
      <w:tr w:rsidR="00B91D8A" w:rsidRPr="008F12F7" w14:paraId="5220AB9E" w14:textId="77777777" w:rsidTr="008E737C">
        <w:trPr>
          <w:trHeight w:val="480"/>
        </w:trPr>
        <w:tc>
          <w:tcPr>
            <w:tcW w:w="2886" w:type="dxa"/>
            <w:shd w:val="clear" w:color="auto" w:fill="auto"/>
            <w:vAlign w:val="center"/>
          </w:tcPr>
          <w:p w14:paraId="569A0B31" w14:textId="77777777" w:rsidR="00B91D8A" w:rsidRPr="004E53BE" w:rsidRDefault="00B91D8A" w:rsidP="00AF5B9A">
            <w:pPr>
              <w:spacing w:after="0"/>
            </w:pPr>
            <w:r>
              <w:t>Planning &amp; Preparation</w:t>
            </w:r>
          </w:p>
        </w:tc>
        <w:tc>
          <w:tcPr>
            <w:tcW w:w="565" w:type="dxa"/>
            <w:shd w:val="clear" w:color="auto" w:fill="auto"/>
            <w:vAlign w:val="center"/>
          </w:tcPr>
          <w:p w14:paraId="6EAC4159" w14:textId="77777777" w:rsidR="00B91D8A" w:rsidRPr="004E53BE" w:rsidRDefault="00B91D8A" w:rsidP="00AF5B9A">
            <w:pPr>
              <w:spacing w:after="0"/>
              <w:jc w:val="center"/>
            </w:pPr>
            <w:r>
              <w:t>1A</w:t>
            </w:r>
          </w:p>
        </w:tc>
        <w:tc>
          <w:tcPr>
            <w:tcW w:w="563" w:type="dxa"/>
            <w:shd w:val="clear" w:color="auto" w:fill="auto"/>
            <w:vAlign w:val="center"/>
          </w:tcPr>
          <w:p w14:paraId="6153D869" w14:textId="77777777" w:rsidR="00B91D8A" w:rsidRPr="004E53BE" w:rsidRDefault="00B91D8A" w:rsidP="00AF5B9A">
            <w:pPr>
              <w:spacing w:after="0"/>
              <w:jc w:val="center"/>
            </w:pPr>
            <w:r>
              <w:t>1B</w:t>
            </w:r>
          </w:p>
        </w:tc>
        <w:tc>
          <w:tcPr>
            <w:tcW w:w="562" w:type="dxa"/>
            <w:shd w:val="clear" w:color="auto" w:fill="auto"/>
            <w:vAlign w:val="center"/>
          </w:tcPr>
          <w:p w14:paraId="68A20F55" w14:textId="77777777" w:rsidR="00B91D8A" w:rsidRPr="004E53BE" w:rsidRDefault="00B91D8A" w:rsidP="00AF5B9A">
            <w:pPr>
              <w:spacing w:after="0"/>
              <w:jc w:val="center"/>
            </w:pPr>
            <w:r>
              <w:t>1C</w:t>
            </w:r>
          </w:p>
        </w:tc>
        <w:tc>
          <w:tcPr>
            <w:tcW w:w="568" w:type="dxa"/>
            <w:shd w:val="clear" w:color="auto" w:fill="auto"/>
            <w:vAlign w:val="center"/>
          </w:tcPr>
          <w:p w14:paraId="2C330BE4" w14:textId="77777777" w:rsidR="00B91D8A" w:rsidRPr="004E53BE" w:rsidRDefault="00B91D8A" w:rsidP="00AF5B9A">
            <w:pPr>
              <w:spacing w:after="0"/>
              <w:jc w:val="center"/>
            </w:pPr>
            <w:r>
              <w:t>1D</w:t>
            </w:r>
          </w:p>
        </w:tc>
        <w:tc>
          <w:tcPr>
            <w:tcW w:w="558" w:type="dxa"/>
            <w:shd w:val="clear" w:color="auto" w:fill="auto"/>
            <w:vAlign w:val="center"/>
          </w:tcPr>
          <w:p w14:paraId="3D5C05C4" w14:textId="77777777" w:rsidR="00B91D8A" w:rsidRPr="004E53BE" w:rsidRDefault="00B91D8A" w:rsidP="00AF5B9A">
            <w:pPr>
              <w:spacing w:after="0"/>
              <w:jc w:val="center"/>
            </w:pPr>
            <w:r>
              <w:t>1E</w:t>
            </w:r>
          </w:p>
        </w:tc>
        <w:tc>
          <w:tcPr>
            <w:tcW w:w="558" w:type="dxa"/>
            <w:shd w:val="clear" w:color="auto" w:fill="auto"/>
            <w:vAlign w:val="center"/>
          </w:tcPr>
          <w:p w14:paraId="0E56052D" w14:textId="77777777" w:rsidR="00B91D8A" w:rsidRPr="004E53BE" w:rsidRDefault="00B91D8A" w:rsidP="00AF5B9A">
            <w:pPr>
              <w:spacing w:after="0"/>
              <w:jc w:val="center"/>
            </w:pPr>
            <w:r>
              <w:t>1F</w:t>
            </w:r>
          </w:p>
        </w:tc>
        <w:tc>
          <w:tcPr>
            <w:tcW w:w="3697" w:type="dxa"/>
            <w:gridSpan w:val="4"/>
            <w:vMerge w:val="restart"/>
            <w:shd w:val="clear" w:color="auto" w:fill="auto"/>
          </w:tcPr>
          <w:p w14:paraId="15114214" w14:textId="77777777" w:rsidR="00B91D8A" w:rsidRPr="004E53BE" w:rsidRDefault="00B91D8A" w:rsidP="00AF5B9A"/>
        </w:tc>
      </w:tr>
      <w:tr w:rsidR="00B91D8A" w:rsidRPr="008F12F7" w14:paraId="5D6C8251" w14:textId="77777777" w:rsidTr="008E737C">
        <w:trPr>
          <w:trHeight w:val="381"/>
        </w:trPr>
        <w:tc>
          <w:tcPr>
            <w:tcW w:w="2886" w:type="dxa"/>
            <w:shd w:val="clear" w:color="auto" w:fill="auto"/>
            <w:vAlign w:val="center"/>
          </w:tcPr>
          <w:p w14:paraId="4A64A8A3" w14:textId="77777777" w:rsidR="00B91D8A" w:rsidRPr="004E53BE" w:rsidRDefault="00B91D8A" w:rsidP="00AF5B9A">
            <w:pPr>
              <w:spacing w:after="0"/>
            </w:pPr>
            <w:r>
              <w:t>The Classroom Environment</w:t>
            </w:r>
          </w:p>
        </w:tc>
        <w:tc>
          <w:tcPr>
            <w:tcW w:w="565" w:type="dxa"/>
            <w:shd w:val="clear" w:color="auto" w:fill="auto"/>
            <w:vAlign w:val="center"/>
          </w:tcPr>
          <w:p w14:paraId="12A63FB2" w14:textId="77777777" w:rsidR="00B91D8A" w:rsidRPr="004E53BE" w:rsidRDefault="00B91D8A" w:rsidP="00AF5B9A">
            <w:pPr>
              <w:spacing w:after="0"/>
              <w:jc w:val="center"/>
            </w:pPr>
            <w:r>
              <w:t>2A</w:t>
            </w:r>
          </w:p>
        </w:tc>
        <w:tc>
          <w:tcPr>
            <w:tcW w:w="563" w:type="dxa"/>
            <w:shd w:val="clear" w:color="auto" w:fill="auto"/>
            <w:vAlign w:val="center"/>
          </w:tcPr>
          <w:p w14:paraId="0EE65846" w14:textId="77777777" w:rsidR="00B91D8A" w:rsidRPr="004E53BE" w:rsidRDefault="00B91D8A" w:rsidP="00AF5B9A">
            <w:pPr>
              <w:spacing w:after="0"/>
              <w:jc w:val="center"/>
            </w:pPr>
            <w:r>
              <w:t>2B</w:t>
            </w:r>
          </w:p>
        </w:tc>
        <w:tc>
          <w:tcPr>
            <w:tcW w:w="562" w:type="dxa"/>
            <w:shd w:val="clear" w:color="auto" w:fill="auto"/>
            <w:vAlign w:val="center"/>
          </w:tcPr>
          <w:p w14:paraId="35D52948" w14:textId="77777777" w:rsidR="00B91D8A" w:rsidRPr="004E53BE" w:rsidRDefault="00B91D8A" w:rsidP="00AF5B9A">
            <w:pPr>
              <w:spacing w:after="0"/>
              <w:jc w:val="center"/>
            </w:pPr>
            <w:r>
              <w:t>2C</w:t>
            </w:r>
          </w:p>
        </w:tc>
        <w:tc>
          <w:tcPr>
            <w:tcW w:w="568" w:type="dxa"/>
            <w:shd w:val="clear" w:color="auto" w:fill="auto"/>
            <w:vAlign w:val="center"/>
          </w:tcPr>
          <w:p w14:paraId="4D9D7D4E" w14:textId="77777777" w:rsidR="00B91D8A" w:rsidRPr="004E53BE" w:rsidRDefault="00B91D8A" w:rsidP="00AF5B9A">
            <w:pPr>
              <w:spacing w:after="0"/>
              <w:jc w:val="center"/>
            </w:pPr>
            <w:r>
              <w:t>2D</w:t>
            </w:r>
          </w:p>
        </w:tc>
        <w:tc>
          <w:tcPr>
            <w:tcW w:w="558" w:type="dxa"/>
            <w:shd w:val="clear" w:color="auto" w:fill="auto"/>
            <w:vAlign w:val="center"/>
          </w:tcPr>
          <w:p w14:paraId="2DDD047C" w14:textId="77777777" w:rsidR="00B91D8A" w:rsidRPr="004E53BE" w:rsidRDefault="00B91D8A" w:rsidP="00AF5B9A">
            <w:pPr>
              <w:spacing w:after="0"/>
              <w:jc w:val="center"/>
            </w:pPr>
            <w:r>
              <w:t>2E</w:t>
            </w:r>
          </w:p>
        </w:tc>
        <w:tc>
          <w:tcPr>
            <w:tcW w:w="558" w:type="dxa"/>
            <w:shd w:val="clear" w:color="auto" w:fill="auto"/>
            <w:vAlign w:val="center"/>
          </w:tcPr>
          <w:p w14:paraId="1301D926" w14:textId="77777777" w:rsidR="00B91D8A" w:rsidRPr="004E53BE" w:rsidRDefault="00B91D8A" w:rsidP="00AF5B9A">
            <w:pPr>
              <w:spacing w:after="0"/>
              <w:jc w:val="center"/>
            </w:pPr>
          </w:p>
        </w:tc>
        <w:tc>
          <w:tcPr>
            <w:tcW w:w="3697" w:type="dxa"/>
            <w:gridSpan w:val="4"/>
            <w:vMerge/>
            <w:shd w:val="clear" w:color="auto" w:fill="auto"/>
          </w:tcPr>
          <w:p w14:paraId="48F440F3" w14:textId="77777777" w:rsidR="00B91D8A" w:rsidRPr="004E53BE" w:rsidRDefault="00B91D8A" w:rsidP="00AF5B9A"/>
        </w:tc>
      </w:tr>
      <w:tr w:rsidR="00B91D8A" w:rsidRPr="008F12F7" w14:paraId="565F3327" w14:textId="77777777" w:rsidTr="008E737C">
        <w:trPr>
          <w:trHeight w:val="300"/>
        </w:trPr>
        <w:tc>
          <w:tcPr>
            <w:tcW w:w="2886" w:type="dxa"/>
            <w:shd w:val="clear" w:color="auto" w:fill="auto"/>
            <w:vAlign w:val="center"/>
          </w:tcPr>
          <w:p w14:paraId="26D047AD" w14:textId="77777777" w:rsidR="00B91D8A" w:rsidRPr="004E53BE" w:rsidRDefault="00B91D8A" w:rsidP="00AF5B9A">
            <w:pPr>
              <w:spacing w:after="0"/>
            </w:pPr>
            <w:r>
              <w:t>Instruction</w:t>
            </w:r>
          </w:p>
        </w:tc>
        <w:tc>
          <w:tcPr>
            <w:tcW w:w="565" w:type="dxa"/>
            <w:shd w:val="clear" w:color="auto" w:fill="auto"/>
            <w:vAlign w:val="center"/>
          </w:tcPr>
          <w:p w14:paraId="1F5A810E" w14:textId="77777777" w:rsidR="00B91D8A" w:rsidRPr="004E53BE" w:rsidRDefault="00B91D8A" w:rsidP="00AF5B9A">
            <w:pPr>
              <w:spacing w:after="0"/>
              <w:jc w:val="center"/>
            </w:pPr>
            <w:r>
              <w:t>3A</w:t>
            </w:r>
          </w:p>
        </w:tc>
        <w:tc>
          <w:tcPr>
            <w:tcW w:w="563" w:type="dxa"/>
            <w:shd w:val="clear" w:color="auto" w:fill="auto"/>
            <w:vAlign w:val="center"/>
          </w:tcPr>
          <w:p w14:paraId="6E15BB51" w14:textId="77777777" w:rsidR="00B91D8A" w:rsidRPr="004E53BE" w:rsidRDefault="00B91D8A" w:rsidP="00AF5B9A">
            <w:pPr>
              <w:spacing w:after="0"/>
              <w:jc w:val="center"/>
            </w:pPr>
            <w:r>
              <w:t>3B</w:t>
            </w:r>
          </w:p>
        </w:tc>
        <w:tc>
          <w:tcPr>
            <w:tcW w:w="562" w:type="dxa"/>
            <w:shd w:val="clear" w:color="auto" w:fill="auto"/>
            <w:vAlign w:val="center"/>
          </w:tcPr>
          <w:p w14:paraId="52C00C55" w14:textId="77777777" w:rsidR="00B91D8A" w:rsidRPr="004E53BE" w:rsidRDefault="00B91D8A" w:rsidP="00AF5B9A">
            <w:pPr>
              <w:spacing w:after="0"/>
              <w:jc w:val="center"/>
            </w:pPr>
            <w:r>
              <w:t>3C</w:t>
            </w:r>
          </w:p>
        </w:tc>
        <w:tc>
          <w:tcPr>
            <w:tcW w:w="568" w:type="dxa"/>
            <w:shd w:val="clear" w:color="auto" w:fill="auto"/>
            <w:vAlign w:val="center"/>
          </w:tcPr>
          <w:p w14:paraId="2CA6071A" w14:textId="77777777" w:rsidR="00B91D8A" w:rsidRPr="004E53BE" w:rsidRDefault="00B91D8A" w:rsidP="00AF5B9A">
            <w:pPr>
              <w:spacing w:after="0"/>
              <w:jc w:val="center"/>
            </w:pPr>
            <w:r>
              <w:t>3D</w:t>
            </w:r>
          </w:p>
        </w:tc>
        <w:tc>
          <w:tcPr>
            <w:tcW w:w="558" w:type="dxa"/>
            <w:shd w:val="clear" w:color="auto" w:fill="auto"/>
            <w:vAlign w:val="center"/>
          </w:tcPr>
          <w:p w14:paraId="786B2B56" w14:textId="77777777" w:rsidR="00B91D8A" w:rsidRPr="004E53BE" w:rsidRDefault="00B91D8A" w:rsidP="00AF5B9A">
            <w:pPr>
              <w:spacing w:after="0"/>
              <w:jc w:val="center"/>
            </w:pPr>
            <w:r>
              <w:t>3E</w:t>
            </w:r>
          </w:p>
        </w:tc>
        <w:tc>
          <w:tcPr>
            <w:tcW w:w="558" w:type="dxa"/>
            <w:shd w:val="clear" w:color="auto" w:fill="auto"/>
            <w:vAlign w:val="center"/>
          </w:tcPr>
          <w:p w14:paraId="426A799A" w14:textId="77777777" w:rsidR="00B91D8A" w:rsidRPr="004E53BE" w:rsidRDefault="00B91D8A" w:rsidP="00AF5B9A">
            <w:pPr>
              <w:spacing w:after="0"/>
              <w:jc w:val="center"/>
            </w:pPr>
          </w:p>
        </w:tc>
        <w:tc>
          <w:tcPr>
            <w:tcW w:w="3697" w:type="dxa"/>
            <w:gridSpan w:val="4"/>
            <w:vMerge/>
            <w:shd w:val="clear" w:color="auto" w:fill="auto"/>
          </w:tcPr>
          <w:p w14:paraId="09C7F06D" w14:textId="77777777" w:rsidR="00B91D8A" w:rsidRPr="004E53BE" w:rsidRDefault="00B91D8A" w:rsidP="00AF5B9A"/>
        </w:tc>
      </w:tr>
      <w:tr w:rsidR="00B91D8A" w:rsidRPr="008F12F7" w14:paraId="50BD6165" w14:textId="77777777" w:rsidTr="008E737C">
        <w:trPr>
          <w:trHeight w:val="471"/>
        </w:trPr>
        <w:tc>
          <w:tcPr>
            <w:tcW w:w="2886" w:type="dxa"/>
            <w:shd w:val="clear" w:color="auto" w:fill="auto"/>
            <w:vAlign w:val="center"/>
          </w:tcPr>
          <w:p w14:paraId="1D3A49CB" w14:textId="77777777" w:rsidR="00B91D8A" w:rsidRPr="004E53BE" w:rsidRDefault="00B91D8A" w:rsidP="00AF5B9A">
            <w:pPr>
              <w:spacing w:after="0"/>
            </w:pPr>
            <w:r>
              <w:lastRenderedPageBreak/>
              <w:t>Professional Responsibilities</w:t>
            </w:r>
          </w:p>
        </w:tc>
        <w:tc>
          <w:tcPr>
            <w:tcW w:w="565" w:type="dxa"/>
            <w:shd w:val="clear" w:color="auto" w:fill="auto"/>
            <w:vAlign w:val="center"/>
          </w:tcPr>
          <w:p w14:paraId="602DB66E" w14:textId="77777777" w:rsidR="00B91D8A" w:rsidRPr="004E53BE" w:rsidRDefault="00B91D8A" w:rsidP="00AF5B9A">
            <w:pPr>
              <w:spacing w:after="0"/>
              <w:jc w:val="center"/>
            </w:pPr>
            <w:r>
              <w:t>4A</w:t>
            </w:r>
          </w:p>
        </w:tc>
        <w:tc>
          <w:tcPr>
            <w:tcW w:w="563" w:type="dxa"/>
            <w:shd w:val="clear" w:color="auto" w:fill="auto"/>
            <w:vAlign w:val="center"/>
          </w:tcPr>
          <w:p w14:paraId="54BC70F4" w14:textId="77777777" w:rsidR="00B91D8A" w:rsidRPr="004E53BE" w:rsidRDefault="00B91D8A" w:rsidP="00AF5B9A">
            <w:pPr>
              <w:spacing w:after="0"/>
              <w:jc w:val="center"/>
            </w:pPr>
            <w:r>
              <w:t>4B</w:t>
            </w:r>
          </w:p>
        </w:tc>
        <w:tc>
          <w:tcPr>
            <w:tcW w:w="562" w:type="dxa"/>
            <w:shd w:val="clear" w:color="auto" w:fill="auto"/>
            <w:vAlign w:val="center"/>
          </w:tcPr>
          <w:p w14:paraId="5C46160F" w14:textId="77777777" w:rsidR="00B91D8A" w:rsidRPr="004E53BE" w:rsidRDefault="00B91D8A" w:rsidP="00AF5B9A">
            <w:pPr>
              <w:spacing w:after="0"/>
              <w:jc w:val="center"/>
            </w:pPr>
            <w:r>
              <w:t>4C</w:t>
            </w:r>
          </w:p>
        </w:tc>
        <w:tc>
          <w:tcPr>
            <w:tcW w:w="568" w:type="dxa"/>
            <w:shd w:val="clear" w:color="auto" w:fill="auto"/>
            <w:vAlign w:val="center"/>
          </w:tcPr>
          <w:p w14:paraId="07C919FD" w14:textId="77777777" w:rsidR="00B91D8A" w:rsidRPr="004E53BE" w:rsidRDefault="00B91D8A" w:rsidP="00AF5B9A">
            <w:pPr>
              <w:spacing w:after="0"/>
              <w:jc w:val="center"/>
            </w:pPr>
            <w:r>
              <w:t>4D</w:t>
            </w:r>
          </w:p>
        </w:tc>
        <w:tc>
          <w:tcPr>
            <w:tcW w:w="558" w:type="dxa"/>
            <w:shd w:val="clear" w:color="auto" w:fill="auto"/>
            <w:vAlign w:val="center"/>
          </w:tcPr>
          <w:p w14:paraId="48F6BEE6" w14:textId="77777777" w:rsidR="00B91D8A" w:rsidRPr="004E53BE" w:rsidRDefault="00B91D8A" w:rsidP="00AF5B9A">
            <w:pPr>
              <w:spacing w:after="0"/>
              <w:jc w:val="center"/>
            </w:pPr>
            <w:r>
              <w:t>4E</w:t>
            </w:r>
          </w:p>
        </w:tc>
        <w:tc>
          <w:tcPr>
            <w:tcW w:w="558" w:type="dxa"/>
            <w:shd w:val="clear" w:color="auto" w:fill="auto"/>
            <w:vAlign w:val="center"/>
          </w:tcPr>
          <w:p w14:paraId="3D065C0A" w14:textId="77777777" w:rsidR="00B91D8A" w:rsidRPr="004E53BE" w:rsidRDefault="00B91D8A" w:rsidP="00AF5B9A">
            <w:pPr>
              <w:spacing w:after="0"/>
              <w:jc w:val="center"/>
            </w:pPr>
            <w:r>
              <w:t>4F</w:t>
            </w:r>
          </w:p>
        </w:tc>
        <w:tc>
          <w:tcPr>
            <w:tcW w:w="3697" w:type="dxa"/>
            <w:gridSpan w:val="4"/>
            <w:vMerge/>
            <w:shd w:val="clear" w:color="auto" w:fill="auto"/>
          </w:tcPr>
          <w:p w14:paraId="3805C759" w14:textId="77777777" w:rsidR="00B91D8A" w:rsidRPr="004E53BE" w:rsidRDefault="00B91D8A" w:rsidP="00AF5B9A"/>
        </w:tc>
      </w:tr>
      <w:tr w:rsidR="00B91D8A" w:rsidRPr="008F12F7" w14:paraId="6AE77606" w14:textId="77777777" w:rsidTr="008E737C">
        <w:trPr>
          <w:trHeight w:val="532"/>
        </w:trPr>
        <w:tc>
          <w:tcPr>
            <w:tcW w:w="2886" w:type="dxa"/>
            <w:shd w:val="clear" w:color="auto" w:fill="auto"/>
            <w:vAlign w:val="center"/>
          </w:tcPr>
          <w:p w14:paraId="0C4E4526" w14:textId="77777777" w:rsidR="00B91D8A" w:rsidRPr="004E53BE" w:rsidRDefault="00B91D8A" w:rsidP="00AF5B9A">
            <w:pPr>
              <w:spacing w:after="0"/>
            </w:pPr>
            <w:r>
              <w:t>Student Growth</w:t>
            </w:r>
          </w:p>
        </w:tc>
        <w:tc>
          <w:tcPr>
            <w:tcW w:w="565" w:type="dxa"/>
            <w:shd w:val="clear" w:color="auto" w:fill="auto"/>
            <w:vAlign w:val="center"/>
          </w:tcPr>
          <w:p w14:paraId="31BF7409" w14:textId="77777777" w:rsidR="00B91D8A" w:rsidRPr="004E53BE" w:rsidRDefault="00B91D8A" w:rsidP="00AF5B9A">
            <w:pPr>
              <w:spacing w:after="0"/>
              <w:jc w:val="center"/>
            </w:pPr>
            <w:r>
              <w:t>5A</w:t>
            </w:r>
          </w:p>
        </w:tc>
        <w:tc>
          <w:tcPr>
            <w:tcW w:w="563" w:type="dxa"/>
            <w:shd w:val="clear" w:color="auto" w:fill="auto"/>
            <w:vAlign w:val="center"/>
          </w:tcPr>
          <w:p w14:paraId="18D33DB6" w14:textId="77777777" w:rsidR="00B91D8A" w:rsidRPr="004E53BE" w:rsidRDefault="00B91D8A" w:rsidP="00AF5B9A">
            <w:pPr>
              <w:spacing w:after="0"/>
              <w:jc w:val="center"/>
            </w:pPr>
          </w:p>
        </w:tc>
        <w:tc>
          <w:tcPr>
            <w:tcW w:w="562" w:type="dxa"/>
            <w:shd w:val="clear" w:color="auto" w:fill="auto"/>
            <w:vAlign w:val="center"/>
          </w:tcPr>
          <w:p w14:paraId="7AF32AAF" w14:textId="77777777" w:rsidR="00B91D8A" w:rsidRPr="004E53BE" w:rsidRDefault="00B91D8A" w:rsidP="00AF5B9A">
            <w:pPr>
              <w:spacing w:after="0"/>
              <w:jc w:val="center"/>
            </w:pPr>
          </w:p>
        </w:tc>
        <w:tc>
          <w:tcPr>
            <w:tcW w:w="568" w:type="dxa"/>
            <w:shd w:val="clear" w:color="auto" w:fill="auto"/>
            <w:vAlign w:val="center"/>
          </w:tcPr>
          <w:p w14:paraId="5DB964EC" w14:textId="77777777" w:rsidR="00B91D8A" w:rsidRPr="004E53BE" w:rsidRDefault="00B91D8A" w:rsidP="00AF5B9A">
            <w:pPr>
              <w:spacing w:after="0"/>
              <w:jc w:val="center"/>
            </w:pPr>
          </w:p>
        </w:tc>
        <w:tc>
          <w:tcPr>
            <w:tcW w:w="558" w:type="dxa"/>
            <w:shd w:val="clear" w:color="auto" w:fill="auto"/>
            <w:vAlign w:val="center"/>
          </w:tcPr>
          <w:p w14:paraId="2C619A90" w14:textId="77777777" w:rsidR="00B91D8A" w:rsidRPr="004E53BE" w:rsidRDefault="00B91D8A" w:rsidP="00AF5B9A">
            <w:pPr>
              <w:spacing w:after="0"/>
              <w:jc w:val="center"/>
            </w:pPr>
          </w:p>
        </w:tc>
        <w:tc>
          <w:tcPr>
            <w:tcW w:w="558" w:type="dxa"/>
            <w:shd w:val="clear" w:color="auto" w:fill="auto"/>
            <w:vAlign w:val="center"/>
          </w:tcPr>
          <w:p w14:paraId="37733E36" w14:textId="77777777" w:rsidR="00B91D8A" w:rsidRPr="004E53BE" w:rsidRDefault="00B91D8A" w:rsidP="00AF5B9A">
            <w:pPr>
              <w:spacing w:after="0"/>
              <w:jc w:val="center"/>
            </w:pPr>
          </w:p>
        </w:tc>
        <w:tc>
          <w:tcPr>
            <w:tcW w:w="3697" w:type="dxa"/>
            <w:gridSpan w:val="4"/>
            <w:vMerge/>
            <w:shd w:val="clear" w:color="auto" w:fill="auto"/>
          </w:tcPr>
          <w:p w14:paraId="5B26646C" w14:textId="77777777" w:rsidR="00B91D8A" w:rsidRPr="004E53BE" w:rsidRDefault="00B91D8A" w:rsidP="00AF5B9A"/>
        </w:tc>
      </w:tr>
      <w:tr w:rsidR="00B91D8A" w:rsidRPr="008F12F7" w14:paraId="378859E8" w14:textId="77777777" w:rsidTr="008E737C">
        <w:trPr>
          <w:trHeight w:val="532"/>
        </w:trPr>
        <w:tc>
          <w:tcPr>
            <w:tcW w:w="6260" w:type="dxa"/>
            <w:gridSpan w:val="7"/>
            <w:shd w:val="clear" w:color="auto" w:fill="auto"/>
            <w:vAlign w:val="center"/>
          </w:tcPr>
          <w:p w14:paraId="4CA7A882" w14:textId="77777777" w:rsidR="00B91D8A" w:rsidRPr="004E53BE" w:rsidRDefault="00B91D8A" w:rsidP="00AF5B9A">
            <w:r w:rsidRPr="008F12F7">
              <w:rPr>
                <w:i/>
              </w:rPr>
              <w:t>Current Level of Performance for Selected Component:</w:t>
            </w:r>
          </w:p>
        </w:tc>
        <w:tc>
          <w:tcPr>
            <w:tcW w:w="727" w:type="dxa"/>
            <w:shd w:val="clear" w:color="auto" w:fill="auto"/>
            <w:vAlign w:val="center"/>
          </w:tcPr>
          <w:p w14:paraId="56F86575" w14:textId="77777777" w:rsidR="00B91D8A" w:rsidRPr="004E53BE" w:rsidRDefault="00B91D8A" w:rsidP="00AF5B9A">
            <w:pPr>
              <w:jc w:val="center"/>
            </w:pPr>
            <w:r>
              <w:t>I</w:t>
            </w:r>
          </w:p>
        </w:tc>
        <w:tc>
          <w:tcPr>
            <w:tcW w:w="751" w:type="dxa"/>
            <w:shd w:val="clear" w:color="auto" w:fill="auto"/>
            <w:vAlign w:val="center"/>
          </w:tcPr>
          <w:p w14:paraId="1259185E" w14:textId="77777777" w:rsidR="00B91D8A" w:rsidRPr="004E53BE" w:rsidRDefault="00B91D8A" w:rsidP="00AF5B9A">
            <w:pPr>
              <w:jc w:val="center"/>
            </w:pPr>
            <w:r>
              <w:t>D</w:t>
            </w:r>
          </w:p>
        </w:tc>
        <w:tc>
          <w:tcPr>
            <w:tcW w:w="746" w:type="dxa"/>
            <w:shd w:val="clear" w:color="auto" w:fill="auto"/>
            <w:vAlign w:val="center"/>
          </w:tcPr>
          <w:p w14:paraId="7F087FF9" w14:textId="77777777" w:rsidR="00B91D8A" w:rsidRPr="004E53BE" w:rsidRDefault="00B91D8A" w:rsidP="00AF5B9A">
            <w:pPr>
              <w:jc w:val="center"/>
            </w:pPr>
            <w:r>
              <w:t>A</w:t>
            </w:r>
          </w:p>
        </w:tc>
        <w:tc>
          <w:tcPr>
            <w:tcW w:w="1473" w:type="dxa"/>
            <w:shd w:val="clear" w:color="auto" w:fill="auto"/>
            <w:vAlign w:val="center"/>
          </w:tcPr>
          <w:p w14:paraId="04226BA5" w14:textId="77777777" w:rsidR="00B91D8A" w:rsidRPr="004E53BE" w:rsidRDefault="00B91D8A" w:rsidP="00AF5B9A">
            <w:pPr>
              <w:jc w:val="center"/>
            </w:pPr>
            <w:r>
              <w:t>E</w:t>
            </w:r>
          </w:p>
        </w:tc>
      </w:tr>
    </w:tbl>
    <w:p w14:paraId="04EDDF45" w14:textId="77777777" w:rsidR="00B91D8A" w:rsidRPr="006168DF" w:rsidRDefault="00B91D8A" w:rsidP="00B91D8A">
      <w:pPr>
        <w:ind w:left="-90"/>
        <w:rPr>
          <w:b/>
          <w:sz w:val="16"/>
          <w:szCs w:val="16"/>
        </w:rPr>
      </w:pPr>
    </w:p>
    <w:p w14:paraId="349B0035" w14:textId="77777777" w:rsidR="00B91D8A" w:rsidRPr="005424F4" w:rsidRDefault="00B91D8A" w:rsidP="00B91D8A">
      <w:pPr>
        <w:spacing w:after="0"/>
        <w:rPr>
          <w:rFonts w:ascii="Times New Roman" w:hAnsi="Times New Roman"/>
          <w:b/>
          <w:sz w:val="28"/>
          <w:szCs w:val="28"/>
        </w:rPr>
      </w:pPr>
      <w:r w:rsidRPr="005424F4">
        <w:rPr>
          <w:b/>
          <w:sz w:val="28"/>
          <w:szCs w:val="28"/>
        </w:rPr>
        <w:t>Part B:  Connecting Priority Growth Needs to Professional Growth Planning</w:t>
      </w:r>
    </w:p>
    <w:p w14:paraId="3963B630" w14:textId="77777777" w:rsidR="00B91D8A" w:rsidRPr="00CF3937" w:rsidRDefault="00B91D8A" w:rsidP="00B91D8A">
      <w:pPr>
        <w:pStyle w:val="NoSpacing"/>
        <w:rPr>
          <w:sz w:val="12"/>
          <w:szCs w:val="12"/>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67"/>
        <w:gridCol w:w="5290"/>
      </w:tblGrid>
      <w:tr w:rsidR="00B91D8A" w14:paraId="5B6FF27F" w14:textId="77777777" w:rsidTr="008E737C">
        <w:trPr>
          <w:trHeight w:val="864"/>
        </w:trPr>
        <w:tc>
          <w:tcPr>
            <w:tcW w:w="4667" w:type="dxa"/>
            <w:shd w:val="clear" w:color="auto" w:fill="D9D9D9"/>
            <w:vAlign w:val="center"/>
          </w:tcPr>
          <w:p w14:paraId="41512D79" w14:textId="77777777" w:rsidR="00B91D8A" w:rsidRDefault="00B91D8A" w:rsidP="00AF5B9A">
            <w:pPr>
              <w:pStyle w:val="NoSpacing"/>
              <w:rPr>
                <w:b/>
              </w:rPr>
            </w:pPr>
            <w:r w:rsidRPr="00356CCC">
              <w:rPr>
                <w:b/>
              </w:rPr>
              <w:t>Professional Growth Goal:</w:t>
            </w:r>
          </w:p>
          <w:p w14:paraId="624A5339" w14:textId="77777777" w:rsidR="00B91D8A" w:rsidRDefault="00B91D8A" w:rsidP="00087543">
            <w:pPr>
              <w:pStyle w:val="NoSpacing"/>
              <w:numPr>
                <w:ilvl w:val="0"/>
                <w:numId w:val="21"/>
              </w:numPr>
              <w:rPr>
                <w:sz w:val="16"/>
                <w:szCs w:val="16"/>
              </w:rPr>
            </w:pPr>
            <w:r w:rsidRPr="00CF3937">
              <w:rPr>
                <w:sz w:val="16"/>
                <w:szCs w:val="16"/>
              </w:rPr>
              <w:t>What do I want to change about my instruction that will effectively impact student learning?</w:t>
            </w:r>
          </w:p>
          <w:p w14:paraId="58678A7F" w14:textId="77777777" w:rsidR="00B91D8A" w:rsidRDefault="00B91D8A" w:rsidP="00087543">
            <w:pPr>
              <w:pStyle w:val="NoSpacing"/>
              <w:numPr>
                <w:ilvl w:val="0"/>
                <w:numId w:val="21"/>
              </w:numPr>
              <w:rPr>
                <w:sz w:val="16"/>
                <w:szCs w:val="16"/>
              </w:rPr>
            </w:pPr>
            <w:r>
              <w:rPr>
                <w:sz w:val="16"/>
                <w:szCs w:val="16"/>
              </w:rPr>
              <w:t>What is my personal learning necessary to make that change?</w:t>
            </w:r>
          </w:p>
          <w:p w14:paraId="17390D58" w14:textId="77777777" w:rsidR="00B91D8A" w:rsidRPr="00CF3937" w:rsidRDefault="00B91D8A" w:rsidP="00087543">
            <w:pPr>
              <w:pStyle w:val="NoSpacing"/>
              <w:numPr>
                <w:ilvl w:val="0"/>
                <w:numId w:val="21"/>
              </w:numPr>
              <w:rPr>
                <w:sz w:val="16"/>
                <w:szCs w:val="16"/>
              </w:rPr>
            </w:pPr>
            <w:r>
              <w:rPr>
                <w:sz w:val="16"/>
                <w:szCs w:val="16"/>
              </w:rPr>
              <w:t>What are the measures of success?</w:t>
            </w:r>
          </w:p>
        </w:tc>
        <w:tc>
          <w:tcPr>
            <w:tcW w:w="5290" w:type="dxa"/>
            <w:shd w:val="clear" w:color="auto" w:fill="auto"/>
          </w:tcPr>
          <w:p w14:paraId="02C1AF55" w14:textId="77777777" w:rsidR="00B91D8A" w:rsidRDefault="00B91D8A" w:rsidP="00AF5B9A">
            <w:pPr>
              <w:pStyle w:val="NoSpacing"/>
              <w:jc w:val="center"/>
            </w:pPr>
          </w:p>
        </w:tc>
      </w:tr>
    </w:tbl>
    <w:p w14:paraId="70B6C8D4" w14:textId="77777777" w:rsidR="00B91D8A" w:rsidRPr="00CF3937" w:rsidRDefault="00B91D8A" w:rsidP="00B91D8A">
      <w:pPr>
        <w:pStyle w:val="NoSpacing"/>
        <w:rPr>
          <w:sz w:val="12"/>
          <w:szCs w:val="12"/>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19"/>
        <w:gridCol w:w="3152"/>
        <w:gridCol w:w="3686"/>
      </w:tblGrid>
      <w:tr w:rsidR="00B91D8A" w14:paraId="475D5F20" w14:textId="77777777" w:rsidTr="008E737C">
        <w:tc>
          <w:tcPr>
            <w:tcW w:w="9957" w:type="dxa"/>
            <w:gridSpan w:val="3"/>
            <w:shd w:val="clear" w:color="auto" w:fill="D9D9D9"/>
            <w:vAlign w:val="center"/>
          </w:tcPr>
          <w:p w14:paraId="2F4363EE" w14:textId="77777777" w:rsidR="00B91D8A" w:rsidRPr="00356CCC" w:rsidRDefault="00B91D8A" w:rsidP="00AF5B9A">
            <w:pPr>
              <w:pStyle w:val="NoSpacing"/>
              <w:jc w:val="center"/>
              <w:rPr>
                <w:b/>
              </w:rPr>
            </w:pPr>
            <w:r w:rsidRPr="00356CCC">
              <w:rPr>
                <w:b/>
              </w:rPr>
              <w:t>Action Plan</w:t>
            </w:r>
          </w:p>
        </w:tc>
      </w:tr>
      <w:tr w:rsidR="00B91D8A" w:rsidRPr="00356CCC" w14:paraId="0C25A0D2" w14:textId="77777777" w:rsidTr="008E737C">
        <w:tc>
          <w:tcPr>
            <w:tcW w:w="3119" w:type="dxa"/>
            <w:shd w:val="clear" w:color="auto" w:fill="auto"/>
            <w:vAlign w:val="center"/>
          </w:tcPr>
          <w:p w14:paraId="64173B45" w14:textId="77777777" w:rsidR="00B91D8A" w:rsidRPr="00356CCC" w:rsidRDefault="00B91D8A" w:rsidP="00AF5B9A">
            <w:pPr>
              <w:pStyle w:val="NoSpacing"/>
              <w:jc w:val="center"/>
              <w:rPr>
                <w:b/>
              </w:rPr>
            </w:pPr>
            <w:r w:rsidRPr="00356CCC">
              <w:rPr>
                <w:b/>
              </w:rPr>
              <w:t>Professional Learning</w:t>
            </w:r>
          </w:p>
        </w:tc>
        <w:tc>
          <w:tcPr>
            <w:tcW w:w="3152" w:type="dxa"/>
            <w:shd w:val="clear" w:color="auto" w:fill="auto"/>
            <w:vAlign w:val="center"/>
          </w:tcPr>
          <w:p w14:paraId="6A49AE70" w14:textId="77777777" w:rsidR="00B91D8A" w:rsidRPr="00356CCC" w:rsidRDefault="00B91D8A" w:rsidP="00AF5B9A">
            <w:pPr>
              <w:pStyle w:val="NoSpacing"/>
              <w:jc w:val="center"/>
              <w:rPr>
                <w:b/>
              </w:rPr>
            </w:pPr>
            <w:r w:rsidRPr="00356CCC">
              <w:rPr>
                <w:b/>
              </w:rPr>
              <w:t>Resources/Support</w:t>
            </w:r>
          </w:p>
        </w:tc>
        <w:tc>
          <w:tcPr>
            <w:tcW w:w="3686" w:type="dxa"/>
            <w:shd w:val="clear" w:color="auto" w:fill="auto"/>
            <w:vAlign w:val="center"/>
          </w:tcPr>
          <w:p w14:paraId="27B5FFDE" w14:textId="77777777" w:rsidR="00B91D8A" w:rsidRPr="00356CCC" w:rsidRDefault="00B91D8A" w:rsidP="00AF5B9A">
            <w:pPr>
              <w:pStyle w:val="NoSpacing"/>
              <w:jc w:val="center"/>
              <w:rPr>
                <w:b/>
              </w:rPr>
            </w:pPr>
            <w:r w:rsidRPr="00356CCC">
              <w:rPr>
                <w:b/>
              </w:rPr>
              <w:t>Targeted Completion Date</w:t>
            </w:r>
          </w:p>
        </w:tc>
      </w:tr>
      <w:tr w:rsidR="00B91D8A" w14:paraId="1831C3DF" w14:textId="77777777" w:rsidTr="008E737C">
        <w:trPr>
          <w:trHeight w:val="504"/>
        </w:trPr>
        <w:tc>
          <w:tcPr>
            <w:tcW w:w="3119" w:type="dxa"/>
            <w:shd w:val="clear" w:color="auto" w:fill="auto"/>
          </w:tcPr>
          <w:p w14:paraId="1A976278" w14:textId="77777777" w:rsidR="00B91D8A" w:rsidRDefault="00B91D8A" w:rsidP="00AF5B9A">
            <w:pPr>
              <w:pStyle w:val="NoSpacing"/>
            </w:pPr>
          </w:p>
        </w:tc>
        <w:tc>
          <w:tcPr>
            <w:tcW w:w="3152" w:type="dxa"/>
            <w:shd w:val="clear" w:color="auto" w:fill="auto"/>
          </w:tcPr>
          <w:p w14:paraId="3CA968B1" w14:textId="77777777" w:rsidR="00B91D8A" w:rsidRDefault="00B91D8A" w:rsidP="00AF5B9A">
            <w:pPr>
              <w:pStyle w:val="NoSpacing"/>
            </w:pPr>
          </w:p>
        </w:tc>
        <w:tc>
          <w:tcPr>
            <w:tcW w:w="3686" w:type="dxa"/>
            <w:shd w:val="clear" w:color="auto" w:fill="auto"/>
          </w:tcPr>
          <w:p w14:paraId="4A2212A3" w14:textId="77777777" w:rsidR="00B91D8A" w:rsidRDefault="00B91D8A" w:rsidP="00AF5B9A">
            <w:pPr>
              <w:pStyle w:val="NoSpacing"/>
            </w:pPr>
          </w:p>
        </w:tc>
      </w:tr>
      <w:tr w:rsidR="00B91D8A" w14:paraId="56488C2F" w14:textId="77777777" w:rsidTr="008E737C">
        <w:trPr>
          <w:trHeight w:val="537"/>
        </w:trPr>
        <w:tc>
          <w:tcPr>
            <w:tcW w:w="3119" w:type="dxa"/>
            <w:shd w:val="clear" w:color="auto" w:fill="auto"/>
            <w:vAlign w:val="center"/>
          </w:tcPr>
          <w:p w14:paraId="4833EE85" w14:textId="77777777" w:rsidR="00B91D8A" w:rsidRPr="00356CCC" w:rsidRDefault="00B91D8A" w:rsidP="00AF5B9A">
            <w:pPr>
              <w:pStyle w:val="NoSpacing"/>
              <w:rPr>
                <w:b/>
              </w:rPr>
            </w:pPr>
            <w:r w:rsidRPr="00356CCC">
              <w:rPr>
                <w:b/>
              </w:rPr>
              <w:t>Measures of Goal Attainment (Tools/Instruments):</w:t>
            </w:r>
          </w:p>
        </w:tc>
        <w:tc>
          <w:tcPr>
            <w:tcW w:w="3152" w:type="dxa"/>
            <w:shd w:val="clear" w:color="auto" w:fill="auto"/>
          </w:tcPr>
          <w:p w14:paraId="0B523A1D" w14:textId="77777777" w:rsidR="00B91D8A" w:rsidRDefault="00B91D8A" w:rsidP="00AF5B9A">
            <w:pPr>
              <w:pStyle w:val="NoSpacing"/>
            </w:pPr>
          </w:p>
        </w:tc>
        <w:tc>
          <w:tcPr>
            <w:tcW w:w="3686" w:type="dxa"/>
            <w:shd w:val="clear" w:color="auto" w:fill="auto"/>
          </w:tcPr>
          <w:p w14:paraId="6C8C1D2F" w14:textId="77777777" w:rsidR="00B91D8A" w:rsidRDefault="00B91D8A" w:rsidP="00AF5B9A">
            <w:pPr>
              <w:pStyle w:val="NoSpacing"/>
            </w:pPr>
          </w:p>
        </w:tc>
      </w:tr>
      <w:tr w:rsidR="00B91D8A" w14:paraId="510F6203" w14:textId="77777777" w:rsidTr="008E737C">
        <w:trPr>
          <w:trHeight w:val="537"/>
        </w:trPr>
        <w:tc>
          <w:tcPr>
            <w:tcW w:w="3119" w:type="dxa"/>
            <w:shd w:val="clear" w:color="auto" w:fill="auto"/>
            <w:vAlign w:val="center"/>
          </w:tcPr>
          <w:p w14:paraId="3836C782" w14:textId="77777777" w:rsidR="00B91D8A" w:rsidRPr="00356CCC" w:rsidRDefault="00B91D8A" w:rsidP="00AF5B9A">
            <w:pPr>
              <w:pStyle w:val="NoSpacing"/>
              <w:rPr>
                <w:b/>
              </w:rPr>
            </w:pPr>
            <w:r w:rsidRPr="00356CCC">
              <w:rPr>
                <w:b/>
              </w:rPr>
              <w:t>Expected Student Growth Impact:</w:t>
            </w:r>
          </w:p>
        </w:tc>
        <w:tc>
          <w:tcPr>
            <w:tcW w:w="3152" w:type="dxa"/>
            <w:shd w:val="clear" w:color="auto" w:fill="auto"/>
          </w:tcPr>
          <w:p w14:paraId="2890974D" w14:textId="77777777" w:rsidR="00B91D8A" w:rsidRDefault="00B91D8A" w:rsidP="00AF5B9A">
            <w:pPr>
              <w:pStyle w:val="NoSpacing"/>
            </w:pPr>
          </w:p>
        </w:tc>
        <w:tc>
          <w:tcPr>
            <w:tcW w:w="3686" w:type="dxa"/>
            <w:shd w:val="clear" w:color="auto" w:fill="auto"/>
          </w:tcPr>
          <w:p w14:paraId="4E092CFA" w14:textId="77777777" w:rsidR="00B91D8A" w:rsidRDefault="00B91D8A" w:rsidP="00AF5B9A">
            <w:pPr>
              <w:pStyle w:val="NoSpacing"/>
            </w:pPr>
          </w:p>
        </w:tc>
      </w:tr>
      <w:tr w:rsidR="00B91D8A" w14:paraId="09EB6568" w14:textId="77777777" w:rsidTr="008E737C">
        <w:tc>
          <w:tcPr>
            <w:tcW w:w="9957" w:type="dxa"/>
            <w:gridSpan w:val="3"/>
            <w:shd w:val="clear" w:color="auto" w:fill="D9D9D9"/>
            <w:vAlign w:val="center"/>
          </w:tcPr>
          <w:p w14:paraId="562FFC35" w14:textId="77777777" w:rsidR="00B91D8A" w:rsidRPr="00356CCC" w:rsidRDefault="00B91D8A" w:rsidP="00AF5B9A">
            <w:pPr>
              <w:pStyle w:val="NoSpacing"/>
              <w:jc w:val="center"/>
              <w:rPr>
                <w:b/>
              </w:rPr>
            </w:pPr>
            <w:r w:rsidRPr="00356CCC">
              <w:rPr>
                <w:b/>
              </w:rPr>
              <w:t>Demonstrable:</w:t>
            </w:r>
            <w:r>
              <w:rPr>
                <w:b/>
              </w:rPr>
              <w:t xml:space="preserve">  </w:t>
            </w:r>
            <w:r w:rsidRPr="00356CCC">
              <w:rPr>
                <w:b/>
                <w:i/>
              </w:rPr>
              <w:t xml:space="preserve">Identify </w:t>
            </w:r>
            <w:r>
              <w:rPr>
                <w:b/>
                <w:i/>
              </w:rPr>
              <w:t xml:space="preserve">the </w:t>
            </w:r>
            <w:r w:rsidRPr="00356CCC">
              <w:rPr>
                <w:b/>
                <w:i/>
              </w:rPr>
              <w:t>documentation intended to demonstrate your professional growth.</w:t>
            </w:r>
          </w:p>
        </w:tc>
      </w:tr>
      <w:tr w:rsidR="00B91D8A" w14:paraId="0A81C0C6" w14:textId="77777777" w:rsidTr="008E737C">
        <w:tc>
          <w:tcPr>
            <w:tcW w:w="3119" w:type="dxa"/>
            <w:shd w:val="clear" w:color="auto" w:fill="auto"/>
          </w:tcPr>
          <w:p w14:paraId="269E0CB1" w14:textId="77777777" w:rsidR="00B91D8A" w:rsidRDefault="00B91D8A" w:rsidP="00AF5B9A">
            <w:pPr>
              <w:pStyle w:val="NoSpacing"/>
            </w:pPr>
            <w:r>
              <w:rPr>
                <w:rFonts w:ascii="Times New Roman" w:hAnsi="Times New Roman"/>
              </w:rPr>
              <w:t>□</w:t>
            </w:r>
            <w:r>
              <w:t xml:space="preserve">  Artifacts</w:t>
            </w:r>
          </w:p>
        </w:tc>
        <w:tc>
          <w:tcPr>
            <w:tcW w:w="3152" w:type="dxa"/>
            <w:shd w:val="clear" w:color="auto" w:fill="auto"/>
          </w:tcPr>
          <w:p w14:paraId="1859A7D6" w14:textId="77777777" w:rsidR="00B91D8A" w:rsidRDefault="00B91D8A" w:rsidP="00AF5B9A">
            <w:pPr>
              <w:pStyle w:val="NoSpacing"/>
            </w:pPr>
            <w:r>
              <w:rPr>
                <w:rFonts w:ascii="Times New Roman" w:hAnsi="Times New Roman"/>
              </w:rPr>
              <w:t>□</w:t>
            </w:r>
            <w:r>
              <w:t xml:space="preserve">  Self-Assessment</w:t>
            </w:r>
          </w:p>
        </w:tc>
        <w:tc>
          <w:tcPr>
            <w:tcW w:w="3686" w:type="dxa"/>
            <w:shd w:val="clear" w:color="auto" w:fill="auto"/>
          </w:tcPr>
          <w:p w14:paraId="428885CC" w14:textId="77777777" w:rsidR="00B91D8A" w:rsidRDefault="00B91D8A" w:rsidP="00AF5B9A">
            <w:pPr>
              <w:pStyle w:val="NoSpacing"/>
            </w:pPr>
            <w:r>
              <w:rPr>
                <w:rFonts w:ascii="Times New Roman" w:hAnsi="Times New Roman"/>
              </w:rPr>
              <w:t>□</w:t>
            </w:r>
            <w:r>
              <w:t xml:space="preserve">  Ongoing Self-Reflection</w:t>
            </w:r>
          </w:p>
        </w:tc>
      </w:tr>
      <w:tr w:rsidR="00B91D8A" w14:paraId="19303DE8" w14:textId="77777777" w:rsidTr="008E737C">
        <w:tc>
          <w:tcPr>
            <w:tcW w:w="3119" w:type="dxa"/>
            <w:shd w:val="clear" w:color="auto" w:fill="auto"/>
          </w:tcPr>
          <w:p w14:paraId="2ECD215B" w14:textId="77777777" w:rsidR="00B91D8A" w:rsidRDefault="00B91D8A" w:rsidP="00AF5B9A">
            <w:pPr>
              <w:pStyle w:val="NoSpacing"/>
            </w:pPr>
            <w:r>
              <w:rPr>
                <w:rFonts w:ascii="Times New Roman" w:hAnsi="Times New Roman"/>
              </w:rPr>
              <w:t>□</w:t>
            </w:r>
            <w:r>
              <w:t xml:space="preserve">  Certificate of Completion</w:t>
            </w:r>
          </w:p>
        </w:tc>
        <w:tc>
          <w:tcPr>
            <w:tcW w:w="3152" w:type="dxa"/>
            <w:shd w:val="clear" w:color="auto" w:fill="auto"/>
          </w:tcPr>
          <w:p w14:paraId="0E856718" w14:textId="77777777" w:rsidR="00B91D8A" w:rsidRDefault="00B91D8A" w:rsidP="00AF5B9A">
            <w:pPr>
              <w:pStyle w:val="NoSpacing"/>
            </w:pPr>
            <w:r>
              <w:rPr>
                <w:rFonts w:ascii="Times New Roman" w:hAnsi="Times New Roman"/>
              </w:rPr>
              <w:t>□</w:t>
            </w:r>
            <w:r>
              <w:t xml:space="preserve">  Teaming with Colleague</w:t>
            </w:r>
          </w:p>
        </w:tc>
        <w:tc>
          <w:tcPr>
            <w:tcW w:w="3686" w:type="dxa"/>
            <w:shd w:val="clear" w:color="auto" w:fill="auto"/>
          </w:tcPr>
          <w:p w14:paraId="2ED0BEB0" w14:textId="77777777" w:rsidR="00B91D8A" w:rsidRDefault="00B91D8A" w:rsidP="00AF5B9A">
            <w:pPr>
              <w:pStyle w:val="NoSpacing"/>
            </w:pPr>
            <w:r>
              <w:rPr>
                <w:rFonts w:ascii="Times New Roman" w:hAnsi="Times New Roman"/>
              </w:rPr>
              <w:t>□</w:t>
            </w:r>
            <w:r>
              <w:t xml:space="preserve">  Observation Data</w:t>
            </w:r>
          </w:p>
        </w:tc>
      </w:tr>
      <w:tr w:rsidR="00B91D8A" w14:paraId="18831D6C" w14:textId="77777777" w:rsidTr="008E737C">
        <w:tc>
          <w:tcPr>
            <w:tcW w:w="3119" w:type="dxa"/>
            <w:shd w:val="clear" w:color="auto" w:fill="auto"/>
          </w:tcPr>
          <w:p w14:paraId="6AC3AA32" w14:textId="77777777" w:rsidR="00B91D8A" w:rsidRDefault="00B91D8A" w:rsidP="00AF5B9A">
            <w:pPr>
              <w:pStyle w:val="NoSpacing"/>
            </w:pPr>
            <w:r>
              <w:rPr>
                <w:rFonts w:ascii="Times New Roman" w:hAnsi="Times New Roman"/>
              </w:rPr>
              <w:t>□</w:t>
            </w:r>
            <w:r>
              <w:t xml:space="preserve">  Other: (please specify)</w:t>
            </w:r>
          </w:p>
        </w:tc>
        <w:tc>
          <w:tcPr>
            <w:tcW w:w="6838" w:type="dxa"/>
            <w:gridSpan w:val="2"/>
            <w:shd w:val="clear" w:color="auto" w:fill="auto"/>
          </w:tcPr>
          <w:p w14:paraId="6F6533DA" w14:textId="77777777" w:rsidR="00B91D8A" w:rsidRDefault="00B91D8A" w:rsidP="00AF5B9A">
            <w:pPr>
              <w:pStyle w:val="NoSpacing"/>
            </w:pPr>
          </w:p>
        </w:tc>
      </w:tr>
    </w:tbl>
    <w:p w14:paraId="790C6902" w14:textId="77777777" w:rsidR="00B91D8A" w:rsidRPr="006168DF" w:rsidRDefault="00B91D8A" w:rsidP="00B91D8A">
      <w:pPr>
        <w:pStyle w:val="NoSpacing"/>
        <w:rPr>
          <w:sz w:val="16"/>
          <w:szCs w:val="16"/>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115"/>
        <w:gridCol w:w="3842"/>
      </w:tblGrid>
      <w:tr w:rsidR="00B91D8A" w14:paraId="3FDDFEAC" w14:textId="77777777" w:rsidTr="008E737C">
        <w:trPr>
          <w:trHeight w:val="504"/>
        </w:trPr>
        <w:tc>
          <w:tcPr>
            <w:tcW w:w="6115" w:type="dxa"/>
            <w:shd w:val="clear" w:color="auto" w:fill="auto"/>
          </w:tcPr>
          <w:p w14:paraId="6C257B71" w14:textId="77777777" w:rsidR="00B91D8A" w:rsidRPr="00356CCC" w:rsidRDefault="00B91D8A" w:rsidP="00AF5B9A">
            <w:pPr>
              <w:pStyle w:val="NoSpacing"/>
              <w:rPr>
                <w:b/>
                <w:sz w:val="12"/>
                <w:szCs w:val="12"/>
              </w:rPr>
            </w:pPr>
            <w:r w:rsidRPr="00356CCC">
              <w:rPr>
                <w:b/>
                <w:sz w:val="12"/>
                <w:szCs w:val="12"/>
              </w:rPr>
              <w:t>Teacher Signature:</w:t>
            </w:r>
          </w:p>
        </w:tc>
        <w:tc>
          <w:tcPr>
            <w:tcW w:w="3842" w:type="dxa"/>
            <w:shd w:val="clear" w:color="auto" w:fill="auto"/>
          </w:tcPr>
          <w:p w14:paraId="74FD98DB" w14:textId="77777777" w:rsidR="00B91D8A" w:rsidRPr="00356CCC" w:rsidRDefault="00B91D8A" w:rsidP="00AF5B9A">
            <w:pPr>
              <w:pStyle w:val="NoSpacing"/>
              <w:rPr>
                <w:b/>
                <w:sz w:val="12"/>
                <w:szCs w:val="12"/>
              </w:rPr>
            </w:pPr>
            <w:r w:rsidRPr="00356CCC">
              <w:rPr>
                <w:b/>
                <w:sz w:val="12"/>
                <w:szCs w:val="12"/>
              </w:rPr>
              <w:t>Date:</w:t>
            </w:r>
          </w:p>
        </w:tc>
      </w:tr>
      <w:tr w:rsidR="00B91D8A" w14:paraId="4304D04A" w14:textId="77777777" w:rsidTr="008E737C">
        <w:trPr>
          <w:trHeight w:val="504"/>
        </w:trPr>
        <w:tc>
          <w:tcPr>
            <w:tcW w:w="6115" w:type="dxa"/>
            <w:shd w:val="clear" w:color="auto" w:fill="auto"/>
          </w:tcPr>
          <w:p w14:paraId="427FE2BA" w14:textId="77777777" w:rsidR="00B91D8A" w:rsidRPr="00356CCC" w:rsidRDefault="00B91D8A" w:rsidP="00AF5B9A">
            <w:pPr>
              <w:pStyle w:val="NoSpacing"/>
              <w:rPr>
                <w:b/>
                <w:sz w:val="12"/>
                <w:szCs w:val="12"/>
              </w:rPr>
            </w:pPr>
            <w:r w:rsidRPr="00356CCC">
              <w:rPr>
                <w:b/>
                <w:sz w:val="12"/>
                <w:szCs w:val="12"/>
              </w:rPr>
              <w:t>Administrator Signature:</w:t>
            </w:r>
          </w:p>
        </w:tc>
        <w:tc>
          <w:tcPr>
            <w:tcW w:w="3842" w:type="dxa"/>
            <w:shd w:val="clear" w:color="auto" w:fill="auto"/>
          </w:tcPr>
          <w:p w14:paraId="3F29D608" w14:textId="77777777" w:rsidR="00B91D8A" w:rsidRPr="00356CCC" w:rsidRDefault="00B91D8A" w:rsidP="00AF5B9A">
            <w:pPr>
              <w:pStyle w:val="NoSpacing"/>
              <w:rPr>
                <w:b/>
                <w:sz w:val="12"/>
                <w:szCs w:val="12"/>
              </w:rPr>
            </w:pPr>
            <w:r w:rsidRPr="00356CCC">
              <w:rPr>
                <w:b/>
                <w:sz w:val="12"/>
                <w:szCs w:val="12"/>
              </w:rPr>
              <w:t>Date:</w:t>
            </w:r>
          </w:p>
        </w:tc>
      </w:tr>
    </w:tbl>
    <w:p w14:paraId="2AB7897D" w14:textId="77777777" w:rsidR="00B91D8A" w:rsidRPr="00CF3937" w:rsidRDefault="00B91D8A" w:rsidP="00B91D8A">
      <w:pPr>
        <w:pStyle w:val="NoSpacing"/>
        <w:rPr>
          <w:b/>
          <w:sz w:val="12"/>
          <w:szCs w:val="12"/>
        </w:rPr>
      </w:pPr>
    </w:p>
    <w:p w14:paraId="5E225BBF" w14:textId="77777777" w:rsidR="00B91D8A" w:rsidRPr="00CF0458" w:rsidRDefault="00B91D8A" w:rsidP="00B91D8A">
      <w:pPr>
        <w:pStyle w:val="NoSpacing"/>
        <w:rPr>
          <w:b/>
          <w:sz w:val="28"/>
          <w:szCs w:val="28"/>
        </w:rPr>
      </w:pPr>
      <w:r w:rsidRPr="00CF0458">
        <w:rPr>
          <w:b/>
          <w:sz w:val="28"/>
          <w:szCs w:val="28"/>
        </w:rPr>
        <w:t>Part C:  On-going Refl</w:t>
      </w:r>
      <w:r>
        <w:rPr>
          <w:b/>
          <w:sz w:val="28"/>
          <w:szCs w:val="28"/>
        </w:rPr>
        <w:t>ection – Progress Toward</w:t>
      </w:r>
      <w:r w:rsidRPr="00CF0458">
        <w:rPr>
          <w:b/>
          <w:sz w:val="28"/>
          <w:szCs w:val="28"/>
        </w:rPr>
        <w:t xml:space="preserve"> Professional Growth</w:t>
      </w:r>
      <w:r>
        <w:rPr>
          <w:b/>
          <w:sz w:val="28"/>
          <w:szCs w:val="28"/>
        </w:rPr>
        <w:t xml:space="preserve"> Goal</w:t>
      </w:r>
    </w:p>
    <w:p w14:paraId="67269855" w14:textId="77777777" w:rsidR="00B91D8A" w:rsidRPr="00CF3937" w:rsidRDefault="00B91D8A" w:rsidP="00B91D8A">
      <w:pPr>
        <w:pStyle w:val="NoSpacing"/>
        <w:rPr>
          <w:sz w:val="12"/>
          <w:szCs w:val="12"/>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2"/>
        <w:gridCol w:w="4343"/>
        <w:gridCol w:w="4102"/>
      </w:tblGrid>
      <w:tr w:rsidR="00B91D8A" w:rsidRPr="00356CCC" w14:paraId="7CEDBC61" w14:textId="77777777" w:rsidTr="008E737C">
        <w:trPr>
          <w:trHeight w:val="222"/>
        </w:trPr>
        <w:tc>
          <w:tcPr>
            <w:tcW w:w="1512" w:type="dxa"/>
            <w:shd w:val="clear" w:color="auto" w:fill="D9D9D9"/>
            <w:vAlign w:val="center"/>
          </w:tcPr>
          <w:p w14:paraId="4EAEEEF0" w14:textId="77777777" w:rsidR="00B91D8A" w:rsidRPr="00356CCC" w:rsidRDefault="00B91D8A" w:rsidP="00AF5B9A">
            <w:pPr>
              <w:pStyle w:val="NoSpacing"/>
              <w:jc w:val="center"/>
              <w:rPr>
                <w:b/>
              </w:rPr>
            </w:pPr>
            <w:r w:rsidRPr="00356CCC">
              <w:rPr>
                <w:b/>
              </w:rPr>
              <w:t>Date:</w:t>
            </w:r>
          </w:p>
        </w:tc>
        <w:tc>
          <w:tcPr>
            <w:tcW w:w="4343" w:type="dxa"/>
            <w:shd w:val="clear" w:color="auto" w:fill="D9D9D9"/>
            <w:vAlign w:val="center"/>
          </w:tcPr>
          <w:p w14:paraId="281142E8" w14:textId="77777777" w:rsidR="00B91D8A" w:rsidRPr="00356CCC" w:rsidRDefault="00B91D8A" w:rsidP="00AF5B9A">
            <w:pPr>
              <w:pStyle w:val="NoSpacing"/>
              <w:jc w:val="center"/>
              <w:rPr>
                <w:b/>
              </w:rPr>
            </w:pPr>
            <w:r w:rsidRPr="00356CCC">
              <w:rPr>
                <w:b/>
              </w:rPr>
              <w:t>Status of Professional Growth Goal:</w:t>
            </w:r>
          </w:p>
        </w:tc>
        <w:tc>
          <w:tcPr>
            <w:tcW w:w="4102" w:type="dxa"/>
            <w:shd w:val="clear" w:color="auto" w:fill="D9D9D9"/>
            <w:vAlign w:val="center"/>
          </w:tcPr>
          <w:p w14:paraId="39409054" w14:textId="77777777" w:rsidR="00B91D8A" w:rsidRPr="00356CCC" w:rsidRDefault="00B91D8A" w:rsidP="00AF5B9A">
            <w:pPr>
              <w:pStyle w:val="NoSpacing"/>
              <w:jc w:val="center"/>
              <w:rPr>
                <w:b/>
              </w:rPr>
            </w:pPr>
            <w:r w:rsidRPr="00356CCC">
              <w:rPr>
                <w:b/>
              </w:rPr>
              <w:t>Revisions/Modifications:</w:t>
            </w:r>
          </w:p>
        </w:tc>
      </w:tr>
      <w:tr w:rsidR="00B91D8A" w14:paraId="16ACC954" w14:textId="77777777" w:rsidTr="008E737C">
        <w:trPr>
          <w:trHeight w:val="466"/>
        </w:trPr>
        <w:tc>
          <w:tcPr>
            <w:tcW w:w="1512" w:type="dxa"/>
            <w:shd w:val="clear" w:color="auto" w:fill="auto"/>
          </w:tcPr>
          <w:p w14:paraId="4760DB96" w14:textId="77777777" w:rsidR="00B91D8A" w:rsidRDefault="00B91D8A" w:rsidP="00AF5B9A">
            <w:pPr>
              <w:pStyle w:val="NoSpacing"/>
            </w:pPr>
          </w:p>
        </w:tc>
        <w:tc>
          <w:tcPr>
            <w:tcW w:w="4343" w:type="dxa"/>
            <w:shd w:val="clear" w:color="auto" w:fill="auto"/>
          </w:tcPr>
          <w:p w14:paraId="69D4D731" w14:textId="77777777" w:rsidR="00B91D8A" w:rsidRDefault="00B91D8A" w:rsidP="00AF5B9A">
            <w:pPr>
              <w:pStyle w:val="NoSpacing"/>
            </w:pPr>
          </w:p>
        </w:tc>
        <w:tc>
          <w:tcPr>
            <w:tcW w:w="4102" w:type="dxa"/>
            <w:shd w:val="clear" w:color="auto" w:fill="auto"/>
          </w:tcPr>
          <w:p w14:paraId="25505A81" w14:textId="77777777" w:rsidR="00B91D8A" w:rsidRDefault="00B91D8A" w:rsidP="00AF5B9A">
            <w:pPr>
              <w:pStyle w:val="NoSpacing"/>
            </w:pPr>
          </w:p>
        </w:tc>
      </w:tr>
      <w:tr w:rsidR="00B91D8A" w14:paraId="6E5C9264" w14:textId="77777777" w:rsidTr="008E737C">
        <w:trPr>
          <w:trHeight w:val="466"/>
        </w:trPr>
        <w:tc>
          <w:tcPr>
            <w:tcW w:w="1512" w:type="dxa"/>
            <w:shd w:val="clear" w:color="auto" w:fill="auto"/>
          </w:tcPr>
          <w:p w14:paraId="7DB45369" w14:textId="77777777" w:rsidR="00B91D8A" w:rsidRDefault="00B91D8A" w:rsidP="00AF5B9A">
            <w:pPr>
              <w:pStyle w:val="NoSpacing"/>
            </w:pPr>
          </w:p>
        </w:tc>
        <w:tc>
          <w:tcPr>
            <w:tcW w:w="4343" w:type="dxa"/>
            <w:shd w:val="clear" w:color="auto" w:fill="auto"/>
          </w:tcPr>
          <w:p w14:paraId="09F0D052" w14:textId="77777777" w:rsidR="00B91D8A" w:rsidRDefault="00B91D8A" w:rsidP="00AF5B9A">
            <w:pPr>
              <w:pStyle w:val="NoSpacing"/>
            </w:pPr>
          </w:p>
        </w:tc>
        <w:tc>
          <w:tcPr>
            <w:tcW w:w="4102" w:type="dxa"/>
            <w:shd w:val="clear" w:color="auto" w:fill="auto"/>
          </w:tcPr>
          <w:p w14:paraId="76747FED" w14:textId="77777777" w:rsidR="00B91D8A" w:rsidRDefault="00B91D8A" w:rsidP="00AF5B9A">
            <w:pPr>
              <w:pStyle w:val="NoSpacing"/>
            </w:pPr>
          </w:p>
        </w:tc>
      </w:tr>
      <w:tr w:rsidR="00B91D8A" w14:paraId="7E67715F" w14:textId="77777777" w:rsidTr="008E737C">
        <w:trPr>
          <w:trHeight w:val="466"/>
        </w:trPr>
        <w:tc>
          <w:tcPr>
            <w:tcW w:w="1512" w:type="dxa"/>
            <w:shd w:val="clear" w:color="auto" w:fill="auto"/>
          </w:tcPr>
          <w:p w14:paraId="70690AB9" w14:textId="77777777" w:rsidR="00B91D8A" w:rsidRDefault="00B91D8A" w:rsidP="00AF5B9A">
            <w:pPr>
              <w:pStyle w:val="NoSpacing"/>
            </w:pPr>
          </w:p>
        </w:tc>
        <w:tc>
          <w:tcPr>
            <w:tcW w:w="4343" w:type="dxa"/>
            <w:shd w:val="clear" w:color="auto" w:fill="auto"/>
          </w:tcPr>
          <w:p w14:paraId="08CD59EA" w14:textId="77777777" w:rsidR="00B91D8A" w:rsidRDefault="00B91D8A" w:rsidP="00AF5B9A">
            <w:pPr>
              <w:pStyle w:val="NoSpacing"/>
            </w:pPr>
          </w:p>
        </w:tc>
        <w:tc>
          <w:tcPr>
            <w:tcW w:w="4102" w:type="dxa"/>
            <w:shd w:val="clear" w:color="auto" w:fill="auto"/>
          </w:tcPr>
          <w:p w14:paraId="48FF1F7A" w14:textId="77777777" w:rsidR="00B91D8A" w:rsidRDefault="00B91D8A" w:rsidP="00AF5B9A">
            <w:pPr>
              <w:pStyle w:val="NoSpacing"/>
            </w:pPr>
          </w:p>
        </w:tc>
      </w:tr>
    </w:tbl>
    <w:p w14:paraId="6175327C" w14:textId="77777777" w:rsidR="00B91D8A" w:rsidRPr="00CF3937" w:rsidRDefault="00B91D8A" w:rsidP="00B91D8A">
      <w:pPr>
        <w:pStyle w:val="NoSpacing"/>
        <w:rPr>
          <w:sz w:val="12"/>
          <w:szCs w:val="12"/>
        </w:rPr>
      </w:pPr>
    </w:p>
    <w:p w14:paraId="681EAB51" w14:textId="77777777" w:rsidR="00B91D8A" w:rsidRPr="00CF0458" w:rsidRDefault="00B91D8A" w:rsidP="00B91D8A">
      <w:pPr>
        <w:pStyle w:val="NoSpacing"/>
        <w:rPr>
          <w:rFonts w:ascii="Times New Roman" w:hAnsi="Times New Roman"/>
          <w:b/>
          <w:sz w:val="28"/>
          <w:szCs w:val="28"/>
        </w:rPr>
      </w:pPr>
      <w:r w:rsidRPr="00CF0458">
        <w:rPr>
          <w:b/>
          <w:sz w:val="28"/>
          <w:szCs w:val="28"/>
        </w:rPr>
        <w:t>Part D:  Summative Reflection- Level of Attainment</w:t>
      </w:r>
      <w:r>
        <w:rPr>
          <w:b/>
          <w:sz w:val="28"/>
          <w:szCs w:val="28"/>
        </w:rPr>
        <w:t xml:space="preserve"> for Professional Growth Goal</w:t>
      </w:r>
    </w:p>
    <w:p w14:paraId="7B9F2E52" w14:textId="77777777" w:rsidR="00B91D8A" w:rsidRPr="00CF3937" w:rsidRDefault="00B91D8A" w:rsidP="00B91D8A">
      <w:pPr>
        <w:pStyle w:val="NoSpacing"/>
        <w:rPr>
          <w:sz w:val="12"/>
          <w:szCs w:val="12"/>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73"/>
        <w:gridCol w:w="8684"/>
      </w:tblGrid>
      <w:tr w:rsidR="00B91D8A" w:rsidRPr="00356CCC" w14:paraId="254449AB" w14:textId="77777777" w:rsidTr="008E737C">
        <w:trPr>
          <w:trHeight w:val="157"/>
        </w:trPr>
        <w:tc>
          <w:tcPr>
            <w:tcW w:w="1273" w:type="dxa"/>
            <w:shd w:val="clear" w:color="auto" w:fill="D9D9D9"/>
            <w:vAlign w:val="center"/>
          </w:tcPr>
          <w:p w14:paraId="24C0EF36" w14:textId="77777777" w:rsidR="00B91D8A" w:rsidRPr="00356CCC" w:rsidRDefault="00B91D8A" w:rsidP="00AF5B9A">
            <w:pPr>
              <w:pStyle w:val="NoSpacing"/>
              <w:jc w:val="center"/>
              <w:rPr>
                <w:b/>
              </w:rPr>
            </w:pPr>
            <w:r w:rsidRPr="00356CCC">
              <w:rPr>
                <w:b/>
              </w:rPr>
              <w:t>Date:</w:t>
            </w:r>
          </w:p>
        </w:tc>
        <w:tc>
          <w:tcPr>
            <w:tcW w:w="8684" w:type="dxa"/>
            <w:shd w:val="clear" w:color="auto" w:fill="D9D9D9"/>
            <w:vAlign w:val="center"/>
          </w:tcPr>
          <w:p w14:paraId="18A5A1FE" w14:textId="77777777" w:rsidR="00B91D8A" w:rsidRPr="00356CCC" w:rsidRDefault="00B91D8A" w:rsidP="00AF5B9A">
            <w:pPr>
              <w:pStyle w:val="NoSpacing"/>
              <w:jc w:val="center"/>
              <w:rPr>
                <w:b/>
              </w:rPr>
            </w:pPr>
            <w:r>
              <w:rPr>
                <w:b/>
              </w:rPr>
              <w:t xml:space="preserve">End of Year </w:t>
            </w:r>
            <w:r w:rsidRPr="00356CCC">
              <w:rPr>
                <w:b/>
              </w:rPr>
              <w:t>Reflection:</w:t>
            </w:r>
          </w:p>
        </w:tc>
      </w:tr>
      <w:tr w:rsidR="00B91D8A" w14:paraId="49D1C77B" w14:textId="77777777" w:rsidTr="008E737C">
        <w:trPr>
          <w:trHeight w:val="515"/>
        </w:trPr>
        <w:tc>
          <w:tcPr>
            <w:tcW w:w="1273" w:type="dxa"/>
            <w:shd w:val="clear" w:color="auto" w:fill="auto"/>
          </w:tcPr>
          <w:p w14:paraId="47CAE808" w14:textId="77777777" w:rsidR="00B91D8A" w:rsidRDefault="00B91D8A" w:rsidP="00AF5B9A">
            <w:pPr>
              <w:pStyle w:val="NoSpacing"/>
            </w:pPr>
          </w:p>
        </w:tc>
        <w:tc>
          <w:tcPr>
            <w:tcW w:w="8684" w:type="dxa"/>
            <w:shd w:val="clear" w:color="auto" w:fill="auto"/>
            <w:vAlign w:val="center"/>
          </w:tcPr>
          <w:p w14:paraId="4E345C9D" w14:textId="77777777" w:rsidR="00B91D8A" w:rsidRDefault="00B91D8A" w:rsidP="00AF5B9A">
            <w:pPr>
              <w:pStyle w:val="NoSpacing"/>
            </w:pPr>
          </w:p>
        </w:tc>
      </w:tr>
    </w:tbl>
    <w:p w14:paraId="0FDE885D" w14:textId="77777777" w:rsidR="00B91D8A" w:rsidRPr="00CF3937" w:rsidRDefault="00B91D8A" w:rsidP="00B91D8A">
      <w:pPr>
        <w:pStyle w:val="NoSpacing"/>
        <w:rPr>
          <w:sz w:val="16"/>
          <w:szCs w:val="16"/>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957"/>
      </w:tblGrid>
      <w:tr w:rsidR="00B91D8A" w14:paraId="1E7EAD61" w14:textId="77777777" w:rsidTr="008E737C">
        <w:trPr>
          <w:trHeight w:val="183"/>
        </w:trPr>
        <w:tc>
          <w:tcPr>
            <w:tcW w:w="9957" w:type="dxa"/>
            <w:shd w:val="clear" w:color="auto" w:fill="D9D9D9"/>
          </w:tcPr>
          <w:p w14:paraId="6722009E" w14:textId="77777777" w:rsidR="00B91D8A" w:rsidRPr="00356CCC" w:rsidRDefault="00B91D8A" w:rsidP="00AF5B9A">
            <w:pPr>
              <w:pStyle w:val="NoSpacing"/>
              <w:rPr>
                <w:b/>
              </w:rPr>
            </w:pPr>
            <w:r w:rsidRPr="00356CCC">
              <w:rPr>
                <w:b/>
              </w:rPr>
              <w:lastRenderedPageBreak/>
              <w:t>Next Steps:</w:t>
            </w:r>
          </w:p>
        </w:tc>
      </w:tr>
      <w:tr w:rsidR="00B91D8A" w14:paraId="0A884F1F" w14:textId="77777777" w:rsidTr="008E737C">
        <w:trPr>
          <w:trHeight w:val="598"/>
        </w:trPr>
        <w:tc>
          <w:tcPr>
            <w:tcW w:w="9957" w:type="dxa"/>
            <w:shd w:val="clear" w:color="auto" w:fill="auto"/>
          </w:tcPr>
          <w:p w14:paraId="7CCE1F00" w14:textId="77777777" w:rsidR="00B91D8A" w:rsidRDefault="00B91D8A" w:rsidP="00AF5B9A">
            <w:pPr>
              <w:pStyle w:val="NoSpacing"/>
            </w:pPr>
          </w:p>
        </w:tc>
      </w:tr>
    </w:tbl>
    <w:p w14:paraId="2A4FFF27" w14:textId="77777777" w:rsidR="00B91D8A" w:rsidRPr="00CF3937" w:rsidRDefault="00B91D8A" w:rsidP="00B91D8A">
      <w:pPr>
        <w:pStyle w:val="NoSpacing"/>
        <w:rPr>
          <w:sz w:val="16"/>
          <w:szCs w:val="16"/>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16"/>
        <w:gridCol w:w="3303"/>
        <w:gridCol w:w="736"/>
        <w:gridCol w:w="759"/>
        <w:gridCol w:w="757"/>
        <w:gridCol w:w="1486"/>
      </w:tblGrid>
      <w:tr w:rsidR="00B91D8A" w14:paraId="6756FBD4" w14:textId="77777777" w:rsidTr="008E737C">
        <w:trPr>
          <w:trHeight w:val="355"/>
        </w:trPr>
        <w:tc>
          <w:tcPr>
            <w:tcW w:w="2916" w:type="dxa"/>
            <w:vMerge w:val="restart"/>
            <w:shd w:val="clear" w:color="auto" w:fill="D9D9D9"/>
            <w:vAlign w:val="center"/>
          </w:tcPr>
          <w:p w14:paraId="59FC390F" w14:textId="77777777" w:rsidR="00B91D8A" w:rsidRPr="00356CCC" w:rsidRDefault="00B91D8A" w:rsidP="00AF5B9A">
            <w:pPr>
              <w:pStyle w:val="NoSpacing"/>
              <w:jc w:val="center"/>
              <w:rPr>
                <w:b/>
              </w:rPr>
            </w:pPr>
            <w:r w:rsidRPr="00356CCC">
              <w:rPr>
                <w:b/>
              </w:rPr>
              <w:t>Connection to Framework for Teaching:</w:t>
            </w:r>
          </w:p>
        </w:tc>
        <w:tc>
          <w:tcPr>
            <w:tcW w:w="3303" w:type="dxa"/>
            <w:shd w:val="clear" w:color="auto" w:fill="auto"/>
            <w:vAlign w:val="center"/>
          </w:tcPr>
          <w:p w14:paraId="3C25CFA3" w14:textId="77777777" w:rsidR="00B91D8A" w:rsidRPr="00CF0458" w:rsidRDefault="00B91D8A" w:rsidP="00AF5B9A">
            <w:pPr>
              <w:pStyle w:val="NoSpacing"/>
            </w:pPr>
            <w:r w:rsidRPr="00CF0458">
              <w:t>4A – Reflecting on Teaching</w:t>
            </w:r>
          </w:p>
        </w:tc>
        <w:tc>
          <w:tcPr>
            <w:tcW w:w="736" w:type="dxa"/>
            <w:shd w:val="clear" w:color="auto" w:fill="auto"/>
            <w:vAlign w:val="center"/>
          </w:tcPr>
          <w:p w14:paraId="119B7C3B" w14:textId="77777777" w:rsidR="00B91D8A" w:rsidRDefault="00B91D8A" w:rsidP="00AF5B9A">
            <w:pPr>
              <w:pStyle w:val="NoSpacing"/>
              <w:jc w:val="center"/>
            </w:pPr>
            <w:r>
              <w:t>I</w:t>
            </w:r>
          </w:p>
        </w:tc>
        <w:tc>
          <w:tcPr>
            <w:tcW w:w="759" w:type="dxa"/>
            <w:shd w:val="clear" w:color="auto" w:fill="auto"/>
            <w:vAlign w:val="center"/>
          </w:tcPr>
          <w:p w14:paraId="14F99903" w14:textId="77777777" w:rsidR="00B91D8A" w:rsidRDefault="00B91D8A" w:rsidP="00AF5B9A">
            <w:pPr>
              <w:pStyle w:val="NoSpacing"/>
              <w:jc w:val="center"/>
            </w:pPr>
            <w:r>
              <w:t>D</w:t>
            </w:r>
          </w:p>
        </w:tc>
        <w:tc>
          <w:tcPr>
            <w:tcW w:w="757" w:type="dxa"/>
            <w:shd w:val="clear" w:color="auto" w:fill="auto"/>
            <w:vAlign w:val="center"/>
          </w:tcPr>
          <w:p w14:paraId="466FB6B2" w14:textId="77777777" w:rsidR="00B91D8A" w:rsidRDefault="00B91D8A" w:rsidP="00AF5B9A">
            <w:pPr>
              <w:pStyle w:val="NoSpacing"/>
              <w:jc w:val="center"/>
            </w:pPr>
            <w:r>
              <w:t>A</w:t>
            </w:r>
          </w:p>
        </w:tc>
        <w:tc>
          <w:tcPr>
            <w:tcW w:w="1486" w:type="dxa"/>
            <w:shd w:val="clear" w:color="auto" w:fill="auto"/>
            <w:vAlign w:val="center"/>
          </w:tcPr>
          <w:p w14:paraId="46C0A3C1" w14:textId="77777777" w:rsidR="00B91D8A" w:rsidRDefault="00B91D8A" w:rsidP="00AF5B9A">
            <w:pPr>
              <w:pStyle w:val="NoSpacing"/>
              <w:jc w:val="center"/>
            </w:pPr>
            <w:r>
              <w:t>E</w:t>
            </w:r>
          </w:p>
        </w:tc>
      </w:tr>
      <w:tr w:rsidR="00B91D8A" w14:paraId="54371793" w14:textId="77777777" w:rsidTr="008E737C">
        <w:trPr>
          <w:trHeight w:val="355"/>
        </w:trPr>
        <w:tc>
          <w:tcPr>
            <w:tcW w:w="2916" w:type="dxa"/>
            <w:vMerge/>
            <w:shd w:val="clear" w:color="auto" w:fill="D9D9D9"/>
          </w:tcPr>
          <w:p w14:paraId="0F07D041" w14:textId="77777777" w:rsidR="00B91D8A" w:rsidRDefault="00B91D8A" w:rsidP="00AF5B9A">
            <w:pPr>
              <w:pStyle w:val="NoSpacing"/>
            </w:pPr>
          </w:p>
        </w:tc>
        <w:tc>
          <w:tcPr>
            <w:tcW w:w="3303" w:type="dxa"/>
            <w:shd w:val="clear" w:color="auto" w:fill="auto"/>
            <w:vAlign w:val="center"/>
          </w:tcPr>
          <w:p w14:paraId="39CD1818" w14:textId="77777777" w:rsidR="00B91D8A" w:rsidRPr="00CF0458" w:rsidRDefault="00B91D8A" w:rsidP="00AF5B9A">
            <w:pPr>
              <w:pStyle w:val="NoSpacing"/>
            </w:pPr>
            <w:r w:rsidRPr="00CF0458">
              <w:t>4E – Growing and Developing Professionally</w:t>
            </w:r>
          </w:p>
        </w:tc>
        <w:tc>
          <w:tcPr>
            <w:tcW w:w="736" w:type="dxa"/>
            <w:shd w:val="clear" w:color="auto" w:fill="auto"/>
            <w:vAlign w:val="center"/>
          </w:tcPr>
          <w:p w14:paraId="0C221954" w14:textId="77777777" w:rsidR="00B91D8A" w:rsidRDefault="00B91D8A" w:rsidP="00AF5B9A">
            <w:pPr>
              <w:pStyle w:val="NoSpacing"/>
              <w:jc w:val="center"/>
            </w:pPr>
            <w:r>
              <w:t>I</w:t>
            </w:r>
          </w:p>
        </w:tc>
        <w:tc>
          <w:tcPr>
            <w:tcW w:w="759" w:type="dxa"/>
            <w:shd w:val="clear" w:color="auto" w:fill="auto"/>
            <w:vAlign w:val="center"/>
          </w:tcPr>
          <w:p w14:paraId="13325F5E" w14:textId="77777777" w:rsidR="00B91D8A" w:rsidRDefault="00B91D8A" w:rsidP="00AF5B9A">
            <w:pPr>
              <w:pStyle w:val="NoSpacing"/>
              <w:jc w:val="center"/>
            </w:pPr>
            <w:r>
              <w:t>D</w:t>
            </w:r>
          </w:p>
        </w:tc>
        <w:tc>
          <w:tcPr>
            <w:tcW w:w="757" w:type="dxa"/>
            <w:shd w:val="clear" w:color="auto" w:fill="auto"/>
            <w:vAlign w:val="center"/>
          </w:tcPr>
          <w:p w14:paraId="0E81674D" w14:textId="77777777" w:rsidR="00B91D8A" w:rsidRDefault="00B91D8A" w:rsidP="00AF5B9A">
            <w:pPr>
              <w:pStyle w:val="NoSpacing"/>
              <w:jc w:val="center"/>
            </w:pPr>
            <w:r>
              <w:t>A</w:t>
            </w:r>
          </w:p>
        </w:tc>
        <w:tc>
          <w:tcPr>
            <w:tcW w:w="1486" w:type="dxa"/>
            <w:shd w:val="clear" w:color="auto" w:fill="auto"/>
            <w:vAlign w:val="center"/>
          </w:tcPr>
          <w:p w14:paraId="1564B9C2" w14:textId="77777777" w:rsidR="00B91D8A" w:rsidRDefault="00B91D8A" w:rsidP="00AF5B9A">
            <w:pPr>
              <w:pStyle w:val="NoSpacing"/>
              <w:jc w:val="center"/>
            </w:pPr>
            <w:r>
              <w:t>E</w:t>
            </w:r>
          </w:p>
        </w:tc>
      </w:tr>
    </w:tbl>
    <w:p w14:paraId="609042E9" w14:textId="77777777" w:rsidR="00B91D8A" w:rsidRPr="00CF0458" w:rsidRDefault="00B91D8A" w:rsidP="00B91D8A">
      <w:pPr>
        <w:pStyle w:val="NoSpacing"/>
        <w:rPr>
          <w:sz w:val="16"/>
          <w:szCs w:val="16"/>
        </w:rPr>
      </w:pPr>
    </w:p>
    <w:tbl>
      <w:tblPr>
        <w:tblW w:w="995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34"/>
        <w:gridCol w:w="3723"/>
      </w:tblGrid>
      <w:tr w:rsidR="00B91D8A" w14:paraId="1CB0BADC" w14:textId="77777777" w:rsidTr="008E737C">
        <w:trPr>
          <w:trHeight w:val="355"/>
        </w:trPr>
        <w:tc>
          <w:tcPr>
            <w:tcW w:w="6234" w:type="dxa"/>
            <w:shd w:val="clear" w:color="auto" w:fill="auto"/>
          </w:tcPr>
          <w:p w14:paraId="1963BCB0" w14:textId="77777777" w:rsidR="00B91D8A" w:rsidRPr="00356CCC" w:rsidRDefault="00B91D8A" w:rsidP="00AF5B9A">
            <w:pPr>
              <w:pStyle w:val="NoSpacing"/>
              <w:rPr>
                <w:b/>
                <w:sz w:val="12"/>
                <w:szCs w:val="12"/>
              </w:rPr>
            </w:pPr>
            <w:r w:rsidRPr="00356CCC">
              <w:rPr>
                <w:b/>
                <w:sz w:val="12"/>
                <w:szCs w:val="12"/>
              </w:rPr>
              <w:t>Teacher Signature:</w:t>
            </w:r>
          </w:p>
        </w:tc>
        <w:tc>
          <w:tcPr>
            <w:tcW w:w="3723" w:type="dxa"/>
            <w:shd w:val="clear" w:color="auto" w:fill="auto"/>
          </w:tcPr>
          <w:p w14:paraId="224A6FD3" w14:textId="77777777" w:rsidR="00B91D8A" w:rsidRPr="00356CCC" w:rsidRDefault="00B91D8A" w:rsidP="00AF5B9A">
            <w:pPr>
              <w:pStyle w:val="NoSpacing"/>
              <w:rPr>
                <w:b/>
                <w:sz w:val="12"/>
                <w:szCs w:val="12"/>
              </w:rPr>
            </w:pPr>
            <w:r w:rsidRPr="00356CCC">
              <w:rPr>
                <w:b/>
                <w:sz w:val="12"/>
                <w:szCs w:val="12"/>
              </w:rPr>
              <w:t>Date:</w:t>
            </w:r>
          </w:p>
        </w:tc>
      </w:tr>
      <w:tr w:rsidR="00B91D8A" w14:paraId="4948180C" w14:textId="77777777" w:rsidTr="008E737C">
        <w:trPr>
          <w:trHeight w:val="355"/>
        </w:trPr>
        <w:tc>
          <w:tcPr>
            <w:tcW w:w="6234" w:type="dxa"/>
            <w:shd w:val="clear" w:color="auto" w:fill="auto"/>
          </w:tcPr>
          <w:p w14:paraId="42FD4F28" w14:textId="77777777" w:rsidR="00B91D8A" w:rsidRPr="00356CCC" w:rsidRDefault="00B91D8A" w:rsidP="00AF5B9A">
            <w:pPr>
              <w:pStyle w:val="NoSpacing"/>
              <w:rPr>
                <w:b/>
                <w:sz w:val="12"/>
                <w:szCs w:val="12"/>
              </w:rPr>
            </w:pPr>
            <w:r w:rsidRPr="00356CCC">
              <w:rPr>
                <w:b/>
                <w:sz w:val="12"/>
                <w:szCs w:val="12"/>
              </w:rPr>
              <w:t>Administrator Signature:</w:t>
            </w:r>
          </w:p>
        </w:tc>
        <w:tc>
          <w:tcPr>
            <w:tcW w:w="3723" w:type="dxa"/>
            <w:shd w:val="clear" w:color="auto" w:fill="auto"/>
          </w:tcPr>
          <w:p w14:paraId="0AD28514" w14:textId="77777777" w:rsidR="00B91D8A" w:rsidRPr="00356CCC" w:rsidRDefault="00B91D8A" w:rsidP="00AF5B9A">
            <w:pPr>
              <w:pStyle w:val="NoSpacing"/>
              <w:rPr>
                <w:b/>
                <w:sz w:val="12"/>
                <w:szCs w:val="12"/>
              </w:rPr>
            </w:pPr>
            <w:r w:rsidRPr="00356CCC">
              <w:rPr>
                <w:b/>
                <w:sz w:val="12"/>
                <w:szCs w:val="12"/>
              </w:rPr>
              <w:t>Date:</w:t>
            </w:r>
          </w:p>
        </w:tc>
      </w:tr>
    </w:tbl>
    <w:p w14:paraId="6DCF5EA5" w14:textId="77777777" w:rsidR="00B91D8A" w:rsidRPr="00835A45" w:rsidRDefault="00B91D8A" w:rsidP="00B91D8A">
      <w:pPr>
        <w:rPr>
          <w:b/>
          <w:sz w:val="28"/>
          <w:szCs w:val="28"/>
        </w:rPr>
      </w:pPr>
      <w:r>
        <w:rPr>
          <w:b/>
          <w:sz w:val="28"/>
          <w:szCs w:val="28"/>
        </w:rPr>
        <w:t>Reflection on Practice Process</w:t>
      </w:r>
    </w:p>
    <w:p w14:paraId="476EDB6C" w14:textId="77777777" w:rsidR="001E52D5" w:rsidRDefault="001E52D5" w:rsidP="009C6AFE">
      <w:pPr>
        <w:pStyle w:val="Heading2"/>
        <w:keepLines/>
        <w:numPr>
          <w:ilvl w:val="1"/>
          <w:numId w:val="0"/>
        </w:numPr>
        <w:jc w:val="left"/>
      </w:pPr>
    </w:p>
    <w:p w14:paraId="429643B0" w14:textId="77777777" w:rsidR="008E737C" w:rsidRDefault="006F157C" w:rsidP="001F1BF0">
      <w:r>
        <w:t>___________________________</w:t>
      </w:r>
      <w:r>
        <w:tab/>
        <w:t>_________</w:t>
      </w:r>
      <w:r>
        <w:tab/>
        <w:t>___________</w:t>
      </w:r>
      <w:r w:rsidR="008E737C">
        <w:t>_______________</w:t>
      </w:r>
      <w:r w:rsidR="008E737C">
        <w:tab/>
        <w:t xml:space="preserve">       </w:t>
      </w:r>
    </w:p>
    <w:p w14:paraId="18A4CBD1" w14:textId="19AF9979" w:rsidR="001E52D5" w:rsidRPr="001F1BF0" w:rsidRDefault="006F157C" w:rsidP="001F1BF0">
      <w:pPr>
        <w:rPr>
          <w:sz w:val="24"/>
        </w:rPr>
      </w:pPr>
      <w:r w:rsidRPr="006F157C">
        <w:rPr>
          <w:sz w:val="24"/>
        </w:rPr>
        <w:t xml:space="preserve">Teacher’s Signature         </w:t>
      </w:r>
      <w:r>
        <w:rPr>
          <w:sz w:val="24"/>
        </w:rPr>
        <w:tab/>
      </w:r>
      <w:r>
        <w:rPr>
          <w:sz w:val="24"/>
        </w:rPr>
        <w:tab/>
      </w:r>
      <w:r w:rsidRPr="006F157C">
        <w:rPr>
          <w:sz w:val="24"/>
        </w:rPr>
        <w:t>Date</w:t>
      </w:r>
      <w:r w:rsidRPr="006F157C">
        <w:rPr>
          <w:sz w:val="24"/>
        </w:rPr>
        <w:tab/>
      </w:r>
      <w:r w:rsidRPr="006F157C">
        <w:rPr>
          <w:sz w:val="24"/>
        </w:rPr>
        <w:tab/>
        <w:t>Evaluator’</w:t>
      </w:r>
      <w:r>
        <w:rPr>
          <w:sz w:val="24"/>
        </w:rPr>
        <w:t xml:space="preserve">s Signature </w:t>
      </w:r>
      <w:r>
        <w:rPr>
          <w:sz w:val="24"/>
        </w:rPr>
        <w:tab/>
        <w:t xml:space="preserve">      </w:t>
      </w:r>
      <w:r w:rsidRPr="006F157C">
        <w:rPr>
          <w:sz w:val="24"/>
        </w:rPr>
        <w:t>Date</w:t>
      </w:r>
    </w:p>
    <w:p w14:paraId="7B9346A8" w14:textId="77777777" w:rsidR="001E52D5" w:rsidRDefault="001E52D5" w:rsidP="009C6AFE">
      <w:pPr>
        <w:pStyle w:val="Heading2"/>
        <w:keepLines/>
        <w:numPr>
          <w:ilvl w:val="1"/>
          <w:numId w:val="0"/>
        </w:numPr>
        <w:jc w:val="left"/>
      </w:pPr>
    </w:p>
    <w:p w14:paraId="5C0AA473" w14:textId="77777777" w:rsidR="001E52D5" w:rsidRDefault="001E52D5" w:rsidP="009C6AFE">
      <w:pPr>
        <w:pStyle w:val="Heading2"/>
        <w:keepLines/>
        <w:numPr>
          <w:ilvl w:val="1"/>
          <w:numId w:val="0"/>
        </w:numPr>
        <w:jc w:val="left"/>
      </w:pPr>
    </w:p>
    <w:p w14:paraId="1F53AEB7" w14:textId="77777777" w:rsidR="001E52D5" w:rsidRDefault="001E52D5" w:rsidP="009C6AFE">
      <w:pPr>
        <w:pStyle w:val="Heading2"/>
        <w:keepLines/>
        <w:numPr>
          <w:ilvl w:val="1"/>
          <w:numId w:val="0"/>
        </w:numPr>
        <w:jc w:val="left"/>
      </w:pPr>
    </w:p>
    <w:p w14:paraId="68625B46" w14:textId="77777777" w:rsidR="001E52D5" w:rsidRDefault="001E52D5" w:rsidP="009C6AFE">
      <w:pPr>
        <w:pStyle w:val="Heading2"/>
        <w:keepLines/>
        <w:numPr>
          <w:ilvl w:val="1"/>
          <w:numId w:val="0"/>
        </w:numPr>
        <w:jc w:val="left"/>
      </w:pPr>
    </w:p>
    <w:p w14:paraId="2054807F" w14:textId="77777777" w:rsidR="001E52D5" w:rsidRDefault="001E52D5" w:rsidP="009C6AFE">
      <w:pPr>
        <w:pStyle w:val="Heading2"/>
        <w:keepLines/>
        <w:numPr>
          <w:ilvl w:val="1"/>
          <w:numId w:val="0"/>
        </w:numPr>
        <w:jc w:val="left"/>
      </w:pPr>
    </w:p>
    <w:p w14:paraId="64D24979" w14:textId="77777777" w:rsidR="001E52D5" w:rsidRDefault="001E52D5" w:rsidP="009C6AFE">
      <w:pPr>
        <w:pStyle w:val="Heading2"/>
        <w:keepLines/>
        <w:numPr>
          <w:ilvl w:val="1"/>
          <w:numId w:val="0"/>
        </w:numPr>
        <w:jc w:val="left"/>
      </w:pPr>
    </w:p>
    <w:p w14:paraId="72598FC7" w14:textId="77777777" w:rsidR="001E52D5" w:rsidRDefault="001E52D5" w:rsidP="009C6AFE">
      <w:pPr>
        <w:pStyle w:val="Heading2"/>
        <w:keepLines/>
        <w:numPr>
          <w:ilvl w:val="1"/>
          <w:numId w:val="0"/>
        </w:numPr>
        <w:jc w:val="left"/>
      </w:pPr>
    </w:p>
    <w:p w14:paraId="70EDC9EA" w14:textId="77777777" w:rsidR="001E52D5" w:rsidRDefault="001E52D5" w:rsidP="009C6AFE">
      <w:pPr>
        <w:pStyle w:val="Heading2"/>
        <w:keepLines/>
        <w:numPr>
          <w:ilvl w:val="1"/>
          <w:numId w:val="0"/>
        </w:numPr>
        <w:jc w:val="left"/>
      </w:pPr>
    </w:p>
    <w:p w14:paraId="6D680353" w14:textId="77777777" w:rsidR="001E52D5" w:rsidRDefault="001E52D5" w:rsidP="009C6AFE">
      <w:pPr>
        <w:pStyle w:val="Heading2"/>
        <w:keepLines/>
        <w:numPr>
          <w:ilvl w:val="1"/>
          <w:numId w:val="0"/>
        </w:numPr>
        <w:jc w:val="left"/>
      </w:pPr>
    </w:p>
    <w:p w14:paraId="4A5487F4" w14:textId="77777777" w:rsidR="001E52D5" w:rsidRDefault="001E52D5" w:rsidP="009C6AFE">
      <w:pPr>
        <w:pStyle w:val="Heading2"/>
        <w:keepLines/>
        <w:numPr>
          <w:ilvl w:val="1"/>
          <w:numId w:val="0"/>
        </w:numPr>
        <w:jc w:val="left"/>
      </w:pPr>
    </w:p>
    <w:p w14:paraId="27F07EC6" w14:textId="77777777" w:rsidR="001E52D5" w:rsidRDefault="001E52D5" w:rsidP="009C6AFE">
      <w:pPr>
        <w:pStyle w:val="Heading2"/>
        <w:keepLines/>
        <w:numPr>
          <w:ilvl w:val="1"/>
          <w:numId w:val="0"/>
        </w:numPr>
        <w:jc w:val="left"/>
      </w:pPr>
    </w:p>
    <w:p w14:paraId="503C3152" w14:textId="77777777" w:rsidR="001E52D5" w:rsidRDefault="001E52D5" w:rsidP="009C6AFE">
      <w:pPr>
        <w:pStyle w:val="Heading2"/>
        <w:keepLines/>
        <w:numPr>
          <w:ilvl w:val="1"/>
          <w:numId w:val="0"/>
        </w:numPr>
        <w:jc w:val="left"/>
      </w:pPr>
    </w:p>
    <w:p w14:paraId="303CE3E4" w14:textId="77777777" w:rsidR="001E52D5" w:rsidRDefault="001E52D5" w:rsidP="009C6AFE">
      <w:pPr>
        <w:pStyle w:val="Heading2"/>
        <w:keepLines/>
        <w:numPr>
          <w:ilvl w:val="1"/>
          <w:numId w:val="0"/>
        </w:numPr>
        <w:jc w:val="left"/>
      </w:pPr>
    </w:p>
    <w:p w14:paraId="2AFF7826" w14:textId="77777777" w:rsidR="001E52D5" w:rsidRDefault="001E52D5" w:rsidP="009C6AFE">
      <w:pPr>
        <w:pStyle w:val="Heading2"/>
        <w:keepLines/>
        <w:numPr>
          <w:ilvl w:val="1"/>
          <w:numId w:val="0"/>
        </w:numPr>
        <w:jc w:val="left"/>
      </w:pPr>
    </w:p>
    <w:p w14:paraId="25B106E0" w14:textId="77777777" w:rsidR="001E52D5" w:rsidRDefault="001E52D5" w:rsidP="009C6AFE">
      <w:pPr>
        <w:pStyle w:val="Heading2"/>
        <w:keepLines/>
        <w:numPr>
          <w:ilvl w:val="1"/>
          <w:numId w:val="0"/>
        </w:numPr>
        <w:jc w:val="left"/>
      </w:pPr>
    </w:p>
    <w:p w14:paraId="13617447" w14:textId="77777777" w:rsidR="001E52D5" w:rsidRDefault="001E52D5" w:rsidP="009C6AFE">
      <w:pPr>
        <w:pStyle w:val="Heading2"/>
        <w:keepLines/>
        <w:numPr>
          <w:ilvl w:val="1"/>
          <w:numId w:val="0"/>
        </w:numPr>
        <w:jc w:val="left"/>
      </w:pPr>
    </w:p>
    <w:p w14:paraId="1CB6846A" w14:textId="77777777" w:rsidR="001E52D5" w:rsidRDefault="001E52D5" w:rsidP="009C6AFE">
      <w:pPr>
        <w:pStyle w:val="Heading2"/>
        <w:keepLines/>
        <w:numPr>
          <w:ilvl w:val="1"/>
          <w:numId w:val="0"/>
        </w:numPr>
        <w:jc w:val="left"/>
      </w:pPr>
    </w:p>
    <w:p w14:paraId="210287F6" w14:textId="77777777" w:rsidR="001E52D5" w:rsidRDefault="001E52D5" w:rsidP="009C6AFE">
      <w:pPr>
        <w:pStyle w:val="Heading2"/>
        <w:keepLines/>
        <w:numPr>
          <w:ilvl w:val="1"/>
          <w:numId w:val="0"/>
        </w:numPr>
        <w:jc w:val="left"/>
      </w:pPr>
    </w:p>
    <w:p w14:paraId="7926BDB5" w14:textId="77777777" w:rsidR="001E52D5" w:rsidRDefault="001E52D5" w:rsidP="009C6AFE">
      <w:pPr>
        <w:pStyle w:val="Heading2"/>
        <w:keepLines/>
        <w:numPr>
          <w:ilvl w:val="1"/>
          <w:numId w:val="0"/>
        </w:numPr>
        <w:jc w:val="left"/>
      </w:pPr>
    </w:p>
    <w:p w14:paraId="5E48C4AF" w14:textId="77777777" w:rsidR="00864B3B" w:rsidRDefault="00864B3B" w:rsidP="00864B3B"/>
    <w:p w14:paraId="19698E9E" w14:textId="77777777" w:rsidR="00131563" w:rsidRDefault="00131563" w:rsidP="00864B3B"/>
    <w:bookmarkEnd w:id="7"/>
    <w:p w14:paraId="437A6236" w14:textId="233A0C9C" w:rsidR="00864B3B" w:rsidRPr="006F157C" w:rsidRDefault="00864B3B" w:rsidP="00864B3B">
      <w:pPr>
        <w:rPr>
          <w:rFonts w:cs="Calibri"/>
          <w:b/>
          <w:sz w:val="24"/>
          <w:szCs w:val="24"/>
          <w:u w:val="single"/>
        </w:rPr>
      </w:pPr>
      <w:r w:rsidRPr="006F157C">
        <w:rPr>
          <w:b/>
          <w:sz w:val="24"/>
          <w:szCs w:val="24"/>
          <w:u w:val="single"/>
        </w:rPr>
        <w:lastRenderedPageBreak/>
        <w:t xml:space="preserve">Appendix </w:t>
      </w:r>
      <w:r w:rsidR="009552D0">
        <w:rPr>
          <w:b/>
          <w:sz w:val="24"/>
          <w:szCs w:val="24"/>
          <w:u w:val="single"/>
        </w:rPr>
        <w:t>H</w:t>
      </w:r>
      <w:r w:rsidRPr="006F157C">
        <w:rPr>
          <w:b/>
          <w:sz w:val="24"/>
          <w:szCs w:val="24"/>
          <w:u w:val="single"/>
        </w:rPr>
        <w:t>: Post-Observation document for teachers</w:t>
      </w:r>
      <w:r w:rsidR="007918C2">
        <w:rPr>
          <w:b/>
          <w:sz w:val="24"/>
          <w:szCs w:val="24"/>
          <w:u w:val="single"/>
        </w:rPr>
        <w:t>,</w:t>
      </w:r>
      <w:r w:rsidR="006F157C" w:rsidRPr="006F157C">
        <w:rPr>
          <w:b/>
          <w:sz w:val="24"/>
          <w:szCs w:val="24"/>
          <w:u w:val="single"/>
        </w:rPr>
        <w:t xml:space="preserve"> other professiona</w:t>
      </w:r>
      <w:r w:rsidR="006F157C">
        <w:rPr>
          <w:b/>
          <w:sz w:val="24"/>
          <w:szCs w:val="24"/>
          <w:u w:val="single"/>
        </w:rPr>
        <w:t>ls</w:t>
      </w:r>
      <w:r w:rsidR="007918C2">
        <w:rPr>
          <w:b/>
          <w:sz w:val="24"/>
          <w:szCs w:val="24"/>
          <w:u w:val="single"/>
        </w:rPr>
        <w:t>,</w:t>
      </w:r>
      <w:r w:rsidRPr="006F157C">
        <w:rPr>
          <w:b/>
          <w:sz w:val="24"/>
          <w:szCs w:val="24"/>
          <w:u w:val="single"/>
        </w:rPr>
        <w:t xml:space="preserve"> and principals</w:t>
      </w:r>
    </w:p>
    <w:p w14:paraId="4916889C" w14:textId="77777777" w:rsidR="00FE67B9" w:rsidRPr="00F002E5" w:rsidRDefault="00FE67B9" w:rsidP="00FE67B9">
      <w:pPr>
        <w:jc w:val="center"/>
        <w:rPr>
          <w:rFonts w:cs="Calibri"/>
          <w:sz w:val="36"/>
          <w:szCs w:val="36"/>
        </w:rPr>
      </w:pPr>
      <w:r w:rsidRPr="00F002E5">
        <w:rPr>
          <w:rFonts w:cs="Calibri"/>
          <w:sz w:val="36"/>
          <w:szCs w:val="36"/>
        </w:rPr>
        <w:t>POST-OBSERVATION DOCUMENT</w:t>
      </w:r>
    </w:p>
    <w:p w14:paraId="00839E18" w14:textId="77777777" w:rsidR="00FE67B9" w:rsidRPr="00F002E5" w:rsidRDefault="00AE2E37" w:rsidP="00FE67B9">
      <w:pPr>
        <w:rPr>
          <w:rFonts w:cs="Calibri"/>
        </w:rPr>
      </w:pPr>
      <w:r>
        <w:rPr>
          <w:rFonts w:cs="Calibri"/>
          <w:sz w:val="44"/>
          <w:szCs w:val="44"/>
        </w:rPr>
        <w:pict w14:anchorId="07EB39C0">
          <v:shape id="_x0000_i1027" type="#_x0000_t75" style="width:450pt;height:7.5pt" o:hrpct="0" o:hralign="center" o:hr="t">
            <v:imagedata r:id="rId88" o:title="BD14800_"/>
          </v:shape>
        </w:pict>
      </w:r>
    </w:p>
    <w:p w14:paraId="5454B4E4" w14:textId="77777777" w:rsidR="00FE67B9" w:rsidRPr="00F002E5" w:rsidRDefault="00FE67B9" w:rsidP="00FE67B9">
      <w:pPr>
        <w:pStyle w:val="NoSpacing"/>
        <w:rPr>
          <w:rFonts w:ascii="Calibri" w:hAnsi="Calibri"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37"/>
        <w:gridCol w:w="6339"/>
      </w:tblGrid>
      <w:tr w:rsidR="00FE67B9" w:rsidRPr="00F636C5" w14:paraId="56B4DA17" w14:textId="77777777" w:rsidTr="00FE67B9">
        <w:trPr>
          <w:trHeight w:val="288"/>
        </w:trPr>
        <w:tc>
          <w:tcPr>
            <w:tcW w:w="1690" w:type="pct"/>
            <w:shd w:val="clear" w:color="auto" w:fill="D9D9D9"/>
            <w:vAlign w:val="center"/>
          </w:tcPr>
          <w:p w14:paraId="50AC752E" w14:textId="77777777" w:rsidR="00FE67B9" w:rsidRPr="00F002E5" w:rsidRDefault="00FE67B9" w:rsidP="001E52D5">
            <w:pPr>
              <w:pStyle w:val="NoSpacing"/>
              <w:rPr>
                <w:rFonts w:ascii="Calibri" w:hAnsi="Calibri" w:cs="Calibri"/>
                <w:b/>
              </w:rPr>
            </w:pPr>
            <w:r w:rsidRPr="00F002E5">
              <w:rPr>
                <w:rFonts w:ascii="Calibri" w:hAnsi="Calibri" w:cs="Calibri"/>
                <w:b/>
              </w:rPr>
              <w:t>Teacher</w:t>
            </w:r>
          </w:p>
        </w:tc>
        <w:tc>
          <w:tcPr>
            <w:tcW w:w="3310" w:type="pct"/>
            <w:shd w:val="clear" w:color="auto" w:fill="auto"/>
            <w:vAlign w:val="center"/>
          </w:tcPr>
          <w:p w14:paraId="03184FAA" w14:textId="77777777" w:rsidR="00FE67B9" w:rsidRPr="00F002E5" w:rsidRDefault="00FE67B9" w:rsidP="001E52D5">
            <w:pPr>
              <w:pStyle w:val="NoSpacing"/>
              <w:rPr>
                <w:rFonts w:ascii="Calibri" w:hAnsi="Calibri" w:cs="Calibri"/>
                <w:sz w:val="20"/>
                <w:szCs w:val="20"/>
              </w:rPr>
            </w:pPr>
          </w:p>
        </w:tc>
      </w:tr>
      <w:tr w:rsidR="00FE67B9" w:rsidRPr="00F636C5" w14:paraId="6D594497" w14:textId="77777777" w:rsidTr="00FE67B9">
        <w:trPr>
          <w:trHeight w:val="288"/>
        </w:trPr>
        <w:tc>
          <w:tcPr>
            <w:tcW w:w="1690" w:type="pct"/>
            <w:shd w:val="clear" w:color="auto" w:fill="D9D9D9"/>
            <w:vAlign w:val="center"/>
          </w:tcPr>
          <w:p w14:paraId="731F7A13" w14:textId="77777777" w:rsidR="00FE67B9" w:rsidRPr="00F002E5" w:rsidRDefault="00FE67B9" w:rsidP="001E52D5">
            <w:pPr>
              <w:pStyle w:val="NoSpacing"/>
              <w:rPr>
                <w:rFonts w:ascii="Calibri" w:hAnsi="Calibri" w:cs="Calibri"/>
                <w:b/>
              </w:rPr>
            </w:pPr>
            <w:r w:rsidRPr="00F002E5">
              <w:rPr>
                <w:rFonts w:ascii="Calibri" w:hAnsi="Calibri" w:cs="Calibri"/>
                <w:b/>
              </w:rPr>
              <w:t>EPSB ID#</w:t>
            </w:r>
          </w:p>
        </w:tc>
        <w:tc>
          <w:tcPr>
            <w:tcW w:w="3310" w:type="pct"/>
            <w:shd w:val="clear" w:color="auto" w:fill="auto"/>
            <w:vAlign w:val="center"/>
          </w:tcPr>
          <w:p w14:paraId="199B13F4" w14:textId="77777777" w:rsidR="00FE67B9" w:rsidRPr="00F002E5" w:rsidRDefault="00FE67B9" w:rsidP="001E52D5">
            <w:pPr>
              <w:pStyle w:val="NoSpacing"/>
              <w:rPr>
                <w:rFonts w:ascii="Calibri" w:hAnsi="Calibri" w:cs="Calibri"/>
                <w:sz w:val="20"/>
                <w:szCs w:val="20"/>
              </w:rPr>
            </w:pPr>
          </w:p>
        </w:tc>
      </w:tr>
      <w:tr w:rsidR="00FE67B9" w:rsidRPr="00F636C5" w14:paraId="75B4C7DD" w14:textId="77777777" w:rsidTr="00FE67B9">
        <w:trPr>
          <w:trHeight w:val="288"/>
        </w:trPr>
        <w:tc>
          <w:tcPr>
            <w:tcW w:w="1690" w:type="pct"/>
            <w:shd w:val="clear" w:color="auto" w:fill="D9D9D9"/>
            <w:vAlign w:val="center"/>
          </w:tcPr>
          <w:p w14:paraId="14A9439A" w14:textId="77777777" w:rsidR="00FE67B9" w:rsidRPr="00F002E5" w:rsidRDefault="00FE67B9" w:rsidP="001E52D5">
            <w:pPr>
              <w:pStyle w:val="NoSpacing"/>
              <w:rPr>
                <w:rFonts w:ascii="Calibri" w:hAnsi="Calibri" w:cs="Calibri"/>
                <w:b/>
              </w:rPr>
            </w:pPr>
            <w:r w:rsidRPr="00F002E5">
              <w:rPr>
                <w:rFonts w:ascii="Calibri" w:hAnsi="Calibri" w:cs="Calibri"/>
                <w:b/>
              </w:rPr>
              <w:t>School</w:t>
            </w:r>
          </w:p>
        </w:tc>
        <w:tc>
          <w:tcPr>
            <w:tcW w:w="3310" w:type="pct"/>
            <w:shd w:val="clear" w:color="auto" w:fill="auto"/>
            <w:vAlign w:val="center"/>
          </w:tcPr>
          <w:p w14:paraId="3C933068" w14:textId="77777777" w:rsidR="00FE67B9" w:rsidRPr="00F002E5" w:rsidRDefault="00FE67B9" w:rsidP="001E52D5">
            <w:pPr>
              <w:pStyle w:val="NoSpacing"/>
              <w:rPr>
                <w:rFonts w:ascii="Calibri" w:hAnsi="Calibri" w:cs="Calibri"/>
                <w:sz w:val="20"/>
                <w:szCs w:val="20"/>
              </w:rPr>
            </w:pPr>
          </w:p>
        </w:tc>
      </w:tr>
      <w:tr w:rsidR="00FE67B9" w:rsidRPr="00F636C5" w14:paraId="1FFA614D" w14:textId="77777777" w:rsidTr="00FE67B9">
        <w:trPr>
          <w:trHeight w:val="288"/>
        </w:trPr>
        <w:tc>
          <w:tcPr>
            <w:tcW w:w="1690" w:type="pct"/>
            <w:shd w:val="clear" w:color="auto" w:fill="D9D9D9"/>
            <w:vAlign w:val="center"/>
          </w:tcPr>
          <w:p w14:paraId="3364716E" w14:textId="77777777" w:rsidR="00FE67B9" w:rsidRPr="00F002E5" w:rsidRDefault="00FE67B9" w:rsidP="001E52D5">
            <w:pPr>
              <w:pStyle w:val="NoSpacing"/>
              <w:rPr>
                <w:rFonts w:ascii="Calibri" w:hAnsi="Calibri" w:cs="Calibri"/>
                <w:b/>
              </w:rPr>
            </w:pPr>
            <w:r w:rsidRPr="00F002E5">
              <w:rPr>
                <w:rFonts w:ascii="Calibri" w:hAnsi="Calibri" w:cs="Calibri"/>
                <w:b/>
              </w:rPr>
              <w:t>Grade Level/Subject(s)</w:t>
            </w:r>
          </w:p>
        </w:tc>
        <w:tc>
          <w:tcPr>
            <w:tcW w:w="3310" w:type="pct"/>
            <w:shd w:val="clear" w:color="auto" w:fill="auto"/>
            <w:vAlign w:val="center"/>
          </w:tcPr>
          <w:p w14:paraId="2F606473" w14:textId="77777777" w:rsidR="00FE67B9" w:rsidRPr="00F002E5" w:rsidRDefault="00FE67B9" w:rsidP="001E52D5">
            <w:pPr>
              <w:pStyle w:val="NoSpacing"/>
              <w:rPr>
                <w:rFonts w:ascii="Calibri" w:hAnsi="Calibri" w:cs="Calibri"/>
                <w:sz w:val="20"/>
                <w:szCs w:val="20"/>
              </w:rPr>
            </w:pPr>
          </w:p>
        </w:tc>
      </w:tr>
      <w:tr w:rsidR="00FE67B9" w:rsidRPr="00F636C5" w14:paraId="1FB7F52E" w14:textId="77777777" w:rsidTr="00FE67B9">
        <w:trPr>
          <w:trHeight w:val="288"/>
        </w:trPr>
        <w:tc>
          <w:tcPr>
            <w:tcW w:w="1690" w:type="pct"/>
            <w:shd w:val="clear" w:color="auto" w:fill="D9D9D9"/>
            <w:vAlign w:val="center"/>
          </w:tcPr>
          <w:p w14:paraId="6373926C" w14:textId="77777777" w:rsidR="00FE67B9" w:rsidRPr="00F002E5" w:rsidRDefault="00FE67B9" w:rsidP="001E52D5">
            <w:pPr>
              <w:pStyle w:val="NoSpacing"/>
              <w:rPr>
                <w:rFonts w:ascii="Calibri" w:hAnsi="Calibri" w:cs="Calibri"/>
                <w:b/>
              </w:rPr>
            </w:pPr>
            <w:r w:rsidRPr="00F002E5">
              <w:rPr>
                <w:rFonts w:ascii="Calibri" w:hAnsi="Calibri" w:cs="Calibri"/>
                <w:b/>
              </w:rPr>
              <w:t>Observer</w:t>
            </w:r>
          </w:p>
        </w:tc>
        <w:tc>
          <w:tcPr>
            <w:tcW w:w="3310" w:type="pct"/>
            <w:shd w:val="clear" w:color="auto" w:fill="auto"/>
            <w:vAlign w:val="center"/>
          </w:tcPr>
          <w:p w14:paraId="63C53610" w14:textId="77777777" w:rsidR="00FE67B9" w:rsidRPr="00F002E5" w:rsidRDefault="00FE67B9" w:rsidP="001E52D5">
            <w:pPr>
              <w:pStyle w:val="NoSpacing"/>
              <w:rPr>
                <w:rFonts w:ascii="Calibri" w:hAnsi="Calibri" w:cs="Calibri"/>
                <w:sz w:val="20"/>
                <w:szCs w:val="20"/>
              </w:rPr>
            </w:pPr>
          </w:p>
        </w:tc>
      </w:tr>
      <w:tr w:rsidR="00FE67B9" w:rsidRPr="00F636C5" w14:paraId="2A2E679B" w14:textId="77777777" w:rsidTr="00FE67B9">
        <w:trPr>
          <w:trHeight w:val="288"/>
        </w:trPr>
        <w:tc>
          <w:tcPr>
            <w:tcW w:w="1690" w:type="pct"/>
            <w:shd w:val="clear" w:color="auto" w:fill="D9D9D9"/>
            <w:vAlign w:val="center"/>
          </w:tcPr>
          <w:p w14:paraId="6F45B8BB" w14:textId="77777777" w:rsidR="00FE67B9" w:rsidRPr="00F002E5" w:rsidRDefault="00FE67B9" w:rsidP="001E52D5">
            <w:pPr>
              <w:pStyle w:val="NoSpacing"/>
              <w:rPr>
                <w:rFonts w:ascii="Calibri" w:hAnsi="Calibri" w:cs="Calibri"/>
                <w:b/>
              </w:rPr>
            </w:pPr>
            <w:r w:rsidRPr="00F002E5">
              <w:rPr>
                <w:rFonts w:ascii="Calibri" w:hAnsi="Calibri" w:cs="Calibri"/>
                <w:b/>
              </w:rPr>
              <w:t>Date of Conference</w:t>
            </w:r>
          </w:p>
        </w:tc>
        <w:tc>
          <w:tcPr>
            <w:tcW w:w="3310" w:type="pct"/>
            <w:shd w:val="clear" w:color="auto" w:fill="auto"/>
            <w:vAlign w:val="center"/>
          </w:tcPr>
          <w:p w14:paraId="60CCC1A9" w14:textId="77777777" w:rsidR="00FE67B9" w:rsidRPr="00F002E5" w:rsidRDefault="00FE67B9" w:rsidP="001E52D5">
            <w:pPr>
              <w:pStyle w:val="NoSpacing"/>
              <w:rPr>
                <w:rFonts w:ascii="Calibri" w:hAnsi="Calibri" w:cs="Calibri"/>
                <w:sz w:val="20"/>
                <w:szCs w:val="20"/>
              </w:rPr>
            </w:pPr>
          </w:p>
        </w:tc>
      </w:tr>
    </w:tbl>
    <w:p w14:paraId="51497EC6" w14:textId="77777777" w:rsidR="00FE67B9" w:rsidRPr="00F002E5" w:rsidRDefault="00FE67B9" w:rsidP="00FE67B9">
      <w:pPr>
        <w:pStyle w:val="NoSpacing"/>
        <w:jc w:val="center"/>
        <w:rPr>
          <w:rFonts w:ascii="Calibri" w:hAnsi="Calibri" w:cs="Calibri"/>
          <w:b/>
          <w:bCs/>
          <w:color w:val="000000"/>
          <w:sz w:val="8"/>
          <w:szCs w:val="8"/>
        </w:rPr>
      </w:pPr>
    </w:p>
    <w:p w14:paraId="0B914720" w14:textId="77777777" w:rsidR="00FE67B9" w:rsidRPr="00F002E5" w:rsidRDefault="00FE67B9" w:rsidP="00FE67B9">
      <w:pPr>
        <w:pStyle w:val="NoSpacing"/>
        <w:rPr>
          <w:rFonts w:ascii="Calibri" w:hAnsi="Calibri" w:cs="Calibri"/>
          <w:i/>
        </w:rPr>
      </w:pPr>
      <w:r w:rsidRPr="00F002E5">
        <w:rPr>
          <w:rFonts w:ascii="Calibri" w:hAnsi="Calibri" w:cs="Calibri"/>
          <w:i/>
        </w:rPr>
        <w:t xml:space="preserve">For each of the following standards, reflect on the lesson that was observed using the following guiding questions to focus your reflections: </w:t>
      </w:r>
    </w:p>
    <w:p w14:paraId="5F625E41" w14:textId="77777777" w:rsidR="00FE67B9" w:rsidRPr="00F002E5" w:rsidRDefault="00FE67B9" w:rsidP="00FE67B9">
      <w:pPr>
        <w:pStyle w:val="NoSpacing"/>
        <w:rPr>
          <w:rFonts w:ascii="Calibri" w:hAnsi="Calibri"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39"/>
        <w:gridCol w:w="4537"/>
      </w:tblGrid>
      <w:tr w:rsidR="00FE67B9" w:rsidRPr="00F636C5" w14:paraId="3F9B44A7" w14:textId="77777777" w:rsidTr="001E52D5">
        <w:trPr>
          <w:trHeight w:val="936"/>
        </w:trPr>
        <w:tc>
          <w:tcPr>
            <w:tcW w:w="7308" w:type="dxa"/>
            <w:shd w:val="clear" w:color="auto" w:fill="D9D9D9"/>
            <w:vAlign w:val="center"/>
          </w:tcPr>
          <w:p w14:paraId="5BC6D654" w14:textId="77777777" w:rsidR="00FE67B9" w:rsidRPr="00F002E5" w:rsidRDefault="00FE67B9" w:rsidP="001E52D5">
            <w:pPr>
              <w:pStyle w:val="NoSpacing"/>
              <w:rPr>
                <w:rFonts w:ascii="Calibri" w:hAnsi="Calibri" w:cs="Calibri"/>
              </w:rPr>
            </w:pPr>
            <w:r w:rsidRPr="00F002E5">
              <w:rPr>
                <w:rFonts w:ascii="Calibri" w:hAnsi="Calibri" w:cs="Calibri"/>
              </w:rPr>
              <w:t>In general, how successful was the lesson?  Did the students achieve the learning targets?  How do you know, and what will you do for those students who did not?</w:t>
            </w:r>
          </w:p>
        </w:tc>
        <w:tc>
          <w:tcPr>
            <w:tcW w:w="7308" w:type="dxa"/>
            <w:shd w:val="clear" w:color="auto" w:fill="auto"/>
            <w:vAlign w:val="center"/>
          </w:tcPr>
          <w:p w14:paraId="761931E0" w14:textId="77777777" w:rsidR="00FE67B9" w:rsidRPr="00F002E5" w:rsidRDefault="00FE67B9" w:rsidP="001E52D5">
            <w:pPr>
              <w:pStyle w:val="NoSpacing"/>
              <w:rPr>
                <w:rFonts w:ascii="Calibri" w:hAnsi="Calibri" w:cs="Calibri"/>
                <w:i/>
                <w:sz w:val="20"/>
                <w:szCs w:val="20"/>
              </w:rPr>
            </w:pPr>
          </w:p>
        </w:tc>
      </w:tr>
      <w:tr w:rsidR="00FE67B9" w:rsidRPr="00F636C5" w14:paraId="5337B839" w14:textId="77777777" w:rsidTr="001E52D5">
        <w:trPr>
          <w:trHeight w:val="936"/>
        </w:trPr>
        <w:tc>
          <w:tcPr>
            <w:tcW w:w="7308" w:type="dxa"/>
            <w:shd w:val="clear" w:color="auto" w:fill="D9D9D9"/>
            <w:vAlign w:val="center"/>
          </w:tcPr>
          <w:p w14:paraId="42A59242" w14:textId="77777777" w:rsidR="00FE67B9" w:rsidRPr="00F002E5" w:rsidRDefault="00FE67B9" w:rsidP="001E52D5">
            <w:pPr>
              <w:pStyle w:val="NoSpacing"/>
              <w:rPr>
                <w:rFonts w:ascii="Calibri" w:hAnsi="Calibri" w:cs="Calibri"/>
              </w:rPr>
            </w:pPr>
            <w:r w:rsidRPr="00F002E5">
              <w:rPr>
                <w:rFonts w:ascii="Calibri" w:hAnsi="Calibri" w:cs="Calibri"/>
              </w:rPr>
              <w:t>In addition to the student work witnessed by the observer, what other student work samples, evidence or artifacts assisted you in making your determination for question one?</w:t>
            </w:r>
          </w:p>
        </w:tc>
        <w:tc>
          <w:tcPr>
            <w:tcW w:w="7308" w:type="dxa"/>
            <w:shd w:val="clear" w:color="auto" w:fill="auto"/>
            <w:vAlign w:val="center"/>
          </w:tcPr>
          <w:p w14:paraId="64E8D4C7" w14:textId="77777777" w:rsidR="00FE67B9" w:rsidRPr="00F002E5" w:rsidRDefault="00FE67B9" w:rsidP="001E52D5">
            <w:pPr>
              <w:pStyle w:val="NoSpacing"/>
              <w:rPr>
                <w:rFonts w:ascii="Calibri" w:hAnsi="Calibri" w:cs="Calibri"/>
                <w:i/>
                <w:sz w:val="20"/>
                <w:szCs w:val="20"/>
              </w:rPr>
            </w:pPr>
          </w:p>
        </w:tc>
      </w:tr>
      <w:tr w:rsidR="00FE67B9" w:rsidRPr="00F636C5" w14:paraId="2016122A" w14:textId="77777777" w:rsidTr="001E52D5">
        <w:trPr>
          <w:trHeight w:val="936"/>
        </w:trPr>
        <w:tc>
          <w:tcPr>
            <w:tcW w:w="7308" w:type="dxa"/>
            <w:shd w:val="clear" w:color="auto" w:fill="D9D9D9"/>
            <w:vAlign w:val="center"/>
          </w:tcPr>
          <w:p w14:paraId="1BA34C0F" w14:textId="77777777" w:rsidR="00FE67B9" w:rsidRPr="00F002E5" w:rsidRDefault="00FE67B9" w:rsidP="001E52D5">
            <w:pPr>
              <w:pStyle w:val="NoSpacing"/>
              <w:rPr>
                <w:rFonts w:ascii="Calibri" w:hAnsi="Calibri" w:cs="Calibri"/>
                <w:i/>
              </w:rPr>
            </w:pPr>
            <w:r w:rsidRPr="00F002E5">
              <w:rPr>
                <w:rFonts w:ascii="Calibri" w:hAnsi="Calibri" w:cs="Calibri"/>
              </w:rPr>
              <w:t>To what extent did classroom procedures, student conduct, and physical space contribute to or hinder student learning?</w:t>
            </w:r>
          </w:p>
        </w:tc>
        <w:tc>
          <w:tcPr>
            <w:tcW w:w="7308" w:type="dxa"/>
            <w:shd w:val="clear" w:color="auto" w:fill="auto"/>
            <w:vAlign w:val="center"/>
          </w:tcPr>
          <w:p w14:paraId="62A99DC2" w14:textId="77777777" w:rsidR="00FE67B9" w:rsidRPr="00F002E5" w:rsidRDefault="00FE67B9" w:rsidP="001E52D5">
            <w:pPr>
              <w:pStyle w:val="NoSpacing"/>
              <w:rPr>
                <w:rFonts w:ascii="Calibri" w:hAnsi="Calibri" w:cs="Calibri"/>
                <w:i/>
                <w:sz w:val="20"/>
                <w:szCs w:val="20"/>
              </w:rPr>
            </w:pPr>
          </w:p>
        </w:tc>
      </w:tr>
      <w:tr w:rsidR="00FE67B9" w:rsidRPr="00F636C5" w14:paraId="11C9EC40" w14:textId="77777777" w:rsidTr="001E52D5">
        <w:trPr>
          <w:trHeight w:val="936"/>
        </w:trPr>
        <w:tc>
          <w:tcPr>
            <w:tcW w:w="7308" w:type="dxa"/>
            <w:shd w:val="clear" w:color="auto" w:fill="D9D9D9"/>
            <w:vAlign w:val="center"/>
          </w:tcPr>
          <w:p w14:paraId="09C3A450" w14:textId="77777777" w:rsidR="00FE67B9" w:rsidRPr="00F002E5" w:rsidRDefault="00FE67B9" w:rsidP="001E52D5">
            <w:pPr>
              <w:pStyle w:val="NoSpacing"/>
              <w:rPr>
                <w:rFonts w:ascii="Calibri" w:hAnsi="Calibri" w:cs="Calibri"/>
                <w:i/>
              </w:rPr>
            </w:pPr>
            <w:r w:rsidRPr="00F002E5">
              <w:rPr>
                <w:rFonts w:ascii="Calibri" w:hAnsi="Calibri" w:cs="Calibri"/>
              </w:rPr>
              <w:t xml:space="preserve">Did you depart from your plan? If so, how and why? </w:t>
            </w:r>
          </w:p>
        </w:tc>
        <w:tc>
          <w:tcPr>
            <w:tcW w:w="7308" w:type="dxa"/>
            <w:shd w:val="clear" w:color="auto" w:fill="auto"/>
            <w:vAlign w:val="center"/>
          </w:tcPr>
          <w:p w14:paraId="31833661" w14:textId="77777777" w:rsidR="00FE67B9" w:rsidRPr="00F002E5" w:rsidRDefault="00FE67B9" w:rsidP="001E52D5">
            <w:pPr>
              <w:pStyle w:val="NoSpacing"/>
              <w:rPr>
                <w:rFonts w:ascii="Calibri" w:hAnsi="Calibri" w:cs="Calibri"/>
                <w:i/>
                <w:sz w:val="20"/>
                <w:szCs w:val="20"/>
              </w:rPr>
            </w:pPr>
          </w:p>
        </w:tc>
      </w:tr>
      <w:tr w:rsidR="00FE67B9" w:rsidRPr="00F636C5" w14:paraId="3E93C89F" w14:textId="77777777" w:rsidTr="001E52D5">
        <w:trPr>
          <w:trHeight w:val="936"/>
        </w:trPr>
        <w:tc>
          <w:tcPr>
            <w:tcW w:w="7308" w:type="dxa"/>
            <w:shd w:val="clear" w:color="auto" w:fill="D9D9D9"/>
            <w:vAlign w:val="center"/>
          </w:tcPr>
          <w:p w14:paraId="0A7911E5" w14:textId="77777777" w:rsidR="00FE67B9" w:rsidRPr="00F002E5" w:rsidRDefault="00FE67B9" w:rsidP="001E52D5">
            <w:pPr>
              <w:pStyle w:val="NoSpacing"/>
              <w:rPr>
                <w:rFonts w:ascii="Calibri" w:hAnsi="Calibri" w:cs="Calibri"/>
                <w:i/>
              </w:rPr>
            </w:pPr>
            <w:r w:rsidRPr="00F002E5">
              <w:rPr>
                <w:rFonts w:ascii="Calibri" w:hAnsi="Calibri" w:cs="Calibri"/>
              </w:rPr>
              <w:t>If you had an opportunity to teach this lesson again to the same group of students, what would you do differently, and why?</w:t>
            </w:r>
          </w:p>
        </w:tc>
        <w:tc>
          <w:tcPr>
            <w:tcW w:w="7308" w:type="dxa"/>
            <w:shd w:val="clear" w:color="auto" w:fill="auto"/>
            <w:vAlign w:val="center"/>
          </w:tcPr>
          <w:p w14:paraId="61B02BF9" w14:textId="77777777" w:rsidR="00FE67B9" w:rsidRPr="00F002E5" w:rsidRDefault="00FE67B9" w:rsidP="001E52D5">
            <w:pPr>
              <w:pStyle w:val="NoSpacing"/>
              <w:rPr>
                <w:rFonts w:ascii="Calibri" w:hAnsi="Calibri" w:cs="Calibri"/>
                <w:i/>
                <w:sz w:val="20"/>
                <w:szCs w:val="20"/>
              </w:rPr>
            </w:pPr>
          </w:p>
        </w:tc>
      </w:tr>
      <w:tr w:rsidR="00FE67B9" w:rsidRPr="00F636C5" w14:paraId="6048B842" w14:textId="77777777" w:rsidTr="001E52D5">
        <w:trPr>
          <w:trHeight w:val="936"/>
        </w:trPr>
        <w:tc>
          <w:tcPr>
            <w:tcW w:w="7308" w:type="dxa"/>
            <w:shd w:val="clear" w:color="auto" w:fill="D9D9D9"/>
            <w:vAlign w:val="center"/>
          </w:tcPr>
          <w:p w14:paraId="46845B72" w14:textId="77777777" w:rsidR="00FE67B9" w:rsidRPr="00F002E5" w:rsidRDefault="00FE67B9" w:rsidP="001E52D5">
            <w:pPr>
              <w:pStyle w:val="NoSpacing"/>
              <w:rPr>
                <w:rFonts w:ascii="Calibri" w:hAnsi="Calibri" w:cs="Calibri"/>
                <w:i/>
              </w:rPr>
            </w:pPr>
            <w:r w:rsidRPr="00F002E5">
              <w:rPr>
                <w:rFonts w:ascii="Calibri" w:hAnsi="Calibri" w:cs="Calibri"/>
              </w:rPr>
              <w:t>What do you see as the next step(s) in your professional growth for addressing the needs you have identified through personal reflection?</w:t>
            </w:r>
          </w:p>
        </w:tc>
        <w:tc>
          <w:tcPr>
            <w:tcW w:w="7308" w:type="dxa"/>
            <w:shd w:val="clear" w:color="auto" w:fill="auto"/>
            <w:vAlign w:val="center"/>
          </w:tcPr>
          <w:p w14:paraId="5EB4FC87" w14:textId="77777777" w:rsidR="00FE67B9" w:rsidRPr="00F002E5" w:rsidRDefault="00FE67B9" w:rsidP="001E52D5">
            <w:pPr>
              <w:pStyle w:val="NoSpacing"/>
              <w:rPr>
                <w:rFonts w:ascii="Calibri" w:hAnsi="Calibri" w:cs="Calibri"/>
                <w:i/>
                <w:sz w:val="20"/>
                <w:szCs w:val="20"/>
              </w:rPr>
            </w:pPr>
          </w:p>
        </w:tc>
      </w:tr>
    </w:tbl>
    <w:p w14:paraId="60D1A76C" w14:textId="77777777" w:rsidR="00FE67B9" w:rsidRPr="00F002E5" w:rsidRDefault="00FE67B9" w:rsidP="00FE67B9">
      <w:pPr>
        <w:pStyle w:val="NoSpacing"/>
        <w:rPr>
          <w:rFonts w:ascii="Calibri" w:hAnsi="Calibri" w:cs="Calibri"/>
          <w:sz w:val="8"/>
          <w:szCs w:val="8"/>
        </w:rPr>
      </w:pPr>
    </w:p>
    <w:p w14:paraId="68F05CB7" w14:textId="77777777" w:rsidR="006F157C" w:rsidRDefault="006F157C" w:rsidP="00FE67B9">
      <w:pPr>
        <w:pStyle w:val="NoSpacing"/>
        <w:rPr>
          <w:rFonts w:ascii="Calibri" w:hAnsi="Calibri" w:cs="Calibri"/>
          <w:i/>
        </w:rPr>
      </w:pPr>
    </w:p>
    <w:p w14:paraId="6821BB62" w14:textId="77777777" w:rsidR="006F157C" w:rsidRDefault="006F157C" w:rsidP="00FE67B9">
      <w:pPr>
        <w:pStyle w:val="NoSpacing"/>
        <w:rPr>
          <w:rFonts w:ascii="Calibri" w:hAnsi="Calibri" w:cs="Calibri"/>
          <w:i/>
        </w:rPr>
      </w:pPr>
    </w:p>
    <w:p w14:paraId="6610C634" w14:textId="77777777" w:rsidR="00FE67B9" w:rsidRPr="00F002E5" w:rsidRDefault="00FE67B9" w:rsidP="00FE67B9">
      <w:pPr>
        <w:pStyle w:val="NoSpacing"/>
        <w:rPr>
          <w:rFonts w:ascii="Calibri" w:hAnsi="Calibri" w:cs="Calibri"/>
          <w:i/>
        </w:rPr>
      </w:pPr>
      <w:r w:rsidRPr="00F002E5">
        <w:rPr>
          <w:rFonts w:ascii="Calibri" w:hAnsi="Calibri" w:cs="Calibri"/>
          <w:i/>
        </w:rPr>
        <w:t>Evaluator’s Formative Observation Rating:</w:t>
      </w:r>
    </w:p>
    <w:p w14:paraId="2C90AF47" w14:textId="77777777" w:rsidR="00FE67B9" w:rsidRPr="00F002E5" w:rsidRDefault="00FE67B9" w:rsidP="00FE67B9">
      <w:pPr>
        <w:pStyle w:val="NoSpacing"/>
        <w:rPr>
          <w:rFonts w:ascii="Calibri" w:hAnsi="Calibri" w:cs="Calibri"/>
          <w:sz w:val="8"/>
          <w:szCs w:val="8"/>
        </w:rPr>
      </w:pPr>
    </w:p>
    <w:p w14:paraId="6ADA5E35" w14:textId="77777777" w:rsidR="00FE67B9" w:rsidRPr="00F002E5" w:rsidRDefault="00FE67B9" w:rsidP="00FE67B9">
      <w:pPr>
        <w:pStyle w:val="NoSpacing"/>
        <w:rPr>
          <w:rFonts w:ascii="Calibri" w:hAnsi="Calibri" w:cs="Calibr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4"/>
        <w:gridCol w:w="1128"/>
        <w:gridCol w:w="375"/>
        <w:gridCol w:w="3260"/>
        <w:gridCol w:w="314"/>
        <w:gridCol w:w="1050"/>
      </w:tblGrid>
      <w:tr w:rsidR="00FE67B9" w14:paraId="39AD4DCF" w14:textId="77777777" w:rsidTr="00FE67B9">
        <w:tc>
          <w:tcPr>
            <w:tcW w:w="1637" w:type="pct"/>
            <w:tcBorders>
              <w:top w:val="nil"/>
              <w:left w:val="nil"/>
              <w:bottom w:val="single" w:sz="4" w:space="0" w:color="auto"/>
              <w:right w:val="nil"/>
            </w:tcBorders>
            <w:shd w:val="clear" w:color="auto" w:fill="auto"/>
          </w:tcPr>
          <w:p w14:paraId="565D083F" w14:textId="77777777" w:rsidR="00FE67B9" w:rsidRPr="00F002E5" w:rsidRDefault="00FE67B9" w:rsidP="001E52D5">
            <w:pPr>
              <w:pStyle w:val="NoSpacing"/>
              <w:rPr>
                <w:rFonts w:ascii="Calibri" w:hAnsi="Calibri" w:cs="Calibri"/>
                <w:sz w:val="16"/>
                <w:szCs w:val="16"/>
              </w:rPr>
            </w:pPr>
          </w:p>
          <w:p w14:paraId="4A122F6E" w14:textId="77777777" w:rsidR="00FE67B9" w:rsidRPr="00F002E5" w:rsidRDefault="00FE67B9" w:rsidP="001E52D5">
            <w:pPr>
              <w:pStyle w:val="NoSpacing"/>
              <w:rPr>
                <w:rFonts w:ascii="Calibri" w:hAnsi="Calibri" w:cs="Calibri"/>
              </w:rPr>
            </w:pPr>
          </w:p>
        </w:tc>
        <w:tc>
          <w:tcPr>
            <w:tcW w:w="164" w:type="pct"/>
            <w:tcBorders>
              <w:top w:val="nil"/>
              <w:left w:val="nil"/>
              <w:bottom w:val="nil"/>
              <w:right w:val="nil"/>
            </w:tcBorders>
            <w:shd w:val="clear" w:color="auto" w:fill="auto"/>
          </w:tcPr>
          <w:p w14:paraId="36B260EF" w14:textId="77777777" w:rsidR="00FE67B9" w:rsidRPr="00F002E5" w:rsidRDefault="00FE67B9" w:rsidP="001E52D5">
            <w:pPr>
              <w:pStyle w:val="NoSpacing"/>
              <w:rPr>
                <w:rFonts w:ascii="Calibri" w:hAnsi="Calibri" w:cs="Calibri"/>
                <w:sz w:val="20"/>
                <w:szCs w:val="20"/>
              </w:rPr>
            </w:pPr>
          </w:p>
        </w:tc>
        <w:tc>
          <w:tcPr>
            <w:tcW w:w="589" w:type="pct"/>
            <w:tcBorders>
              <w:top w:val="nil"/>
              <w:left w:val="nil"/>
              <w:bottom w:val="single" w:sz="4" w:space="0" w:color="auto"/>
              <w:right w:val="nil"/>
            </w:tcBorders>
            <w:shd w:val="clear" w:color="auto" w:fill="auto"/>
          </w:tcPr>
          <w:p w14:paraId="743D7FB9" w14:textId="77777777" w:rsidR="00FE67B9" w:rsidRPr="00F002E5" w:rsidRDefault="00FE67B9" w:rsidP="001E52D5">
            <w:pPr>
              <w:pStyle w:val="NoSpacing"/>
              <w:rPr>
                <w:rFonts w:ascii="Calibri" w:hAnsi="Calibri" w:cs="Calibri"/>
                <w:sz w:val="20"/>
                <w:szCs w:val="20"/>
              </w:rPr>
            </w:pPr>
          </w:p>
        </w:tc>
        <w:tc>
          <w:tcPr>
            <w:tcW w:w="196" w:type="pct"/>
            <w:tcBorders>
              <w:top w:val="nil"/>
              <w:left w:val="nil"/>
              <w:bottom w:val="nil"/>
              <w:right w:val="nil"/>
            </w:tcBorders>
            <w:shd w:val="clear" w:color="auto" w:fill="auto"/>
          </w:tcPr>
          <w:p w14:paraId="7659C04F" w14:textId="77777777" w:rsidR="00FE67B9" w:rsidRPr="00F002E5" w:rsidRDefault="00FE67B9" w:rsidP="001E52D5">
            <w:pPr>
              <w:pStyle w:val="NoSpacing"/>
              <w:rPr>
                <w:rFonts w:ascii="Calibri" w:hAnsi="Calibri" w:cs="Calibri"/>
                <w:sz w:val="20"/>
                <w:szCs w:val="20"/>
              </w:rPr>
            </w:pPr>
          </w:p>
        </w:tc>
        <w:tc>
          <w:tcPr>
            <w:tcW w:w="1702" w:type="pct"/>
            <w:tcBorders>
              <w:top w:val="nil"/>
              <w:left w:val="nil"/>
              <w:bottom w:val="single" w:sz="4" w:space="0" w:color="auto"/>
              <w:right w:val="nil"/>
            </w:tcBorders>
            <w:shd w:val="clear" w:color="auto" w:fill="auto"/>
          </w:tcPr>
          <w:p w14:paraId="6C338A50" w14:textId="77777777" w:rsidR="00FE67B9" w:rsidRPr="00F002E5" w:rsidRDefault="00FE67B9" w:rsidP="001E52D5">
            <w:pPr>
              <w:pStyle w:val="NoSpacing"/>
              <w:rPr>
                <w:rFonts w:ascii="Calibri" w:hAnsi="Calibri" w:cs="Calibri"/>
                <w:sz w:val="20"/>
                <w:szCs w:val="20"/>
              </w:rPr>
            </w:pPr>
          </w:p>
        </w:tc>
        <w:tc>
          <w:tcPr>
            <w:tcW w:w="164" w:type="pct"/>
            <w:tcBorders>
              <w:top w:val="nil"/>
              <w:left w:val="nil"/>
              <w:bottom w:val="nil"/>
              <w:right w:val="nil"/>
            </w:tcBorders>
            <w:shd w:val="clear" w:color="auto" w:fill="auto"/>
          </w:tcPr>
          <w:p w14:paraId="104E0365" w14:textId="77777777" w:rsidR="00FE67B9" w:rsidRPr="00F002E5" w:rsidRDefault="00FE67B9" w:rsidP="001E52D5">
            <w:pPr>
              <w:pStyle w:val="NoSpacing"/>
              <w:rPr>
                <w:rFonts w:ascii="Calibri" w:hAnsi="Calibri" w:cs="Calibri"/>
                <w:sz w:val="20"/>
                <w:szCs w:val="20"/>
              </w:rPr>
            </w:pPr>
          </w:p>
        </w:tc>
        <w:tc>
          <w:tcPr>
            <w:tcW w:w="548" w:type="pct"/>
            <w:tcBorders>
              <w:top w:val="nil"/>
              <w:left w:val="nil"/>
              <w:bottom w:val="single" w:sz="4" w:space="0" w:color="auto"/>
              <w:right w:val="nil"/>
            </w:tcBorders>
            <w:shd w:val="clear" w:color="auto" w:fill="auto"/>
          </w:tcPr>
          <w:p w14:paraId="1BE4F590" w14:textId="77777777" w:rsidR="00FE67B9" w:rsidRPr="00F002E5" w:rsidRDefault="00FE67B9" w:rsidP="001E52D5">
            <w:pPr>
              <w:pStyle w:val="NoSpacing"/>
              <w:rPr>
                <w:rFonts w:ascii="Calibri" w:hAnsi="Calibri" w:cs="Calibri"/>
                <w:sz w:val="20"/>
                <w:szCs w:val="20"/>
              </w:rPr>
            </w:pPr>
          </w:p>
        </w:tc>
      </w:tr>
      <w:tr w:rsidR="00FE67B9" w14:paraId="0DFA1FEC" w14:textId="77777777" w:rsidTr="00FE67B9">
        <w:tc>
          <w:tcPr>
            <w:tcW w:w="1637" w:type="pct"/>
            <w:tcBorders>
              <w:left w:val="nil"/>
              <w:bottom w:val="nil"/>
              <w:right w:val="nil"/>
            </w:tcBorders>
            <w:shd w:val="clear" w:color="auto" w:fill="auto"/>
          </w:tcPr>
          <w:p w14:paraId="488ED664"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Teacher’s Signature*</w:t>
            </w:r>
          </w:p>
        </w:tc>
        <w:tc>
          <w:tcPr>
            <w:tcW w:w="164" w:type="pct"/>
            <w:tcBorders>
              <w:top w:val="nil"/>
              <w:left w:val="nil"/>
              <w:bottom w:val="nil"/>
              <w:right w:val="nil"/>
            </w:tcBorders>
            <w:shd w:val="clear" w:color="auto" w:fill="auto"/>
          </w:tcPr>
          <w:p w14:paraId="2AC38C27" w14:textId="77777777" w:rsidR="00FE67B9" w:rsidRPr="00F002E5" w:rsidRDefault="00FE67B9" w:rsidP="001E52D5">
            <w:pPr>
              <w:pStyle w:val="NoSpacing"/>
              <w:jc w:val="center"/>
              <w:rPr>
                <w:rFonts w:ascii="Calibri" w:hAnsi="Calibri" w:cs="Calibri"/>
                <w:sz w:val="20"/>
                <w:szCs w:val="20"/>
              </w:rPr>
            </w:pPr>
          </w:p>
        </w:tc>
        <w:tc>
          <w:tcPr>
            <w:tcW w:w="589" w:type="pct"/>
            <w:tcBorders>
              <w:left w:val="nil"/>
              <w:bottom w:val="nil"/>
              <w:right w:val="nil"/>
            </w:tcBorders>
            <w:shd w:val="clear" w:color="auto" w:fill="auto"/>
          </w:tcPr>
          <w:p w14:paraId="2AE4752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c>
          <w:tcPr>
            <w:tcW w:w="196" w:type="pct"/>
            <w:tcBorders>
              <w:top w:val="nil"/>
              <w:left w:val="nil"/>
              <w:bottom w:val="nil"/>
              <w:right w:val="nil"/>
            </w:tcBorders>
            <w:shd w:val="clear" w:color="auto" w:fill="auto"/>
          </w:tcPr>
          <w:p w14:paraId="196E5F56" w14:textId="77777777" w:rsidR="00FE67B9" w:rsidRPr="00F002E5" w:rsidRDefault="00FE67B9" w:rsidP="001E52D5">
            <w:pPr>
              <w:pStyle w:val="NoSpacing"/>
              <w:jc w:val="center"/>
              <w:rPr>
                <w:rFonts w:ascii="Calibri" w:hAnsi="Calibri" w:cs="Calibri"/>
                <w:sz w:val="20"/>
                <w:szCs w:val="20"/>
              </w:rPr>
            </w:pPr>
          </w:p>
        </w:tc>
        <w:tc>
          <w:tcPr>
            <w:tcW w:w="1702" w:type="pct"/>
            <w:tcBorders>
              <w:left w:val="nil"/>
              <w:bottom w:val="nil"/>
              <w:right w:val="nil"/>
            </w:tcBorders>
            <w:shd w:val="clear" w:color="auto" w:fill="auto"/>
          </w:tcPr>
          <w:p w14:paraId="3A4C32BF"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Evalu</w:t>
            </w:r>
            <w:r w:rsidR="002117E3">
              <w:rPr>
                <w:rFonts w:ascii="Calibri" w:hAnsi="Calibri" w:cs="Calibri"/>
                <w:sz w:val="20"/>
                <w:szCs w:val="20"/>
              </w:rPr>
              <w:t>a</w:t>
            </w:r>
            <w:r w:rsidRPr="00F002E5">
              <w:rPr>
                <w:rFonts w:ascii="Calibri" w:hAnsi="Calibri" w:cs="Calibri"/>
                <w:sz w:val="20"/>
                <w:szCs w:val="20"/>
              </w:rPr>
              <w:t>tor’s Signature</w:t>
            </w:r>
          </w:p>
        </w:tc>
        <w:tc>
          <w:tcPr>
            <w:tcW w:w="164" w:type="pct"/>
            <w:tcBorders>
              <w:top w:val="nil"/>
              <w:left w:val="nil"/>
              <w:bottom w:val="nil"/>
              <w:right w:val="nil"/>
            </w:tcBorders>
            <w:shd w:val="clear" w:color="auto" w:fill="auto"/>
          </w:tcPr>
          <w:p w14:paraId="18438E53" w14:textId="77777777" w:rsidR="00FE67B9" w:rsidRPr="00F002E5" w:rsidRDefault="00FE67B9" w:rsidP="001E52D5">
            <w:pPr>
              <w:pStyle w:val="NoSpacing"/>
              <w:jc w:val="center"/>
              <w:rPr>
                <w:rFonts w:ascii="Calibri" w:hAnsi="Calibri" w:cs="Calibri"/>
                <w:sz w:val="20"/>
                <w:szCs w:val="20"/>
              </w:rPr>
            </w:pPr>
          </w:p>
        </w:tc>
        <w:tc>
          <w:tcPr>
            <w:tcW w:w="548" w:type="pct"/>
            <w:tcBorders>
              <w:left w:val="nil"/>
              <w:bottom w:val="nil"/>
              <w:right w:val="nil"/>
            </w:tcBorders>
            <w:shd w:val="clear" w:color="auto" w:fill="auto"/>
          </w:tcPr>
          <w:p w14:paraId="72B7BDD2" w14:textId="77777777"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r>
      <w:tr w:rsidR="00FE67B9" w14:paraId="6133EED7" w14:textId="77777777" w:rsidTr="00FE67B9">
        <w:trPr>
          <w:trHeight w:val="360"/>
        </w:trPr>
        <w:tc>
          <w:tcPr>
            <w:tcW w:w="5000" w:type="pct"/>
            <w:gridSpan w:val="7"/>
            <w:tcBorders>
              <w:top w:val="nil"/>
              <w:left w:val="nil"/>
              <w:bottom w:val="nil"/>
              <w:right w:val="nil"/>
            </w:tcBorders>
            <w:shd w:val="clear" w:color="auto" w:fill="auto"/>
            <w:vAlign w:val="bottom"/>
          </w:tcPr>
          <w:p w14:paraId="4FA7534F" w14:textId="77777777" w:rsidR="00FE67B9" w:rsidRPr="00F002E5" w:rsidRDefault="00FE67B9" w:rsidP="001E52D5">
            <w:pPr>
              <w:pStyle w:val="NoSpacing"/>
              <w:rPr>
                <w:rFonts w:ascii="Calibri" w:hAnsi="Calibri" w:cs="Calibri"/>
                <w:sz w:val="16"/>
                <w:szCs w:val="16"/>
              </w:rPr>
            </w:pPr>
            <w:r w:rsidRPr="00F002E5">
              <w:rPr>
                <w:rFonts w:ascii="Calibri" w:hAnsi="Calibri"/>
                <w:sz w:val="16"/>
                <w:szCs w:val="16"/>
              </w:rPr>
              <w:t>*Denotes sharing of results, not necessarily agreement with the formative rating</w:t>
            </w:r>
          </w:p>
        </w:tc>
      </w:tr>
    </w:tbl>
    <w:p w14:paraId="021CAB6F" w14:textId="4C8371B9" w:rsidR="00602291" w:rsidRPr="006F157C" w:rsidRDefault="00C11F02" w:rsidP="00602291">
      <w:pPr>
        <w:spacing w:after="0"/>
        <w:rPr>
          <w:b/>
          <w:sz w:val="24"/>
          <w:szCs w:val="24"/>
          <w:u w:val="single"/>
        </w:rPr>
      </w:pPr>
      <w:r>
        <w:rPr>
          <w:b/>
          <w:sz w:val="24"/>
          <w:szCs w:val="24"/>
          <w:u w:val="single"/>
        </w:rPr>
        <w:t>Ap</w:t>
      </w:r>
      <w:r w:rsidR="00602291" w:rsidRPr="006F157C">
        <w:rPr>
          <w:b/>
          <w:sz w:val="24"/>
          <w:szCs w:val="24"/>
          <w:u w:val="single"/>
        </w:rPr>
        <w:t xml:space="preserve">pendix </w:t>
      </w:r>
      <w:r w:rsidR="009552D0">
        <w:rPr>
          <w:b/>
          <w:sz w:val="24"/>
          <w:szCs w:val="24"/>
          <w:u w:val="single"/>
        </w:rPr>
        <w:t>I</w:t>
      </w:r>
      <w:r w:rsidR="00602291" w:rsidRPr="006F157C">
        <w:rPr>
          <w:b/>
          <w:sz w:val="24"/>
          <w:szCs w:val="24"/>
          <w:u w:val="single"/>
        </w:rPr>
        <w:t>: PPGES Reflective Practice, and Professional Growth Planning</w:t>
      </w:r>
    </w:p>
    <w:p w14:paraId="20E96119" w14:textId="77777777" w:rsidR="00E26055" w:rsidRPr="006F157C" w:rsidRDefault="00602291" w:rsidP="00602291">
      <w:pPr>
        <w:rPr>
          <w:b/>
          <w:sz w:val="24"/>
          <w:szCs w:val="24"/>
          <w:u w:val="single"/>
        </w:rPr>
      </w:pPr>
      <w:r w:rsidRPr="006F157C">
        <w:rPr>
          <w:b/>
          <w:sz w:val="24"/>
          <w:szCs w:val="24"/>
          <w:u w:val="single"/>
        </w:rPr>
        <w:lastRenderedPageBreak/>
        <w:t>Template</w:t>
      </w:r>
    </w:p>
    <w:p w14:paraId="343EB029" w14:textId="77777777" w:rsidR="009C6AFE" w:rsidRPr="006F157C" w:rsidRDefault="009C6AFE" w:rsidP="00E26055">
      <w:pPr>
        <w:pStyle w:val="BodyText2"/>
        <w:pBdr>
          <w:bottom w:val="thinThickSmallGap" w:sz="24" w:space="1" w:color="000000" w:themeColor="text1"/>
        </w:pBdr>
        <w:rPr>
          <w:rFonts w:asciiTheme="majorHAnsi" w:hAnsiTheme="majorHAnsi"/>
          <w:b/>
          <w:bCs/>
          <w:sz w:val="24"/>
          <w:szCs w:val="24"/>
        </w:rPr>
      </w:pPr>
      <w:r w:rsidRPr="006F157C">
        <w:rPr>
          <w:rFonts w:asciiTheme="majorHAnsi" w:hAnsiTheme="majorHAnsi"/>
          <w:b/>
          <w:bCs/>
          <w:sz w:val="24"/>
          <w:szCs w:val="24"/>
        </w:rPr>
        <w:t xml:space="preserve">Reflective Practice, Student Growth, TELL KY Working Conditions and </w:t>
      </w:r>
    </w:p>
    <w:p w14:paraId="63F8E896" w14:textId="77777777" w:rsidR="009C6AFE" w:rsidRPr="006F157C" w:rsidRDefault="009C6AFE" w:rsidP="009C6AFE">
      <w:pPr>
        <w:pStyle w:val="BodyText2"/>
        <w:pBdr>
          <w:bottom w:val="thinThickSmallGap" w:sz="24" w:space="1" w:color="000000" w:themeColor="text1"/>
        </w:pBdr>
        <w:ind w:left="720" w:hanging="660"/>
        <w:jc w:val="center"/>
        <w:rPr>
          <w:rFonts w:asciiTheme="majorHAnsi" w:hAnsiTheme="majorHAnsi"/>
          <w:b/>
          <w:bCs/>
          <w:sz w:val="24"/>
          <w:szCs w:val="24"/>
        </w:rPr>
      </w:pPr>
      <w:r w:rsidRPr="006F157C">
        <w:rPr>
          <w:rFonts w:asciiTheme="majorHAnsi" w:hAnsiTheme="majorHAnsi"/>
          <w:b/>
          <w:bCs/>
          <w:sz w:val="24"/>
          <w:szCs w:val="24"/>
        </w:rPr>
        <w:t>Professional Growth Planning Template</w:t>
      </w:r>
    </w:p>
    <w:p w14:paraId="5EFFBE92" w14:textId="77777777" w:rsidR="009C6AFE" w:rsidRPr="007F7B62" w:rsidRDefault="009C6AFE" w:rsidP="009C6AFE">
      <w:pPr>
        <w:ind w:left="720" w:hanging="660"/>
        <w:rPr>
          <w:rFonts w:ascii="Times New Roman" w:eastAsia="Times New Roman" w:hAnsi="Times New Roman" w:cs="Times New Roman"/>
          <w:b/>
          <w:bCs/>
          <w:sz w:val="8"/>
        </w:rPr>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20"/>
        <w:gridCol w:w="7110"/>
      </w:tblGrid>
      <w:tr w:rsidR="009C6AFE" w:rsidRPr="00F636C5" w14:paraId="09299ABA" w14:textId="77777777" w:rsidTr="001E52D5">
        <w:trPr>
          <w:trHeight w:val="360"/>
        </w:trPr>
        <w:tc>
          <w:tcPr>
            <w:tcW w:w="2520" w:type="dxa"/>
            <w:shd w:val="clear" w:color="auto" w:fill="D9D9D9"/>
            <w:vAlign w:val="center"/>
          </w:tcPr>
          <w:p w14:paraId="4B0F14A5" w14:textId="77777777" w:rsidR="009C6AFE" w:rsidRPr="00356CCC" w:rsidRDefault="009C6AFE" w:rsidP="001E52D5">
            <w:pPr>
              <w:pStyle w:val="NoSpacing"/>
              <w:rPr>
                <w:rFonts w:cs="Calibri"/>
                <w:b/>
                <w:sz w:val="24"/>
                <w:szCs w:val="24"/>
              </w:rPr>
            </w:pPr>
            <w:r>
              <w:rPr>
                <w:rFonts w:cs="Calibri"/>
                <w:b/>
                <w:sz w:val="24"/>
                <w:szCs w:val="24"/>
              </w:rPr>
              <w:t>Principal</w:t>
            </w:r>
          </w:p>
        </w:tc>
        <w:tc>
          <w:tcPr>
            <w:tcW w:w="7110" w:type="dxa"/>
            <w:shd w:val="clear" w:color="auto" w:fill="auto"/>
            <w:vAlign w:val="center"/>
          </w:tcPr>
          <w:p w14:paraId="1C97DDED" w14:textId="77777777" w:rsidR="009C6AFE" w:rsidRPr="00356CCC" w:rsidRDefault="009C6AFE" w:rsidP="001E52D5">
            <w:pPr>
              <w:pStyle w:val="NoSpacing"/>
              <w:rPr>
                <w:rFonts w:cs="Calibri"/>
              </w:rPr>
            </w:pPr>
          </w:p>
        </w:tc>
      </w:tr>
      <w:tr w:rsidR="009C6AFE" w:rsidRPr="00F636C5" w14:paraId="4CA1ED3C" w14:textId="77777777" w:rsidTr="001E52D5">
        <w:trPr>
          <w:trHeight w:val="360"/>
        </w:trPr>
        <w:tc>
          <w:tcPr>
            <w:tcW w:w="2520" w:type="dxa"/>
            <w:shd w:val="clear" w:color="auto" w:fill="D9D9D9"/>
            <w:vAlign w:val="center"/>
          </w:tcPr>
          <w:p w14:paraId="1C218BF1" w14:textId="77777777" w:rsidR="009C6AFE" w:rsidRPr="00356CCC" w:rsidRDefault="009C6AFE" w:rsidP="001E52D5">
            <w:pPr>
              <w:pStyle w:val="NoSpacing"/>
              <w:rPr>
                <w:rFonts w:cs="Calibri"/>
                <w:b/>
                <w:sz w:val="24"/>
                <w:szCs w:val="24"/>
              </w:rPr>
            </w:pPr>
            <w:r w:rsidRPr="00356CCC">
              <w:rPr>
                <w:rFonts w:cs="Calibri"/>
                <w:b/>
                <w:sz w:val="24"/>
                <w:szCs w:val="24"/>
              </w:rPr>
              <w:t>EPSB ID#</w:t>
            </w:r>
          </w:p>
        </w:tc>
        <w:tc>
          <w:tcPr>
            <w:tcW w:w="7110" w:type="dxa"/>
            <w:shd w:val="clear" w:color="auto" w:fill="auto"/>
            <w:vAlign w:val="center"/>
          </w:tcPr>
          <w:p w14:paraId="4E026322" w14:textId="77777777" w:rsidR="009C6AFE" w:rsidRPr="00356CCC" w:rsidRDefault="009C6AFE" w:rsidP="001E52D5">
            <w:pPr>
              <w:pStyle w:val="NoSpacing"/>
              <w:rPr>
                <w:rFonts w:cs="Calibri"/>
              </w:rPr>
            </w:pPr>
          </w:p>
        </w:tc>
      </w:tr>
      <w:tr w:rsidR="009C6AFE" w:rsidRPr="00F636C5" w14:paraId="0500FC96" w14:textId="77777777" w:rsidTr="001E52D5">
        <w:trPr>
          <w:trHeight w:val="360"/>
        </w:trPr>
        <w:tc>
          <w:tcPr>
            <w:tcW w:w="2520" w:type="dxa"/>
            <w:shd w:val="clear" w:color="auto" w:fill="D9D9D9"/>
            <w:vAlign w:val="center"/>
          </w:tcPr>
          <w:p w14:paraId="7B17077C" w14:textId="77777777" w:rsidR="009C6AFE" w:rsidRPr="00356CCC" w:rsidRDefault="009C6AFE" w:rsidP="001E52D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14:paraId="3D872771" w14:textId="77777777" w:rsidR="009C6AFE" w:rsidRPr="00356CCC" w:rsidRDefault="009C6AFE" w:rsidP="001E52D5">
            <w:pPr>
              <w:pStyle w:val="NoSpacing"/>
              <w:rPr>
                <w:rFonts w:cs="Calibri"/>
              </w:rPr>
            </w:pPr>
          </w:p>
        </w:tc>
      </w:tr>
      <w:tr w:rsidR="009C6AFE" w:rsidRPr="00F636C5" w14:paraId="613C7693" w14:textId="77777777" w:rsidTr="001E52D5">
        <w:trPr>
          <w:trHeight w:val="360"/>
        </w:trPr>
        <w:tc>
          <w:tcPr>
            <w:tcW w:w="2520" w:type="dxa"/>
            <w:shd w:val="clear" w:color="auto" w:fill="D9D9D9"/>
            <w:vAlign w:val="center"/>
          </w:tcPr>
          <w:p w14:paraId="11E6B480" w14:textId="77777777" w:rsidR="009C6AFE" w:rsidRPr="00356CCC" w:rsidRDefault="009C6AFE" w:rsidP="001E52D5">
            <w:pPr>
              <w:pStyle w:val="NoSpacing"/>
              <w:rPr>
                <w:rFonts w:cs="Calibri"/>
                <w:b/>
                <w:sz w:val="24"/>
                <w:szCs w:val="24"/>
              </w:rPr>
            </w:pPr>
            <w:r>
              <w:rPr>
                <w:rFonts w:cs="Calibri"/>
                <w:b/>
                <w:sz w:val="24"/>
                <w:szCs w:val="24"/>
              </w:rPr>
              <w:t xml:space="preserve">Level </w:t>
            </w:r>
          </w:p>
        </w:tc>
        <w:tc>
          <w:tcPr>
            <w:tcW w:w="7110" w:type="dxa"/>
            <w:shd w:val="clear" w:color="auto" w:fill="auto"/>
            <w:vAlign w:val="center"/>
          </w:tcPr>
          <w:p w14:paraId="5AA75A34" w14:textId="77777777" w:rsidR="009C6AFE" w:rsidRPr="00356CCC" w:rsidRDefault="009C6AFE" w:rsidP="001E52D5">
            <w:pPr>
              <w:pStyle w:val="NoSpacing"/>
              <w:rPr>
                <w:rFonts w:cs="Calibri"/>
              </w:rPr>
            </w:pPr>
          </w:p>
        </w:tc>
      </w:tr>
    </w:tbl>
    <w:p w14:paraId="679DBEA4" w14:textId="77777777" w:rsidR="009C6AFE" w:rsidRPr="00CF0458" w:rsidRDefault="009C6AFE" w:rsidP="009C6AFE">
      <w:pPr>
        <w:pStyle w:val="NoSpacing"/>
        <w:rPr>
          <w:sz w:val="16"/>
          <w:szCs w:val="16"/>
        </w:rPr>
      </w:pPr>
    </w:p>
    <w:p w14:paraId="492EA73C" w14:textId="77777777" w:rsidR="006F157C" w:rsidRPr="006F157C" w:rsidRDefault="009C6AFE" w:rsidP="009C6AFE">
      <w:pPr>
        <w:ind w:left="-90"/>
        <w:rPr>
          <w:rFonts w:cstheme="minorHAnsi"/>
          <w:b/>
          <w:bCs/>
          <w:sz w:val="24"/>
          <w:szCs w:val="24"/>
        </w:rPr>
      </w:pPr>
      <w:r w:rsidRPr="006F157C">
        <w:rPr>
          <w:rFonts w:cstheme="minorHAnsi"/>
          <w:b/>
          <w:bCs/>
          <w:sz w:val="24"/>
          <w:szCs w:val="24"/>
        </w:rPr>
        <w:t>Part A: Reflection on the Standards in the Kentucky Principal Professional Growth and Effectiveness System</w:t>
      </w:r>
    </w:p>
    <w:p w14:paraId="19EF2B6E" w14:textId="1DD28CC1" w:rsidR="009C6AFE" w:rsidRPr="006F157C" w:rsidRDefault="009C6AFE" w:rsidP="009C6AFE">
      <w:pPr>
        <w:ind w:left="-90"/>
        <w:rPr>
          <w:rFonts w:cstheme="minorHAnsi"/>
          <w:bCs/>
          <w:i/>
          <w:sz w:val="20"/>
          <w:szCs w:val="20"/>
        </w:rPr>
      </w:pPr>
      <w:r w:rsidRPr="006F157C">
        <w:rPr>
          <w:rFonts w:cstheme="minorHAnsi"/>
          <w:bCs/>
          <w:i/>
          <w:sz w:val="20"/>
          <w:szCs w:val="20"/>
        </w:rPr>
        <w:t>Reflect on the effectiveness and adequacy of your practice in each of the performance standards.  Provide a rating (I = Ineffective; D = Developing; A = Accomplished; E=Exemplary) on each performance standard and list your strengths and areas for growth. A complete listing of performance standards and indicators can be found at the end of this form.</w:t>
      </w: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870"/>
        <w:gridCol w:w="450"/>
        <w:gridCol w:w="450"/>
        <w:gridCol w:w="450"/>
        <w:gridCol w:w="450"/>
        <w:gridCol w:w="4050"/>
      </w:tblGrid>
      <w:tr w:rsidR="009C6AFE" w:rsidRPr="006F157C" w14:paraId="3C67981C" w14:textId="77777777" w:rsidTr="001E52D5">
        <w:tc>
          <w:tcPr>
            <w:tcW w:w="3870" w:type="dxa"/>
            <w:shd w:val="clear" w:color="auto" w:fill="D9D9D9"/>
            <w:vAlign w:val="center"/>
          </w:tcPr>
          <w:p w14:paraId="51C8A75D" w14:textId="77777777" w:rsidR="009C6AFE" w:rsidRPr="006F157C" w:rsidRDefault="009C6AFE" w:rsidP="001E52D5">
            <w:pPr>
              <w:pStyle w:val="NoSpacing"/>
              <w:jc w:val="center"/>
              <w:rPr>
                <w:b/>
                <w:sz w:val="16"/>
                <w:szCs w:val="16"/>
              </w:rPr>
            </w:pPr>
            <w:r w:rsidRPr="006F157C">
              <w:rPr>
                <w:b/>
                <w:sz w:val="16"/>
                <w:szCs w:val="16"/>
              </w:rPr>
              <w:t>Standard</w:t>
            </w:r>
          </w:p>
        </w:tc>
        <w:tc>
          <w:tcPr>
            <w:tcW w:w="1800" w:type="dxa"/>
            <w:gridSpan w:val="4"/>
            <w:shd w:val="clear" w:color="auto" w:fill="D9D9D9"/>
            <w:vAlign w:val="center"/>
          </w:tcPr>
          <w:p w14:paraId="19C97227" w14:textId="77777777" w:rsidR="009C6AFE" w:rsidRPr="006F157C" w:rsidRDefault="009C6AFE" w:rsidP="001E52D5">
            <w:pPr>
              <w:pStyle w:val="NoSpacing"/>
              <w:jc w:val="center"/>
              <w:rPr>
                <w:b/>
                <w:sz w:val="16"/>
                <w:szCs w:val="16"/>
              </w:rPr>
            </w:pPr>
            <w:r w:rsidRPr="006F157C">
              <w:rPr>
                <w:b/>
                <w:sz w:val="16"/>
                <w:szCs w:val="16"/>
              </w:rPr>
              <w:t>Self-Assessment</w:t>
            </w:r>
          </w:p>
        </w:tc>
        <w:tc>
          <w:tcPr>
            <w:tcW w:w="4050" w:type="dxa"/>
            <w:shd w:val="clear" w:color="auto" w:fill="D9D9D9"/>
            <w:vAlign w:val="center"/>
          </w:tcPr>
          <w:p w14:paraId="602D1410" w14:textId="77777777" w:rsidR="009C6AFE" w:rsidRPr="006F157C" w:rsidRDefault="009C6AFE" w:rsidP="001E52D5">
            <w:pPr>
              <w:pStyle w:val="NoSpacing"/>
              <w:jc w:val="center"/>
              <w:rPr>
                <w:b/>
                <w:sz w:val="16"/>
                <w:szCs w:val="16"/>
              </w:rPr>
            </w:pPr>
            <w:r w:rsidRPr="006F157C">
              <w:rPr>
                <w:b/>
                <w:sz w:val="16"/>
                <w:szCs w:val="16"/>
              </w:rPr>
              <w:t>Strengths and areas for growth</w:t>
            </w:r>
          </w:p>
        </w:tc>
      </w:tr>
      <w:tr w:rsidR="009C6AFE" w:rsidRPr="006F157C" w14:paraId="4C260D25" w14:textId="77777777" w:rsidTr="001E52D5">
        <w:tc>
          <w:tcPr>
            <w:tcW w:w="3870" w:type="dxa"/>
            <w:shd w:val="clear" w:color="auto" w:fill="auto"/>
            <w:vAlign w:val="center"/>
          </w:tcPr>
          <w:p w14:paraId="6D432C08"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1. Instructional Leadership</w:t>
            </w:r>
          </w:p>
          <w:p w14:paraId="44FD2225" w14:textId="77777777" w:rsidR="009C6AFE" w:rsidRPr="006F157C" w:rsidRDefault="009C6AFE" w:rsidP="001E52D5">
            <w:pPr>
              <w:pStyle w:val="ListParagraph"/>
              <w:spacing w:line="200" w:lineRule="exact"/>
              <w:ind w:left="-18"/>
              <w:rPr>
                <w:rFonts w:cstheme="minorHAnsi"/>
                <w:i/>
                <w:sz w:val="16"/>
                <w:szCs w:val="16"/>
              </w:rPr>
            </w:pPr>
            <w:r w:rsidRPr="006F157C">
              <w:rPr>
                <w:rFonts w:cstheme="minorHAnsi"/>
                <w:i/>
                <w:sz w:val="16"/>
                <w:szCs w:val="16"/>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14:paraId="3E13CD5E"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8BA6684"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41FBA7DA"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E631E20"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B8799D9" w14:textId="77777777" w:rsidR="009C6AFE" w:rsidRPr="006F157C" w:rsidRDefault="009C6AFE" w:rsidP="001E52D5">
            <w:pPr>
              <w:pStyle w:val="NoSpacing"/>
              <w:rPr>
                <w:sz w:val="16"/>
                <w:szCs w:val="16"/>
              </w:rPr>
            </w:pPr>
          </w:p>
        </w:tc>
      </w:tr>
      <w:tr w:rsidR="009C6AFE" w:rsidRPr="006F157C" w14:paraId="198B8999" w14:textId="77777777" w:rsidTr="001E52D5">
        <w:tc>
          <w:tcPr>
            <w:tcW w:w="3870" w:type="dxa"/>
            <w:shd w:val="clear" w:color="auto" w:fill="auto"/>
            <w:vAlign w:val="center"/>
          </w:tcPr>
          <w:p w14:paraId="6AD33342" w14:textId="77777777" w:rsidR="009C6AFE" w:rsidRPr="006F157C" w:rsidRDefault="009C6AFE" w:rsidP="001E52D5">
            <w:pPr>
              <w:spacing w:line="200" w:lineRule="exact"/>
              <w:rPr>
                <w:rFonts w:cstheme="minorHAnsi"/>
                <w:b/>
                <w:sz w:val="16"/>
                <w:szCs w:val="16"/>
              </w:rPr>
            </w:pPr>
            <w:r w:rsidRPr="006F157C">
              <w:rPr>
                <w:rFonts w:cstheme="minorHAnsi"/>
                <w:b/>
                <w:sz w:val="16"/>
                <w:szCs w:val="16"/>
              </w:rPr>
              <w:t>2. School Climate</w:t>
            </w:r>
          </w:p>
          <w:p w14:paraId="43625D9E" w14:textId="77777777" w:rsidR="009C6AFE" w:rsidRPr="006F157C" w:rsidRDefault="009C6AFE" w:rsidP="001E52D5">
            <w:pPr>
              <w:spacing w:line="200" w:lineRule="exact"/>
              <w:rPr>
                <w:rFonts w:cstheme="minorHAnsi"/>
                <w:i/>
                <w:sz w:val="16"/>
                <w:szCs w:val="16"/>
              </w:rPr>
            </w:pPr>
            <w:r w:rsidRPr="006F157C">
              <w:rPr>
                <w:rFonts w:cstheme="minorHAnsi"/>
                <w:i/>
                <w:sz w:val="16"/>
                <w:szCs w:val="16"/>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14:paraId="2FAE4CF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4CCA8B8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115762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606DABDE"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6A675743" w14:textId="77777777" w:rsidR="009C6AFE" w:rsidRPr="006F157C" w:rsidRDefault="009C6AFE" w:rsidP="001E52D5">
            <w:pPr>
              <w:pStyle w:val="NoSpacing"/>
              <w:rPr>
                <w:sz w:val="16"/>
                <w:szCs w:val="16"/>
              </w:rPr>
            </w:pPr>
          </w:p>
        </w:tc>
      </w:tr>
      <w:tr w:rsidR="009C6AFE" w:rsidRPr="006F157C" w14:paraId="373B2277" w14:textId="77777777" w:rsidTr="001E52D5">
        <w:tc>
          <w:tcPr>
            <w:tcW w:w="3870" w:type="dxa"/>
            <w:shd w:val="clear" w:color="auto" w:fill="auto"/>
            <w:vAlign w:val="center"/>
          </w:tcPr>
          <w:p w14:paraId="192A6769" w14:textId="77777777" w:rsidR="009C6AFE" w:rsidRPr="006F157C" w:rsidRDefault="009C6AFE" w:rsidP="001E52D5">
            <w:pPr>
              <w:pStyle w:val="NoSpacing"/>
              <w:spacing w:line="200" w:lineRule="exact"/>
              <w:rPr>
                <w:rFonts w:cstheme="minorHAnsi"/>
                <w:b/>
                <w:sz w:val="16"/>
                <w:szCs w:val="16"/>
              </w:rPr>
            </w:pPr>
            <w:r w:rsidRPr="006F157C">
              <w:rPr>
                <w:rFonts w:cstheme="minorHAnsi"/>
                <w:b/>
                <w:sz w:val="16"/>
                <w:szCs w:val="16"/>
              </w:rPr>
              <w:t>3. Human Resource Management</w:t>
            </w:r>
          </w:p>
          <w:p w14:paraId="0ACDDCCC" w14:textId="77777777" w:rsidR="009C6AFE" w:rsidRPr="006F157C" w:rsidRDefault="009C6AFE" w:rsidP="001E52D5">
            <w:pPr>
              <w:pStyle w:val="NoSpacing"/>
              <w:spacing w:line="200" w:lineRule="exact"/>
              <w:rPr>
                <w:rFonts w:cstheme="minorHAnsi"/>
                <w:i/>
                <w:sz w:val="16"/>
                <w:szCs w:val="16"/>
              </w:rPr>
            </w:pPr>
            <w:r w:rsidRPr="006F157C">
              <w:rPr>
                <w:rFonts w:cstheme="minorHAnsi"/>
                <w:bCs/>
                <w:i/>
                <w:sz w:val="16"/>
                <w:szCs w:val="16"/>
              </w:rPr>
              <w:t>T</w:t>
            </w:r>
            <w:r w:rsidRPr="006F157C">
              <w:rPr>
                <w:rFonts w:cstheme="minorHAnsi"/>
                <w:i/>
                <w:sz w:val="16"/>
                <w:szCs w:val="16"/>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14:paraId="169C33B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0177958C"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63B0CE95"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0F22936"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523BDF5" w14:textId="77777777" w:rsidR="009C6AFE" w:rsidRPr="006F157C" w:rsidRDefault="009C6AFE" w:rsidP="001E52D5">
            <w:pPr>
              <w:pStyle w:val="NoSpacing"/>
              <w:rPr>
                <w:sz w:val="16"/>
                <w:szCs w:val="16"/>
              </w:rPr>
            </w:pPr>
          </w:p>
        </w:tc>
      </w:tr>
      <w:tr w:rsidR="009C6AFE" w:rsidRPr="006F157C" w14:paraId="7E5E9740" w14:textId="77777777" w:rsidTr="001E52D5">
        <w:tc>
          <w:tcPr>
            <w:tcW w:w="3870" w:type="dxa"/>
            <w:shd w:val="clear" w:color="auto" w:fill="auto"/>
            <w:vAlign w:val="center"/>
          </w:tcPr>
          <w:p w14:paraId="72A60D7D" w14:textId="77777777" w:rsidR="009C6AFE" w:rsidRPr="006F157C" w:rsidRDefault="009C6AFE" w:rsidP="001E52D5">
            <w:pPr>
              <w:pStyle w:val="NoSpacing"/>
              <w:spacing w:line="200" w:lineRule="exact"/>
              <w:rPr>
                <w:b/>
                <w:sz w:val="16"/>
                <w:szCs w:val="16"/>
              </w:rPr>
            </w:pPr>
            <w:r w:rsidRPr="006F157C">
              <w:rPr>
                <w:b/>
                <w:sz w:val="16"/>
                <w:szCs w:val="16"/>
              </w:rPr>
              <w:t>4. Organizational Management</w:t>
            </w:r>
          </w:p>
          <w:p w14:paraId="67606194" w14:textId="77777777" w:rsidR="009C6AFE" w:rsidRPr="006F157C" w:rsidRDefault="009C6AFE" w:rsidP="001E52D5">
            <w:pPr>
              <w:pStyle w:val="NoSpacing"/>
              <w:spacing w:line="200" w:lineRule="exact"/>
              <w:rPr>
                <w:rFonts w:eastAsia="MS Mincho" w:cstheme="minorHAnsi"/>
                <w:i/>
                <w:sz w:val="16"/>
                <w:szCs w:val="16"/>
              </w:rPr>
            </w:pPr>
            <w:r w:rsidRPr="006F157C">
              <w:rPr>
                <w:rFonts w:eastAsia="MS Mincho" w:cstheme="minorHAnsi"/>
                <w:i/>
                <w:sz w:val="16"/>
                <w:szCs w:val="16"/>
              </w:rPr>
              <w:t>The principal fosters the success of all students by supporting, managing, and overseeing the school’s organization, operation, and use of resources.</w:t>
            </w:r>
          </w:p>
        </w:tc>
        <w:tc>
          <w:tcPr>
            <w:tcW w:w="450" w:type="dxa"/>
            <w:shd w:val="clear" w:color="auto" w:fill="auto"/>
            <w:vAlign w:val="center"/>
          </w:tcPr>
          <w:p w14:paraId="778C5DA1"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5EF0D4C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5820010E"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5ED54E5A"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382BAB7C" w14:textId="77777777" w:rsidR="009C6AFE" w:rsidRPr="006F157C" w:rsidRDefault="009C6AFE" w:rsidP="001E52D5">
            <w:pPr>
              <w:pStyle w:val="NoSpacing"/>
              <w:rPr>
                <w:sz w:val="16"/>
                <w:szCs w:val="16"/>
              </w:rPr>
            </w:pPr>
          </w:p>
        </w:tc>
      </w:tr>
      <w:tr w:rsidR="009C6AFE" w:rsidRPr="006F157C" w14:paraId="4777D5FC" w14:textId="77777777" w:rsidTr="001E52D5">
        <w:tc>
          <w:tcPr>
            <w:tcW w:w="3870" w:type="dxa"/>
            <w:shd w:val="clear" w:color="auto" w:fill="auto"/>
            <w:vAlign w:val="center"/>
          </w:tcPr>
          <w:p w14:paraId="0DDD5EF9" w14:textId="77777777" w:rsidR="009C6AFE" w:rsidRPr="006F157C" w:rsidRDefault="009C6AFE" w:rsidP="001E52D5">
            <w:pPr>
              <w:pStyle w:val="NoSpacing"/>
              <w:spacing w:line="200" w:lineRule="exact"/>
              <w:rPr>
                <w:b/>
                <w:sz w:val="16"/>
                <w:szCs w:val="16"/>
              </w:rPr>
            </w:pPr>
            <w:r w:rsidRPr="006F157C">
              <w:rPr>
                <w:b/>
                <w:sz w:val="16"/>
                <w:szCs w:val="16"/>
              </w:rPr>
              <w:t>5. Communication and Community Relationship</w:t>
            </w:r>
          </w:p>
          <w:p w14:paraId="00913F84" w14:textId="77777777" w:rsidR="009C6AFE" w:rsidRPr="006F157C" w:rsidRDefault="009C6AFE" w:rsidP="001E52D5">
            <w:pPr>
              <w:pStyle w:val="NoSpacing"/>
              <w:spacing w:line="200" w:lineRule="exact"/>
              <w:rPr>
                <w:rFonts w:eastAsia="MS Mincho" w:cstheme="minorHAnsi"/>
                <w:bCs/>
                <w:i/>
                <w:sz w:val="16"/>
                <w:szCs w:val="16"/>
              </w:rPr>
            </w:pPr>
            <w:r w:rsidRPr="006F157C">
              <w:rPr>
                <w:rFonts w:eastAsia="MS Mincho" w:cstheme="minorHAnsi"/>
                <w:bCs/>
                <w:i/>
                <w:sz w:val="16"/>
                <w:szCs w:val="16"/>
              </w:rPr>
              <w:t xml:space="preserve">The </w:t>
            </w:r>
            <w:r w:rsidRPr="006F157C">
              <w:rPr>
                <w:rFonts w:eastAsia="MS Mincho" w:cstheme="minorHAnsi"/>
                <w:i/>
                <w:sz w:val="16"/>
                <w:szCs w:val="16"/>
              </w:rPr>
              <w:t>principal</w:t>
            </w:r>
            <w:r w:rsidRPr="006F157C">
              <w:rPr>
                <w:rFonts w:eastAsia="MS Mincho" w:cstheme="minorHAnsi"/>
                <w:bCs/>
                <w:i/>
                <w:sz w:val="16"/>
                <w:szCs w:val="16"/>
              </w:rPr>
              <w:t xml:space="preserve"> fosters the success of all students by communicating and collaborating effectively with stakeholders.</w:t>
            </w:r>
          </w:p>
        </w:tc>
        <w:tc>
          <w:tcPr>
            <w:tcW w:w="450" w:type="dxa"/>
            <w:shd w:val="clear" w:color="auto" w:fill="auto"/>
            <w:vAlign w:val="center"/>
          </w:tcPr>
          <w:p w14:paraId="5F3E6240"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774C0D09"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3B9D0B2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12C0CA61"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920B978" w14:textId="77777777" w:rsidR="009C6AFE" w:rsidRPr="006F157C" w:rsidRDefault="009C6AFE" w:rsidP="001E52D5">
            <w:pPr>
              <w:pStyle w:val="NoSpacing"/>
              <w:rPr>
                <w:sz w:val="16"/>
                <w:szCs w:val="16"/>
              </w:rPr>
            </w:pPr>
          </w:p>
        </w:tc>
      </w:tr>
      <w:tr w:rsidR="009C6AFE" w:rsidRPr="006F157C" w14:paraId="1CEC81A1" w14:textId="77777777" w:rsidTr="001E52D5">
        <w:tc>
          <w:tcPr>
            <w:tcW w:w="3870" w:type="dxa"/>
            <w:shd w:val="clear" w:color="auto" w:fill="auto"/>
            <w:vAlign w:val="center"/>
          </w:tcPr>
          <w:p w14:paraId="5B58F086" w14:textId="77777777" w:rsidR="009C6AFE" w:rsidRPr="006F157C" w:rsidRDefault="009C6AFE" w:rsidP="001E52D5">
            <w:pPr>
              <w:pStyle w:val="NoSpacing"/>
              <w:spacing w:line="200" w:lineRule="exact"/>
              <w:rPr>
                <w:b/>
                <w:sz w:val="16"/>
                <w:szCs w:val="16"/>
              </w:rPr>
            </w:pPr>
            <w:r w:rsidRPr="006F157C">
              <w:rPr>
                <w:b/>
                <w:sz w:val="16"/>
                <w:szCs w:val="16"/>
              </w:rPr>
              <w:t>6. Professionalism</w:t>
            </w:r>
          </w:p>
          <w:p w14:paraId="7E10258F" w14:textId="77777777" w:rsidR="009C6AFE" w:rsidRPr="006F157C" w:rsidRDefault="009C6AFE" w:rsidP="001E52D5">
            <w:pPr>
              <w:pStyle w:val="NoSpacing"/>
              <w:spacing w:line="200" w:lineRule="exact"/>
              <w:rPr>
                <w:rFonts w:cstheme="minorHAnsi"/>
                <w:sz w:val="16"/>
                <w:szCs w:val="16"/>
              </w:rPr>
            </w:pPr>
            <w:r w:rsidRPr="006F157C">
              <w:rPr>
                <w:rFonts w:cstheme="minorHAnsi"/>
                <w:i/>
                <w:sz w:val="16"/>
                <w:szCs w:val="16"/>
              </w:rPr>
              <w:t>The principal fosters the success of all students by demonstrating professional standards and ethics, engaging in continuous professional learning, and contributing to the profession</w:t>
            </w:r>
            <w:r w:rsidRPr="006F157C">
              <w:rPr>
                <w:rFonts w:cstheme="minorHAnsi"/>
                <w:sz w:val="16"/>
                <w:szCs w:val="16"/>
              </w:rPr>
              <w:t>.</w:t>
            </w:r>
          </w:p>
        </w:tc>
        <w:tc>
          <w:tcPr>
            <w:tcW w:w="450" w:type="dxa"/>
            <w:shd w:val="clear" w:color="auto" w:fill="auto"/>
            <w:vAlign w:val="center"/>
          </w:tcPr>
          <w:p w14:paraId="4C7DD9D5" w14:textId="77777777" w:rsidR="009C6AFE" w:rsidRPr="006F157C" w:rsidRDefault="009C6AFE" w:rsidP="001E52D5">
            <w:pPr>
              <w:pStyle w:val="NoSpacing"/>
              <w:jc w:val="center"/>
              <w:rPr>
                <w:sz w:val="16"/>
                <w:szCs w:val="16"/>
              </w:rPr>
            </w:pPr>
            <w:r w:rsidRPr="006F157C">
              <w:rPr>
                <w:sz w:val="16"/>
                <w:szCs w:val="16"/>
              </w:rPr>
              <w:t>I</w:t>
            </w:r>
          </w:p>
        </w:tc>
        <w:tc>
          <w:tcPr>
            <w:tcW w:w="450" w:type="dxa"/>
            <w:shd w:val="clear" w:color="auto" w:fill="auto"/>
            <w:vAlign w:val="center"/>
          </w:tcPr>
          <w:p w14:paraId="131A9606" w14:textId="77777777" w:rsidR="009C6AFE" w:rsidRPr="006F157C" w:rsidRDefault="009C6AFE" w:rsidP="001E52D5">
            <w:pPr>
              <w:pStyle w:val="NoSpacing"/>
              <w:jc w:val="center"/>
              <w:rPr>
                <w:sz w:val="16"/>
                <w:szCs w:val="16"/>
              </w:rPr>
            </w:pPr>
            <w:r w:rsidRPr="006F157C">
              <w:rPr>
                <w:sz w:val="16"/>
                <w:szCs w:val="16"/>
              </w:rPr>
              <w:t>D</w:t>
            </w:r>
          </w:p>
        </w:tc>
        <w:tc>
          <w:tcPr>
            <w:tcW w:w="450" w:type="dxa"/>
            <w:shd w:val="clear" w:color="auto" w:fill="auto"/>
            <w:vAlign w:val="center"/>
          </w:tcPr>
          <w:p w14:paraId="7DFA2F41" w14:textId="77777777" w:rsidR="009C6AFE" w:rsidRPr="006F157C" w:rsidRDefault="009C6AFE" w:rsidP="001E52D5">
            <w:pPr>
              <w:pStyle w:val="NoSpacing"/>
              <w:jc w:val="center"/>
              <w:rPr>
                <w:sz w:val="16"/>
                <w:szCs w:val="16"/>
              </w:rPr>
            </w:pPr>
            <w:r w:rsidRPr="006F157C">
              <w:rPr>
                <w:sz w:val="16"/>
                <w:szCs w:val="16"/>
              </w:rPr>
              <w:t>A</w:t>
            </w:r>
          </w:p>
        </w:tc>
        <w:tc>
          <w:tcPr>
            <w:tcW w:w="450" w:type="dxa"/>
            <w:shd w:val="clear" w:color="auto" w:fill="auto"/>
            <w:vAlign w:val="center"/>
          </w:tcPr>
          <w:p w14:paraId="01F3D0F8" w14:textId="77777777" w:rsidR="009C6AFE" w:rsidRPr="006F157C" w:rsidRDefault="009C6AFE" w:rsidP="001E52D5">
            <w:pPr>
              <w:pStyle w:val="NoSpacing"/>
              <w:jc w:val="center"/>
              <w:rPr>
                <w:sz w:val="16"/>
                <w:szCs w:val="16"/>
              </w:rPr>
            </w:pPr>
            <w:r w:rsidRPr="006F157C">
              <w:rPr>
                <w:sz w:val="16"/>
                <w:szCs w:val="16"/>
              </w:rPr>
              <w:t>E</w:t>
            </w:r>
          </w:p>
        </w:tc>
        <w:tc>
          <w:tcPr>
            <w:tcW w:w="4050" w:type="dxa"/>
            <w:shd w:val="clear" w:color="auto" w:fill="auto"/>
          </w:tcPr>
          <w:p w14:paraId="01A4736B" w14:textId="77777777" w:rsidR="009C6AFE" w:rsidRPr="006F157C" w:rsidRDefault="009C6AFE" w:rsidP="001E52D5">
            <w:pPr>
              <w:pStyle w:val="NoSpacing"/>
              <w:rPr>
                <w:sz w:val="16"/>
                <w:szCs w:val="16"/>
              </w:rPr>
            </w:pPr>
          </w:p>
        </w:tc>
      </w:tr>
    </w:tbl>
    <w:p w14:paraId="3835B8FA" w14:textId="77777777" w:rsidR="009C6AFE" w:rsidRPr="004B4E2C" w:rsidRDefault="009C6AFE" w:rsidP="009C6AFE">
      <w:pPr>
        <w:pStyle w:val="NoSpacing"/>
        <w:ind w:hanging="90"/>
        <w:rPr>
          <w:sz w:val="18"/>
          <w:szCs w:val="18"/>
        </w:rPr>
        <w:sectPr w:rsidR="009C6AFE" w:rsidRPr="004B4E2C" w:rsidSect="00906475">
          <w:headerReference w:type="default" r:id="rId89"/>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docGrid w:linePitch="299"/>
        </w:sectPr>
      </w:pPr>
      <w:r w:rsidRPr="004B4E2C">
        <w:rPr>
          <w:sz w:val="18"/>
          <w:szCs w:val="18"/>
        </w:rPr>
        <w:t xml:space="preserve">Examine additional relevant data sources to make an informed decision on growth needs.  Select an area of growth from the above self-reflection to focus </w:t>
      </w:r>
      <w:r w:rsidR="00602291">
        <w:rPr>
          <w:sz w:val="18"/>
          <w:szCs w:val="18"/>
        </w:rPr>
        <w:t>your professional growth goal</w:t>
      </w:r>
    </w:p>
    <w:p w14:paraId="6D804A19" w14:textId="77777777" w:rsidR="009C6AFE" w:rsidRDefault="009C6AFE" w:rsidP="009C6AFE">
      <w:pPr>
        <w:ind w:left="-90"/>
        <w:rPr>
          <w:rFonts w:cstheme="minorHAnsi"/>
          <w:b/>
          <w:bCs/>
          <w:sz w:val="28"/>
        </w:rPr>
      </w:pPr>
      <w:r>
        <w:rPr>
          <w:rFonts w:cstheme="minorHAnsi"/>
          <w:b/>
          <w:bCs/>
          <w:sz w:val="28"/>
        </w:rPr>
        <w:lastRenderedPageBreak/>
        <w:t>Part C:  Principal’s TELL Kentucky Working Conditions Goal</w:t>
      </w:r>
    </w:p>
    <w:p w14:paraId="6DA784CF" w14:textId="77777777" w:rsidR="009C6AFE" w:rsidRDefault="009C6AFE" w:rsidP="009C6AFE">
      <w:pPr>
        <w:ind w:left="-90"/>
        <w:rPr>
          <w:rFonts w:cstheme="minorHAnsi"/>
          <w:b/>
          <w:bCs/>
          <w:sz w:val="28"/>
        </w:rPr>
      </w:pPr>
      <w:r>
        <w:rPr>
          <w:rFonts w:cstheme="minorHAnsi"/>
          <w:b/>
          <w:bCs/>
          <w:sz w:val="28"/>
        </w:rPr>
        <w:t xml:space="preserve">Target Question(s) from TELL Kentucky Results: </w:t>
      </w:r>
    </w:p>
    <w:p w14:paraId="4E9EF069" w14:textId="77777777" w:rsidR="009C6AFE" w:rsidRPr="00557BBD" w:rsidRDefault="009C6AFE" w:rsidP="009C6AFE">
      <w:pPr>
        <w:ind w:left="-90"/>
        <w:rPr>
          <w:rFonts w:cstheme="minorHAnsi"/>
          <w:bCs/>
          <w:sz w:val="16"/>
          <w:szCs w:val="16"/>
        </w:rPr>
      </w:pPr>
      <w:r>
        <w:rPr>
          <w:rFonts w:cstheme="minorHAnsi"/>
          <w:bCs/>
          <w:sz w:val="16"/>
          <w:szCs w:val="16"/>
        </w:rPr>
        <w:t>Following a review of TELL Kentucky results, the principal, in collaboration with the superintendent, will identify questions that signify areas of growth that the principal can address that will impact school culture and ultimately student success.</w:t>
      </w:r>
    </w:p>
    <w:tbl>
      <w:tblPr>
        <w:tblStyle w:val="TableGrid"/>
        <w:tblW w:w="0" w:type="auto"/>
        <w:tblInd w:w="-90" w:type="dxa"/>
        <w:tblLook w:val="04A0" w:firstRow="1" w:lastRow="0" w:firstColumn="1" w:lastColumn="0" w:noHBand="0" w:noVBand="1"/>
      </w:tblPr>
      <w:tblGrid>
        <w:gridCol w:w="9576"/>
      </w:tblGrid>
      <w:tr w:rsidR="009C6AFE" w14:paraId="54A1A6BC" w14:textId="77777777" w:rsidTr="001E52D5">
        <w:tc>
          <w:tcPr>
            <w:tcW w:w="9576" w:type="dxa"/>
          </w:tcPr>
          <w:p w14:paraId="4279C5AF" w14:textId="77777777" w:rsidR="009C6AFE" w:rsidRPr="000D1B9B" w:rsidRDefault="009C6AFE" w:rsidP="001E52D5">
            <w:pPr>
              <w:spacing w:line="276" w:lineRule="auto"/>
              <w:rPr>
                <w:rFonts w:cstheme="minorHAnsi"/>
                <w:bCs/>
              </w:rPr>
            </w:pPr>
          </w:p>
        </w:tc>
      </w:tr>
    </w:tbl>
    <w:p w14:paraId="5886642B" w14:textId="77777777" w:rsidR="009C6AFE" w:rsidRDefault="009C6AFE" w:rsidP="009C6AFE">
      <w:pPr>
        <w:ind w:left="-90"/>
        <w:rPr>
          <w:rFonts w:cstheme="minorHAnsi"/>
          <w:b/>
          <w:bCs/>
          <w:sz w:val="28"/>
        </w:rPr>
      </w:pPr>
      <w:r>
        <w:rPr>
          <w:rFonts w:cstheme="minorHAnsi"/>
          <w:b/>
          <w:bCs/>
          <w:sz w:val="28"/>
        </w:rPr>
        <w:t>Target Performance Standard:</w:t>
      </w:r>
    </w:p>
    <w:p w14:paraId="36BDB8B6" w14:textId="77777777" w:rsidR="009C6AFE" w:rsidRPr="003461E5" w:rsidRDefault="009C6AFE" w:rsidP="009C6AFE">
      <w:pPr>
        <w:ind w:left="-90"/>
        <w:rPr>
          <w:rFonts w:cstheme="minorHAnsi"/>
          <w:bCs/>
          <w:sz w:val="16"/>
          <w:szCs w:val="16"/>
        </w:rPr>
      </w:pPr>
      <w:r>
        <w:rPr>
          <w:rFonts w:cstheme="minorHAnsi"/>
          <w:bCs/>
          <w:sz w:val="16"/>
          <w:szCs w:val="16"/>
        </w:rPr>
        <w:t>The principal will connect the Target Questions to the appropriate Performance Standard, which becomes the Target Performance Standard for the WC Growth Goal.</w:t>
      </w:r>
    </w:p>
    <w:tbl>
      <w:tblPr>
        <w:tblStyle w:val="TableGrid"/>
        <w:tblW w:w="0" w:type="auto"/>
        <w:tblInd w:w="-90" w:type="dxa"/>
        <w:tblLook w:val="04A0" w:firstRow="1" w:lastRow="0" w:firstColumn="1" w:lastColumn="0" w:noHBand="0" w:noVBand="1"/>
      </w:tblPr>
      <w:tblGrid>
        <w:gridCol w:w="9576"/>
      </w:tblGrid>
      <w:tr w:rsidR="009C6AFE" w14:paraId="412C43AD" w14:textId="77777777" w:rsidTr="001E52D5">
        <w:tc>
          <w:tcPr>
            <w:tcW w:w="9576" w:type="dxa"/>
          </w:tcPr>
          <w:p w14:paraId="2763F7F5" w14:textId="77777777" w:rsidR="009C6AFE" w:rsidRPr="000D1B9B" w:rsidRDefault="009C6AFE" w:rsidP="001E52D5">
            <w:pPr>
              <w:spacing w:line="276" w:lineRule="auto"/>
              <w:rPr>
                <w:rFonts w:cstheme="minorHAnsi"/>
                <w:bCs/>
              </w:rPr>
            </w:pPr>
          </w:p>
        </w:tc>
      </w:tr>
    </w:tbl>
    <w:p w14:paraId="5A2D1D3C" w14:textId="77777777" w:rsidR="009C6AFE" w:rsidRDefault="009C6AFE" w:rsidP="009C6AFE">
      <w:pPr>
        <w:ind w:left="-90"/>
        <w:rPr>
          <w:rFonts w:cstheme="minorHAnsi"/>
          <w:b/>
          <w:bCs/>
          <w:sz w:val="28"/>
        </w:rPr>
      </w:pPr>
      <w:r>
        <w:rPr>
          <w:rFonts w:cstheme="minorHAnsi"/>
          <w:b/>
          <w:bCs/>
          <w:sz w:val="28"/>
        </w:rPr>
        <w:t>Working Conditions Growth Goal Statement:</w:t>
      </w:r>
    </w:p>
    <w:p w14:paraId="0FC77B63" w14:textId="77777777" w:rsidR="009C6AFE" w:rsidRPr="00966081" w:rsidRDefault="009C6AFE" w:rsidP="009C6AFE">
      <w:pPr>
        <w:ind w:left="-90"/>
        <w:rPr>
          <w:rFonts w:cstheme="minorHAnsi"/>
          <w:bCs/>
          <w:sz w:val="16"/>
          <w:szCs w:val="16"/>
        </w:rPr>
      </w:pPr>
      <w:r>
        <w:rPr>
          <w:rFonts w:cstheme="minorHAnsi"/>
          <w:bCs/>
          <w:sz w:val="16"/>
          <w:szCs w:val="16"/>
        </w:rPr>
        <w:t>The WC Growth Goal statement should be specific to the principal and should identify the specific growth that the principal plans to accomplish in the 2-year cycle of TELL Kentucky.</w:t>
      </w:r>
    </w:p>
    <w:tbl>
      <w:tblPr>
        <w:tblStyle w:val="TableGrid"/>
        <w:tblW w:w="0" w:type="auto"/>
        <w:tblInd w:w="-90" w:type="dxa"/>
        <w:tblLook w:val="04A0" w:firstRow="1" w:lastRow="0" w:firstColumn="1" w:lastColumn="0" w:noHBand="0" w:noVBand="1"/>
      </w:tblPr>
      <w:tblGrid>
        <w:gridCol w:w="9576"/>
      </w:tblGrid>
      <w:tr w:rsidR="009C6AFE" w14:paraId="7C866ED1" w14:textId="77777777" w:rsidTr="001E52D5">
        <w:tc>
          <w:tcPr>
            <w:tcW w:w="9576" w:type="dxa"/>
          </w:tcPr>
          <w:p w14:paraId="72D550B7" w14:textId="77777777" w:rsidR="009C6AFE" w:rsidRPr="000D1B9B" w:rsidRDefault="009C6AFE" w:rsidP="001E52D5">
            <w:pPr>
              <w:spacing w:line="276" w:lineRule="auto"/>
              <w:rPr>
                <w:rFonts w:cstheme="minorHAnsi"/>
                <w:bCs/>
              </w:rPr>
            </w:pPr>
          </w:p>
        </w:tc>
      </w:tr>
    </w:tbl>
    <w:p w14:paraId="4C564F52" w14:textId="77777777" w:rsidR="009C6AFE" w:rsidRDefault="009C6AFE" w:rsidP="009C6AFE">
      <w:pPr>
        <w:ind w:left="-90"/>
        <w:rPr>
          <w:rFonts w:cstheme="minorHAnsi"/>
          <w:b/>
          <w:bCs/>
          <w:sz w:val="28"/>
        </w:rPr>
      </w:pPr>
      <w:r>
        <w:rPr>
          <w:rFonts w:cstheme="minorHAnsi"/>
          <w:b/>
          <w:bCs/>
          <w:sz w:val="28"/>
        </w:rPr>
        <w:t>Working Conditions Growth Goal Rubric:</w:t>
      </w:r>
    </w:p>
    <w:p w14:paraId="262DDF52" w14:textId="77777777" w:rsidR="009C6AFE" w:rsidRDefault="009C6AFE" w:rsidP="009C6AFE">
      <w:pPr>
        <w:ind w:left="-90"/>
        <w:rPr>
          <w:rFonts w:cstheme="minorHAnsi"/>
          <w:bCs/>
          <w:sz w:val="16"/>
          <w:szCs w:val="16"/>
        </w:rPr>
      </w:pPr>
      <w:r>
        <w:rPr>
          <w:rFonts w:cstheme="minorHAnsi"/>
          <w:bCs/>
          <w:sz w:val="16"/>
          <w:szCs w:val="16"/>
        </w:rPr>
        <w:t>The rubric is established when setting the WC Growth Goal in collaboration with the Superintendent. An “Accomplished” result is the expected outcome from the goal. To achieve “Exemplary” the goal must be exceeded.</w:t>
      </w:r>
    </w:p>
    <w:tbl>
      <w:tblPr>
        <w:tblStyle w:val="TableGrid"/>
        <w:tblW w:w="0" w:type="auto"/>
        <w:tblLook w:val="04A0" w:firstRow="1" w:lastRow="0" w:firstColumn="1" w:lastColumn="0" w:noHBand="0" w:noVBand="1"/>
      </w:tblPr>
      <w:tblGrid>
        <w:gridCol w:w="2214"/>
        <w:gridCol w:w="2214"/>
        <w:gridCol w:w="2214"/>
        <w:gridCol w:w="2214"/>
      </w:tblGrid>
      <w:tr w:rsidR="009C6AFE" w14:paraId="702E3533" w14:textId="77777777" w:rsidTr="001E52D5">
        <w:tc>
          <w:tcPr>
            <w:tcW w:w="2214" w:type="dxa"/>
          </w:tcPr>
          <w:p w14:paraId="48DD2128" w14:textId="77777777" w:rsidR="009C6AFE" w:rsidRDefault="009C6AFE" w:rsidP="001E52D5">
            <w:r>
              <w:t xml:space="preserve">Ineffective </w:t>
            </w:r>
          </w:p>
        </w:tc>
        <w:tc>
          <w:tcPr>
            <w:tcW w:w="2214" w:type="dxa"/>
          </w:tcPr>
          <w:p w14:paraId="664DE999" w14:textId="77777777" w:rsidR="009C6AFE" w:rsidRDefault="009C6AFE" w:rsidP="001E52D5">
            <w:r>
              <w:t xml:space="preserve">Developing </w:t>
            </w:r>
          </w:p>
        </w:tc>
        <w:tc>
          <w:tcPr>
            <w:tcW w:w="2214" w:type="dxa"/>
          </w:tcPr>
          <w:p w14:paraId="56078C44" w14:textId="77777777" w:rsidR="009C6AFE" w:rsidRDefault="009C6AFE" w:rsidP="001E52D5">
            <w:r>
              <w:t>Accomplished</w:t>
            </w:r>
          </w:p>
        </w:tc>
        <w:tc>
          <w:tcPr>
            <w:tcW w:w="2214" w:type="dxa"/>
          </w:tcPr>
          <w:p w14:paraId="7A9CE5F1" w14:textId="77777777" w:rsidR="009C6AFE" w:rsidRDefault="009C6AFE" w:rsidP="001E52D5">
            <w:r>
              <w:t xml:space="preserve">Exemplary </w:t>
            </w:r>
          </w:p>
        </w:tc>
      </w:tr>
      <w:tr w:rsidR="009C6AFE" w14:paraId="62957986" w14:textId="77777777" w:rsidTr="001E52D5">
        <w:tc>
          <w:tcPr>
            <w:tcW w:w="2214" w:type="dxa"/>
          </w:tcPr>
          <w:p w14:paraId="37BBE009" w14:textId="77777777" w:rsidR="009C6AFE" w:rsidRDefault="009C6AFE" w:rsidP="001E52D5">
            <w:r>
              <w:t>% and below</w:t>
            </w:r>
          </w:p>
        </w:tc>
        <w:tc>
          <w:tcPr>
            <w:tcW w:w="2214" w:type="dxa"/>
          </w:tcPr>
          <w:p w14:paraId="3D8E9282" w14:textId="77777777" w:rsidR="009C6AFE" w:rsidRDefault="009C6AFE" w:rsidP="001E52D5">
            <w:r>
              <w:t>%-%</w:t>
            </w:r>
          </w:p>
        </w:tc>
        <w:tc>
          <w:tcPr>
            <w:tcW w:w="2214" w:type="dxa"/>
          </w:tcPr>
          <w:p w14:paraId="21976BE1" w14:textId="77777777" w:rsidR="009C6AFE" w:rsidRDefault="009C6AFE" w:rsidP="001E52D5">
            <w:r>
              <w:t>%-%</w:t>
            </w:r>
          </w:p>
        </w:tc>
        <w:tc>
          <w:tcPr>
            <w:tcW w:w="2214" w:type="dxa"/>
          </w:tcPr>
          <w:p w14:paraId="49126ABC" w14:textId="77777777" w:rsidR="009C6AFE" w:rsidRDefault="009C6AFE" w:rsidP="001E52D5">
            <w:r>
              <w:t>% and above</w:t>
            </w:r>
          </w:p>
        </w:tc>
      </w:tr>
    </w:tbl>
    <w:p w14:paraId="1B63F19C" w14:textId="77777777" w:rsidR="009C6AFE" w:rsidRDefault="009C6AFE" w:rsidP="009C6AFE">
      <w:pPr>
        <w:ind w:left="-90"/>
        <w:rPr>
          <w:rFonts w:cstheme="minorHAnsi"/>
          <w:bCs/>
          <w:sz w:val="16"/>
          <w:szCs w:val="16"/>
        </w:rPr>
      </w:pPr>
    </w:p>
    <w:p w14:paraId="64389EAC" w14:textId="77777777" w:rsidR="009C6AFE" w:rsidRPr="00D562A4" w:rsidRDefault="009C6AFE" w:rsidP="009C6AFE">
      <w:pPr>
        <w:ind w:left="-90"/>
        <w:rPr>
          <w:rFonts w:cstheme="minorHAnsi"/>
          <w:bCs/>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7"/>
        <w:gridCol w:w="3871"/>
        <w:gridCol w:w="2427"/>
        <w:gridCol w:w="1281"/>
      </w:tblGrid>
      <w:tr w:rsidR="009C6AFE" w:rsidRPr="00556D5B" w14:paraId="178A7B52" w14:textId="77777777" w:rsidTr="001E52D5">
        <w:tc>
          <w:tcPr>
            <w:tcW w:w="5000" w:type="pct"/>
            <w:gridSpan w:val="4"/>
            <w:shd w:val="clear" w:color="auto" w:fill="D9D9D9"/>
          </w:tcPr>
          <w:p w14:paraId="6B2C24BE" w14:textId="77777777" w:rsidR="009C6AFE" w:rsidRPr="00556D5B" w:rsidRDefault="009C6AFE" w:rsidP="001E52D5">
            <w:pPr>
              <w:pStyle w:val="NoSpacing"/>
              <w:jc w:val="center"/>
              <w:rPr>
                <w:b/>
              </w:rPr>
            </w:pPr>
            <w:r>
              <w:rPr>
                <w:b/>
              </w:rPr>
              <w:t xml:space="preserve">Working Conditions Goal </w:t>
            </w:r>
            <w:r w:rsidRPr="00556D5B">
              <w:rPr>
                <w:b/>
              </w:rPr>
              <w:t>Action Plan</w:t>
            </w:r>
          </w:p>
        </w:tc>
      </w:tr>
      <w:tr w:rsidR="009C6AFE" w:rsidRPr="00556D5B" w14:paraId="3EDDB241" w14:textId="77777777" w:rsidTr="001E52D5">
        <w:tc>
          <w:tcPr>
            <w:tcW w:w="1043" w:type="pct"/>
            <w:shd w:val="clear" w:color="auto" w:fill="auto"/>
            <w:vAlign w:val="center"/>
          </w:tcPr>
          <w:p w14:paraId="36A9BAA7" w14:textId="77777777" w:rsidR="009C6AFE" w:rsidRDefault="009C6AFE" w:rsidP="001E52D5">
            <w:pPr>
              <w:pStyle w:val="NoSpacing"/>
              <w:jc w:val="center"/>
              <w:rPr>
                <w:b/>
              </w:rPr>
            </w:pPr>
            <w:r>
              <w:rPr>
                <w:b/>
              </w:rPr>
              <w:t>Working Conditions</w:t>
            </w:r>
          </w:p>
          <w:p w14:paraId="286A658C" w14:textId="77777777" w:rsidR="009C6AFE" w:rsidRPr="00EC1067"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w:t>
            </w:r>
            <w:r>
              <w:rPr>
                <w:sz w:val="16"/>
                <w:szCs w:val="16"/>
              </w:rPr>
              <w:t>ectively impact working conditions in my school and their impact on student learning</w:t>
            </w:r>
            <w:r w:rsidRPr="00556D5B">
              <w:rPr>
                <w:sz w:val="16"/>
                <w:szCs w:val="16"/>
              </w:rPr>
              <w:t>?</w:t>
            </w:r>
          </w:p>
        </w:tc>
        <w:tc>
          <w:tcPr>
            <w:tcW w:w="2021" w:type="pct"/>
            <w:shd w:val="clear" w:color="auto" w:fill="auto"/>
            <w:vAlign w:val="center"/>
          </w:tcPr>
          <w:p w14:paraId="14C66D46" w14:textId="77777777" w:rsidR="009C6AFE" w:rsidRDefault="009C6AFE" w:rsidP="001E52D5">
            <w:pPr>
              <w:pStyle w:val="NoSpacing"/>
              <w:jc w:val="center"/>
              <w:rPr>
                <w:b/>
              </w:rPr>
            </w:pPr>
            <w:r>
              <w:rPr>
                <w:b/>
              </w:rPr>
              <w:t xml:space="preserve">Strategies/Actions </w:t>
            </w:r>
          </w:p>
          <w:p w14:paraId="1B5ADFDD" w14:textId="77777777" w:rsidR="009C6AFE" w:rsidRPr="00D6036F" w:rsidRDefault="009C6AFE" w:rsidP="001E52D5">
            <w:pPr>
              <w:pStyle w:val="NoSpacing"/>
              <w:jc w:val="center"/>
              <w:rPr>
                <w:sz w:val="16"/>
                <w:szCs w:val="16"/>
              </w:rPr>
            </w:pPr>
            <w:r w:rsidRPr="00D6036F">
              <w:rPr>
                <w:sz w:val="16"/>
                <w:szCs w:val="16"/>
              </w:rPr>
              <w:t>What will I need to do in order to impact the target standard and target question(s)?</w:t>
            </w:r>
          </w:p>
          <w:p w14:paraId="084AD510" w14:textId="77777777" w:rsidR="009C6AFE" w:rsidRPr="00D6036F" w:rsidRDefault="009C6AFE" w:rsidP="001E52D5">
            <w:pPr>
              <w:pStyle w:val="NoSpacing"/>
              <w:jc w:val="center"/>
              <w:rPr>
                <w:sz w:val="16"/>
                <w:szCs w:val="16"/>
              </w:rPr>
            </w:pPr>
            <w:r w:rsidRPr="00D6036F">
              <w:rPr>
                <w:sz w:val="16"/>
                <w:szCs w:val="16"/>
              </w:rPr>
              <w:t>How will I apply what I have learned?</w:t>
            </w:r>
          </w:p>
          <w:p w14:paraId="39DC8DFF" w14:textId="77777777" w:rsidR="009C6AFE" w:rsidRPr="00D6036F" w:rsidRDefault="009C6AFE" w:rsidP="001E52D5">
            <w:pPr>
              <w:pStyle w:val="NoSpacing"/>
              <w:jc w:val="center"/>
              <w:rPr>
                <w:sz w:val="16"/>
                <w:szCs w:val="16"/>
              </w:rPr>
            </w:pPr>
            <w:r w:rsidRPr="00D6036F">
              <w:rPr>
                <w:sz w:val="16"/>
                <w:szCs w:val="16"/>
              </w:rPr>
              <w:t>How will I accomplish my goal?</w:t>
            </w:r>
          </w:p>
          <w:p w14:paraId="5D40388A" w14:textId="77777777" w:rsidR="009C6AFE" w:rsidRPr="00556D5B" w:rsidRDefault="009C6AFE" w:rsidP="001E52D5">
            <w:pPr>
              <w:pStyle w:val="NoSpacing"/>
              <w:jc w:val="center"/>
              <w:rPr>
                <w:b/>
              </w:rPr>
            </w:pPr>
          </w:p>
        </w:tc>
        <w:tc>
          <w:tcPr>
            <w:tcW w:w="1267" w:type="pct"/>
            <w:vAlign w:val="center"/>
          </w:tcPr>
          <w:p w14:paraId="03C5FC39" w14:textId="77777777" w:rsidR="009C6AFE" w:rsidRDefault="009C6AFE" w:rsidP="001E52D5">
            <w:pPr>
              <w:pStyle w:val="NoSpacing"/>
              <w:jc w:val="center"/>
              <w:rPr>
                <w:b/>
              </w:rPr>
            </w:pPr>
            <w:r w:rsidRPr="00556D5B">
              <w:rPr>
                <w:b/>
              </w:rPr>
              <w:t>Resources/Support</w:t>
            </w:r>
          </w:p>
          <w:p w14:paraId="5D69D45F" w14:textId="77777777" w:rsidR="009C6AFE" w:rsidRDefault="009C6AFE" w:rsidP="001E52D5">
            <w:pPr>
              <w:pStyle w:val="NoSpacing"/>
              <w:jc w:val="center"/>
              <w:rPr>
                <w:sz w:val="16"/>
                <w:szCs w:val="16"/>
              </w:rPr>
            </w:pPr>
            <w:r>
              <w:rPr>
                <w:sz w:val="16"/>
                <w:szCs w:val="16"/>
              </w:rPr>
              <w:t>What resources will I need to complete my plan?</w:t>
            </w:r>
          </w:p>
          <w:p w14:paraId="40052D28"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21A23FE9" w14:textId="77777777" w:rsidR="009C6AFE" w:rsidRDefault="009C6AFE" w:rsidP="001E52D5">
            <w:pPr>
              <w:pStyle w:val="NoSpacing"/>
              <w:jc w:val="center"/>
              <w:rPr>
                <w:b/>
              </w:rPr>
            </w:pPr>
            <w:r w:rsidRPr="00556D5B">
              <w:rPr>
                <w:b/>
              </w:rPr>
              <w:t>Targeted Completion Date</w:t>
            </w:r>
          </w:p>
          <w:p w14:paraId="687A8218"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0211DF4" w14:textId="77777777" w:rsidTr="001E52D5">
        <w:trPr>
          <w:trHeight w:val="504"/>
        </w:trPr>
        <w:tc>
          <w:tcPr>
            <w:tcW w:w="1043" w:type="pct"/>
            <w:shd w:val="clear" w:color="auto" w:fill="auto"/>
          </w:tcPr>
          <w:p w14:paraId="5A0C31CB" w14:textId="77777777" w:rsidR="009C6AFE" w:rsidRDefault="009C6AFE" w:rsidP="001E52D5">
            <w:pPr>
              <w:pStyle w:val="NoSpacing"/>
            </w:pPr>
          </w:p>
          <w:p w14:paraId="20DF0BD8" w14:textId="77777777" w:rsidR="009C6AFE" w:rsidRPr="00556D5B" w:rsidRDefault="009C6AFE" w:rsidP="001E52D5">
            <w:pPr>
              <w:pStyle w:val="NoSpacing"/>
            </w:pPr>
          </w:p>
        </w:tc>
        <w:tc>
          <w:tcPr>
            <w:tcW w:w="2021" w:type="pct"/>
            <w:shd w:val="clear" w:color="auto" w:fill="auto"/>
          </w:tcPr>
          <w:p w14:paraId="27D621CE" w14:textId="77777777" w:rsidR="009C6AFE" w:rsidRPr="00556D5B" w:rsidRDefault="009C6AFE" w:rsidP="001E52D5">
            <w:pPr>
              <w:pStyle w:val="NoSpacing"/>
            </w:pPr>
          </w:p>
        </w:tc>
        <w:tc>
          <w:tcPr>
            <w:tcW w:w="1267" w:type="pct"/>
          </w:tcPr>
          <w:p w14:paraId="5CDBA87C" w14:textId="77777777" w:rsidR="009C6AFE" w:rsidRPr="00556D5B" w:rsidRDefault="009C6AFE" w:rsidP="001E52D5">
            <w:pPr>
              <w:pStyle w:val="NoSpacing"/>
            </w:pPr>
          </w:p>
        </w:tc>
        <w:tc>
          <w:tcPr>
            <w:tcW w:w="669" w:type="pct"/>
            <w:shd w:val="clear" w:color="auto" w:fill="auto"/>
          </w:tcPr>
          <w:p w14:paraId="71DB9647" w14:textId="77777777" w:rsidR="009C6AFE" w:rsidRPr="00556D5B" w:rsidRDefault="009C6AFE" w:rsidP="001E52D5">
            <w:pPr>
              <w:pStyle w:val="NoSpacing"/>
            </w:pPr>
          </w:p>
        </w:tc>
      </w:tr>
    </w:tbl>
    <w:p w14:paraId="6186CC5E" w14:textId="77777777" w:rsidR="009C6AFE" w:rsidRDefault="009C6AFE" w:rsidP="009C6AFE">
      <w:pPr>
        <w:pStyle w:val="NoSpacing"/>
        <w:rPr>
          <w:sz w:val="16"/>
          <w:szCs w:val="16"/>
        </w:rPr>
      </w:pPr>
    </w:p>
    <w:p w14:paraId="0B5B0ADE" w14:textId="77777777" w:rsidR="009C6AFE" w:rsidRDefault="009C6AFE" w:rsidP="009C6AFE">
      <w:pPr>
        <w:ind w:left="-90"/>
        <w:rPr>
          <w:rFonts w:cstheme="minorHAnsi"/>
          <w:b/>
          <w:bCs/>
          <w:sz w:val="28"/>
        </w:rPr>
      </w:pPr>
    </w:p>
    <w:p w14:paraId="3EBC9C86" w14:textId="77777777" w:rsidR="009C6AFE" w:rsidRDefault="009C6AFE" w:rsidP="009C6AFE">
      <w:pPr>
        <w:ind w:left="-90"/>
        <w:rPr>
          <w:rFonts w:cstheme="minorHAnsi"/>
          <w:b/>
          <w:bCs/>
          <w:sz w:val="28"/>
        </w:rPr>
      </w:pPr>
    </w:p>
    <w:p w14:paraId="6CE8C238" w14:textId="77777777" w:rsidR="006F157C" w:rsidRDefault="006F157C" w:rsidP="009C6AFE">
      <w:pPr>
        <w:ind w:left="-90"/>
        <w:rPr>
          <w:rFonts w:cstheme="minorHAnsi"/>
          <w:b/>
          <w:bCs/>
          <w:sz w:val="28"/>
        </w:rPr>
      </w:pPr>
    </w:p>
    <w:p w14:paraId="386FD8C7" w14:textId="77777777" w:rsidR="006F157C" w:rsidRDefault="006F157C" w:rsidP="009C6AFE">
      <w:pPr>
        <w:ind w:left="-90"/>
        <w:rPr>
          <w:rFonts w:cstheme="minorHAnsi"/>
          <w:b/>
          <w:bCs/>
          <w:sz w:val="28"/>
        </w:rPr>
      </w:pPr>
    </w:p>
    <w:p w14:paraId="64CD8B28" w14:textId="77777777" w:rsidR="009C6AFE" w:rsidRDefault="009C6AFE" w:rsidP="009C6AFE">
      <w:pPr>
        <w:ind w:left="-90"/>
        <w:rPr>
          <w:rFonts w:cstheme="minorHAnsi"/>
          <w:b/>
          <w:bCs/>
          <w:sz w:val="28"/>
        </w:rPr>
      </w:pPr>
    </w:p>
    <w:p w14:paraId="3C606C80" w14:textId="77777777" w:rsidR="009C6AFE" w:rsidRDefault="009C6AFE" w:rsidP="009C6AFE">
      <w:pPr>
        <w:ind w:left="-90"/>
        <w:rPr>
          <w:rFonts w:cstheme="minorHAnsi"/>
          <w:b/>
          <w:bCs/>
          <w:sz w:val="28"/>
        </w:rPr>
      </w:pPr>
      <w:r>
        <w:rPr>
          <w:rFonts w:cstheme="minorHAnsi"/>
          <w:b/>
          <w:bCs/>
          <w:sz w:val="28"/>
        </w:rPr>
        <w:lastRenderedPageBreak/>
        <w:t xml:space="preserve">Part D:  Professional Growth &amp; Effectiveness Data Reflection </w:t>
      </w:r>
    </w:p>
    <w:p w14:paraId="626BEEA1" w14:textId="77777777" w:rsidR="009C6AFE" w:rsidRPr="00096608" w:rsidRDefault="009C6AFE" w:rsidP="009C6AFE">
      <w:r w:rsidRPr="00096608">
        <w:t>What do I need to learn to meet my Working Conditions Goal?</w:t>
      </w:r>
    </w:p>
    <w:p w14:paraId="7EB01A4F" w14:textId="77777777" w:rsidR="009C6AFE" w:rsidRDefault="009C6AFE" w:rsidP="009C6AFE">
      <w:pPr>
        <w:ind w:left="-90"/>
        <w:rPr>
          <w:rFonts w:cstheme="minorHAnsi"/>
          <w:b/>
          <w:bCs/>
          <w:sz w:val="28"/>
        </w:rPr>
      </w:pPr>
      <w:r>
        <w:rPr>
          <w:rFonts w:cstheme="minorHAnsi"/>
          <w:b/>
          <w:bCs/>
          <w:sz w:val="28"/>
        </w:rPr>
        <w:t>Other Information on which to Reflect</w:t>
      </w:r>
    </w:p>
    <w:p w14:paraId="44EE4F92" w14:textId="77777777" w:rsidR="009C6AFE" w:rsidRPr="000D6ED4" w:rsidRDefault="008C7DE1" w:rsidP="009C6AFE">
      <w:pPr>
        <w:ind w:left="-90"/>
        <w:rPr>
          <w:rFonts w:cstheme="minorHAnsi"/>
          <w:bCs/>
          <w:u w:val="single"/>
        </w:rPr>
      </w:pPr>
      <w:r>
        <w:rPr>
          <w:rFonts w:cstheme="minorHAnsi"/>
          <w:bCs/>
          <w:noProof/>
        </w:rPr>
        <mc:AlternateContent>
          <mc:Choice Requires="wps">
            <w:drawing>
              <wp:anchor distT="0" distB="0" distL="114300" distR="114300" simplePos="0" relativeHeight="251662848" behindDoc="0" locked="0" layoutInCell="1" allowOverlap="1" wp14:anchorId="66132C93" wp14:editId="08A1FB97">
                <wp:simplePos x="0" y="0"/>
                <wp:positionH relativeFrom="column">
                  <wp:posOffset>2133600</wp:posOffset>
                </wp:positionH>
                <wp:positionV relativeFrom="paragraph">
                  <wp:posOffset>72390</wp:posOffset>
                </wp:positionV>
                <wp:extent cx="109855" cy="104140"/>
                <wp:effectExtent l="0" t="0" r="23495" b="1016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9E727A" id="Rectangle 36" o:spid="_x0000_s1026" style="position:absolute;margin-left:168pt;margin-top:5.7pt;width:8.65pt;height: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bz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JVlJvMhAgAAPAQAAA4AAAAAAAAAAAAAAAAALgIAAGRycy9lMm9Eb2MueG1s&#10;UEsBAi0AFAAGAAgAAAAhAFsmRqreAAAACQEAAA8AAAAAAAAAAAAAAAAAewQAAGRycy9kb3ducmV2&#10;LnhtbFBLBQYAAAAABAAEAPMAAACGBQAAAAA=&#10;"/>
            </w:pict>
          </mc:Fallback>
        </mc:AlternateContent>
      </w:r>
      <w:r>
        <w:rPr>
          <w:rFonts w:cstheme="minorHAnsi"/>
          <w:bCs/>
          <w:noProof/>
        </w:rPr>
        <mc:AlternateContent>
          <mc:Choice Requires="wps">
            <w:drawing>
              <wp:anchor distT="0" distB="0" distL="114300" distR="114300" simplePos="0" relativeHeight="251661824" behindDoc="0" locked="0" layoutInCell="1" allowOverlap="1" wp14:anchorId="493D90D1" wp14:editId="59E98E45">
                <wp:simplePos x="0" y="0"/>
                <wp:positionH relativeFrom="column">
                  <wp:posOffset>1066800</wp:posOffset>
                </wp:positionH>
                <wp:positionV relativeFrom="paragraph">
                  <wp:posOffset>72390</wp:posOffset>
                </wp:positionV>
                <wp:extent cx="109855" cy="104140"/>
                <wp:effectExtent l="0" t="0" r="23495" b="1016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090CF3" id="Rectangle 36" o:spid="_x0000_s1026" style="position:absolute;margin-left:84pt;margin-top:5.7pt;width:8.65pt;height: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BMIgIAADw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"/>
            </w:pict>
          </mc:Fallback>
        </mc:AlternateContent>
      </w:r>
      <w:r w:rsidR="009C6AFE" w:rsidRPr="00B01057">
        <w:rPr>
          <w:rFonts w:cstheme="minorHAnsi"/>
          <w:b/>
          <w:bCs/>
          <w:sz w:val="28"/>
        </w:rPr>
        <w:t>Survey Results</w:t>
      </w:r>
      <w:r w:rsidR="009C6AFE">
        <w:rPr>
          <w:rFonts w:cstheme="minorHAnsi"/>
          <w:bCs/>
        </w:rPr>
        <w:t xml:space="preserve">       V</w:t>
      </w:r>
      <w:r w:rsidR="009C6AFE" w:rsidRPr="000D6ED4">
        <w:rPr>
          <w:rFonts w:cstheme="minorHAnsi"/>
          <w:bCs/>
        </w:rPr>
        <w:t>AL-E</w:t>
      </w:r>
      <w:r w:rsidR="009C6AFE">
        <w:rPr>
          <w:rFonts w:cstheme="minorHAnsi"/>
          <w:bCs/>
        </w:rPr>
        <w:t xml:space="preserve">D 360         </w:t>
      </w:r>
      <w:r w:rsidR="009C6AFE" w:rsidRPr="000D6ED4">
        <w:rPr>
          <w:rFonts w:cstheme="minorHAnsi"/>
          <w:bCs/>
        </w:rPr>
        <w:t xml:space="preserve">Other: </w:t>
      </w:r>
      <w:r w:rsidR="009C6AFE" w:rsidRPr="000D6ED4">
        <w:rPr>
          <w:rFonts w:cstheme="minorHAnsi"/>
          <w:bCs/>
          <w:u w:val="single"/>
        </w:rPr>
        <w:tab/>
      </w:r>
      <w:r w:rsidR="009C6AFE" w:rsidRPr="000D6ED4">
        <w:rPr>
          <w:rFonts w:cstheme="minorHAnsi"/>
          <w:bCs/>
          <w:u w:val="single"/>
        </w:rPr>
        <w:tab/>
      </w:r>
      <w:r w:rsidR="009C6AFE" w:rsidRPr="000D6ED4">
        <w:rPr>
          <w:rFonts w:cstheme="minorHAnsi"/>
          <w:bCs/>
          <w:u w:val="single"/>
        </w:rPr>
        <w:tab/>
      </w:r>
      <w:r w:rsidR="009C6AFE">
        <w:rPr>
          <w:rFonts w:cstheme="minorHAns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3345"/>
        <w:gridCol w:w="3130"/>
        <w:gridCol w:w="3173"/>
      </w:tblGrid>
      <w:tr w:rsidR="009C6AFE" w:rsidRPr="000D6ED4" w14:paraId="4C7DA421" w14:textId="77777777" w:rsidTr="001E52D5">
        <w:tc>
          <w:tcPr>
            <w:tcW w:w="3345" w:type="dxa"/>
            <w:tcBorders>
              <w:top w:val="double" w:sz="4" w:space="0" w:color="auto"/>
              <w:left w:val="double" w:sz="4" w:space="0" w:color="auto"/>
              <w:bottom w:val="single" w:sz="4" w:space="0" w:color="auto"/>
              <w:right w:val="single" w:sz="4" w:space="0" w:color="auto"/>
            </w:tcBorders>
            <w:shd w:val="clear" w:color="auto" w:fill="D9D9D9"/>
            <w:vAlign w:val="center"/>
          </w:tcPr>
          <w:p w14:paraId="056F6C15"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sidRPr="000D6ED4">
              <w:rPr>
                <w:rFonts w:asciiTheme="minorHAnsi" w:hAnsiTheme="minorHAnsi" w:cstheme="minorHAnsi"/>
                <w:b/>
                <w:sz w:val="24"/>
              </w:rPr>
              <w:t>Number of Surveys Distributed</w:t>
            </w:r>
          </w:p>
        </w:tc>
        <w:tc>
          <w:tcPr>
            <w:tcW w:w="3130" w:type="dxa"/>
            <w:tcBorders>
              <w:top w:val="double" w:sz="4" w:space="0" w:color="auto"/>
              <w:left w:val="single" w:sz="4" w:space="0" w:color="auto"/>
              <w:bottom w:val="single" w:sz="4" w:space="0" w:color="auto"/>
              <w:right w:val="single" w:sz="4" w:space="0" w:color="auto"/>
            </w:tcBorders>
            <w:shd w:val="clear" w:color="auto" w:fill="D9D9D9"/>
            <w:vAlign w:val="center"/>
          </w:tcPr>
          <w:p w14:paraId="1E922584" w14:textId="77777777" w:rsidR="009C6AFE" w:rsidRPr="000D6ED4" w:rsidRDefault="009C6AFE" w:rsidP="001E52D5">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r w:rsidRPr="000D6ED4">
              <w:rPr>
                <w:rFonts w:asciiTheme="minorHAnsi" w:hAnsiTheme="minorHAnsi" w:cstheme="minorHAnsi"/>
                <w:b/>
                <w:sz w:val="24"/>
              </w:rPr>
              <w:t>Number of Completed  Surveys Returned</w:t>
            </w:r>
          </w:p>
        </w:tc>
        <w:tc>
          <w:tcPr>
            <w:tcW w:w="3173" w:type="dxa"/>
            <w:tcBorders>
              <w:top w:val="double" w:sz="4" w:space="0" w:color="auto"/>
              <w:left w:val="single" w:sz="4" w:space="0" w:color="auto"/>
              <w:bottom w:val="single" w:sz="4" w:space="0" w:color="auto"/>
              <w:right w:val="double" w:sz="4" w:space="0" w:color="auto"/>
            </w:tcBorders>
            <w:shd w:val="clear" w:color="auto" w:fill="D9D9D9"/>
            <w:vAlign w:val="center"/>
          </w:tcPr>
          <w:p w14:paraId="67B60228"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sidRPr="000D6ED4">
              <w:rPr>
                <w:rFonts w:asciiTheme="minorHAnsi" w:hAnsiTheme="minorHAnsi" w:cstheme="minorHAnsi"/>
                <w:b/>
                <w:sz w:val="24"/>
              </w:rPr>
              <w:t>Percentage of Completed Surveys Returned</w:t>
            </w:r>
          </w:p>
        </w:tc>
      </w:tr>
      <w:tr w:rsidR="009C6AFE" w:rsidRPr="000D6ED4" w14:paraId="1F0469B6" w14:textId="77777777" w:rsidTr="001E52D5">
        <w:trPr>
          <w:trHeight w:val="539"/>
        </w:trPr>
        <w:tc>
          <w:tcPr>
            <w:tcW w:w="3345" w:type="dxa"/>
            <w:tcBorders>
              <w:top w:val="single" w:sz="4" w:space="0" w:color="auto"/>
              <w:left w:val="double" w:sz="4" w:space="0" w:color="auto"/>
              <w:bottom w:val="double" w:sz="4" w:space="0" w:color="auto"/>
            </w:tcBorders>
            <w:shd w:val="clear" w:color="auto" w:fill="auto"/>
          </w:tcPr>
          <w:p w14:paraId="0B0E5989"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30" w:type="dxa"/>
            <w:tcBorders>
              <w:top w:val="single" w:sz="4" w:space="0" w:color="auto"/>
              <w:bottom w:val="double" w:sz="4" w:space="0" w:color="auto"/>
            </w:tcBorders>
            <w:shd w:val="clear" w:color="auto" w:fill="auto"/>
          </w:tcPr>
          <w:p w14:paraId="408DA48D"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73" w:type="dxa"/>
            <w:tcBorders>
              <w:top w:val="single" w:sz="4" w:space="0" w:color="auto"/>
              <w:bottom w:val="double" w:sz="4" w:space="0" w:color="auto"/>
              <w:right w:val="double" w:sz="4" w:space="0" w:color="auto"/>
            </w:tcBorders>
            <w:shd w:val="clear" w:color="auto" w:fill="auto"/>
          </w:tcPr>
          <w:p w14:paraId="14EE8F84" w14:textId="77777777"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r>
    </w:tbl>
    <w:p w14:paraId="07582BC9" w14:textId="77777777" w:rsidR="009C6AFE" w:rsidRPr="000D6ED4" w:rsidRDefault="009C6AFE" w:rsidP="009C6AFE">
      <w:pPr>
        <w:pStyle w:val="BodyStyle"/>
        <w:tabs>
          <w:tab w:val="left" w:pos="2790"/>
          <w:tab w:val="left" w:pos="3420"/>
          <w:tab w:val="left" w:pos="5580"/>
          <w:tab w:val="left" w:pos="6390"/>
          <w:tab w:val="left" w:pos="8550"/>
        </w:tabs>
        <w:spacing w:after="0" w:line="240" w:lineRule="auto"/>
        <w:ind w:left="1354" w:right="4230" w:hanging="1354"/>
        <w:rPr>
          <w:rFonts w:asciiTheme="minorHAnsi" w:hAnsiTheme="minorHAnsi" w:cstheme="minorHAnsi"/>
          <w:sz w:val="10"/>
        </w:rPr>
      </w:pPr>
    </w:p>
    <w:p w14:paraId="5C946821" w14:textId="77777777" w:rsidR="009C6AFE" w:rsidRPr="007C3DE7" w:rsidRDefault="009C6AFE" w:rsidP="009C6AFE">
      <w:pPr>
        <w:tabs>
          <w:tab w:val="left" w:pos="180"/>
        </w:tabs>
        <w:spacing w:line="220" w:lineRule="atLeast"/>
        <w:ind w:left="270" w:hanging="270"/>
        <w:rPr>
          <w:rFonts w:eastAsia="Times New Roman" w:cstheme="minorHAnsi"/>
          <w:b/>
          <w:szCs w:val="20"/>
        </w:rPr>
      </w:pPr>
      <w:r w:rsidRPr="007C3DE7">
        <w:rPr>
          <w:rFonts w:eastAsia="Times New Roman" w:cstheme="minorHAnsi"/>
          <w:b/>
          <w:szCs w:val="20"/>
        </w:rPr>
        <w:t>Questions to Consider:</w:t>
      </w:r>
    </w:p>
    <w:p w14:paraId="446B96F9" w14:textId="77777777" w:rsidR="009C6AFE" w:rsidRPr="000D6ED4" w:rsidRDefault="009C6AFE" w:rsidP="009C6AFE">
      <w:pPr>
        <w:spacing w:before="40" w:after="40" w:line="220" w:lineRule="atLeast"/>
        <w:ind w:left="720" w:hanging="720"/>
        <w:rPr>
          <w:rFonts w:eastAsia="Times New Roman" w:cstheme="minorHAnsi"/>
          <w:szCs w:val="20"/>
        </w:rPr>
      </w:pPr>
      <w:r w:rsidRPr="000D6ED4">
        <w:rPr>
          <w:rFonts w:eastAsia="Times New Roman" w:cstheme="minorHAnsi"/>
          <w:szCs w:val="20"/>
        </w:rPr>
        <w:t>What did teachers/staff perceive as major strengths?</w:t>
      </w:r>
    </w:p>
    <w:p w14:paraId="6E8BB841" w14:textId="77777777" w:rsidR="009C6AFE" w:rsidRPr="000D6ED4" w:rsidRDefault="009C6AFE" w:rsidP="009C6AFE">
      <w:pPr>
        <w:tabs>
          <w:tab w:val="left" w:pos="1260"/>
        </w:tabs>
        <w:spacing w:before="40" w:after="40" w:line="220" w:lineRule="atLeast"/>
        <w:rPr>
          <w:rFonts w:eastAsia="Times New Roman" w:cstheme="minorHAnsi"/>
          <w:szCs w:val="20"/>
        </w:rPr>
      </w:pPr>
      <w:r w:rsidRPr="000D6ED4">
        <w:rPr>
          <w:rFonts w:eastAsia="Times New Roman" w:cstheme="minorHAnsi"/>
          <w:szCs w:val="20"/>
        </w:rPr>
        <w:t>What did teachers/staff perceive as major weaknesses?</w:t>
      </w:r>
    </w:p>
    <w:p w14:paraId="012881BD" w14:textId="77777777" w:rsidR="009C6AFE" w:rsidRPr="000D6ED4" w:rsidRDefault="009C6AFE" w:rsidP="009C6AFE">
      <w:pPr>
        <w:spacing w:before="40" w:after="40" w:line="220" w:lineRule="atLeast"/>
        <w:rPr>
          <w:rFonts w:eastAsia="Times New Roman" w:cstheme="minorHAnsi"/>
          <w:szCs w:val="20"/>
        </w:rPr>
      </w:pPr>
      <w:r w:rsidRPr="000D6ED4">
        <w:rPr>
          <w:rFonts w:eastAsia="Times New Roman" w:cstheme="minorHAnsi"/>
          <w:szCs w:val="20"/>
        </w:rPr>
        <w:t>List factors that might have influenced the results.</w:t>
      </w:r>
    </w:p>
    <w:p w14:paraId="0A05E756" w14:textId="77777777" w:rsidR="009C6AFE" w:rsidRDefault="009C6AFE" w:rsidP="009C6AFE">
      <w:pPr>
        <w:ind w:left="-90"/>
        <w:rPr>
          <w:b/>
          <w:bCs/>
        </w:rPr>
      </w:pPr>
    </w:p>
    <w:p w14:paraId="1F888026" w14:textId="77777777" w:rsidR="009C6AFE" w:rsidRDefault="008C7DE1" w:rsidP="009C6AFE">
      <w:pPr>
        <w:ind w:left="-90"/>
        <w:rPr>
          <w:rFonts w:cstheme="minorHAnsi"/>
          <w:bCs/>
        </w:rPr>
      </w:pPr>
      <w:r>
        <w:rPr>
          <w:rFonts w:cstheme="minorHAnsi"/>
          <w:bCs/>
          <w:noProof/>
        </w:rPr>
        <mc:AlternateContent>
          <mc:Choice Requires="wps">
            <w:drawing>
              <wp:anchor distT="0" distB="0" distL="114300" distR="114300" simplePos="0" relativeHeight="251665920" behindDoc="0" locked="0" layoutInCell="1" allowOverlap="1" wp14:anchorId="7003DFEE" wp14:editId="5FB298C2">
                <wp:simplePos x="0" y="0"/>
                <wp:positionH relativeFrom="column">
                  <wp:posOffset>4191000</wp:posOffset>
                </wp:positionH>
                <wp:positionV relativeFrom="paragraph">
                  <wp:posOffset>99060</wp:posOffset>
                </wp:positionV>
                <wp:extent cx="109855" cy="104140"/>
                <wp:effectExtent l="0" t="0" r="23495" b="1016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77CA59" id="Rectangle 36" o:spid="_x0000_s1026" style="position:absolute;margin-left:330pt;margin-top:7.8pt;width:8.65pt;height: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mc:Fallback>
        </mc:AlternateContent>
      </w:r>
      <w:r>
        <w:rPr>
          <w:rFonts w:cstheme="minorHAnsi"/>
          <w:bCs/>
          <w:noProof/>
        </w:rPr>
        <mc:AlternateContent>
          <mc:Choice Requires="wps">
            <w:drawing>
              <wp:anchor distT="0" distB="0" distL="114300" distR="114300" simplePos="0" relativeHeight="251664896" behindDoc="0" locked="0" layoutInCell="1" allowOverlap="1" wp14:anchorId="619B2883" wp14:editId="186E01DC">
                <wp:simplePos x="0" y="0"/>
                <wp:positionH relativeFrom="column">
                  <wp:posOffset>2743200</wp:posOffset>
                </wp:positionH>
                <wp:positionV relativeFrom="paragraph">
                  <wp:posOffset>99060</wp:posOffset>
                </wp:positionV>
                <wp:extent cx="109855" cy="104140"/>
                <wp:effectExtent l="0" t="0" r="23495" b="1016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B74798" id="Rectangle 36" o:spid="_x0000_s1026" style="position:absolute;margin-left:3in;margin-top:7.8pt;width:8.65pt;height: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mc:Fallback>
        </mc:AlternateContent>
      </w:r>
      <w:r>
        <w:rPr>
          <w:rFonts w:cstheme="minorHAnsi"/>
          <w:bCs/>
          <w:noProof/>
        </w:rPr>
        <mc:AlternateContent>
          <mc:Choice Requires="wps">
            <w:drawing>
              <wp:anchor distT="0" distB="0" distL="114300" distR="114300" simplePos="0" relativeHeight="251663872" behindDoc="0" locked="0" layoutInCell="1" allowOverlap="1" wp14:anchorId="4F4A0759" wp14:editId="6608C489">
                <wp:simplePos x="0" y="0"/>
                <wp:positionH relativeFrom="column">
                  <wp:posOffset>838200</wp:posOffset>
                </wp:positionH>
                <wp:positionV relativeFrom="paragraph">
                  <wp:posOffset>99060</wp:posOffset>
                </wp:positionV>
                <wp:extent cx="109855" cy="104140"/>
                <wp:effectExtent l="0" t="0" r="23495" b="1016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D00C9D" id="Rectangle 36" o:spid="_x0000_s1026" style="position:absolute;margin-left:66pt;margin-top:7.8pt;width:8.65pt;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DyrSlsIQIAADwEAAAOAAAAAAAAAAAAAAAAAC4CAABkcnMvZTJvRG9jLnhtbFBL&#10;AQItABQABgAIAAAAIQBUIU+s3AAAAAkBAAAPAAAAAAAAAAAAAAAAAHsEAABkcnMvZG93bnJldi54&#10;bWxQSwUGAAAAAAQABADzAAAAhAUAAAAA&#10;"/>
            </w:pict>
          </mc:Fallback>
        </mc:AlternateContent>
      </w:r>
      <w:r w:rsidR="009C6AFE">
        <w:rPr>
          <w:rFonts w:cstheme="minorHAnsi"/>
          <w:b/>
          <w:bCs/>
          <w:sz w:val="28"/>
        </w:rPr>
        <w:t>Other Data</w:t>
      </w:r>
      <w:r w:rsidR="009C6AFE">
        <w:rPr>
          <w:rFonts w:cstheme="minorHAnsi"/>
          <w:bCs/>
        </w:rPr>
        <w:t xml:space="preserve">       Student Achievement Data       Non-Academic Data       Supervisor Feedback          </w:t>
      </w:r>
    </w:p>
    <w:p w14:paraId="52A8EFBB" w14:textId="77777777" w:rsidR="009C6AFE" w:rsidRDefault="008C7DE1" w:rsidP="009C6AFE">
      <w:pPr>
        <w:rPr>
          <w:rFonts w:cstheme="minorHAnsi"/>
          <w:bCs/>
        </w:rPr>
      </w:pPr>
      <w:r>
        <w:rPr>
          <w:rFonts w:cstheme="minorHAnsi"/>
          <w:bCs/>
          <w:noProof/>
        </w:rPr>
        <mc:AlternateContent>
          <mc:Choice Requires="wps">
            <w:drawing>
              <wp:anchor distT="0" distB="0" distL="114300" distR="114300" simplePos="0" relativeHeight="251667968" behindDoc="0" locked="0" layoutInCell="1" allowOverlap="1" wp14:anchorId="7968A87D" wp14:editId="3F14B2C1">
                <wp:simplePos x="0" y="0"/>
                <wp:positionH relativeFrom="column">
                  <wp:posOffset>-76200</wp:posOffset>
                </wp:positionH>
                <wp:positionV relativeFrom="paragraph">
                  <wp:posOffset>-3810</wp:posOffset>
                </wp:positionV>
                <wp:extent cx="109855" cy="104140"/>
                <wp:effectExtent l="0" t="0" r="2349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42B833" id="Rectangle 36" o:spid="_x0000_s1026" style="position:absolute;margin-left:-6pt;margin-top:-.3pt;width:8.65pt;height: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mc:Fallback>
        </mc:AlternateContent>
      </w:r>
      <w:r w:rsidR="009C6AFE">
        <w:rPr>
          <w:rFonts w:cstheme="minorHAns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520"/>
        <w:gridCol w:w="7128"/>
      </w:tblGrid>
      <w:tr w:rsidR="009C6AFE" w:rsidRPr="000D6ED4" w14:paraId="4D063A5B" w14:textId="77777777" w:rsidTr="001E52D5">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14:paraId="3601CACA" w14:textId="77777777"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14:paraId="7DCD6E1D" w14:textId="77777777"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Results </w:t>
            </w:r>
          </w:p>
        </w:tc>
      </w:tr>
      <w:tr w:rsidR="009C6AFE" w:rsidRPr="000D6ED4" w14:paraId="73C8A007"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02F99D96" w14:textId="77777777" w:rsidR="009C6AFE" w:rsidRPr="00B92085" w:rsidRDefault="009C6AFE" w:rsidP="001E52D5"/>
        </w:tc>
        <w:tc>
          <w:tcPr>
            <w:tcW w:w="7128" w:type="dxa"/>
            <w:tcBorders>
              <w:top w:val="single" w:sz="4" w:space="0" w:color="auto"/>
              <w:bottom w:val="single" w:sz="4" w:space="0" w:color="auto"/>
              <w:right w:val="double" w:sz="4" w:space="0" w:color="auto"/>
            </w:tcBorders>
            <w:shd w:val="clear" w:color="auto" w:fill="auto"/>
          </w:tcPr>
          <w:p w14:paraId="3D1F45E1" w14:textId="77777777" w:rsidR="009C6AFE" w:rsidRPr="00B92085" w:rsidRDefault="009C6AFE" w:rsidP="001E52D5"/>
        </w:tc>
      </w:tr>
      <w:tr w:rsidR="009C6AFE" w:rsidRPr="000D6ED4" w14:paraId="16693DFB" w14:textId="77777777" w:rsidTr="001E52D5">
        <w:trPr>
          <w:trHeight w:val="539"/>
        </w:trPr>
        <w:tc>
          <w:tcPr>
            <w:tcW w:w="2520" w:type="dxa"/>
            <w:tcBorders>
              <w:top w:val="single" w:sz="4" w:space="0" w:color="auto"/>
              <w:left w:val="double" w:sz="4" w:space="0" w:color="auto"/>
              <w:bottom w:val="single" w:sz="4" w:space="0" w:color="auto"/>
            </w:tcBorders>
            <w:shd w:val="clear" w:color="auto" w:fill="auto"/>
          </w:tcPr>
          <w:p w14:paraId="72B034D6" w14:textId="77777777" w:rsidR="009C6AFE" w:rsidRPr="00B92085" w:rsidRDefault="009C6AFE" w:rsidP="001E52D5">
            <w:pPr>
              <w:rPr>
                <w:rFonts w:cstheme="minorHAnsi"/>
              </w:rPr>
            </w:pPr>
          </w:p>
        </w:tc>
        <w:tc>
          <w:tcPr>
            <w:tcW w:w="7128" w:type="dxa"/>
            <w:tcBorders>
              <w:top w:val="single" w:sz="4" w:space="0" w:color="auto"/>
              <w:bottom w:val="single" w:sz="4" w:space="0" w:color="auto"/>
              <w:right w:val="double" w:sz="4" w:space="0" w:color="auto"/>
            </w:tcBorders>
            <w:shd w:val="clear" w:color="auto" w:fill="auto"/>
          </w:tcPr>
          <w:p w14:paraId="6CE7DF2A" w14:textId="77777777" w:rsidR="009C6AFE" w:rsidRPr="00B92085" w:rsidRDefault="009C6AFE" w:rsidP="001E52D5">
            <w:pPr>
              <w:rPr>
                <w:rFonts w:cstheme="minorHAnsi"/>
              </w:rPr>
            </w:pPr>
          </w:p>
        </w:tc>
      </w:tr>
      <w:tr w:rsidR="009C6AFE" w:rsidRPr="000D6ED4" w14:paraId="577B7130" w14:textId="77777777" w:rsidTr="001E52D5">
        <w:trPr>
          <w:trHeight w:val="539"/>
        </w:trPr>
        <w:tc>
          <w:tcPr>
            <w:tcW w:w="2520" w:type="dxa"/>
            <w:tcBorders>
              <w:top w:val="single" w:sz="4" w:space="0" w:color="auto"/>
              <w:left w:val="double" w:sz="4" w:space="0" w:color="auto"/>
              <w:bottom w:val="double" w:sz="4" w:space="0" w:color="auto"/>
            </w:tcBorders>
            <w:shd w:val="clear" w:color="auto" w:fill="auto"/>
          </w:tcPr>
          <w:p w14:paraId="5E7B7310" w14:textId="77777777" w:rsidR="009C6AFE" w:rsidRPr="00B92085" w:rsidRDefault="009C6AFE" w:rsidP="001E52D5">
            <w:pPr>
              <w:rPr>
                <w:rFonts w:cstheme="minorHAnsi"/>
              </w:rPr>
            </w:pPr>
          </w:p>
        </w:tc>
        <w:tc>
          <w:tcPr>
            <w:tcW w:w="7128" w:type="dxa"/>
            <w:tcBorders>
              <w:top w:val="single" w:sz="4" w:space="0" w:color="auto"/>
              <w:bottom w:val="double" w:sz="4" w:space="0" w:color="auto"/>
              <w:right w:val="double" w:sz="4" w:space="0" w:color="auto"/>
            </w:tcBorders>
            <w:shd w:val="clear" w:color="auto" w:fill="auto"/>
          </w:tcPr>
          <w:p w14:paraId="40FA2573" w14:textId="77777777" w:rsidR="009C6AFE" w:rsidRPr="00B92085" w:rsidRDefault="009C6AFE" w:rsidP="001E52D5">
            <w:pPr>
              <w:rPr>
                <w:rFonts w:cstheme="minorHAnsi"/>
              </w:rPr>
            </w:pPr>
          </w:p>
        </w:tc>
      </w:tr>
    </w:tbl>
    <w:p w14:paraId="35B2120F" w14:textId="77777777" w:rsidR="009C6AFE" w:rsidRPr="007C3DE7" w:rsidRDefault="009C6AFE" w:rsidP="009C6AFE">
      <w:pPr>
        <w:tabs>
          <w:tab w:val="left" w:pos="180"/>
        </w:tabs>
        <w:spacing w:line="220" w:lineRule="atLeast"/>
        <w:rPr>
          <w:rFonts w:eastAsia="Times New Roman" w:cstheme="minorHAnsi"/>
          <w:b/>
          <w:szCs w:val="20"/>
        </w:rPr>
      </w:pPr>
      <w:r w:rsidRPr="007C3DE7">
        <w:rPr>
          <w:rFonts w:eastAsia="Times New Roman" w:cstheme="minorHAnsi"/>
          <w:b/>
          <w:szCs w:val="20"/>
        </w:rPr>
        <w:t>Questions to Consider:</w:t>
      </w:r>
    </w:p>
    <w:p w14:paraId="0B6B9834" w14:textId="77777777" w:rsidR="009C6AFE" w:rsidRDefault="009C6AFE" w:rsidP="009C6AFE">
      <w:pPr>
        <w:rPr>
          <w:bCs/>
        </w:rPr>
      </w:pPr>
      <w:r>
        <w:rPr>
          <w:bCs/>
        </w:rPr>
        <w:t>How does the additional data inform your decision about your learning needs?</w:t>
      </w:r>
    </w:p>
    <w:p w14:paraId="39BAB2B2" w14:textId="77777777" w:rsidR="009C6AFE" w:rsidRDefault="009C6AFE" w:rsidP="009C6AFE">
      <w:pPr>
        <w:rPr>
          <w:bCs/>
        </w:rPr>
      </w:pPr>
    </w:p>
    <w:p w14:paraId="4A662C28" w14:textId="77777777" w:rsidR="009C6AFE" w:rsidRDefault="009C6AFE" w:rsidP="009C6AFE">
      <w:pPr>
        <w:rPr>
          <w:bCs/>
        </w:rPr>
      </w:pPr>
    </w:p>
    <w:p w14:paraId="4CB8DE09" w14:textId="77777777" w:rsidR="009C6AFE" w:rsidRDefault="009C6AFE" w:rsidP="009C6AFE">
      <w:pPr>
        <w:rPr>
          <w:bCs/>
        </w:rPr>
      </w:pPr>
    </w:p>
    <w:p w14:paraId="6B2AE180" w14:textId="77777777" w:rsidR="009C6AFE" w:rsidRDefault="009C6AFE" w:rsidP="009C6AFE">
      <w:pPr>
        <w:rPr>
          <w:bCs/>
        </w:rPr>
      </w:pPr>
    </w:p>
    <w:p w14:paraId="6719CA5B" w14:textId="77777777" w:rsidR="009C6AFE" w:rsidRDefault="009C6AFE" w:rsidP="009C6AFE">
      <w:pPr>
        <w:rPr>
          <w:bCs/>
        </w:rPr>
      </w:pPr>
    </w:p>
    <w:p w14:paraId="637503C3" w14:textId="77777777" w:rsidR="009C6AFE" w:rsidRPr="002758DB" w:rsidRDefault="009C6AFE" w:rsidP="009C6AFE">
      <w:pPr>
        <w:rPr>
          <w:bCs/>
        </w:rPr>
        <w:sectPr w:rsidR="009C6AFE" w:rsidRPr="002758DB">
          <w:headerReference w:type="default" r:id="rId90"/>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14:paraId="1B1E2F9A" w14:textId="77777777" w:rsidR="009C6AFE" w:rsidRPr="00556D5B" w:rsidRDefault="009C6AFE" w:rsidP="009C6AFE">
      <w:pPr>
        <w:ind w:left="-90"/>
        <w:rPr>
          <w:rFonts w:cstheme="minorHAnsi"/>
          <w:b/>
          <w:sz w:val="28"/>
          <w:szCs w:val="28"/>
        </w:rPr>
      </w:pPr>
      <w:r>
        <w:rPr>
          <w:rFonts w:cstheme="minorHAnsi"/>
          <w:b/>
          <w:sz w:val="28"/>
          <w:szCs w:val="28"/>
        </w:rPr>
        <w:lastRenderedPageBreak/>
        <w:t>Part E</w:t>
      </w:r>
      <w:r w:rsidRPr="00556D5B">
        <w:rPr>
          <w:rFonts w:cstheme="minorHAnsi"/>
          <w:b/>
          <w:sz w:val="28"/>
          <w:szCs w:val="28"/>
        </w:rPr>
        <w:t>: Connecting Priority Growth Needs to Professional Growth Planning</w:t>
      </w:r>
    </w:p>
    <w:p w14:paraId="7014DFAA" w14:textId="77777777" w:rsidR="009C6AFE" w:rsidRPr="00556D5B" w:rsidRDefault="009C6AFE" w:rsidP="009C6AFE">
      <w:pPr>
        <w:ind w:left="-90"/>
        <w:rPr>
          <w:rFonts w:cstheme="minorHAnsi"/>
          <w:b/>
          <w:szCs w:val="28"/>
        </w:rPr>
      </w:pPr>
      <w:r w:rsidRPr="00556D5B">
        <w:rPr>
          <w:rFonts w:cstheme="minorHAnsi"/>
          <w:b/>
          <w:szCs w:val="28"/>
        </w:rPr>
        <w:t xml:space="preserve">1) </w:t>
      </w:r>
      <w:r w:rsidRPr="00556D5B">
        <w:rPr>
          <w:rFonts w:cstheme="minorHAnsi"/>
          <w:b/>
          <w:szCs w:val="28"/>
          <w:u w:val="single"/>
        </w:rPr>
        <w:t>Initial Reflection</w:t>
      </w:r>
      <w:r w:rsidRPr="00556D5B">
        <w:rPr>
          <w:rFonts w:cstheme="minorHAnsi"/>
          <w:b/>
          <w:szCs w:val="28"/>
        </w:rPr>
        <w:t xml:space="preserve">: </w:t>
      </w:r>
      <w:r w:rsidRPr="00556D5B">
        <w:rPr>
          <w:rFonts w:cstheme="minorHAnsi"/>
          <w:i/>
          <w:szCs w:val="28"/>
        </w:rPr>
        <w:t xml:space="preserve">Based on the areas of growth identified in </w:t>
      </w:r>
      <w:r>
        <w:rPr>
          <w:rFonts w:cstheme="minorHAnsi"/>
          <w:i/>
          <w:szCs w:val="28"/>
        </w:rPr>
        <w:t xml:space="preserve">Self-Reflection and </w:t>
      </w:r>
      <w:r w:rsidRPr="00556D5B">
        <w:rPr>
          <w:rFonts w:cstheme="minorHAnsi"/>
          <w:i/>
          <w:szCs w:val="28"/>
        </w:rPr>
        <w:t>Part</w:t>
      </w:r>
      <w:r>
        <w:rPr>
          <w:rFonts w:cstheme="minorHAnsi"/>
          <w:i/>
          <w:szCs w:val="28"/>
        </w:rPr>
        <w:t>s</w:t>
      </w:r>
      <w:r w:rsidRPr="00556D5B">
        <w:rPr>
          <w:rFonts w:cstheme="minorHAnsi"/>
          <w:i/>
          <w:szCs w:val="28"/>
        </w:rPr>
        <w:t xml:space="preserve"> B, </w:t>
      </w:r>
      <w:r>
        <w:rPr>
          <w:rFonts w:cstheme="minorHAnsi"/>
          <w:i/>
          <w:szCs w:val="28"/>
        </w:rPr>
        <w:t xml:space="preserve">C, and/or D </w:t>
      </w:r>
      <w:r w:rsidRPr="00556D5B">
        <w:rPr>
          <w:rFonts w:cstheme="minorHAnsi"/>
          <w:i/>
          <w:szCs w:val="28"/>
        </w:rPr>
        <w:t>complete this section at the beginning of the school year.</w:t>
      </w:r>
    </w:p>
    <w:p w14:paraId="6BD569DA" w14:textId="77777777" w:rsidR="009C6AFE" w:rsidRPr="00556D5B"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88"/>
        <w:gridCol w:w="4788"/>
      </w:tblGrid>
      <w:tr w:rsidR="009C6AFE" w:rsidRPr="00556D5B" w14:paraId="0D499C33" w14:textId="77777777" w:rsidTr="001E52D5">
        <w:trPr>
          <w:trHeight w:val="864"/>
        </w:trPr>
        <w:tc>
          <w:tcPr>
            <w:tcW w:w="4788" w:type="dxa"/>
            <w:shd w:val="clear" w:color="auto" w:fill="D9D9D9"/>
            <w:vAlign w:val="center"/>
          </w:tcPr>
          <w:p w14:paraId="754ABC04" w14:textId="77777777" w:rsidR="009C6AFE" w:rsidRPr="00556D5B" w:rsidRDefault="009C6AFE" w:rsidP="001E52D5">
            <w:pPr>
              <w:pStyle w:val="NoSpacing"/>
              <w:rPr>
                <w:b/>
              </w:rPr>
            </w:pPr>
            <w:r w:rsidRPr="00556D5B">
              <w:rPr>
                <w:b/>
              </w:rPr>
              <w:t>Professional Growth Goal:</w:t>
            </w:r>
          </w:p>
          <w:p w14:paraId="4F1BCDFA" w14:textId="77777777" w:rsidR="009C6AFE" w:rsidRPr="00C353E1" w:rsidRDefault="009C6AFE" w:rsidP="00087543">
            <w:pPr>
              <w:pStyle w:val="NoSpacing"/>
              <w:numPr>
                <w:ilvl w:val="0"/>
                <w:numId w:val="22"/>
              </w:numPr>
              <w:rPr>
                <w:b/>
                <w:sz w:val="16"/>
                <w:szCs w:val="16"/>
              </w:rPr>
            </w:pPr>
            <w:r w:rsidRPr="00C353E1">
              <w:rPr>
                <w:b/>
                <w:sz w:val="16"/>
                <w:szCs w:val="16"/>
              </w:rPr>
              <w:t>What do I want to change about my practices that will effectively impact student learning?</w:t>
            </w:r>
          </w:p>
          <w:p w14:paraId="78B9D8A4" w14:textId="77777777" w:rsidR="009C6AFE" w:rsidRPr="00C353E1" w:rsidRDefault="009C6AFE" w:rsidP="00087543">
            <w:pPr>
              <w:pStyle w:val="NoSpacing"/>
              <w:numPr>
                <w:ilvl w:val="0"/>
                <w:numId w:val="22"/>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14:paraId="0CB91034" w14:textId="77777777" w:rsidR="009C6AFE" w:rsidRPr="00790364" w:rsidRDefault="009C6AFE" w:rsidP="00087543">
            <w:pPr>
              <w:pStyle w:val="NoSpacing"/>
              <w:numPr>
                <w:ilvl w:val="0"/>
                <w:numId w:val="22"/>
              </w:numPr>
              <w:rPr>
                <w:b/>
                <w:sz w:val="16"/>
                <w:szCs w:val="16"/>
              </w:rPr>
            </w:pPr>
            <w:r w:rsidRPr="00C353E1">
              <w:rPr>
                <w:b/>
                <w:sz w:val="16"/>
                <w:szCs w:val="16"/>
              </w:rPr>
              <w:t>How will I know if I accomplished my objective?</w:t>
            </w:r>
          </w:p>
        </w:tc>
        <w:tc>
          <w:tcPr>
            <w:tcW w:w="4788" w:type="dxa"/>
            <w:shd w:val="clear" w:color="auto" w:fill="auto"/>
          </w:tcPr>
          <w:p w14:paraId="32AF61D9" w14:textId="77777777" w:rsidR="009C6AFE" w:rsidRPr="00556D5B" w:rsidRDefault="009C6AFE" w:rsidP="001E52D5">
            <w:pPr>
              <w:pStyle w:val="NoSpacing"/>
              <w:jc w:val="center"/>
            </w:pPr>
          </w:p>
        </w:tc>
      </w:tr>
    </w:tbl>
    <w:p w14:paraId="5BFA0640" w14:textId="77777777" w:rsidR="009C6AFE" w:rsidRPr="00556D5B" w:rsidRDefault="009C6AFE" w:rsidP="009C6AFE">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97"/>
        <w:gridCol w:w="3871"/>
        <w:gridCol w:w="2427"/>
        <w:gridCol w:w="1281"/>
      </w:tblGrid>
      <w:tr w:rsidR="009C6AFE" w:rsidRPr="00556D5B" w14:paraId="1015D762" w14:textId="77777777" w:rsidTr="001E52D5">
        <w:tc>
          <w:tcPr>
            <w:tcW w:w="5000" w:type="pct"/>
            <w:gridSpan w:val="4"/>
            <w:shd w:val="clear" w:color="auto" w:fill="D9D9D9"/>
          </w:tcPr>
          <w:p w14:paraId="21CEA828" w14:textId="77777777" w:rsidR="009C6AFE" w:rsidRPr="00556D5B" w:rsidRDefault="009C6AFE" w:rsidP="001E52D5">
            <w:pPr>
              <w:pStyle w:val="NoSpacing"/>
              <w:jc w:val="center"/>
              <w:rPr>
                <w:b/>
              </w:rPr>
            </w:pPr>
            <w:r>
              <w:rPr>
                <w:b/>
              </w:rPr>
              <w:t>Connection to Standards</w:t>
            </w:r>
          </w:p>
        </w:tc>
      </w:tr>
      <w:tr w:rsidR="009C6AFE" w:rsidRPr="00556D5B" w14:paraId="2E873796" w14:textId="77777777" w:rsidTr="001E52D5">
        <w:tc>
          <w:tcPr>
            <w:tcW w:w="5000" w:type="pct"/>
            <w:gridSpan w:val="4"/>
            <w:shd w:val="clear" w:color="auto" w:fill="auto"/>
          </w:tcPr>
          <w:p w14:paraId="30F47DB4" w14:textId="77777777" w:rsidR="009C6AFE" w:rsidRPr="00C67B27" w:rsidRDefault="009C6AFE" w:rsidP="001E52D5">
            <w:pPr>
              <w:pStyle w:val="NoSpacing"/>
              <w:jc w:val="center"/>
              <w:rPr>
                <w:sz w:val="16"/>
                <w:szCs w:val="16"/>
              </w:rPr>
            </w:pPr>
            <w:r w:rsidRPr="00C67B27">
              <w:rPr>
                <w:sz w:val="16"/>
                <w:szCs w:val="16"/>
              </w:rPr>
              <w:t>The Principal should connect the PGP Goal to the appropriate performance standard and list that standard below.</w:t>
            </w:r>
          </w:p>
        </w:tc>
      </w:tr>
      <w:tr w:rsidR="009C6AFE" w:rsidRPr="00556D5B" w14:paraId="1771C0FB" w14:textId="77777777" w:rsidTr="001E52D5">
        <w:tc>
          <w:tcPr>
            <w:tcW w:w="5000" w:type="pct"/>
            <w:gridSpan w:val="4"/>
            <w:shd w:val="clear" w:color="auto" w:fill="auto"/>
          </w:tcPr>
          <w:p w14:paraId="146C3D20" w14:textId="77777777" w:rsidR="009C6AFE" w:rsidRDefault="009C6AFE" w:rsidP="001E52D5">
            <w:pPr>
              <w:pStyle w:val="NoSpacing"/>
              <w:jc w:val="center"/>
              <w:rPr>
                <w:b/>
              </w:rPr>
            </w:pPr>
          </w:p>
        </w:tc>
      </w:tr>
      <w:tr w:rsidR="009C6AFE" w:rsidRPr="00556D5B" w14:paraId="17E40EFE" w14:textId="77777777" w:rsidTr="001E52D5">
        <w:tc>
          <w:tcPr>
            <w:tcW w:w="5000" w:type="pct"/>
            <w:gridSpan w:val="4"/>
            <w:shd w:val="clear" w:color="auto" w:fill="D9D9D9"/>
          </w:tcPr>
          <w:p w14:paraId="0205142F" w14:textId="77777777" w:rsidR="009C6AFE" w:rsidRPr="00556D5B" w:rsidRDefault="009C6AFE" w:rsidP="001E52D5">
            <w:pPr>
              <w:pStyle w:val="NoSpacing"/>
              <w:jc w:val="center"/>
              <w:rPr>
                <w:b/>
              </w:rPr>
            </w:pPr>
            <w:r w:rsidRPr="00556D5B">
              <w:rPr>
                <w:b/>
              </w:rPr>
              <w:t>Action Plan</w:t>
            </w:r>
          </w:p>
        </w:tc>
      </w:tr>
      <w:tr w:rsidR="009C6AFE" w:rsidRPr="00556D5B" w14:paraId="1A3391C0" w14:textId="77777777" w:rsidTr="001E52D5">
        <w:tc>
          <w:tcPr>
            <w:tcW w:w="1043" w:type="pct"/>
            <w:shd w:val="clear" w:color="auto" w:fill="auto"/>
            <w:vAlign w:val="center"/>
          </w:tcPr>
          <w:p w14:paraId="231FD76E" w14:textId="77777777" w:rsidR="009C6AFE" w:rsidRDefault="009C6AFE" w:rsidP="001E52D5">
            <w:pPr>
              <w:pStyle w:val="NoSpacing"/>
              <w:jc w:val="center"/>
              <w:rPr>
                <w:b/>
              </w:rPr>
            </w:pPr>
            <w:r w:rsidRPr="00556D5B">
              <w:rPr>
                <w:b/>
              </w:rPr>
              <w:t>Professional Learning</w:t>
            </w:r>
          </w:p>
          <w:p w14:paraId="17986770" w14:textId="77777777" w:rsidR="009C6AFE"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14:paraId="4CC4EA4F" w14:textId="77777777" w:rsidR="009C6AFE" w:rsidRPr="00EC1067" w:rsidRDefault="009C6AFE" w:rsidP="001E52D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14:paraId="395DC280" w14:textId="77777777" w:rsidR="009C6AFE" w:rsidRDefault="009C6AFE" w:rsidP="001E52D5">
            <w:pPr>
              <w:pStyle w:val="NoSpacing"/>
              <w:jc w:val="center"/>
              <w:rPr>
                <w:b/>
              </w:rPr>
            </w:pPr>
            <w:r>
              <w:rPr>
                <w:b/>
              </w:rPr>
              <w:t xml:space="preserve">Strategies/Actions </w:t>
            </w:r>
          </w:p>
          <w:p w14:paraId="5CFB6E42" w14:textId="77777777" w:rsidR="009C6AFE" w:rsidRPr="00C67B27" w:rsidRDefault="009C6AFE" w:rsidP="001E52D5">
            <w:pPr>
              <w:pStyle w:val="NoSpacing"/>
              <w:jc w:val="center"/>
              <w:rPr>
                <w:sz w:val="16"/>
                <w:szCs w:val="16"/>
              </w:rPr>
            </w:pPr>
            <w:r w:rsidRPr="00C67B27">
              <w:rPr>
                <w:sz w:val="16"/>
                <w:szCs w:val="16"/>
              </w:rPr>
              <w:t>What will I need to do in order to learn my identified skill or content?</w:t>
            </w:r>
          </w:p>
          <w:p w14:paraId="34C1B7F0" w14:textId="77777777" w:rsidR="009C6AFE" w:rsidRPr="00C67B27" w:rsidRDefault="009C6AFE" w:rsidP="001E52D5">
            <w:pPr>
              <w:pStyle w:val="NoSpacing"/>
              <w:jc w:val="center"/>
              <w:rPr>
                <w:sz w:val="16"/>
                <w:szCs w:val="16"/>
              </w:rPr>
            </w:pPr>
            <w:r w:rsidRPr="00C67B27">
              <w:rPr>
                <w:sz w:val="16"/>
                <w:szCs w:val="16"/>
              </w:rPr>
              <w:t>How will I apply what I have learned?</w:t>
            </w:r>
          </w:p>
          <w:p w14:paraId="06BA437D" w14:textId="77777777" w:rsidR="009C6AFE" w:rsidRPr="00C67B27" w:rsidRDefault="009C6AFE" w:rsidP="001E52D5">
            <w:pPr>
              <w:pStyle w:val="NoSpacing"/>
              <w:jc w:val="center"/>
              <w:rPr>
                <w:sz w:val="16"/>
                <w:szCs w:val="16"/>
              </w:rPr>
            </w:pPr>
            <w:r w:rsidRPr="00C67B27">
              <w:rPr>
                <w:sz w:val="16"/>
                <w:szCs w:val="16"/>
              </w:rPr>
              <w:t>How will I accomplish my goal?</w:t>
            </w:r>
          </w:p>
          <w:p w14:paraId="32BBC8F6" w14:textId="77777777" w:rsidR="009C6AFE" w:rsidRPr="00556D5B" w:rsidRDefault="009C6AFE" w:rsidP="001E52D5">
            <w:pPr>
              <w:pStyle w:val="NoSpacing"/>
              <w:jc w:val="center"/>
              <w:rPr>
                <w:b/>
              </w:rPr>
            </w:pPr>
          </w:p>
        </w:tc>
        <w:tc>
          <w:tcPr>
            <w:tcW w:w="1267" w:type="pct"/>
            <w:vAlign w:val="center"/>
          </w:tcPr>
          <w:p w14:paraId="691941D5" w14:textId="77777777" w:rsidR="009C6AFE" w:rsidRDefault="009C6AFE" w:rsidP="001E52D5">
            <w:pPr>
              <w:pStyle w:val="NoSpacing"/>
              <w:jc w:val="center"/>
              <w:rPr>
                <w:b/>
              </w:rPr>
            </w:pPr>
            <w:r w:rsidRPr="00556D5B">
              <w:rPr>
                <w:b/>
              </w:rPr>
              <w:t>Resources/Support</w:t>
            </w:r>
          </w:p>
          <w:p w14:paraId="08FF78A0" w14:textId="77777777" w:rsidR="009C6AFE" w:rsidRDefault="009C6AFE" w:rsidP="001E52D5">
            <w:pPr>
              <w:pStyle w:val="NoSpacing"/>
              <w:jc w:val="center"/>
              <w:rPr>
                <w:sz w:val="16"/>
                <w:szCs w:val="16"/>
              </w:rPr>
            </w:pPr>
            <w:r>
              <w:rPr>
                <w:sz w:val="16"/>
                <w:szCs w:val="16"/>
              </w:rPr>
              <w:t>What resources will I need to complete my plan?</w:t>
            </w:r>
          </w:p>
          <w:p w14:paraId="4BC34959" w14:textId="77777777"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14:paraId="1DE1B027" w14:textId="77777777" w:rsidR="009C6AFE" w:rsidRDefault="009C6AFE" w:rsidP="001E52D5">
            <w:pPr>
              <w:pStyle w:val="NoSpacing"/>
              <w:jc w:val="center"/>
              <w:rPr>
                <w:b/>
              </w:rPr>
            </w:pPr>
            <w:r w:rsidRPr="00556D5B">
              <w:rPr>
                <w:b/>
              </w:rPr>
              <w:t>Targeted Completion Date</w:t>
            </w:r>
          </w:p>
          <w:p w14:paraId="762F9351" w14:textId="77777777"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14:paraId="18E9B76D" w14:textId="77777777" w:rsidTr="001E52D5">
        <w:trPr>
          <w:trHeight w:val="504"/>
        </w:trPr>
        <w:tc>
          <w:tcPr>
            <w:tcW w:w="1043" w:type="pct"/>
            <w:shd w:val="clear" w:color="auto" w:fill="auto"/>
          </w:tcPr>
          <w:p w14:paraId="476B2806" w14:textId="77777777" w:rsidR="009C6AFE" w:rsidRDefault="009C6AFE" w:rsidP="001E52D5">
            <w:pPr>
              <w:pStyle w:val="NoSpacing"/>
            </w:pPr>
          </w:p>
          <w:p w14:paraId="74EB4DA3" w14:textId="77777777" w:rsidR="009C6AFE" w:rsidRPr="00556D5B" w:rsidRDefault="009C6AFE" w:rsidP="001E52D5">
            <w:pPr>
              <w:pStyle w:val="NoSpacing"/>
            </w:pPr>
          </w:p>
        </w:tc>
        <w:tc>
          <w:tcPr>
            <w:tcW w:w="2021" w:type="pct"/>
            <w:shd w:val="clear" w:color="auto" w:fill="auto"/>
          </w:tcPr>
          <w:p w14:paraId="020E4FCB" w14:textId="77777777" w:rsidR="009C6AFE" w:rsidRPr="00556D5B" w:rsidRDefault="009C6AFE" w:rsidP="001E52D5">
            <w:pPr>
              <w:pStyle w:val="NoSpacing"/>
            </w:pPr>
          </w:p>
        </w:tc>
        <w:tc>
          <w:tcPr>
            <w:tcW w:w="1267" w:type="pct"/>
          </w:tcPr>
          <w:p w14:paraId="7A17CFAC" w14:textId="77777777" w:rsidR="009C6AFE" w:rsidRPr="00556D5B" w:rsidRDefault="009C6AFE" w:rsidP="001E52D5">
            <w:pPr>
              <w:pStyle w:val="NoSpacing"/>
            </w:pPr>
          </w:p>
        </w:tc>
        <w:tc>
          <w:tcPr>
            <w:tcW w:w="669" w:type="pct"/>
            <w:shd w:val="clear" w:color="auto" w:fill="auto"/>
          </w:tcPr>
          <w:p w14:paraId="7E86EAC6" w14:textId="77777777" w:rsidR="009C6AFE" w:rsidRPr="00556D5B" w:rsidRDefault="009C6AFE" w:rsidP="001E52D5">
            <w:pPr>
              <w:pStyle w:val="NoSpacing"/>
            </w:pPr>
          </w:p>
        </w:tc>
      </w:tr>
    </w:tbl>
    <w:p w14:paraId="592E9010" w14:textId="77777777" w:rsidR="009C6AFE" w:rsidRDefault="009C6AFE" w:rsidP="009C6AFE">
      <w:pPr>
        <w:pStyle w:val="NoSpacing"/>
        <w:rPr>
          <w:sz w:val="16"/>
          <w:szCs w:val="16"/>
        </w:rPr>
      </w:pPr>
    </w:p>
    <w:p w14:paraId="6A5989E1" w14:textId="77777777" w:rsidR="009C6AFE"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1ED86240" w14:textId="77777777" w:rsidTr="001E52D5">
        <w:trPr>
          <w:trHeight w:val="504"/>
        </w:trPr>
        <w:tc>
          <w:tcPr>
            <w:tcW w:w="6498" w:type="dxa"/>
            <w:shd w:val="clear" w:color="auto" w:fill="auto"/>
          </w:tcPr>
          <w:p w14:paraId="080B754D"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3A9FC86A" w14:textId="77777777" w:rsidR="009C6AFE" w:rsidRPr="00B01057" w:rsidRDefault="009C6AFE" w:rsidP="001E52D5">
            <w:pPr>
              <w:pStyle w:val="NoSpacing"/>
              <w:rPr>
                <w:b/>
                <w:sz w:val="16"/>
                <w:szCs w:val="12"/>
              </w:rPr>
            </w:pPr>
            <w:r w:rsidRPr="00B01057">
              <w:rPr>
                <w:b/>
                <w:sz w:val="16"/>
                <w:szCs w:val="12"/>
              </w:rPr>
              <w:t>Date:</w:t>
            </w:r>
          </w:p>
        </w:tc>
      </w:tr>
      <w:tr w:rsidR="009C6AFE" w14:paraId="03CEF3BD" w14:textId="77777777" w:rsidTr="001E52D5">
        <w:trPr>
          <w:trHeight w:val="504"/>
        </w:trPr>
        <w:tc>
          <w:tcPr>
            <w:tcW w:w="6498" w:type="dxa"/>
            <w:shd w:val="clear" w:color="auto" w:fill="auto"/>
          </w:tcPr>
          <w:p w14:paraId="6E3DFF9F"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5B8476D0" w14:textId="77777777" w:rsidR="009C6AFE" w:rsidRPr="00B01057" w:rsidRDefault="009C6AFE" w:rsidP="001E52D5">
            <w:pPr>
              <w:pStyle w:val="NoSpacing"/>
              <w:rPr>
                <w:b/>
                <w:sz w:val="16"/>
                <w:szCs w:val="12"/>
              </w:rPr>
            </w:pPr>
            <w:r w:rsidRPr="00B01057">
              <w:rPr>
                <w:b/>
                <w:sz w:val="16"/>
                <w:szCs w:val="12"/>
              </w:rPr>
              <w:t>Date:</w:t>
            </w:r>
          </w:p>
        </w:tc>
      </w:tr>
    </w:tbl>
    <w:p w14:paraId="35695BE6" w14:textId="77777777" w:rsidR="009C6AFE" w:rsidRDefault="009C6AFE" w:rsidP="009C6AFE">
      <w:pPr>
        <w:pStyle w:val="NoSpacing"/>
        <w:rPr>
          <w:b/>
          <w:sz w:val="12"/>
          <w:szCs w:val="12"/>
        </w:rPr>
      </w:pPr>
    </w:p>
    <w:p w14:paraId="25F74FE9" w14:textId="77777777" w:rsidR="009C6AFE" w:rsidRDefault="009C6AFE" w:rsidP="009C6AFE">
      <w:pPr>
        <w:pStyle w:val="NoSpacing"/>
        <w:rPr>
          <w:sz w:val="24"/>
          <w:szCs w:val="28"/>
        </w:rPr>
      </w:pPr>
      <w:r w:rsidRPr="00B01057">
        <w:rPr>
          <w:b/>
          <w:sz w:val="24"/>
          <w:szCs w:val="24"/>
        </w:rPr>
        <w:t xml:space="preserve">2) </w:t>
      </w:r>
      <w:r w:rsidRPr="00B01057">
        <w:rPr>
          <w:b/>
          <w:sz w:val="24"/>
          <w:szCs w:val="24"/>
          <w:u w:val="single"/>
        </w:rPr>
        <w:t>On</w:t>
      </w:r>
      <w:r w:rsidRPr="00B01057">
        <w:rPr>
          <w:b/>
          <w:sz w:val="24"/>
          <w:szCs w:val="28"/>
          <w:u w:val="single"/>
        </w:rPr>
        <w:t>-going Reflection</w:t>
      </w:r>
      <w:r>
        <w:rPr>
          <w:b/>
          <w:sz w:val="24"/>
          <w:szCs w:val="28"/>
          <w:u w:val="single"/>
        </w:rPr>
        <w:t>:</w:t>
      </w:r>
      <w:r w:rsidRPr="00B01057">
        <w:rPr>
          <w:b/>
          <w:sz w:val="24"/>
          <w:szCs w:val="28"/>
        </w:rPr>
        <w:t xml:space="preserve"> </w:t>
      </w:r>
      <w:r w:rsidRPr="00B01057">
        <w:rPr>
          <w:sz w:val="24"/>
          <w:szCs w:val="28"/>
        </w:rPr>
        <w:t xml:space="preserve">Complete this section at mid-year to identify progress toward </w:t>
      </w:r>
      <w:r>
        <w:rPr>
          <w:sz w:val="24"/>
          <w:szCs w:val="28"/>
        </w:rPr>
        <w:t>each</w:t>
      </w:r>
      <w:r w:rsidRPr="00B01057">
        <w:rPr>
          <w:sz w:val="24"/>
          <w:szCs w:val="28"/>
        </w:rPr>
        <w:t xml:space="preserve"> </w:t>
      </w:r>
      <w:r>
        <w:rPr>
          <w:sz w:val="24"/>
          <w:szCs w:val="28"/>
        </w:rPr>
        <w:t>Student Growth/Working Conditions/</w:t>
      </w:r>
      <w:r w:rsidRPr="00B01057">
        <w:rPr>
          <w:sz w:val="24"/>
          <w:szCs w:val="28"/>
        </w:rPr>
        <w:t>Professional Growth Goal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24"/>
        <w:gridCol w:w="5652"/>
      </w:tblGrid>
      <w:tr w:rsidR="009C6AFE" w:rsidRPr="0091499B" w14:paraId="6711CD3A" w14:textId="77777777" w:rsidTr="001E52D5">
        <w:tc>
          <w:tcPr>
            <w:tcW w:w="9576" w:type="dxa"/>
            <w:gridSpan w:val="2"/>
          </w:tcPr>
          <w:p w14:paraId="1BC170D1" w14:textId="77777777" w:rsidR="009C6AFE" w:rsidRPr="00034AB3" w:rsidRDefault="009C6AFE" w:rsidP="001E52D5">
            <w:pPr>
              <w:ind w:left="270" w:hanging="270"/>
              <w:rPr>
                <w:rFonts w:cstheme="minorHAnsi"/>
              </w:rPr>
            </w:pPr>
            <w:r>
              <w:rPr>
                <w:rFonts w:cstheme="minorHAnsi"/>
                <w:b/>
              </w:rPr>
              <w:t>Principal Growth Goals-Review</w:t>
            </w:r>
          </w:p>
        </w:tc>
      </w:tr>
      <w:tr w:rsidR="009C6AFE" w:rsidRPr="0091499B" w14:paraId="3557A567" w14:textId="77777777" w:rsidTr="001E52D5">
        <w:tc>
          <w:tcPr>
            <w:tcW w:w="3924" w:type="dxa"/>
          </w:tcPr>
          <w:p w14:paraId="30FB18F7" w14:textId="77777777" w:rsidR="009C6AFE" w:rsidRPr="0091499B" w:rsidRDefault="009C6AFE" w:rsidP="001E52D5">
            <w:pPr>
              <w:spacing w:line="200" w:lineRule="exact"/>
              <w:rPr>
                <w:rFonts w:cstheme="minorHAnsi"/>
              </w:rPr>
            </w:pPr>
            <w:r w:rsidRPr="0091499B">
              <w:rPr>
                <w:rFonts w:cstheme="minorHAnsi"/>
                <w:sz w:val="20"/>
              </w:rPr>
              <w:t xml:space="preserve"> (Describe goal progress and other relevant data.)</w:t>
            </w:r>
          </w:p>
        </w:tc>
        <w:tc>
          <w:tcPr>
            <w:tcW w:w="5652" w:type="dxa"/>
          </w:tcPr>
          <w:p w14:paraId="2BF98EFA" w14:textId="77777777" w:rsidR="009C6AFE" w:rsidRPr="0091499B" w:rsidRDefault="009C6AFE" w:rsidP="001E52D5">
            <w:pPr>
              <w:rPr>
                <w:rFonts w:cstheme="minorHAnsi"/>
                <w:sz w:val="20"/>
                <w:szCs w:val="20"/>
              </w:rPr>
            </w:pPr>
          </w:p>
          <w:p w14:paraId="1FEEDF18" w14:textId="77777777" w:rsidR="009C6AFE" w:rsidRPr="0091499B" w:rsidRDefault="009C6AFE" w:rsidP="001E52D5">
            <w:pPr>
              <w:rPr>
                <w:rFonts w:cstheme="minorHAnsi"/>
                <w:sz w:val="20"/>
                <w:szCs w:val="20"/>
              </w:rPr>
            </w:pPr>
          </w:p>
          <w:p w14:paraId="29F16021" w14:textId="77777777" w:rsidR="009C6AFE" w:rsidRPr="0091499B" w:rsidRDefault="009C6AFE" w:rsidP="001E52D5">
            <w:pPr>
              <w:rPr>
                <w:rFonts w:cstheme="minorHAnsi"/>
                <w:sz w:val="20"/>
                <w:szCs w:val="20"/>
              </w:rPr>
            </w:pPr>
          </w:p>
          <w:p w14:paraId="2C01A59C" w14:textId="77777777" w:rsidR="009C6AFE" w:rsidRPr="0091499B" w:rsidRDefault="009C6AFE" w:rsidP="001E52D5">
            <w:pPr>
              <w:rPr>
                <w:rFonts w:cstheme="minorHAnsi"/>
                <w:sz w:val="20"/>
                <w:szCs w:val="20"/>
              </w:rPr>
            </w:pPr>
            <w:r w:rsidRPr="0091499B">
              <w:rPr>
                <w:rFonts w:cstheme="minorHAnsi"/>
                <w:sz w:val="20"/>
                <w:szCs w:val="20"/>
              </w:rPr>
              <w:t>Mid-year review conducted on________ Initials ______ ______</w:t>
            </w:r>
          </w:p>
          <w:p w14:paraId="563B206C" w14:textId="77777777" w:rsidR="009C6AFE" w:rsidRPr="0091499B" w:rsidRDefault="009C6AFE" w:rsidP="001E52D5">
            <w:pPr>
              <w:rPr>
                <w:rFonts w:cstheme="minorHAnsi"/>
                <w:sz w:val="16"/>
                <w:szCs w:val="16"/>
              </w:rPr>
            </w:pPr>
            <w:r w:rsidRPr="0091499B">
              <w:rPr>
                <w:rFonts w:cstheme="minorHAnsi"/>
                <w:sz w:val="20"/>
                <w:szCs w:val="20"/>
              </w:rPr>
              <w:t xml:space="preserve">                                                                                </w:t>
            </w:r>
            <w:r w:rsidRPr="0091499B">
              <w:rPr>
                <w:rFonts w:cstheme="minorHAnsi"/>
                <w:sz w:val="16"/>
                <w:szCs w:val="16"/>
              </w:rPr>
              <w:t xml:space="preserve">Principal’s  </w:t>
            </w:r>
            <w:r>
              <w:rPr>
                <w:rFonts w:cstheme="minorHAnsi"/>
                <w:sz w:val="16"/>
                <w:szCs w:val="16"/>
              </w:rPr>
              <w:t>Superintendent</w:t>
            </w:r>
            <w:r w:rsidRPr="0091499B">
              <w:rPr>
                <w:rFonts w:cstheme="minorHAnsi"/>
                <w:sz w:val="16"/>
                <w:szCs w:val="16"/>
              </w:rPr>
              <w:t xml:space="preserve"> </w:t>
            </w:r>
          </w:p>
        </w:tc>
      </w:tr>
    </w:tbl>
    <w:p w14:paraId="7E7135E8" w14:textId="77777777" w:rsidR="009C6AFE" w:rsidRDefault="009C6AFE" w:rsidP="009C6AFE">
      <w:pPr>
        <w:pStyle w:val="NoSpacing"/>
        <w:rPr>
          <w:b/>
          <w:sz w:val="28"/>
          <w:szCs w:val="28"/>
        </w:rPr>
      </w:pPr>
    </w:p>
    <w:p w14:paraId="35DC1CA4" w14:textId="77777777" w:rsidR="006F157C" w:rsidRDefault="006F157C" w:rsidP="009C6AFE">
      <w:pPr>
        <w:pStyle w:val="NoSpacing"/>
        <w:rPr>
          <w:b/>
          <w:sz w:val="28"/>
          <w:szCs w:val="28"/>
        </w:rPr>
      </w:pPr>
    </w:p>
    <w:p w14:paraId="58438AF4" w14:textId="77777777" w:rsidR="006F157C" w:rsidRDefault="006F157C" w:rsidP="009C6AFE">
      <w:pPr>
        <w:pStyle w:val="NoSpacing"/>
        <w:rPr>
          <w:b/>
          <w:sz w:val="28"/>
          <w:szCs w:val="2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88"/>
        <w:gridCol w:w="3600"/>
        <w:gridCol w:w="4788"/>
      </w:tblGrid>
      <w:tr w:rsidR="009C6AFE" w:rsidRPr="00356CCC" w14:paraId="0204A155" w14:textId="77777777" w:rsidTr="001E52D5">
        <w:trPr>
          <w:trHeight w:val="372"/>
        </w:trPr>
        <w:tc>
          <w:tcPr>
            <w:tcW w:w="1188" w:type="dxa"/>
            <w:tcBorders>
              <w:top w:val="single" w:sz="6" w:space="0" w:color="auto"/>
              <w:left w:val="double" w:sz="4" w:space="0" w:color="auto"/>
              <w:bottom w:val="single" w:sz="6" w:space="0" w:color="auto"/>
              <w:right w:val="single" w:sz="6" w:space="0" w:color="auto"/>
            </w:tcBorders>
            <w:shd w:val="clear" w:color="auto" w:fill="D9D9D9"/>
          </w:tcPr>
          <w:p w14:paraId="582E0F26" w14:textId="77777777" w:rsidR="009C6AFE" w:rsidRPr="00161943" w:rsidRDefault="009C6AFE" w:rsidP="001E52D5">
            <w:pPr>
              <w:pStyle w:val="NoSpacing"/>
              <w:jc w:val="center"/>
              <w:rPr>
                <w:b/>
              </w:rPr>
            </w:pPr>
            <w:r w:rsidRPr="00161943">
              <w:rPr>
                <w:b/>
              </w:rPr>
              <w:t>Date</w:t>
            </w:r>
          </w:p>
        </w:tc>
        <w:tc>
          <w:tcPr>
            <w:tcW w:w="3600" w:type="dxa"/>
            <w:tcBorders>
              <w:top w:val="single" w:sz="6" w:space="0" w:color="auto"/>
              <w:left w:val="single" w:sz="6" w:space="0" w:color="auto"/>
              <w:bottom w:val="single" w:sz="6" w:space="0" w:color="auto"/>
              <w:right w:val="single" w:sz="6" w:space="0" w:color="auto"/>
            </w:tcBorders>
            <w:shd w:val="clear" w:color="auto" w:fill="D9D9D9"/>
          </w:tcPr>
          <w:p w14:paraId="7A080708" w14:textId="77777777" w:rsidR="009C6AFE" w:rsidRPr="00161943" w:rsidRDefault="009C6AFE" w:rsidP="001E52D5">
            <w:pPr>
              <w:pStyle w:val="NoSpacing"/>
              <w:jc w:val="center"/>
              <w:rPr>
                <w:b/>
              </w:rPr>
            </w:pPr>
            <w:r>
              <w:rPr>
                <w:b/>
              </w:rPr>
              <w:t>Status of</w:t>
            </w:r>
            <w:r w:rsidRPr="00161943">
              <w:rPr>
                <w:b/>
              </w:rPr>
              <w:t xml:space="preserve"> Growth Goal</w:t>
            </w:r>
            <w:r>
              <w:rPr>
                <w:b/>
              </w:rPr>
              <w:t xml:space="preserve">(s) – SGG, WC, </w:t>
            </w:r>
            <w:r>
              <w:rPr>
                <w:b/>
              </w:rPr>
              <w:lastRenderedPageBreak/>
              <w:t>PGP</w:t>
            </w:r>
          </w:p>
        </w:tc>
        <w:tc>
          <w:tcPr>
            <w:tcW w:w="4788" w:type="dxa"/>
            <w:tcBorders>
              <w:top w:val="single" w:sz="6" w:space="0" w:color="auto"/>
              <w:left w:val="single" w:sz="6" w:space="0" w:color="auto"/>
              <w:bottom w:val="single" w:sz="6" w:space="0" w:color="auto"/>
              <w:right w:val="double" w:sz="4" w:space="0" w:color="auto"/>
            </w:tcBorders>
            <w:shd w:val="clear" w:color="auto" w:fill="D9D9D9"/>
          </w:tcPr>
          <w:p w14:paraId="2102C322" w14:textId="77777777" w:rsidR="009C6AFE" w:rsidRPr="00161943" w:rsidRDefault="009C6AFE" w:rsidP="001E52D5">
            <w:pPr>
              <w:pStyle w:val="NoSpacing"/>
              <w:jc w:val="center"/>
              <w:rPr>
                <w:b/>
              </w:rPr>
            </w:pPr>
            <w:r w:rsidRPr="00161943">
              <w:rPr>
                <w:b/>
              </w:rPr>
              <w:lastRenderedPageBreak/>
              <w:t>Revisions/Modifications</w:t>
            </w:r>
            <w:r>
              <w:rPr>
                <w:b/>
              </w:rPr>
              <w:t xml:space="preserve"> of Strategies or Action </w:t>
            </w:r>
            <w:r>
              <w:rPr>
                <w:b/>
              </w:rPr>
              <w:lastRenderedPageBreak/>
              <w:t>Plans</w:t>
            </w:r>
          </w:p>
        </w:tc>
      </w:tr>
      <w:tr w:rsidR="009C6AFE" w14:paraId="4701D2A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06ADF347"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5A5AA384"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623FDCAD" w14:textId="77777777" w:rsidR="009C6AFE" w:rsidRDefault="009C6AFE" w:rsidP="001E52D5">
            <w:pPr>
              <w:pStyle w:val="NoSpacing"/>
            </w:pPr>
          </w:p>
        </w:tc>
      </w:tr>
      <w:tr w:rsidR="009C6AFE" w14:paraId="3F593AFE" w14:textId="77777777"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14:paraId="2BFC4464" w14:textId="77777777" w:rsidR="009C6AFE" w:rsidRDefault="009C6AFE" w:rsidP="001E52D5">
            <w:pPr>
              <w:pStyle w:val="NoSpacing"/>
            </w:pPr>
          </w:p>
          <w:p w14:paraId="07D86861" w14:textId="77777777"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1428FF9F" w14:textId="77777777"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14:paraId="03E33AF3" w14:textId="77777777" w:rsidR="009C6AFE" w:rsidRDefault="009C6AFE" w:rsidP="001E52D5">
            <w:pPr>
              <w:pStyle w:val="NoSpacing"/>
            </w:pPr>
          </w:p>
        </w:tc>
      </w:tr>
    </w:tbl>
    <w:p w14:paraId="5D38FD63" w14:textId="77777777" w:rsidR="009C6AFE" w:rsidRDefault="009C6AFE" w:rsidP="009C6AFE">
      <w:pPr>
        <w:pStyle w:val="NoSpacing"/>
        <w:rPr>
          <w:sz w:val="12"/>
          <w:szCs w:val="12"/>
        </w:rPr>
      </w:pPr>
    </w:p>
    <w:p w14:paraId="6E5D9402" w14:textId="77777777" w:rsidR="009C6AFE" w:rsidRDefault="009C6AFE" w:rsidP="009C6AFE">
      <w:pPr>
        <w:pStyle w:val="NoSpacing"/>
        <w:rPr>
          <w:sz w:val="12"/>
          <w:szCs w:val="12"/>
        </w:rPr>
      </w:pPr>
    </w:p>
    <w:p w14:paraId="1703F0CA" w14:textId="77777777" w:rsidR="009C6AFE" w:rsidRDefault="009C6AFE" w:rsidP="009C6AFE">
      <w:pPr>
        <w:pStyle w:val="NoSpacing"/>
        <w:rPr>
          <w:sz w:val="12"/>
          <w:szCs w:val="12"/>
        </w:rPr>
      </w:pPr>
    </w:p>
    <w:p w14:paraId="0D3923C4" w14:textId="77777777" w:rsidR="009C6AFE"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14:paraId="5D459A1C" w14:textId="77777777" w:rsidTr="001E52D5">
        <w:trPr>
          <w:trHeight w:val="504"/>
        </w:trPr>
        <w:tc>
          <w:tcPr>
            <w:tcW w:w="6498" w:type="dxa"/>
            <w:shd w:val="clear" w:color="auto" w:fill="auto"/>
          </w:tcPr>
          <w:p w14:paraId="641DDA63" w14:textId="77777777"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14:paraId="684FED0A" w14:textId="77777777" w:rsidR="009C6AFE" w:rsidRPr="00B01057" w:rsidRDefault="009C6AFE" w:rsidP="001E52D5">
            <w:pPr>
              <w:pStyle w:val="NoSpacing"/>
              <w:rPr>
                <w:b/>
                <w:sz w:val="16"/>
                <w:szCs w:val="12"/>
              </w:rPr>
            </w:pPr>
            <w:r w:rsidRPr="00B01057">
              <w:rPr>
                <w:b/>
                <w:sz w:val="16"/>
                <w:szCs w:val="12"/>
              </w:rPr>
              <w:t>Date:</w:t>
            </w:r>
          </w:p>
        </w:tc>
      </w:tr>
      <w:tr w:rsidR="009C6AFE" w14:paraId="4063BB3A" w14:textId="77777777" w:rsidTr="001E52D5">
        <w:trPr>
          <w:trHeight w:val="504"/>
        </w:trPr>
        <w:tc>
          <w:tcPr>
            <w:tcW w:w="6498" w:type="dxa"/>
            <w:shd w:val="clear" w:color="auto" w:fill="auto"/>
          </w:tcPr>
          <w:p w14:paraId="5235F937" w14:textId="77777777"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14:paraId="7BA69309" w14:textId="77777777" w:rsidR="009C6AFE" w:rsidRPr="00B01057" w:rsidRDefault="009C6AFE" w:rsidP="001E52D5">
            <w:pPr>
              <w:pStyle w:val="NoSpacing"/>
              <w:rPr>
                <w:b/>
                <w:sz w:val="16"/>
                <w:szCs w:val="12"/>
              </w:rPr>
            </w:pPr>
            <w:r w:rsidRPr="00B01057">
              <w:rPr>
                <w:b/>
                <w:sz w:val="16"/>
                <w:szCs w:val="12"/>
              </w:rPr>
              <w:t>Date:</w:t>
            </w:r>
          </w:p>
        </w:tc>
      </w:tr>
    </w:tbl>
    <w:p w14:paraId="4D127CC2" w14:textId="77777777" w:rsidR="009C6AFE" w:rsidRPr="00937BED" w:rsidRDefault="009C6AFE" w:rsidP="009C6AFE">
      <w:pPr>
        <w:pStyle w:val="NoSpacing"/>
        <w:rPr>
          <w:rFonts w:ascii="Times New Roman" w:hAnsi="Times New Roman"/>
          <w:b/>
          <w:sz w:val="24"/>
          <w:szCs w:val="28"/>
        </w:rPr>
      </w:pPr>
      <w:r w:rsidRPr="00937BED">
        <w:rPr>
          <w:b/>
          <w:sz w:val="24"/>
          <w:szCs w:val="28"/>
        </w:rPr>
        <w:t xml:space="preserve">3) Summative Reflection: </w:t>
      </w:r>
      <w:r w:rsidRPr="00937BED">
        <w:rPr>
          <w:i/>
          <w:sz w:val="24"/>
          <w:szCs w:val="28"/>
        </w:rPr>
        <w:t>Complete this section at the end of the year to describe the level of attainment for each Professional Growth Goal</w:t>
      </w:r>
    </w:p>
    <w:p w14:paraId="5948EC67" w14:textId="77777777" w:rsidR="009C6AFE" w:rsidRPr="00CF3937"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08"/>
        <w:gridCol w:w="5868"/>
      </w:tblGrid>
      <w:tr w:rsidR="009C6AFE" w:rsidRPr="00356CCC" w14:paraId="00F68CF2" w14:textId="77777777" w:rsidTr="001E52D5">
        <w:tc>
          <w:tcPr>
            <w:tcW w:w="3708" w:type="dxa"/>
            <w:shd w:val="clear" w:color="auto" w:fill="D9D9D9"/>
            <w:vAlign w:val="center"/>
          </w:tcPr>
          <w:p w14:paraId="5DA201A9" w14:textId="77777777" w:rsidR="009C6AFE" w:rsidRPr="00356CCC" w:rsidRDefault="009C6AFE" w:rsidP="001E52D5">
            <w:pPr>
              <w:pStyle w:val="NoSpacing"/>
              <w:jc w:val="center"/>
              <w:rPr>
                <w:b/>
              </w:rPr>
            </w:pPr>
            <w:r w:rsidRPr="00356CCC">
              <w:rPr>
                <w:b/>
              </w:rPr>
              <w:t>Date:</w:t>
            </w:r>
          </w:p>
        </w:tc>
        <w:tc>
          <w:tcPr>
            <w:tcW w:w="5868" w:type="dxa"/>
            <w:shd w:val="clear" w:color="auto" w:fill="D9D9D9"/>
            <w:vAlign w:val="center"/>
          </w:tcPr>
          <w:p w14:paraId="2B268CDC" w14:textId="77777777" w:rsidR="009C6AFE" w:rsidRPr="00356CCC" w:rsidRDefault="009C6AFE" w:rsidP="001E52D5">
            <w:pPr>
              <w:pStyle w:val="NoSpacing"/>
              <w:jc w:val="center"/>
              <w:rPr>
                <w:b/>
              </w:rPr>
            </w:pPr>
            <w:r>
              <w:rPr>
                <w:b/>
              </w:rPr>
              <w:t xml:space="preserve">End of Year Student Growth </w:t>
            </w:r>
            <w:r w:rsidRPr="00356CCC">
              <w:rPr>
                <w:b/>
              </w:rPr>
              <w:t>Reflection:</w:t>
            </w:r>
          </w:p>
        </w:tc>
      </w:tr>
      <w:tr w:rsidR="009C6AFE" w14:paraId="78910A52" w14:textId="77777777" w:rsidTr="001E52D5">
        <w:trPr>
          <w:trHeight w:val="720"/>
        </w:trPr>
        <w:tc>
          <w:tcPr>
            <w:tcW w:w="3708" w:type="dxa"/>
            <w:tcBorders>
              <w:bottom w:val="single" w:sz="6" w:space="0" w:color="auto"/>
            </w:tcBorders>
            <w:shd w:val="clear" w:color="auto" w:fill="auto"/>
          </w:tcPr>
          <w:p w14:paraId="0D89DC29" w14:textId="77777777" w:rsidR="009C6AFE" w:rsidRDefault="009C6AFE" w:rsidP="001E52D5">
            <w:pPr>
              <w:pStyle w:val="NoSpacing"/>
            </w:pPr>
            <w:r w:rsidRPr="0091499B">
              <w:rPr>
                <w:rFonts w:cstheme="minorHAnsi"/>
                <w:b/>
              </w:rPr>
              <w:t xml:space="preserve">End-of-Year Data Results </w:t>
            </w:r>
            <w:r w:rsidRPr="0091499B">
              <w:rPr>
                <w:rFonts w:cstheme="minorHAnsi"/>
                <w:sz w:val="20"/>
              </w:rPr>
              <w:t>(Accomplishments at the end of year.)</w:t>
            </w:r>
          </w:p>
        </w:tc>
        <w:tc>
          <w:tcPr>
            <w:tcW w:w="5868" w:type="dxa"/>
            <w:tcBorders>
              <w:bottom w:val="single" w:sz="6" w:space="0" w:color="auto"/>
            </w:tcBorders>
            <w:shd w:val="clear" w:color="auto" w:fill="auto"/>
          </w:tcPr>
          <w:p w14:paraId="7CCFC5DE" w14:textId="77777777" w:rsidR="009C6AFE" w:rsidRPr="0091499B" w:rsidRDefault="009C6AFE" w:rsidP="001E52D5">
            <w:pPr>
              <w:rPr>
                <w:rFonts w:cstheme="minorHAnsi"/>
                <w:sz w:val="20"/>
                <w:szCs w:val="20"/>
              </w:rPr>
            </w:pPr>
          </w:p>
          <w:p w14:paraId="49E6CB19" w14:textId="77777777" w:rsidR="009C6AFE" w:rsidRPr="0091499B" w:rsidRDefault="009C6AFE" w:rsidP="001E52D5">
            <w:pPr>
              <w:rPr>
                <w:rFonts w:cstheme="minorHAnsi"/>
                <w:sz w:val="20"/>
                <w:szCs w:val="20"/>
              </w:rPr>
            </w:pPr>
          </w:p>
          <w:p w14:paraId="360A6077" w14:textId="77777777" w:rsidR="009C6AFE" w:rsidRPr="0091499B" w:rsidRDefault="009C6AFE" w:rsidP="001E52D5">
            <w:pPr>
              <w:rPr>
                <w:rFonts w:cstheme="minorHAnsi"/>
                <w:sz w:val="20"/>
                <w:szCs w:val="20"/>
              </w:rPr>
            </w:pPr>
          </w:p>
          <w:p w14:paraId="47237BAA" w14:textId="77777777" w:rsidR="009C6AFE" w:rsidRPr="0091499B" w:rsidRDefault="009C6AFE" w:rsidP="001E52D5">
            <w:pPr>
              <w:rPr>
                <w:rFonts w:cstheme="minorHAnsi"/>
                <w:sz w:val="20"/>
                <w:szCs w:val="20"/>
              </w:rPr>
            </w:pPr>
          </w:p>
          <w:p w14:paraId="374BF8B5" w14:textId="77777777" w:rsidR="009C6AFE" w:rsidRDefault="00F21831" w:rsidP="001E52D5">
            <w:pPr>
              <w:pStyle w:val="NoSpacing"/>
            </w:pPr>
            <w:r w:rsidRPr="0091499B">
              <w:rPr>
                <w:rFonts w:cstheme="minorHAnsi"/>
                <w:sz w:val="20"/>
                <w:szCs w:val="20"/>
              </w:rPr>
              <w:fldChar w:fldCharType="begin">
                <w:ffData>
                  <w:name w:val="Check38"/>
                  <w:enabled/>
                  <w:calcOnExit w:val="0"/>
                  <w:checkBox>
                    <w:sizeAuto/>
                    <w:default w:val="0"/>
                  </w:checkBox>
                </w:ffData>
              </w:fldChar>
            </w:r>
            <w:r w:rsidR="009C6AFE" w:rsidRPr="0091499B">
              <w:rPr>
                <w:rFonts w:cstheme="minorHAnsi"/>
                <w:sz w:val="20"/>
                <w:szCs w:val="20"/>
              </w:rPr>
              <w:instrText xml:space="preserve"> FORMCHECKBOX </w:instrText>
            </w:r>
            <w:r w:rsidR="00AE2E37">
              <w:rPr>
                <w:rFonts w:cstheme="minorHAnsi"/>
                <w:sz w:val="20"/>
                <w:szCs w:val="20"/>
              </w:rPr>
            </w:r>
            <w:r w:rsidR="00AE2E37">
              <w:rPr>
                <w:rFonts w:cstheme="minorHAnsi"/>
                <w:sz w:val="20"/>
                <w:szCs w:val="20"/>
              </w:rPr>
              <w:fldChar w:fldCharType="separate"/>
            </w:r>
            <w:r w:rsidRPr="0091499B">
              <w:rPr>
                <w:rFonts w:cstheme="minorHAnsi"/>
                <w:sz w:val="20"/>
                <w:szCs w:val="20"/>
              </w:rPr>
              <w:fldChar w:fldCharType="end"/>
            </w:r>
            <w:r w:rsidR="009C6AFE" w:rsidRPr="0091499B">
              <w:rPr>
                <w:rFonts w:cstheme="minorHAnsi"/>
                <w:sz w:val="20"/>
                <w:szCs w:val="20"/>
              </w:rPr>
              <w:t xml:space="preserve"> Data attached</w:t>
            </w:r>
          </w:p>
        </w:tc>
      </w:tr>
      <w:tr w:rsidR="009C6AFE" w:rsidRPr="00356CCC" w14:paraId="6721CFD8"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6F45F26F" w14:textId="77777777" w:rsidR="009C6AFE" w:rsidRPr="00161943" w:rsidRDefault="009C6AFE" w:rsidP="001E52D5">
            <w:pPr>
              <w:pStyle w:val="NoSpacing"/>
              <w:jc w:val="center"/>
              <w:rPr>
                <w:b/>
              </w:rPr>
            </w:pPr>
            <w:r>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697275E5" w14:textId="77777777" w:rsidR="009C6AFE" w:rsidRPr="00161943" w:rsidRDefault="009C6AFE" w:rsidP="001E52D5">
            <w:pPr>
              <w:pStyle w:val="NoSpacing"/>
              <w:jc w:val="center"/>
              <w:rPr>
                <w:b/>
              </w:rPr>
            </w:pPr>
            <w:r>
              <w:rPr>
                <w:b/>
              </w:rPr>
              <w:t>End of Year TELL KY Working Conditions Growth Reflection:</w:t>
            </w:r>
          </w:p>
        </w:tc>
      </w:tr>
      <w:tr w:rsidR="009C6AFE" w:rsidRPr="00356CCC" w14:paraId="363F05C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FFFFFF" w:themeFill="background1"/>
          </w:tcPr>
          <w:p w14:paraId="172F82C3" w14:textId="77777777" w:rsidR="009C6AFE" w:rsidRDefault="009C6AFE" w:rsidP="001E52D5">
            <w:pPr>
              <w:pStyle w:val="NoSpacing"/>
              <w:jc w:val="center"/>
              <w:rPr>
                <w:b/>
              </w:rPr>
            </w:pPr>
          </w:p>
        </w:tc>
        <w:tc>
          <w:tcPr>
            <w:tcW w:w="5868" w:type="dxa"/>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14B83EE5" w14:textId="77777777" w:rsidR="009C6AFE" w:rsidRDefault="009C6AFE" w:rsidP="001E52D5">
            <w:pPr>
              <w:pStyle w:val="NoSpacing"/>
              <w:jc w:val="center"/>
              <w:rPr>
                <w:b/>
              </w:rPr>
            </w:pPr>
          </w:p>
          <w:p w14:paraId="7B5198AD" w14:textId="77777777" w:rsidR="009C6AFE" w:rsidRDefault="009C6AFE" w:rsidP="001E52D5">
            <w:pPr>
              <w:pStyle w:val="NoSpacing"/>
              <w:jc w:val="center"/>
              <w:rPr>
                <w:b/>
              </w:rPr>
            </w:pPr>
          </w:p>
          <w:p w14:paraId="045B1B9D" w14:textId="77777777" w:rsidR="009C6AFE" w:rsidRDefault="009C6AFE" w:rsidP="001E52D5">
            <w:pPr>
              <w:pStyle w:val="NoSpacing"/>
              <w:jc w:val="center"/>
              <w:rPr>
                <w:b/>
              </w:rPr>
            </w:pPr>
          </w:p>
        </w:tc>
      </w:tr>
      <w:tr w:rsidR="009C6AFE" w:rsidRPr="00356CCC" w14:paraId="7AE81904" w14:textId="77777777"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14:paraId="2ACCFEBB" w14:textId="77777777" w:rsidR="009C6AFE" w:rsidRPr="00161943" w:rsidRDefault="009C6AFE" w:rsidP="001E52D5">
            <w:pPr>
              <w:pStyle w:val="NoSpacing"/>
              <w:jc w:val="center"/>
              <w:rPr>
                <w:b/>
              </w:rPr>
            </w:pPr>
            <w:r w:rsidRPr="00161943">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14:paraId="15550D33" w14:textId="77777777" w:rsidR="009C6AFE" w:rsidRPr="00161943" w:rsidRDefault="009C6AFE" w:rsidP="001E52D5">
            <w:pPr>
              <w:pStyle w:val="NoSpacing"/>
              <w:jc w:val="center"/>
              <w:rPr>
                <w:b/>
              </w:rPr>
            </w:pPr>
            <w:r w:rsidRPr="00161943">
              <w:rPr>
                <w:b/>
              </w:rPr>
              <w:t>End of Year Professional Growth Reflection:</w:t>
            </w:r>
          </w:p>
        </w:tc>
      </w:tr>
      <w:tr w:rsidR="009C6AFE" w14:paraId="2868B633" w14:textId="77777777" w:rsidTr="001E52D5">
        <w:trPr>
          <w:trHeight w:val="720"/>
        </w:trPr>
        <w:tc>
          <w:tcPr>
            <w:tcW w:w="3708" w:type="dxa"/>
            <w:tcBorders>
              <w:top w:val="single" w:sz="6" w:space="0" w:color="auto"/>
              <w:left w:val="double" w:sz="4" w:space="0" w:color="auto"/>
              <w:bottom w:val="double" w:sz="4" w:space="0" w:color="auto"/>
              <w:right w:val="single" w:sz="6" w:space="0" w:color="auto"/>
            </w:tcBorders>
            <w:shd w:val="clear" w:color="auto" w:fill="auto"/>
          </w:tcPr>
          <w:p w14:paraId="3514B733" w14:textId="77777777" w:rsidR="009C6AFE" w:rsidRDefault="009C6AFE" w:rsidP="001E52D5">
            <w:pPr>
              <w:pStyle w:val="NoSpacing"/>
            </w:pPr>
          </w:p>
        </w:tc>
        <w:tc>
          <w:tcPr>
            <w:tcW w:w="5868" w:type="dxa"/>
            <w:tcBorders>
              <w:top w:val="single" w:sz="6" w:space="0" w:color="auto"/>
              <w:left w:val="single" w:sz="6" w:space="0" w:color="auto"/>
              <w:bottom w:val="double" w:sz="4" w:space="0" w:color="auto"/>
              <w:right w:val="double" w:sz="4" w:space="0" w:color="auto"/>
            </w:tcBorders>
            <w:shd w:val="clear" w:color="auto" w:fill="auto"/>
            <w:vAlign w:val="center"/>
          </w:tcPr>
          <w:p w14:paraId="76C4E608" w14:textId="77777777" w:rsidR="009C6AFE" w:rsidRDefault="009C6AFE" w:rsidP="001E52D5">
            <w:pPr>
              <w:pStyle w:val="NoSpacing"/>
            </w:pPr>
          </w:p>
          <w:p w14:paraId="7AB9BE2F" w14:textId="77777777" w:rsidR="009C6AFE" w:rsidRDefault="009C6AFE" w:rsidP="001E52D5">
            <w:pPr>
              <w:pStyle w:val="NoSpacing"/>
            </w:pPr>
          </w:p>
          <w:p w14:paraId="42C205E3" w14:textId="77777777" w:rsidR="009C6AFE" w:rsidRDefault="009C6AFE" w:rsidP="001E52D5">
            <w:pPr>
              <w:pStyle w:val="NoSpacing"/>
            </w:pPr>
          </w:p>
        </w:tc>
      </w:tr>
    </w:tbl>
    <w:p w14:paraId="5422891C" w14:textId="77777777" w:rsidR="009C6AFE" w:rsidRDefault="009C6AFE" w:rsidP="009C6AFE">
      <w:pPr>
        <w:pStyle w:val="NoSpacing"/>
        <w:rPr>
          <w:sz w:val="16"/>
          <w:szCs w:val="16"/>
        </w:rPr>
      </w:pPr>
    </w:p>
    <w:p w14:paraId="4BF2D50E" w14:textId="77777777" w:rsidR="009C6AFE" w:rsidRPr="00CF3937"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76"/>
      </w:tblGrid>
      <w:tr w:rsidR="009C6AFE" w14:paraId="7EE13552" w14:textId="77777777" w:rsidTr="001E52D5">
        <w:tc>
          <w:tcPr>
            <w:tcW w:w="11016" w:type="dxa"/>
            <w:shd w:val="clear" w:color="auto" w:fill="D9D9D9"/>
          </w:tcPr>
          <w:p w14:paraId="3DE46AC7" w14:textId="77777777" w:rsidR="009C6AFE" w:rsidRPr="00356CCC" w:rsidRDefault="009C6AFE" w:rsidP="001E52D5">
            <w:pPr>
              <w:pStyle w:val="NoSpacing"/>
              <w:rPr>
                <w:b/>
              </w:rPr>
            </w:pPr>
            <w:r w:rsidRPr="00356CCC">
              <w:rPr>
                <w:b/>
              </w:rPr>
              <w:t>Next Steps:</w:t>
            </w:r>
          </w:p>
        </w:tc>
      </w:tr>
      <w:tr w:rsidR="009C6AFE" w14:paraId="5BC259E7" w14:textId="77777777" w:rsidTr="001E52D5">
        <w:trPr>
          <w:trHeight w:val="720"/>
        </w:trPr>
        <w:tc>
          <w:tcPr>
            <w:tcW w:w="11016" w:type="dxa"/>
            <w:shd w:val="clear" w:color="auto" w:fill="auto"/>
          </w:tcPr>
          <w:p w14:paraId="20C7939C" w14:textId="77777777" w:rsidR="009C6AFE" w:rsidRDefault="009C6AFE" w:rsidP="001E52D5">
            <w:pPr>
              <w:pStyle w:val="NoSpacing"/>
            </w:pPr>
          </w:p>
          <w:p w14:paraId="2376953A" w14:textId="77777777" w:rsidR="009C6AFE" w:rsidRDefault="009C6AFE" w:rsidP="001E52D5">
            <w:pPr>
              <w:pStyle w:val="NoSpacing"/>
            </w:pPr>
          </w:p>
          <w:p w14:paraId="17478579" w14:textId="77777777" w:rsidR="009C6AFE" w:rsidRDefault="009C6AFE" w:rsidP="001E52D5">
            <w:pPr>
              <w:pStyle w:val="NoSpacing"/>
            </w:pPr>
          </w:p>
          <w:p w14:paraId="2DD83DA9" w14:textId="77777777" w:rsidR="009C6AFE" w:rsidRDefault="009C6AFE" w:rsidP="001E52D5">
            <w:pPr>
              <w:pStyle w:val="NoSpacing"/>
            </w:pPr>
          </w:p>
        </w:tc>
      </w:tr>
    </w:tbl>
    <w:p w14:paraId="49FFE722" w14:textId="77777777" w:rsidR="009C6AFE" w:rsidRPr="00CF3937" w:rsidRDefault="009C6AFE" w:rsidP="009C6AFE">
      <w:pPr>
        <w:pStyle w:val="NoSpacing"/>
        <w:rPr>
          <w:sz w:val="16"/>
          <w:szCs w:val="16"/>
        </w:rPr>
      </w:pPr>
    </w:p>
    <w:p w14:paraId="7952D29F" w14:textId="77777777" w:rsidR="009C6AFE" w:rsidRPr="00CF0458"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16"/>
        <w:gridCol w:w="3060"/>
      </w:tblGrid>
      <w:tr w:rsidR="009C6AFE" w14:paraId="3BF788EA" w14:textId="77777777" w:rsidTr="001E52D5">
        <w:trPr>
          <w:trHeight w:val="504"/>
        </w:trPr>
        <w:tc>
          <w:tcPr>
            <w:tcW w:w="7488" w:type="dxa"/>
            <w:shd w:val="clear" w:color="auto" w:fill="auto"/>
          </w:tcPr>
          <w:p w14:paraId="796724B4" w14:textId="77777777" w:rsidR="009C6AFE" w:rsidRPr="00937BED" w:rsidRDefault="009C6AFE" w:rsidP="001E52D5">
            <w:pPr>
              <w:pStyle w:val="NoSpacing"/>
              <w:rPr>
                <w:b/>
                <w:sz w:val="16"/>
                <w:szCs w:val="12"/>
              </w:rPr>
            </w:pPr>
            <w:r w:rsidRPr="00937BED">
              <w:rPr>
                <w:b/>
                <w:sz w:val="16"/>
                <w:szCs w:val="12"/>
              </w:rPr>
              <w:t>Administrator’s Signature:</w:t>
            </w:r>
          </w:p>
        </w:tc>
        <w:tc>
          <w:tcPr>
            <w:tcW w:w="3528" w:type="dxa"/>
            <w:shd w:val="clear" w:color="auto" w:fill="auto"/>
          </w:tcPr>
          <w:p w14:paraId="04F812D8" w14:textId="77777777" w:rsidR="009C6AFE" w:rsidRPr="00937BED" w:rsidRDefault="009C6AFE" w:rsidP="001E52D5">
            <w:pPr>
              <w:pStyle w:val="NoSpacing"/>
              <w:rPr>
                <w:b/>
                <w:sz w:val="16"/>
                <w:szCs w:val="12"/>
              </w:rPr>
            </w:pPr>
            <w:r w:rsidRPr="00937BED">
              <w:rPr>
                <w:b/>
                <w:sz w:val="16"/>
                <w:szCs w:val="12"/>
              </w:rPr>
              <w:t>Date:</w:t>
            </w:r>
          </w:p>
        </w:tc>
      </w:tr>
      <w:tr w:rsidR="009C6AFE" w14:paraId="0E96C3D4" w14:textId="77777777" w:rsidTr="001E52D5">
        <w:trPr>
          <w:trHeight w:val="504"/>
        </w:trPr>
        <w:tc>
          <w:tcPr>
            <w:tcW w:w="7488" w:type="dxa"/>
            <w:shd w:val="clear" w:color="auto" w:fill="auto"/>
          </w:tcPr>
          <w:p w14:paraId="224C4570" w14:textId="77777777" w:rsidR="009C6AFE" w:rsidRPr="00937BED" w:rsidRDefault="009C6AFE" w:rsidP="001E52D5">
            <w:pPr>
              <w:pStyle w:val="NoSpacing"/>
              <w:rPr>
                <w:b/>
                <w:sz w:val="16"/>
                <w:szCs w:val="12"/>
              </w:rPr>
            </w:pPr>
            <w:r>
              <w:rPr>
                <w:b/>
                <w:sz w:val="16"/>
                <w:szCs w:val="12"/>
              </w:rPr>
              <w:t>Superintendent</w:t>
            </w:r>
            <w:r w:rsidRPr="00937BED">
              <w:rPr>
                <w:b/>
                <w:sz w:val="16"/>
                <w:szCs w:val="12"/>
              </w:rPr>
              <w:t>’s  Signature:</w:t>
            </w:r>
          </w:p>
        </w:tc>
        <w:tc>
          <w:tcPr>
            <w:tcW w:w="3528" w:type="dxa"/>
            <w:shd w:val="clear" w:color="auto" w:fill="auto"/>
          </w:tcPr>
          <w:p w14:paraId="631097A7" w14:textId="77777777" w:rsidR="009C6AFE" w:rsidRPr="00937BED" w:rsidRDefault="009C6AFE" w:rsidP="001E52D5">
            <w:pPr>
              <w:pStyle w:val="NoSpacing"/>
              <w:rPr>
                <w:b/>
                <w:sz w:val="16"/>
                <w:szCs w:val="12"/>
              </w:rPr>
            </w:pPr>
            <w:r w:rsidRPr="00937BED">
              <w:rPr>
                <w:b/>
                <w:sz w:val="16"/>
                <w:szCs w:val="12"/>
              </w:rPr>
              <w:t>Date:</w:t>
            </w:r>
          </w:p>
        </w:tc>
      </w:tr>
    </w:tbl>
    <w:p w14:paraId="6D97730A" w14:textId="77777777" w:rsidR="00B55767" w:rsidRDefault="00B55767" w:rsidP="001E52D5">
      <w:pPr>
        <w:pStyle w:val="Heading2"/>
        <w:keepLines/>
        <w:numPr>
          <w:ilvl w:val="1"/>
          <w:numId w:val="0"/>
        </w:numPr>
        <w:jc w:val="left"/>
        <w:rPr>
          <w:rFonts w:asciiTheme="minorHAnsi" w:eastAsiaTheme="minorEastAsia" w:hAnsiTheme="minorHAnsi" w:cstheme="minorBidi"/>
          <w:b w:val="0"/>
          <w:bCs w:val="0"/>
          <w:sz w:val="22"/>
          <w:szCs w:val="22"/>
        </w:rPr>
      </w:pPr>
    </w:p>
    <w:p w14:paraId="1C57061A" w14:textId="77777777" w:rsidR="000D27A9" w:rsidRDefault="000D27A9" w:rsidP="00131563">
      <w:pPr>
        <w:spacing w:after="0"/>
        <w:rPr>
          <w:rFonts w:eastAsia="Times New Roman" w:cs="Arial"/>
          <w:b/>
          <w:bCs/>
          <w:sz w:val="24"/>
          <w:szCs w:val="24"/>
          <w:u w:val="single"/>
        </w:rPr>
      </w:pPr>
    </w:p>
    <w:p w14:paraId="5191C798" w14:textId="77777777" w:rsidR="000D27A9" w:rsidRDefault="000D27A9" w:rsidP="00131563">
      <w:pPr>
        <w:spacing w:after="0"/>
        <w:rPr>
          <w:rFonts w:eastAsia="Times New Roman" w:cs="Arial"/>
          <w:bCs/>
          <w:sz w:val="18"/>
          <w:szCs w:val="18"/>
        </w:rPr>
      </w:pPr>
    </w:p>
    <w:p w14:paraId="447B79F7" w14:textId="6AF6E143" w:rsidR="00B72091" w:rsidRPr="000D27A9" w:rsidRDefault="00B72091" w:rsidP="00131563">
      <w:pPr>
        <w:spacing w:after="0"/>
        <w:rPr>
          <w:rFonts w:eastAsia="Times New Roman" w:cs="Arial"/>
          <w:bCs/>
          <w:sz w:val="18"/>
          <w:szCs w:val="18"/>
        </w:rPr>
      </w:pPr>
      <w:r w:rsidRPr="000D27A9">
        <w:rPr>
          <w:rFonts w:eastAsia="Times New Roman" w:cs="Arial"/>
          <w:bCs/>
          <w:sz w:val="18"/>
          <w:szCs w:val="18"/>
        </w:rPr>
        <w:t xml:space="preserve">Appendix </w:t>
      </w:r>
      <w:r w:rsidR="009552D0">
        <w:rPr>
          <w:rFonts w:eastAsia="Times New Roman" w:cs="Arial"/>
          <w:bCs/>
          <w:sz w:val="18"/>
          <w:szCs w:val="18"/>
        </w:rPr>
        <w:t>J</w:t>
      </w:r>
      <w:r w:rsidRPr="000D27A9">
        <w:rPr>
          <w:rFonts w:eastAsia="Times New Roman" w:cs="Arial"/>
          <w:bCs/>
          <w:sz w:val="18"/>
          <w:szCs w:val="18"/>
        </w:rPr>
        <w:t>: Observation Rating Document for District Certified Administrator</w:t>
      </w:r>
      <w:r w:rsidR="00131563" w:rsidRPr="000D27A9">
        <w:rPr>
          <w:rFonts w:eastAsia="Times New Roman" w:cs="Arial"/>
          <w:bCs/>
          <w:sz w:val="18"/>
          <w:szCs w:val="18"/>
        </w:rPr>
        <w:t>s not Included in the PGES Mode</w:t>
      </w:r>
    </w:p>
    <w:p w14:paraId="5422D490" w14:textId="77777777" w:rsidR="00B72091" w:rsidRPr="00964B51" w:rsidRDefault="00B72091" w:rsidP="00131563">
      <w:pPr>
        <w:spacing w:after="0"/>
        <w:jc w:val="center"/>
        <w:rPr>
          <w:rFonts w:ascii="Arial" w:eastAsia="Times New Roman" w:hAnsi="Arial" w:cs="Arial"/>
          <w:b/>
          <w:bCs/>
          <w:sz w:val="24"/>
          <w:szCs w:val="24"/>
        </w:rPr>
      </w:pPr>
      <w:r w:rsidRPr="00964B51">
        <w:rPr>
          <w:rFonts w:ascii="Arial" w:eastAsia="Times New Roman" w:hAnsi="Arial" w:cs="Arial"/>
          <w:b/>
          <w:bCs/>
          <w:sz w:val="24"/>
          <w:szCs w:val="24"/>
        </w:rPr>
        <w:lastRenderedPageBreak/>
        <w:t>Observation Rating Document</w:t>
      </w:r>
    </w:p>
    <w:p w14:paraId="57418555" w14:textId="524B297D" w:rsidR="00B72091" w:rsidRPr="00964B51" w:rsidRDefault="00131563" w:rsidP="00B72091">
      <w:pPr>
        <w:spacing w:after="0"/>
        <w:jc w:val="center"/>
        <w:rPr>
          <w:rFonts w:ascii="Arial" w:eastAsia="Times New Roman" w:hAnsi="Arial" w:cs="Arial"/>
          <w:b/>
          <w:bCs/>
          <w:sz w:val="24"/>
          <w:szCs w:val="24"/>
        </w:rPr>
      </w:pPr>
      <w:r>
        <w:rPr>
          <w:rFonts w:ascii="Arial" w:eastAsia="Times New Roman" w:hAnsi="Arial" w:cs="Arial"/>
          <w:b/>
          <w:bCs/>
          <w:sz w:val="24"/>
          <w:szCs w:val="24"/>
        </w:rPr>
        <w:t>F</w:t>
      </w:r>
      <w:r w:rsidR="00B72091">
        <w:rPr>
          <w:rFonts w:ascii="Arial" w:eastAsia="Times New Roman" w:hAnsi="Arial" w:cs="Arial"/>
          <w:b/>
          <w:bCs/>
          <w:sz w:val="24"/>
          <w:szCs w:val="24"/>
        </w:rPr>
        <w:t>or</w:t>
      </w:r>
      <w:r>
        <w:rPr>
          <w:rFonts w:ascii="Arial" w:eastAsia="Times New Roman" w:hAnsi="Arial" w:cs="Arial"/>
          <w:b/>
          <w:bCs/>
          <w:sz w:val="24"/>
          <w:szCs w:val="24"/>
        </w:rPr>
        <w:t xml:space="preserve"> </w:t>
      </w:r>
      <w:r w:rsidR="00B72091" w:rsidRPr="00964B51">
        <w:rPr>
          <w:rFonts w:ascii="Arial" w:eastAsia="Times New Roman" w:hAnsi="Arial" w:cs="Arial"/>
          <w:b/>
          <w:bCs/>
          <w:sz w:val="24"/>
          <w:szCs w:val="24"/>
        </w:rPr>
        <w:t>District Certified Administrators</w:t>
      </w:r>
    </w:p>
    <w:p w14:paraId="07A4F2BC" w14:textId="77777777" w:rsidR="00B72091" w:rsidRPr="00964B51" w:rsidRDefault="00B72091" w:rsidP="00B72091">
      <w:pPr>
        <w:spacing w:after="0"/>
        <w:jc w:val="center"/>
        <w:rPr>
          <w:rFonts w:ascii="Arial" w:hAnsi="Arial" w:cs="Arial"/>
          <w:b/>
          <w:sz w:val="24"/>
          <w:szCs w:val="24"/>
        </w:rPr>
      </w:pPr>
      <w:r>
        <w:rPr>
          <w:rFonts w:ascii="Arial" w:hAnsi="Arial" w:cs="Arial"/>
          <w:b/>
          <w:sz w:val="24"/>
          <w:szCs w:val="24"/>
        </w:rPr>
        <w:t>Not Included in the PGES Model</w:t>
      </w:r>
    </w:p>
    <w:p w14:paraId="5E00DC81" w14:textId="77777777" w:rsidR="00B72091" w:rsidRPr="00964B51" w:rsidRDefault="00B72091" w:rsidP="00B72091">
      <w:pPr>
        <w:spacing w:after="0"/>
        <w:jc w:val="center"/>
        <w:rPr>
          <w:rFonts w:ascii="Arial" w:hAnsi="Arial" w:cs="Arial"/>
          <w:sz w:val="24"/>
          <w:szCs w:val="24"/>
        </w:rPr>
      </w:pPr>
    </w:p>
    <w:p w14:paraId="62182245" w14:textId="77777777" w:rsidR="00B72091" w:rsidRPr="00F76786" w:rsidRDefault="00B72091" w:rsidP="00B72091">
      <w:pPr>
        <w:spacing w:after="0"/>
        <w:rPr>
          <w:rFonts w:ascii="Arial" w:hAnsi="Arial" w:cs="Arial"/>
          <w:sz w:val="18"/>
          <w:szCs w:val="18"/>
        </w:rPr>
      </w:pPr>
      <w:r w:rsidRPr="00F76786">
        <w:rPr>
          <w:rFonts w:ascii="Arial" w:hAnsi="Arial" w:cs="Arial"/>
          <w:sz w:val="18"/>
          <w:szCs w:val="18"/>
        </w:rPr>
        <w:t xml:space="preserve">District certified personnel who are not included in TPGES, OPGES, PPGES, or the Superintendent are evaluated using this evaluation document. This document summarizes the six standards of leadership that   correspond to the six administrator standards adopted by the Kentucky State Board of Education.  This form should be completed after each observation and as a part of the Summary Evaluation conference.  </w:t>
      </w:r>
    </w:p>
    <w:p w14:paraId="52E79000" w14:textId="77777777" w:rsidR="00B72091" w:rsidRPr="00F76786" w:rsidRDefault="00B72091" w:rsidP="00B72091">
      <w:pPr>
        <w:spacing w:after="0"/>
        <w:rPr>
          <w:rFonts w:ascii="Arial" w:hAnsi="Arial" w:cs="Arial"/>
          <w:sz w:val="18"/>
          <w:szCs w:val="18"/>
        </w:rPr>
      </w:pPr>
    </w:p>
    <w:p w14:paraId="188C2F29" w14:textId="77777777" w:rsidR="00B72091" w:rsidRPr="00F76786" w:rsidRDefault="00B72091" w:rsidP="00B72091">
      <w:pPr>
        <w:spacing w:after="0" w:line="480" w:lineRule="auto"/>
        <w:rPr>
          <w:rFonts w:ascii="Arial" w:hAnsi="Arial" w:cs="Arial"/>
          <w:sz w:val="18"/>
          <w:szCs w:val="18"/>
        </w:rPr>
      </w:pPr>
      <w:r w:rsidRPr="00F76786">
        <w:rPr>
          <w:rFonts w:ascii="Arial" w:hAnsi="Arial" w:cs="Arial"/>
          <w:sz w:val="18"/>
          <w:szCs w:val="18"/>
        </w:rPr>
        <w:t>Name:_______________________________________</w:t>
      </w:r>
      <w:r w:rsidRPr="00F76786">
        <w:rPr>
          <w:rFonts w:ascii="Arial" w:hAnsi="Arial" w:cs="Arial"/>
          <w:sz w:val="18"/>
          <w:szCs w:val="18"/>
        </w:rPr>
        <w:tab/>
        <w:t>Date:_________________________</w:t>
      </w:r>
    </w:p>
    <w:p w14:paraId="54FA0598" w14:textId="77777777" w:rsidR="00B72091" w:rsidRPr="00F76786" w:rsidRDefault="00B72091" w:rsidP="00B72091">
      <w:pPr>
        <w:spacing w:after="0" w:line="480" w:lineRule="auto"/>
        <w:rPr>
          <w:rFonts w:ascii="Arial" w:hAnsi="Arial" w:cs="Arial"/>
          <w:sz w:val="18"/>
          <w:szCs w:val="18"/>
        </w:rPr>
      </w:pPr>
      <w:r w:rsidRPr="00F76786">
        <w:rPr>
          <w:rFonts w:ascii="Arial" w:hAnsi="Arial" w:cs="Arial"/>
          <w:sz w:val="18"/>
          <w:szCs w:val="18"/>
        </w:rPr>
        <w:t>School:______________________________________</w:t>
      </w:r>
      <w:r w:rsidRPr="00F76786">
        <w:rPr>
          <w:rFonts w:ascii="Arial" w:hAnsi="Arial" w:cs="Arial"/>
          <w:sz w:val="18"/>
          <w:szCs w:val="18"/>
        </w:rPr>
        <w:tab/>
        <w:t>District:_______________________</w:t>
      </w:r>
    </w:p>
    <w:p w14:paraId="16B57FEC" w14:textId="77777777" w:rsidR="00B72091" w:rsidRPr="00F76786" w:rsidRDefault="00B72091" w:rsidP="00B72091">
      <w:pPr>
        <w:spacing w:after="0" w:line="480" w:lineRule="auto"/>
        <w:rPr>
          <w:rFonts w:ascii="Arial" w:hAnsi="Arial" w:cs="Arial"/>
          <w:sz w:val="18"/>
          <w:szCs w:val="18"/>
        </w:rPr>
      </w:pPr>
      <w:r w:rsidRPr="00F76786">
        <w:rPr>
          <w:rFonts w:ascii="Arial" w:hAnsi="Arial" w:cs="Arial"/>
          <w:sz w:val="18"/>
          <w:szCs w:val="18"/>
        </w:rPr>
        <w:t>Evaluator:____________________________________</w:t>
      </w:r>
      <w:r w:rsidRPr="00F76786">
        <w:rPr>
          <w:rFonts w:ascii="Arial" w:hAnsi="Arial" w:cs="Arial"/>
          <w:sz w:val="18"/>
          <w:szCs w:val="18"/>
        </w:rPr>
        <w:tab/>
        <w:t>Title:_________________________</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230"/>
        <w:gridCol w:w="1017"/>
        <w:gridCol w:w="883"/>
        <w:gridCol w:w="1177"/>
        <w:gridCol w:w="1222"/>
      </w:tblGrid>
      <w:tr w:rsidR="00B72091" w:rsidRPr="00964B51" w14:paraId="332E91D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BF94332" w14:textId="77777777" w:rsidR="00B72091" w:rsidRPr="00964B51" w:rsidRDefault="00B72091" w:rsidP="00AF7322">
            <w:pPr>
              <w:spacing w:after="0"/>
              <w:rPr>
                <w:rFonts w:ascii="Arial" w:hAnsi="Arial" w:cs="Arial"/>
                <w:b/>
              </w:rPr>
            </w:pPr>
            <w:r w:rsidRPr="00964B51">
              <w:rPr>
                <w:rFonts w:ascii="Arial" w:hAnsi="Arial" w:cs="Arial"/>
                <w:b/>
              </w:rPr>
              <w:t>Standard 1:  Vision</w:t>
            </w:r>
          </w:p>
          <w:p w14:paraId="3493B36D"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 facilitates, processes and engages in activities ensuring that:</w:t>
            </w:r>
          </w:p>
        </w:tc>
        <w:tc>
          <w:tcPr>
            <w:tcW w:w="660" w:type="pct"/>
            <w:tcBorders>
              <w:top w:val="single" w:sz="4" w:space="0" w:color="000000"/>
              <w:left w:val="single" w:sz="4" w:space="0" w:color="000000"/>
              <w:bottom w:val="single" w:sz="4" w:space="0" w:color="000000"/>
              <w:right w:val="single" w:sz="4" w:space="0" w:color="000000"/>
            </w:tcBorders>
          </w:tcPr>
          <w:p w14:paraId="2157236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46" w:type="pct"/>
            <w:tcBorders>
              <w:top w:val="single" w:sz="4" w:space="0" w:color="000000"/>
              <w:left w:val="single" w:sz="4" w:space="0" w:color="000000"/>
              <w:bottom w:val="single" w:sz="4" w:space="0" w:color="000000"/>
              <w:right w:val="single" w:sz="4" w:space="0" w:color="000000"/>
            </w:tcBorders>
          </w:tcPr>
          <w:p w14:paraId="26F619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4" w:type="pct"/>
            <w:tcBorders>
              <w:top w:val="single" w:sz="4" w:space="0" w:color="000000"/>
              <w:left w:val="single" w:sz="4" w:space="0" w:color="000000"/>
              <w:bottom w:val="single" w:sz="4" w:space="0" w:color="000000"/>
              <w:right w:val="single" w:sz="4" w:space="0" w:color="000000"/>
            </w:tcBorders>
          </w:tcPr>
          <w:p w14:paraId="4A31EA9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7801384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56" w:type="pct"/>
            <w:tcBorders>
              <w:top w:val="single" w:sz="4" w:space="0" w:color="000000"/>
              <w:left w:val="single" w:sz="4" w:space="0" w:color="000000"/>
              <w:bottom w:val="single" w:sz="4" w:space="0" w:color="000000"/>
              <w:right w:val="single" w:sz="4" w:space="0" w:color="000000"/>
            </w:tcBorders>
          </w:tcPr>
          <w:p w14:paraId="61D920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1BD3888"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088DD0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C9D0C05"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and mission of the school are effectively communicated to staff, parents, students and community members.</w:t>
            </w:r>
          </w:p>
        </w:tc>
        <w:tc>
          <w:tcPr>
            <w:tcW w:w="660" w:type="pct"/>
            <w:tcBorders>
              <w:top w:val="single" w:sz="4" w:space="0" w:color="000000"/>
              <w:left w:val="single" w:sz="4" w:space="0" w:color="000000"/>
              <w:bottom w:val="single" w:sz="4" w:space="0" w:color="000000"/>
              <w:right w:val="single" w:sz="4" w:space="0" w:color="000000"/>
            </w:tcBorders>
          </w:tcPr>
          <w:p w14:paraId="4FE2D06A"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B625FFA"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808E2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D7931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4335677" w14:textId="77777777" w:rsidR="00B72091" w:rsidRPr="00964B51" w:rsidRDefault="00B72091" w:rsidP="00AF7322">
            <w:pPr>
              <w:spacing w:after="0"/>
              <w:rPr>
                <w:rFonts w:ascii="Arial" w:hAnsi="Arial" w:cs="Arial"/>
              </w:rPr>
            </w:pPr>
          </w:p>
        </w:tc>
      </w:tr>
      <w:tr w:rsidR="00B72091" w:rsidRPr="00964B51" w14:paraId="2C26C7E9"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9478E2"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and mission are communicated through the use of symbols, ceremonies, stories and similar activities.</w:t>
            </w:r>
          </w:p>
        </w:tc>
        <w:tc>
          <w:tcPr>
            <w:tcW w:w="660" w:type="pct"/>
            <w:tcBorders>
              <w:top w:val="single" w:sz="4" w:space="0" w:color="000000"/>
              <w:left w:val="single" w:sz="4" w:space="0" w:color="000000"/>
              <w:bottom w:val="single" w:sz="4" w:space="0" w:color="000000"/>
              <w:right w:val="single" w:sz="4" w:space="0" w:color="000000"/>
            </w:tcBorders>
          </w:tcPr>
          <w:p w14:paraId="73EE7567"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E1AE1A3"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84EEF6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742027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64E80C" w14:textId="77777777" w:rsidR="00B72091" w:rsidRPr="00964B51" w:rsidRDefault="00B72091" w:rsidP="00AF7322">
            <w:pPr>
              <w:spacing w:after="0"/>
              <w:rPr>
                <w:rFonts w:ascii="Arial" w:hAnsi="Arial" w:cs="Arial"/>
              </w:rPr>
            </w:pPr>
          </w:p>
        </w:tc>
      </w:tr>
      <w:tr w:rsidR="00B72091" w:rsidRPr="00964B51" w14:paraId="6CD948E2"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D00E48"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core beliefs of the school vision are modeled for all stakeholders.</w:t>
            </w:r>
          </w:p>
        </w:tc>
        <w:tc>
          <w:tcPr>
            <w:tcW w:w="660" w:type="pct"/>
            <w:tcBorders>
              <w:top w:val="single" w:sz="4" w:space="0" w:color="000000"/>
              <w:left w:val="single" w:sz="4" w:space="0" w:color="000000"/>
              <w:bottom w:val="single" w:sz="4" w:space="0" w:color="000000"/>
              <w:right w:val="single" w:sz="4" w:space="0" w:color="000000"/>
            </w:tcBorders>
          </w:tcPr>
          <w:p w14:paraId="56C0DBC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FBCA2F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2C565C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9DE610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3D2C4C" w14:textId="77777777" w:rsidR="00B72091" w:rsidRPr="00964B51" w:rsidRDefault="00B72091" w:rsidP="00AF7322">
            <w:pPr>
              <w:spacing w:after="0"/>
              <w:rPr>
                <w:rFonts w:ascii="Arial" w:hAnsi="Arial" w:cs="Arial"/>
              </w:rPr>
            </w:pPr>
          </w:p>
        </w:tc>
      </w:tr>
      <w:tr w:rsidR="00B72091" w:rsidRPr="00964B51" w14:paraId="5B9986FF"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6CDE7C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is developed with and among stakeholders.</w:t>
            </w:r>
          </w:p>
        </w:tc>
        <w:tc>
          <w:tcPr>
            <w:tcW w:w="660" w:type="pct"/>
            <w:tcBorders>
              <w:top w:val="single" w:sz="4" w:space="0" w:color="000000"/>
              <w:left w:val="single" w:sz="4" w:space="0" w:color="000000"/>
              <w:bottom w:val="single" w:sz="4" w:space="0" w:color="000000"/>
              <w:right w:val="single" w:sz="4" w:space="0" w:color="000000"/>
            </w:tcBorders>
          </w:tcPr>
          <w:p w14:paraId="0442C4A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107EBC9F"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916C89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A1A6F33"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5328B44B" w14:textId="77777777" w:rsidR="00B72091" w:rsidRPr="00964B51" w:rsidRDefault="00B72091" w:rsidP="00AF7322">
            <w:pPr>
              <w:spacing w:after="0"/>
              <w:rPr>
                <w:rFonts w:ascii="Arial" w:hAnsi="Arial" w:cs="Arial"/>
              </w:rPr>
            </w:pPr>
          </w:p>
        </w:tc>
      </w:tr>
      <w:tr w:rsidR="00B72091" w:rsidRPr="00964B51" w14:paraId="6A3F76F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BDCD81A"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contributions of school community members to the realization of the vision are recognized and celebrated.</w:t>
            </w:r>
          </w:p>
        </w:tc>
        <w:tc>
          <w:tcPr>
            <w:tcW w:w="660" w:type="pct"/>
            <w:tcBorders>
              <w:top w:val="single" w:sz="4" w:space="0" w:color="000000"/>
              <w:left w:val="single" w:sz="4" w:space="0" w:color="000000"/>
              <w:bottom w:val="single" w:sz="4" w:space="0" w:color="000000"/>
              <w:right w:val="single" w:sz="4" w:space="0" w:color="000000"/>
            </w:tcBorders>
          </w:tcPr>
          <w:p w14:paraId="525B33C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FDDA34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44CD695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74E9E8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3E2345F4" w14:textId="77777777" w:rsidR="00B72091" w:rsidRPr="00964B51" w:rsidRDefault="00B72091" w:rsidP="00AF7322">
            <w:pPr>
              <w:spacing w:after="0"/>
              <w:rPr>
                <w:rFonts w:ascii="Arial" w:hAnsi="Arial" w:cs="Arial"/>
              </w:rPr>
            </w:pPr>
          </w:p>
        </w:tc>
      </w:tr>
      <w:tr w:rsidR="00B72091" w:rsidRPr="00964B51" w14:paraId="0113BC1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FC4771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progress toward the vision and mission is communicated to all stakeholders.</w:t>
            </w:r>
          </w:p>
        </w:tc>
        <w:tc>
          <w:tcPr>
            <w:tcW w:w="660" w:type="pct"/>
            <w:tcBorders>
              <w:top w:val="single" w:sz="4" w:space="0" w:color="000000"/>
              <w:left w:val="single" w:sz="4" w:space="0" w:color="000000"/>
              <w:bottom w:val="single" w:sz="4" w:space="0" w:color="000000"/>
              <w:right w:val="single" w:sz="4" w:space="0" w:color="000000"/>
            </w:tcBorders>
          </w:tcPr>
          <w:p w14:paraId="4F1A7E02"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660F0D6"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00420F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971EB7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263FDFD" w14:textId="77777777" w:rsidR="00B72091" w:rsidRPr="00964B51" w:rsidRDefault="00B72091" w:rsidP="00AF7322">
            <w:pPr>
              <w:spacing w:after="0"/>
              <w:rPr>
                <w:rFonts w:ascii="Arial" w:hAnsi="Arial" w:cs="Arial"/>
              </w:rPr>
            </w:pPr>
          </w:p>
        </w:tc>
      </w:tr>
      <w:tr w:rsidR="00B72091" w:rsidRPr="00964B51" w14:paraId="3B2BA138"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6D2458E8"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school community is involved in school improvement efforts.</w:t>
            </w:r>
          </w:p>
        </w:tc>
        <w:tc>
          <w:tcPr>
            <w:tcW w:w="660" w:type="pct"/>
            <w:tcBorders>
              <w:top w:val="single" w:sz="4" w:space="0" w:color="000000"/>
              <w:left w:val="single" w:sz="4" w:space="0" w:color="000000"/>
              <w:bottom w:val="single" w:sz="4" w:space="0" w:color="000000"/>
              <w:right w:val="single" w:sz="4" w:space="0" w:color="000000"/>
            </w:tcBorders>
          </w:tcPr>
          <w:p w14:paraId="2673BB36"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40E1E07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46CBA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A2F29BD"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E6105E3" w14:textId="77777777" w:rsidR="00B72091" w:rsidRPr="00964B51" w:rsidRDefault="00B72091" w:rsidP="00AF7322">
            <w:pPr>
              <w:spacing w:after="0"/>
              <w:rPr>
                <w:rFonts w:ascii="Arial" w:hAnsi="Arial" w:cs="Arial"/>
              </w:rPr>
            </w:pPr>
          </w:p>
        </w:tc>
      </w:tr>
      <w:tr w:rsidR="00B72091" w:rsidRPr="00964B51" w14:paraId="351BA343"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3D4AD53"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shapes the educational programs, plans and action.</w:t>
            </w:r>
          </w:p>
        </w:tc>
        <w:tc>
          <w:tcPr>
            <w:tcW w:w="660" w:type="pct"/>
            <w:tcBorders>
              <w:top w:val="single" w:sz="4" w:space="0" w:color="000000"/>
              <w:left w:val="single" w:sz="4" w:space="0" w:color="000000"/>
              <w:bottom w:val="single" w:sz="4" w:space="0" w:color="000000"/>
              <w:right w:val="single" w:sz="4" w:space="0" w:color="000000"/>
            </w:tcBorders>
          </w:tcPr>
          <w:p w14:paraId="610A03AB"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583BB201"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0528A6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37565C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9CF69D3" w14:textId="77777777" w:rsidR="00B72091" w:rsidRPr="00964B51" w:rsidRDefault="00B72091" w:rsidP="00AF7322">
            <w:pPr>
              <w:spacing w:after="0"/>
              <w:rPr>
                <w:rFonts w:ascii="Arial" w:hAnsi="Arial" w:cs="Arial"/>
              </w:rPr>
            </w:pPr>
          </w:p>
        </w:tc>
      </w:tr>
      <w:tr w:rsidR="00B72091" w:rsidRPr="00964B51" w14:paraId="2F7FAB2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0053127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an implementation plan is developed in which objectives and strategies to achieve the vision and goals are clearly articulated.</w:t>
            </w:r>
          </w:p>
        </w:tc>
        <w:tc>
          <w:tcPr>
            <w:tcW w:w="660" w:type="pct"/>
            <w:tcBorders>
              <w:top w:val="single" w:sz="4" w:space="0" w:color="000000"/>
              <w:left w:val="single" w:sz="4" w:space="0" w:color="000000"/>
              <w:bottom w:val="single" w:sz="4" w:space="0" w:color="000000"/>
              <w:right w:val="single" w:sz="4" w:space="0" w:color="000000"/>
            </w:tcBorders>
          </w:tcPr>
          <w:p w14:paraId="0DF91463"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278FDEAD"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55E6A58"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22299AC"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246E1DF3" w14:textId="77777777" w:rsidR="00B72091" w:rsidRPr="00964B51" w:rsidRDefault="00B72091" w:rsidP="00AF7322">
            <w:pPr>
              <w:spacing w:after="0"/>
              <w:rPr>
                <w:rFonts w:ascii="Arial" w:hAnsi="Arial" w:cs="Arial"/>
              </w:rPr>
            </w:pPr>
          </w:p>
        </w:tc>
      </w:tr>
      <w:tr w:rsidR="00B72091" w:rsidRPr="00964B51" w14:paraId="3D4794E7"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4FD6A427"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assessment data related to student learning are used to develop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78645EF4"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D9BC155"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1B54BC1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CC15D09"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411AD419" w14:textId="77777777" w:rsidR="00B72091" w:rsidRPr="00964B51" w:rsidRDefault="00B72091" w:rsidP="00AF7322">
            <w:pPr>
              <w:spacing w:after="0"/>
              <w:rPr>
                <w:rFonts w:ascii="Arial" w:hAnsi="Arial" w:cs="Arial"/>
              </w:rPr>
            </w:pPr>
          </w:p>
        </w:tc>
      </w:tr>
      <w:tr w:rsidR="00B72091" w:rsidRPr="00964B51" w14:paraId="6BA914F1"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7E28493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relevant demographic data pertaining to students and their families are used in developing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6A8EBBDE"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0CA26AB"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3A1AA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E1C6848"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02D976A4" w14:textId="77777777" w:rsidR="00B72091" w:rsidRPr="00964B51" w:rsidRDefault="00B72091" w:rsidP="00AF7322">
            <w:pPr>
              <w:spacing w:after="0"/>
              <w:rPr>
                <w:rFonts w:ascii="Arial" w:hAnsi="Arial" w:cs="Arial"/>
              </w:rPr>
            </w:pPr>
          </w:p>
        </w:tc>
      </w:tr>
      <w:tr w:rsidR="00B72091" w:rsidRPr="00964B51" w14:paraId="6EB78B5D"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50955791"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barriers to achieving the vision are identified, clarified and addressed.</w:t>
            </w:r>
          </w:p>
        </w:tc>
        <w:tc>
          <w:tcPr>
            <w:tcW w:w="660" w:type="pct"/>
            <w:tcBorders>
              <w:top w:val="single" w:sz="4" w:space="0" w:color="000000"/>
              <w:left w:val="single" w:sz="4" w:space="0" w:color="000000"/>
              <w:bottom w:val="single" w:sz="4" w:space="0" w:color="000000"/>
              <w:right w:val="single" w:sz="4" w:space="0" w:color="000000"/>
            </w:tcBorders>
          </w:tcPr>
          <w:p w14:paraId="0C4D2361"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06530194"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9704D3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44F8855"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A2DEBB0" w14:textId="77777777" w:rsidR="00B72091" w:rsidRPr="00964B51" w:rsidRDefault="00B72091" w:rsidP="00AF7322">
            <w:pPr>
              <w:spacing w:after="0"/>
              <w:rPr>
                <w:rFonts w:ascii="Arial" w:hAnsi="Arial" w:cs="Arial"/>
              </w:rPr>
            </w:pPr>
          </w:p>
        </w:tc>
      </w:tr>
      <w:tr w:rsidR="00B72091" w:rsidRPr="00964B51" w14:paraId="2615787A"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126A531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needed resources are sought and obtained to support the implementation of the school mission and goals.</w:t>
            </w:r>
          </w:p>
        </w:tc>
        <w:tc>
          <w:tcPr>
            <w:tcW w:w="660" w:type="pct"/>
            <w:tcBorders>
              <w:top w:val="single" w:sz="4" w:space="0" w:color="000000"/>
              <w:left w:val="single" w:sz="4" w:space="0" w:color="000000"/>
              <w:bottom w:val="single" w:sz="4" w:space="0" w:color="000000"/>
              <w:right w:val="single" w:sz="4" w:space="0" w:color="000000"/>
            </w:tcBorders>
          </w:tcPr>
          <w:p w14:paraId="140361C5"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60CA7B10"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52DFED0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394112F"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12641F67" w14:textId="77777777" w:rsidR="00B72091" w:rsidRPr="00964B51" w:rsidRDefault="00B72091" w:rsidP="00AF7322">
            <w:pPr>
              <w:spacing w:after="0"/>
              <w:rPr>
                <w:rFonts w:ascii="Arial" w:hAnsi="Arial" w:cs="Arial"/>
              </w:rPr>
            </w:pPr>
          </w:p>
        </w:tc>
      </w:tr>
      <w:tr w:rsidR="00B72091" w:rsidRPr="00964B51" w14:paraId="6AD2B91E"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20BBB3CB"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existing resources are used in support of the school vision and goals.</w:t>
            </w:r>
          </w:p>
        </w:tc>
        <w:tc>
          <w:tcPr>
            <w:tcW w:w="660" w:type="pct"/>
            <w:tcBorders>
              <w:top w:val="single" w:sz="4" w:space="0" w:color="000000"/>
              <w:left w:val="single" w:sz="4" w:space="0" w:color="000000"/>
              <w:bottom w:val="single" w:sz="4" w:space="0" w:color="000000"/>
              <w:right w:val="single" w:sz="4" w:space="0" w:color="000000"/>
            </w:tcBorders>
          </w:tcPr>
          <w:p w14:paraId="5BED338F"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35DFD35C"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66BC452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FB646CE"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6EC731E9" w14:textId="77777777" w:rsidR="00B72091" w:rsidRPr="00964B51" w:rsidRDefault="00B72091" w:rsidP="00AF7322">
            <w:pPr>
              <w:spacing w:after="0"/>
              <w:rPr>
                <w:rFonts w:ascii="Arial" w:hAnsi="Arial" w:cs="Arial"/>
              </w:rPr>
            </w:pPr>
          </w:p>
        </w:tc>
      </w:tr>
      <w:tr w:rsidR="00B72091" w:rsidRPr="00964B51" w14:paraId="5A8814DB" w14:textId="77777777" w:rsidTr="00AF7322">
        <w:tc>
          <w:tcPr>
            <w:tcW w:w="2032" w:type="pct"/>
            <w:tcBorders>
              <w:top w:val="single" w:sz="4" w:space="0" w:color="000000"/>
              <w:left w:val="single" w:sz="4" w:space="0" w:color="000000"/>
              <w:bottom w:val="single" w:sz="4" w:space="0" w:color="000000"/>
              <w:right w:val="single" w:sz="4" w:space="0" w:color="000000"/>
            </w:tcBorders>
          </w:tcPr>
          <w:p w14:paraId="3114AF4E" w14:textId="77777777" w:rsidR="00B72091" w:rsidRPr="00964B51" w:rsidRDefault="00B72091" w:rsidP="00D652EC">
            <w:pPr>
              <w:numPr>
                <w:ilvl w:val="0"/>
                <w:numId w:val="152"/>
              </w:numPr>
              <w:spacing w:after="0"/>
              <w:contextualSpacing/>
              <w:rPr>
                <w:rFonts w:ascii="Arial" w:hAnsi="Arial" w:cs="Arial"/>
                <w:sz w:val="16"/>
                <w:szCs w:val="16"/>
              </w:rPr>
            </w:pPr>
            <w:r w:rsidRPr="00964B51">
              <w:rPr>
                <w:rFonts w:ascii="Arial" w:hAnsi="Arial" w:cs="Arial"/>
                <w:sz w:val="16"/>
                <w:szCs w:val="16"/>
              </w:rPr>
              <w:t>the vision, mission and implementation plans are regularly monitored, evaluated and revised.</w:t>
            </w:r>
          </w:p>
        </w:tc>
        <w:tc>
          <w:tcPr>
            <w:tcW w:w="660" w:type="pct"/>
            <w:tcBorders>
              <w:top w:val="single" w:sz="4" w:space="0" w:color="000000"/>
              <w:left w:val="single" w:sz="4" w:space="0" w:color="000000"/>
              <w:bottom w:val="single" w:sz="4" w:space="0" w:color="000000"/>
              <w:right w:val="single" w:sz="4" w:space="0" w:color="000000"/>
            </w:tcBorders>
          </w:tcPr>
          <w:p w14:paraId="01962379" w14:textId="77777777" w:rsidR="00B72091" w:rsidRPr="00964B51" w:rsidRDefault="00B72091" w:rsidP="00AF7322">
            <w:pPr>
              <w:spacing w:after="0"/>
              <w:rPr>
                <w:rFonts w:ascii="Arial" w:hAnsi="Arial" w:cs="Arial"/>
              </w:rPr>
            </w:pPr>
          </w:p>
        </w:tc>
        <w:tc>
          <w:tcPr>
            <w:tcW w:w="546" w:type="pct"/>
            <w:tcBorders>
              <w:top w:val="single" w:sz="4" w:space="0" w:color="000000"/>
              <w:left w:val="single" w:sz="4" w:space="0" w:color="000000"/>
              <w:bottom w:val="single" w:sz="4" w:space="0" w:color="000000"/>
              <w:right w:val="single" w:sz="4" w:space="0" w:color="000000"/>
            </w:tcBorders>
          </w:tcPr>
          <w:p w14:paraId="77DB8E27" w14:textId="77777777" w:rsidR="00B72091" w:rsidRPr="00964B51" w:rsidRDefault="00B72091" w:rsidP="00AF7322">
            <w:pPr>
              <w:spacing w:after="0"/>
              <w:rPr>
                <w:rFonts w:ascii="Arial" w:hAnsi="Arial" w:cs="Arial"/>
              </w:rPr>
            </w:pPr>
          </w:p>
        </w:tc>
        <w:tc>
          <w:tcPr>
            <w:tcW w:w="474" w:type="pct"/>
            <w:tcBorders>
              <w:top w:val="single" w:sz="4" w:space="0" w:color="000000"/>
              <w:left w:val="single" w:sz="4" w:space="0" w:color="000000"/>
              <w:bottom w:val="single" w:sz="4" w:space="0" w:color="000000"/>
              <w:right w:val="single" w:sz="4" w:space="0" w:color="000000"/>
            </w:tcBorders>
          </w:tcPr>
          <w:p w14:paraId="3CE96D0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2085220" w14:textId="77777777" w:rsidR="00B72091" w:rsidRPr="00964B51" w:rsidRDefault="00B72091" w:rsidP="00AF7322">
            <w:pPr>
              <w:spacing w:after="0"/>
              <w:rPr>
                <w:rFonts w:ascii="Arial" w:hAnsi="Arial" w:cs="Arial"/>
              </w:rPr>
            </w:pPr>
          </w:p>
        </w:tc>
        <w:tc>
          <w:tcPr>
            <w:tcW w:w="656" w:type="pct"/>
            <w:tcBorders>
              <w:top w:val="single" w:sz="4" w:space="0" w:color="000000"/>
              <w:left w:val="single" w:sz="4" w:space="0" w:color="000000"/>
              <w:bottom w:val="single" w:sz="4" w:space="0" w:color="000000"/>
              <w:right w:val="single" w:sz="4" w:space="0" w:color="000000"/>
            </w:tcBorders>
          </w:tcPr>
          <w:p w14:paraId="74437262" w14:textId="77777777" w:rsidR="00B72091" w:rsidRPr="00964B51" w:rsidRDefault="00B72091" w:rsidP="00AF7322">
            <w:pPr>
              <w:spacing w:after="0"/>
              <w:rPr>
                <w:rFonts w:ascii="Arial" w:hAnsi="Arial" w:cs="Arial"/>
              </w:rPr>
            </w:pPr>
          </w:p>
        </w:tc>
      </w:tr>
    </w:tbl>
    <w:p w14:paraId="31950E1F" w14:textId="77777777" w:rsidR="00B72091" w:rsidRDefault="00B72091" w:rsidP="00B72091">
      <w:pPr>
        <w:rPr>
          <w:rFonts w:ascii="Arial" w:hAnsi="Arial" w:cs="Arial"/>
          <w:sz w:val="20"/>
          <w:szCs w:val="20"/>
        </w:rPr>
      </w:pPr>
    </w:p>
    <w:p w14:paraId="3E4B78B4" w14:textId="77777777" w:rsidR="00B72091" w:rsidRPr="00964B51" w:rsidRDefault="00B72091" w:rsidP="00B72091">
      <w:pPr>
        <w:spacing w:after="0"/>
        <w:rPr>
          <w:rFonts w:ascii="Arial" w:hAnsi="Arial" w:cs="Arial"/>
          <w:sz w:val="20"/>
          <w:szCs w:val="20"/>
        </w:rPr>
      </w:pPr>
    </w:p>
    <w:p w14:paraId="70626921"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lastRenderedPageBreak/>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p w14:paraId="0A680BBB" w14:textId="77777777" w:rsidR="00B72091" w:rsidRPr="00964B51" w:rsidRDefault="00B72091" w:rsidP="00B72091">
      <w:pPr>
        <w:rPr>
          <w:rFonts w:ascii="Arial" w:hAnsi="Arial" w:cs="Arial"/>
          <w:sz w:val="20"/>
          <w:szCs w:val="20"/>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9"/>
        <w:gridCol w:w="1084"/>
        <w:gridCol w:w="930"/>
        <w:gridCol w:w="775"/>
        <w:gridCol w:w="1086"/>
        <w:gridCol w:w="1082"/>
      </w:tblGrid>
      <w:tr w:rsidR="00B72091" w:rsidRPr="00964B51" w14:paraId="7C7B2A3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496B869" w14:textId="77777777" w:rsidR="00B72091" w:rsidRPr="00964B51" w:rsidRDefault="00B72091" w:rsidP="00AF7322">
            <w:pPr>
              <w:spacing w:after="0"/>
              <w:rPr>
                <w:rFonts w:ascii="Arial" w:hAnsi="Arial" w:cs="Arial"/>
                <w:b/>
              </w:rPr>
            </w:pPr>
            <w:r w:rsidRPr="00964B51">
              <w:rPr>
                <w:rFonts w:ascii="Arial" w:hAnsi="Arial" w:cs="Arial"/>
                <w:b/>
              </w:rPr>
              <w:t>Standard 2:  School Culture and Learning</w:t>
            </w:r>
          </w:p>
          <w:p w14:paraId="352D65D1"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583" w:type="pct"/>
            <w:tcBorders>
              <w:top w:val="single" w:sz="4" w:space="0" w:color="000000"/>
              <w:left w:val="single" w:sz="4" w:space="0" w:color="000000"/>
              <w:bottom w:val="single" w:sz="4" w:space="0" w:color="000000"/>
              <w:right w:val="single" w:sz="4" w:space="0" w:color="000000"/>
            </w:tcBorders>
          </w:tcPr>
          <w:p w14:paraId="29A7DC5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00" w:type="pct"/>
            <w:tcBorders>
              <w:top w:val="single" w:sz="4" w:space="0" w:color="000000"/>
              <w:left w:val="single" w:sz="4" w:space="0" w:color="000000"/>
              <w:bottom w:val="single" w:sz="4" w:space="0" w:color="000000"/>
              <w:right w:val="single" w:sz="4" w:space="0" w:color="000000"/>
            </w:tcBorders>
          </w:tcPr>
          <w:p w14:paraId="27BBDD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17" w:type="pct"/>
            <w:tcBorders>
              <w:top w:val="single" w:sz="4" w:space="0" w:color="000000"/>
              <w:left w:val="single" w:sz="4" w:space="0" w:color="000000"/>
              <w:bottom w:val="single" w:sz="4" w:space="0" w:color="000000"/>
              <w:right w:val="single" w:sz="4" w:space="0" w:color="000000"/>
            </w:tcBorders>
          </w:tcPr>
          <w:p w14:paraId="6D331B6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584" w:type="pct"/>
            <w:tcBorders>
              <w:top w:val="single" w:sz="4" w:space="0" w:color="000000"/>
              <w:left w:val="single" w:sz="4" w:space="0" w:color="000000"/>
              <w:bottom w:val="single" w:sz="4" w:space="0" w:color="000000"/>
              <w:right w:val="single" w:sz="4" w:space="0" w:color="000000"/>
            </w:tcBorders>
          </w:tcPr>
          <w:p w14:paraId="5CAFCA3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82" w:type="pct"/>
            <w:tcBorders>
              <w:top w:val="single" w:sz="4" w:space="0" w:color="000000"/>
              <w:left w:val="single" w:sz="4" w:space="0" w:color="000000"/>
              <w:bottom w:val="single" w:sz="4" w:space="0" w:color="000000"/>
              <w:right w:val="single" w:sz="4" w:space="0" w:color="000000"/>
            </w:tcBorders>
          </w:tcPr>
          <w:p w14:paraId="5EED5AA6"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52BB74C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EC13A85"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C10585A"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all individuals are treated with fairness, dignity and respect.</w:t>
            </w:r>
          </w:p>
        </w:tc>
        <w:tc>
          <w:tcPr>
            <w:tcW w:w="583" w:type="pct"/>
            <w:tcBorders>
              <w:top w:val="single" w:sz="4" w:space="0" w:color="000000"/>
              <w:left w:val="single" w:sz="4" w:space="0" w:color="000000"/>
              <w:bottom w:val="single" w:sz="4" w:space="0" w:color="000000"/>
              <w:right w:val="single" w:sz="4" w:space="0" w:color="000000"/>
            </w:tcBorders>
          </w:tcPr>
          <w:p w14:paraId="3A1A47A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D3B3B5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4604D8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D89F99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3A2599" w14:textId="77777777" w:rsidR="00B72091" w:rsidRPr="00964B51" w:rsidRDefault="00B72091" w:rsidP="00AF7322">
            <w:pPr>
              <w:spacing w:after="0"/>
              <w:rPr>
                <w:rFonts w:ascii="Arial" w:hAnsi="Arial" w:cs="Arial"/>
              </w:rPr>
            </w:pPr>
          </w:p>
        </w:tc>
      </w:tr>
      <w:tr w:rsidR="00B72091" w:rsidRPr="00964B51" w14:paraId="3E8AE37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5EED54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professional development promotes a focus on student learning consistent with the school vision and goals.</w:t>
            </w:r>
          </w:p>
        </w:tc>
        <w:tc>
          <w:tcPr>
            <w:tcW w:w="583" w:type="pct"/>
            <w:tcBorders>
              <w:top w:val="single" w:sz="4" w:space="0" w:color="000000"/>
              <w:left w:val="single" w:sz="4" w:space="0" w:color="000000"/>
              <w:bottom w:val="single" w:sz="4" w:space="0" w:color="000000"/>
              <w:right w:val="single" w:sz="4" w:space="0" w:color="000000"/>
            </w:tcBorders>
          </w:tcPr>
          <w:p w14:paraId="66792A9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1647B76"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6E1411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A8A3C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04369F53" w14:textId="77777777" w:rsidR="00B72091" w:rsidRPr="00964B51" w:rsidRDefault="00B72091" w:rsidP="00AF7322">
            <w:pPr>
              <w:spacing w:after="0"/>
              <w:rPr>
                <w:rFonts w:ascii="Arial" w:hAnsi="Arial" w:cs="Arial"/>
              </w:rPr>
            </w:pPr>
          </w:p>
        </w:tc>
      </w:tr>
      <w:tr w:rsidR="00B72091" w:rsidRPr="00964B51" w14:paraId="280F4037"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145C597"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students and staff feel valued and important.</w:t>
            </w:r>
          </w:p>
        </w:tc>
        <w:tc>
          <w:tcPr>
            <w:tcW w:w="583" w:type="pct"/>
            <w:tcBorders>
              <w:top w:val="single" w:sz="4" w:space="0" w:color="000000"/>
              <w:left w:val="single" w:sz="4" w:space="0" w:color="000000"/>
              <w:bottom w:val="single" w:sz="4" w:space="0" w:color="000000"/>
              <w:right w:val="single" w:sz="4" w:space="0" w:color="000000"/>
            </w:tcBorders>
          </w:tcPr>
          <w:p w14:paraId="1CBA1EE1"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B3F5C4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8C4E983"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53F23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25027B0" w14:textId="77777777" w:rsidR="00B72091" w:rsidRPr="00964B51" w:rsidRDefault="00B72091" w:rsidP="00AF7322">
            <w:pPr>
              <w:spacing w:after="0"/>
              <w:rPr>
                <w:rFonts w:ascii="Arial" w:hAnsi="Arial" w:cs="Arial"/>
              </w:rPr>
            </w:pPr>
          </w:p>
        </w:tc>
      </w:tr>
      <w:tr w:rsidR="00B72091" w:rsidRPr="00964B51" w14:paraId="168C0FA1"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C1F3713"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responsibilities and contributions of each individual are acknowledged.</w:t>
            </w:r>
          </w:p>
        </w:tc>
        <w:tc>
          <w:tcPr>
            <w:tcW w:w="583" w:type="pct"/>
            <w:tcBorders>
              <w:top w:val="single" w:sz="4" w:space="0" w:color="000000"/>
              <w:left w:val="single" w:sz="4" w:space="0" w:color="000000"/>
              <w:bottom w:val="single" w:sz="4" w:space="0" w:color="000000"/>
              <w:right w:val="single" w:sz="4" w:space="0" w:color="000000"/>
            </w:tcBorders>
          </w:tcPr>
          <w:p w14:paraId="0490BD7B"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C1C89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839F9F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33744C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A569481" w14:textId="77777777" w:rsidR="00B72091" w:rsidRPr="00964B51" w:rsidRDefault="00B72091" w:rsidP="00AF7322">
            <w:pPr>
              <w:spacing w:after="0"/>
              <w:rPr>
                <w:rFonts w:ascii="Arial" w:hAnsi="Arial" w:cs="Arial"/>
              </w:rPr>
            </w:pPr>
          </w:p>
        </w:tc>
      </w:tr>
      <w:tr w:rsidR="00B72091" w:rsidRPr="00964B51" w14:paraId="3EF35E7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6404325"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barriers to student learning are identified, clarified and addressed.</w:t>
            </w:r>
          </w:p>
        </w:tc>
        <w:tc>
          <w:tcPr>
            <w:tcW w:w="583" w:type="pct"/>
            <w:tcBorders>
              <w:top w:val="single" w:sz="4" w:space="0" w:color="000000"/>
              <w:left w:val="single" w:sz="4" w:space="0" w:color="000000"/>
              <w:bottom w:val="single" w:sz="4" w:space="0" w:color="000000"/>
              <w:right w:val="single" w:sz="4" w:space="0" w:color="000000"/>
            </w:tcBorders>
          </w:tcPr>
          <w:p w14:paraId="3A5CAA00"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FF2876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6409C15"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B0B78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17DB772" w14:textId="77777777" w:rsidR="00B72091" w:rsidRPr="00964B51" w:rsidRDefault="00B72091" w:rsidP="00AF7322">
            <w:pPr>
              <w:spacing w:after="0"/>
              <w:rPr>
                <w:rFonts w:ascii="Arial" w:hAnsi="Arial" w:cs="Arial"/>
              </w:rPr>
            </w:pPr>
          </w:p>
        </w:tc>
      </w:tr>
      <w:tr w:rsidR="00B72091" w:rsidRPr="00964B51" w14:paraId="2294E6D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197CC59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diversity is considered in developing learning experiences.</w:t>
            </w:r>
          </w:p>
        </w:tc>
        <w:tc>
          <w:tcPr>
            <w:tcW w:w="583" w:type="pct"/>
            <w:tcBorders>
              <w:top w:val="single" w:sz="4" w:space="0" w:color="000000"/>
              <w:left w:val="single" w:sz="4" w:space="0" w:color="000000"/>
              <w:bottom w:val="single" w:sz="4" w:space="0" w:color="000000"/>
              <w:right w:val="single" w:sz="4" w:space="0" w:color="000000"/>
            </w:tcBorders>
          </w:tcPr>
          <w:p w14:paraId="62B5061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5B6E70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4CA1FD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93406D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BF86059" w14:textId="77777777" w:rsidR="00B72091" w:rsidRPr="00964B51" w:rsidRDefault="00B72091" w:rsidP="00AF7322">
            <w:pPr>
              <w:spacing w:after="0"/>
              <w:rPr>
                <w:rFonts w:ascii="Arial" w:hAnsi="Arial" w:cs="Arial"/>
              </w:rPr>
            </w:pPr>
          </w:p>
        </w:tc>
      </w:tr>
      <w:tr w:rsidR="00B72091" w:rsidRPr="00964B51" w14:paraId="785B377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567810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lifelong learning is encouraged and modeled.</w:t>
            </w:r>
          </w:p>
        </w:tc>
        <w:tc>
          <w:tcPr>
            <w:tcW w:w="583" w:type="pct"/>
            <w:tcBorders>
              <w:top w:val="single" w:sz="4" w:space="0" w:color="000000"/>
              <w:left w:val="single" w:sz="4" w:space="0" w:color="000000"/>
              <w:bottom w:val="single" w:sz="4" w:space="0" w:color="000000"/>
              <w:right w:val="single" w:sz="4" w:space="0" w:color="000000"/>
            </w:tcBorders>
          </w:tcPr>
          <w:p w14:paraId="2ECE67C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6FFC88"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637D2EF"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6A3F96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BA30748" w14:textId="77777777" w:rsidR="00B72091" w:rsidRPr="00964B51" w:rsidRDefault="00B72091" w:rsidP="00AF7322">
            <w:pPr>
              <w:spacing w:after="0"/>
              <w:rPr>
                <w:rFonts w:ascii="Arial" w:hAnsi="Arial" w:cs="Arial"/>
              </w:rPr>
            </w:pPr>
          </w:p>
        </w:tc>
      </w:tr>
      <w:tr w:rsidR="00B72091" w:rsidRPr="00964B51" w14:paraId="1DBD508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E6B8FB1"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there is a culture of high expectations for self, student and staff performance.</w:t>
            </w:r>
          </w:p>
        </w:tc>
        <w:tc>
          <w:tcPr>
            <w:tcW w:w="583" w:type="pct"/>
            <w:tcBorders>
              <w:top w:val="single" w:sz="4" w:space="0" w:color="000000"/>
              <w:left w:val="single" w:sz="4" w:space="0" w:color="000000"/>
              <w:bottom w:val="single" w:sz="4" w:space="0" w:color="000000"/>
              <w:right w:val="single" w:sz="4" w:space="0" w:color="000000"/>
            </w:tcBorders>
          </w:tcPr>
          <w:p w14:paraId="5F7473CF"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118BA55E"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53C07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90B93B5"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7C2E77F8" w14:textId="77777777" w:rsidR="00B72091" w:rsidRPr="00964B51" w:rsidRDefault="00B72091" w:rsidP="00AF7322">
            <w:pPr>
              <w:spacing w:after="0"/>
              <w:rPr>
                <w:rFonts w:ascii="Arial" w:hAnsi="Arial" w:cs="Arial"/>
              </w:rPr>
            </w:pPr>
          </w:p>
        </w:tc>
      </w:tr>
      <w:tr w:rsidR="00B72091" w:rsidRPr="00964B51" w14:paraId="41738380"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2C7AA4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technologies are used in teaching and learning.</w:t>
            </w:r>
          </w:p>
        </w:tc>
        <w:tc>
          <w:tcPr>
            <w:tcW w:w="583" w:type="pct"/>
            <w:tcBorders>
              <w:top w:val="single" w:sz="4" w:space="0" w:color="000000"/>
              <w:left w:val="single" w:sz="4" w:space="0" w:color="000000"/>
              <w:bottom w:val="single" w:sz="4" w:space="0" w:color="000000"/>
              <w:right w:val="single" w:sz="4" w:space="0" w:color="000000"/>
            </w:tcBorders>
          </w:tcPr>
          <w:p w14:paraId="40DB5D9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AA1A1B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5C543F0"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BCC4E50"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47E54421" w14:textId="77777777" w:rsidR="00B72091" w:rsidRPr="00964B51" w:rsidRDefault="00B72091" w:rsidP="00AF7322">
            <w:pPr>
              <w:spacing w:after="0"/>
              <w:rPr>
                <w:rFonts w:ascii="Arial" w:hAnsi="Arial" w:cs="Arial"/>
              </w:rPr>
            </w:pPr>
          </w:p>
        </w:tc>
      </w:tr>
      <w:tr w:rsidR="00B72091" w:rsidRPr="00964B51" w14:paraId="18DC2F0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788935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 and staff accomplishments are recognized and celebrated.</w:t>
            </w:r>
          </w:p>
        </w:tc>
        <w:tc>
          <w:tcPr>
            <w:tcW w:w="583" w:type="pct"/>
            <w:tcBorders>
              <w:top w:val="single" w:sz="4" w:space="0" w:color="000000"/>
              <w:left w:val="single" w:sz="4" w:space="0" w:color="000000"/>
              <w:bottom w:val="single" w:sz="4" w:space="0" w:color="000000"/>
              <w:right w:val="single" w:sz="4" w:space="0" w:color="000000"/>
            </w:tcBorders>
          </w:tcPr>
          <w:p w14:paraId="1D89B2F9"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6A3B4AD"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1572FDC"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8D3CAAF"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0138B84" w14:textId="77777777" w:rsidR="00B72091" w:rsidRPr="00964B51" w:rsidRDefault="00B72091" w:rsidP="00AF7322">
            <w:pPr>
              <w:spacing w:after="0"/>
              <w:rPr>
                <w:rFonts w:ascii="Arial" w:hAnsi="Arial" w:cs="Arial"/>
              </w:rPr>
            </w:pPr>
          </w:p>
        </w:tc>
      </w:tr>
      <w:tr w:rsidR="00B72091" w:rsidRPr="00964B51" w14:paraId="703FDA7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20504D8"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multiple opportunities to learn are available to all students.</w:t>
            </w:r>
          </w:p>
        </w:tc>
        <w:tc>
          <w:tcPr>
            <w:tcW w:w="583" w:type="pct"/>
            <w:tcBorders>
              <w:top w:val="single" w:sz="4" w:space="0" w:color="000000"/>
              <w:left w:val="single" w:sz="4" w:space="0" w:color="000000"/>
              <w:bottom w:val="single" w:sz="4" w:space="0" w:color="000000"/>
              <w:right w:val="single" w:sz="4" w:space="0" w:color="000000"/>
            </w:tcBorders>
          </w:tcPr>
          <w:p w14:paraId="2597C27D"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A0CFE1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6F7C9989"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A1B0D2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AD4C96B" w14:textId="77777777" w:rsidR="00B72091" w:rsidRPr="00964B51" w:rsidRDefault="00B72091" w:rsidP="00AF7322">
            <w:pPr>
              <w:spacing w:after="0"/>
              <w:rPr>
                <w:rFonts w:ascii="Arial" w:hAnsi="Arial" w:cs="Arial"/>
              </w:rPr>
            </w:pPr>
          </w:p>
        </w:tc>
      </w:tr>
      <w:tr w:rsidR="00B72091" w:rsidRPr="00964B51" w14:paraId="2B3F0CDB"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CAC39AE"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school is organized and aligned for success.</w:t>
            </w:r>
          </w:p>
        </w:tc>
        <w:tc>
          <w:tcPr>
            <w:tcW w:w="583" w:type="pct"/>
            <w:tcBorders>
              <w:top w:val="single" w:sz="4" w:space="0" w:color="000000"/>
              <w:left w:val="single" w:sz="4" w:space="0" w:color="000000"/>
              <w:bottom w:val="single" w:sz="4" w:space="0" w:color="000000"/>
              <w:right w:val="single" w:sz="4" w:space="0" w:color="000000"/>
            </w:tcBorders>
          </w:tcPr>
          <w:p w14:paraId="562DA233"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FB45E2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358C35DD"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FB2E42"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52A850C" w14:textId="77777777" w:rsidR="00B72091" w:rsidRPr="00964B51" w:rsidRDefault="00B72091" w:rsidP="00AF7322">
            <w:pPr>
              <w:spacing w:after="0"/>
              <w:rPr>
                <w:rFonts w:ascii="Arial" w:hAnsi="Arial" w:cs="Arial"/>
              </w:rPr>
            </w:pPr>
          </w:p>
        </w:tc>
      </w:tr>
      <w:tr w:rsidR="00B72091" w:rsidRPr="00964B51" w14:paraId="5595685E"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2CDCEBD3"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 xml:space="preserve">curricular, co-curricular and extra-curricular programs are designed, implemented, evaluated and refined. </w:t>
            </w:r>
          </w:p>
        </w:tc>
        <w:tc>
          <w:tcPr>
            <w:tcW w:w="583" w:type="pct"/>
            <w:tcBorders>
              <w:top w:val="single" w:sz="4" w:space="0" w:color="000000"/>
              <w:left w:val="single" w:sz="4" w:space="0" w:color="000000"/>
              <w:bottom w:val="single" w:sz="4" w:space="0" w:color="000000"/>
              <w:right w:val="single" w:sz="4" w:space="0" w:color="000000"/>
            </w:tcBorders>
          </w:tcPr>
          <w:p w14:paraId="324FD55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BB7723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7A4C5F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74BCB2E"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1BE88DE" w14:textId="77777777" w:rsidR="00B72091" w:rsidRPr="00964B51" w:rsidRDefault="00B72091" w:rsidP="00AF7322">
            <w:pPr>
              <w:spacing w:after="0"/>
              <w:rPr>
                <w:rFonts w:ascii="Arial" w:hAnsi="Arial" w:cs="Arial"/>
              </w:rPr>
            </w:pPr>
          </w:p>
        </w:tc>
      </w:tr>
      <w:tr w:rsidR="00B72091" w:rsidRPr="00964B51" w14:paraId="68973D92"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5FD1AF1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curriculum decisions are based on research, expertise of teachers and the recommendations of learned societies.</w:t>
            </w:r>
          </w:p>
        </w:tc>
        <w:tc>
          <w:tcPr>
            <w:tcW w:w="583" w:type="pct"/>
            <w:tcBorders>
              <w:top w:val="single" w:sz="4" w:space="0" w:color="000000"/>
              <w:left w:val="single" w:sz="4" w:space="0" w:color="000000"/>
              <w:bottom w:val="single" w:sz="4" w:space="0" w:color="000000"/>
              <w:right w:val="single" w:sz="4" w:space="0" w:color="000000"/>
            </w:tcBorders>
          </w:tcPr>
          <w:p w14:paraId="0A3625FA"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5A5B9287"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611336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CEE3256"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390DFC5D" w14:textId="77777777" w:rsidR="00B72091" w:rsidRPr="00964B51" w:rsidRDefault="00B72091" w:rsidP="00AF7322">
            <w:pPr>
              <w:spacing w:after="0"/>
              <w:rPr>
                <w:rFonts w:ascii="Arial" w:hAnsi="Arial" w:cs="Arial"/>
              </w:rPr>
            </w:pPr>
          </w:p>
        </w:tc>
      </w:tr>
      <w:tr w:rsidR="00B72091" w:rsidRPr="00964B51" w14:paraId="766B0F6A"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D21F650"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the school culture and climate are assessed on a regular basis.</w:t>
            </w:r>
          </w:p>
        </w:tc>
        <w:tc>
          <w:tcPr>
            <w:tcW w:w="583" w:type="pct"/>
            <w:tcBorders>
              <w:top w:val="single" w:sz="4" w:space="0" w:color="000000"/>
              <w:left w:val="single" w:sz="4" w:space="0" w:color="000000"/>
              <w:bottom w:val="single" w:sz="4" w:space="0" w:color="000000"/>
              <w:right w:val="single" w:sz="4" w:space="0" w:color="000000"/>
            </w:tcBorders>
          </w:tcPr>
          <w:p w14:paraId="6AF32098"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0C3656A4"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BA688F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5EE0B508"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D8DDD2E" w14:textId="77777777" w:rsidR="00B72091" w:rsidRPr="00964B51" w:rsidRDefault="00B72091" w:rsidP="00AF7322">
            <w:pPr>
              <w:spacing w:after="0"/>
              <w:rPr>
                <w:rFonts w:ascii="Arial" w:hAnsi="Arial" w:cs="Arial"/>
              </w:rPr>
            </w:pPr>
          </w:p>
        </w:tc>
      </w:tr>
      <w:tr w:rsidR="00B72091" w:rsidRPr="00964B51" w14:paraId="7A4268F8"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43B5052"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 variety of sources of information are used to make decisions.</w:t>
            </w:r>
          </w:p>
        </w:tc>
        <w:tc>
          <w:tcPr>
            <w:tcW w:w="583" w:type="pct"/>
            <w:tcBorders>
              <w:top w:val="single" w:sz="4" w:space="0" w:color="000000"/>
              <w:left w:val="single" w:sz="4" w:space="0" w:color="000000"/>
              <w:bottom w:val="single" w:sz="4" w:space="0" w:color="000000"/>
              <w:right w:val="single" w:sz="4" w:space="0" w:color="000000"/>
            </w:tcBorders>
          </w:tcPr>
          <w:p w14:paraId="7285022C"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73B14E8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741DF398"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3C16FFBC"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95DB054" w14:textId="77777777" w:rsidR="00B72091" w:rsidRPr="00964B51" w:rsidRDefault="00B72091" w:rsidP="00AF7322">
            <w:pPr>
              <w:spacing w:after="0"/>
              <w:rPr>
                <w:rFonts w:ascii="Arial" w:hAnsi="Arial" w:cs="Arial"/>
              </w:rPr>
            </w:pPr>
          </w:p>
        </w:tc>
      </w:tr>
      <w:tr w:rsidR="00B72091" w:rsidRPr="00964B51" w14:paraId="1E0F1B03"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60C1E5DB"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student learning is assessed using a variety of techniques.</w:t>
            </w:r>
          </w:p>
        </w:tc>
        <w:tc>
          <w:tcPr>
            <w:tcW w:w="583" w:type="pct"/>
            <w:tcBorders>
              <w:top w:val="single" w:sz="4" w:space="0" w:color="000000"/>
              <w:left w:val="single" w:sz="4" w:space="0" w:color="000000"/>
              <w:bottom w:val="single" w:sz="4" w:space="0" w:color="000000"/>
              <w:right w:val="single" w:sz="4" w:space="0" w:color="000000"/>
            </w:tcBorders>
          </w:tcPr>
          <w:p w14:paraId="099BF4D4"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3F0C1C91"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4EB0BF51"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6DA85BB1"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6ED28A43" w14:textId="77777777" w:rsidR="00B72091" w:rsidRPr="00964B51" w:rsidRDefault="00B72091" w:rsidP="00AF7322">
            <w:pPr>
              <w:spacing w:after="0"/>
              <w:rPr>
                <w:rFonts w:ascii="Arial" w:hAnsi="Arial" w:cs="Arial"/>
              </w:rPr>
            </w:pPr>
          </w:p>
        </w:tc>
      </w:tr>
      <w:tr w:rsidR="00B72091" w:rsidRPr="00964B51" w14:paraId="43BB3DBD"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448C0081"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multiple sources of information regarding performance are used by staff and students.</w:t>
            </w:r>
          </w:p>
        </w:tc>
        <w:tc>
          <w:tcPr>
            <w:tcW w:w="583" w:type="pct"/>
            <w:tcBorders>
              <w:top w:val="single" w:sz="4" w:space="0" w:color="000000"/>
              <w:left w:val="single" w:sz="4" w:space="0" w:color="000000"/>
              <w:bottom w:val="single" w:sz="4" w:space="0" w:color="000000"/>
              <w:right w:val="single" w:sz="4" w:space="0" w:color="000000"/>
            </w:tcBorders>
          </w:tcPr>
          <w:p w14:paraId="49FC3A7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6C5BCCC2"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8CB0D0A"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40BFF51A"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F2AB054" w14:textId="77777777" w:rsidR="00B72091" w:rsidRPr="00964B51" w:rsidRDefault="00B72091" w:rsidP="00AF7322">
            <w:pPr>
              <w:spacing w:after="0"/>
              <w:rPr>
                <w:rFonts w:ascii="Arial" w:hAnsi="Arial" w:cs="Arial"/>
              </w:rPr>
            </w:pPr>
          </w:p>
        </w:tc>
      </w:tr>
      <w:tr w:rsidR="00B72091" w:rsidRPr="00964B51" w14:paraId="38356709"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013C507C"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a variety of supervisory and evaluation models are employed.</w:t>
            </w:r>
          </w:p>
        </w:tc>
        <w:tc>
          <w:tcPr>
            <w:tcW w:w="583" w:type="pct"/>
            <w:tcBorders>
              <w:top w:val="single" w:sz="4" w:space="0" w:color="000000"/>
              <w:left w:val="single" w:sz="4" w:space="0" w:color="000000"/>
              <w:bottom w:val="single" w:sz="4" w:space="0" w:color="000000"/>
              <w:right w:val="single" w:sz="4" w:space="0" w:color="000000"/>
            </w:tcBorders>
          </w:tcPr>
          <w:p w14:paraId="01E849D7"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476577B3"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1AADF504"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1E9D63A9"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17050FA2" w14:textId="77777777" w:rsidR="00B72091" w:rsidRPr="00964B51" w:rsidRDefault="00B72091" w:rsidP="00AF7322">
            <w:pPr>
              <w:spacing w:after="0"/>
              <w:rPr>
                <w:rFonts w:ascii="Arial" w:hAnsi="Arial" w:cs="Arial"/>
              </w:rPr>
            </w:pPr>
          </w:p>
        </w:tc>
      </w:tr>
      <w:tr w:rsidR="00B72091" w:rsidRPr="00964B51" w14:paraId="79D77B66" w14:textId="77777777" w:rsidTr="00AF7322">
        <w:tc>
          <w:tcPr>
            <w:tcW w:w="2334" w:type="pct"/>
            <w:tcBorders>
              <w:top w:val="single" w:sz="4" w:space="0" w:color="000000"/>
              <w:left w:val="single" w:sz="4" w:space="0" w:color="000000"/>
              <w:bottom w:val="single" w:sz="4" w:space="0" w:color="000000"/>
              <w:right w:val="single" w:sz="4" w:space="0" w:color="000000"/>
            </w:tcBorders>
          </w:tcPr>
          <w:p w14:paraId="73BE8C0C" w14:textId="77777777" w:rsidR="00B72091" w:rsidRPr="00964B51" w:rsidRDefault="00B72091" w:rsidP="00D652EC">
            <w:pPr>
              <w:numPr>
                <w:ilvl w:val="0"/>
                <w:numId w:val="147"/>
              </w:numPr>
              <w:spacing w:after="0"/>
              <w:ind w:left="720"/>
              <w:contextualSpacing/>
              <w:rPr>
                <w:rFonts w:ascii="Arial" w:hAnsi="Arial" w:cs="Arial"/>
                <w:sz w:val="16"/>
                <w:szCs w:val="16"/>
              </w:rPr>
            </w:pPr>
            <w:r w:rsidRPr="00964B51">
              <w:rPr>
                <w:rFonts w:ascii="Arial" w:hAnsi="Arial" w:cs="Arial"/>
                <w:sz w:val="16"/>
                <w:szCs w:val="16"/>
              </w:rPr>
              <w:t>pupil personnel programs are developed to meet the needs of students and their families.</w:t>
            </w:r>
          </w:p>
        </w:tc>
        <w:tc>
          <w:tcPr>
            <w:tcW w:w="583" w:type="pct"/>
            <w:tcBorders>
              <w:top w:val="single" w:sz="4" w:space="0" w:color="000000"/>
              <w:left w:val="single" w:sz="4" w:space="0" w:color="000000"/>
              <w:bottom w:val="single" w:sz="4" w:space="0" w:color="000000"/>
              <w:right w:val="single" w:sz="4" w:space="0" w:color="000000"/>
            </w:tcBorders>
          </w:tcPr>
          <w:p w14:paraId="700FA902" w14:textId="77777777" w:rsidR="00B72091" w:rsidRPr="00964B51" w:rsidRDefault="00B72091" w:rsidP="00AF7322">
            <w:pPr>
              <w:spacing w:after="0"/>
              <w:rPr>
                <w:rFonts w:ascii="Arial" w:hAnsi="Arial" w:cs="Arial"/>
              </w:rPr>
            </w:pPr>
          </w:p>
        </w:tc>
        <w:tc>
          <w:tcPr>
            <w:tcW w:w="500" w:type="pct"/>
            <w:tcBorders>
              <w:top w:val="single" w:sz="4" w:space="0" w:color="000000"/>
              <w:left w:val="single" w:sz="4" w:space="0" w:color="000000"/>
              <w:bottom w:val="single" w:sz="4" w:space="0" w:color="000000"/>
              <w:right w:val="single" w:sz="4" w:space="0" w:color="000000"/>
            </w:tcBorders>
          </w:tcPr>
          <w:p w14:paraId="23D3AD49" w14:textId="77777777" w:rsidR="00B72091" w:rsidRPr="00964B51" w:rsidRDefault="00B72091" w:rsidP="00AF7322">
            <w:pPr>
              <w:spacing w:after="0"/>
              <w:rPr>
                <w:rFonts w:ascii="Arial" w:hAnsi="Arial" w:cs="Arial"/>
              </w:rPr>
            </w:pPr>
          </w:p>
        </w:tc>
        <w:tc>
          <w:tcPr>
            <w:tcW w:w="417" w:type="pct"/>
            <w:tcBorders>
              <w:top w:val="single" w:sz="4" w:space="0" w:color="000000"/>
              <w:left w:val="single" w:sz="4" w:space="0" w:color="000000"/>
              <w:bottom w:val="single" w:sz="4" w:space="0" w:color="000000"/>
              <w:right w:val="single" w:sz="4" w:space="0" w:color="000000"/>
            </w:tcBorders>
          </w:tcPr>
          <w:p w14:paraId="0AAB913B" w14:textId="77777777" w:rsidR="00B72091" w:rsidRPr="00964B51" w:rsidRDefault="00B72091" w:rsidP="00AF7322">
            <w:pPr>
              <w:spacing w:after="0"/>
              <w:rPr>
                <w:rFonts w:ascii="Arial" w:hAnsi="Arial" w:cs="Arial"/>
              </w:rPr>
            </w:pPr>
          </w:p>
        </w:tc>
        <w:tc>
          <w:tcPr>
            <w:tcW w:w="584" w:type="pct"/>
            <w:tcBorders>
              <w:top w:val="single" w:sz="4" w:space="0" w:color="000000"/>
              <w:left w:val="single" w:sz="4" w:space="0" w:color="000000"/>
              <w:bottom w:val="single" w:sz="4" w:space="0" w:color="000000"/>
              <w:right w:val="single" w:sz="4" w:space="0" w:color="000000"/>
            </w:tcBorders>
          </w:tcPr>
          <w:p w14:paraId="72EF3163" w14:textId="77777777" w:rsidR="00B72091" w:rsidRPr="00964B51" w:rsidRDefault="00B72091" w:rsidP="00AF7322">
            <w:pPr>
              <w:spacing w:after="0"/>
              <w:rPr>
                <w:rFonts w:ascii="Arial" w:hAnsi="Arial" w:cs="Arial"/>
              </w:rPr>
            </w:pPr>
          </w:p>
        </w:tc>
        <w:tc>
          <w:tcPr>
            <w:tcW w:w="582" w:type="pct"/>
            <w:tcBorders>
              <w:top w:val="single" w:sz="4" w:space="0" w:color="000000"/>
              <w:left w:val="single" w:sz="4" w:space="0" w:color="000000"/>
              <w:bottom w:val="single" w:sz="4" w:space="0" w:color="000000"/>
              <w:right w:val="single" w:sz="4" w:space="0" w:color="000000"/>
            </w:tcBorders>
          </w:tcPr>
          <w:p w14:paraId="5D46A291" w14:textId="77777777" w:rsidR="00B72091" w:rsidRPr="00964B51" w:rsidRDefault="00B72091" w:rsidP="00AF7322">
            <w:pPr>
              <w:spacing w:after="0"/>
              <w:rPr>
                <w:rFonts w:ascii="Arial" w:hAnsi="Arial" w:cs="Arial"/>
              </w:rPr>
            </w:pPr>
          </w:p>
        </w:tc>
      </w:tr>
    </w:tbl>
    <w:p w14:paraId="5AA5F961" w14:textId="77777777" w:rsidR="00B7209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_________________________________________________________</w:t>
      </w:r>
      <w:r w:rsidRPr="00964B51">
        <w:rPr>
          <w:rFonts w:ascii="Arial" w:hAnsi="Arial" w:cs="Arial"/>
          <w:sz w:val="20"/>
          <w:szCs w:val="20"/>
        </w:rPr>
        <w:t>_</w:t>
      </w:r>
    </w:p>
    <w:tbl>
      <w:tblPr>
        <w:tblW w:w="48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260"/>
        <w:gridCol w:w="1042"/>
        <w:gridCol w:w="903"/>
        <w:gridCol w:w="1205"/>
        <w:gridCol w:w="1250"/>
      </w:tblGrid>
      <w:tr w:rsidR="00B72091" w:rsidRPr="00964B51" w14:paraId="41E85F6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9CA2BB7" w14:textId="7B7B7EA4" w:rsidR="00B72091" w:rsidRPr="00964B51" w:rsidRDefault="00B72091" w:rsidP="00AF7322">
            <w:pPr>
              <w:spacing w:after="0"/>
              <w:rPr>
                <w:rFonts w:ascii="Arial" w:hAnsi="Arial" w:cs="Arial"/>
                <w:b/>
              </w:rPr>
            </w:pPr>
            <w:r>
              <w:rPr>
                <w:rFonts w:ascii="Arial" w:hAnsi="Arial" w:cs="Arial"/>
                <w:sz w:val="20"/>
                <w:szCs w:val="20"/>
              </w:rPr>
              <w:br w:type="page"/>
            </w:r>
            <w:r w:rsidRPr="00964B51">
              <w:rPr>
                <w:rFonts w:ascii="Arial" w:hAnsi="Arial" w:cs="Arial"/>
                <w:b/>
              </w:rPr>
              <w:t>Standard 3:  Management</w:t>
            </w:r>
          </w:p>
          <w:p w14:paraId="2BFBC986"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76" w:type="pct"/>
            <w:tcBorders>
              <w:top w:val="single" w:sz="4" w:space="0" w:color="000000"/>
              <w:left w:val="single" w:sz="4" w:space="0" w:color="000000"/>
              <w:bottom w:val="single" w:sz="4" w:space="0" w:color="000000"/>
              <w:right w:val="single" w:sz="4" w:space="0" w:color="000000"/>
            </w:tcBorders>
          </w:tcPr>
          <w:p w14:paraId="756EDC70"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559" w:type="pct"/>
            <w:tcBorders>
              <w:top w:val="single" w:sz="4" w:space="0" w:color="000000"/>
              <w:left w:val="single" w:sz="4" w:space="0" w:color="000000"/>
              <w:bottom w:val="single" w:sz="4" w:space="0" w:color="000000"/>
              <w:right w:val="single" w:sz="4" w:space="0" w:color="000000"/>
            </w:tcBorders>
          </w:tcPr>
          <w:p w14:paraId="390BAED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85" w:type="pct"/>
            <w:tcBorders>
              <w:top w:val="single" w:sz="4" w:space="0" w:color="000000"/>
              <w:left w:val="single" w:sz="4" w:space="0" w:color="000000"/>
              <w:bottom w:val="single" w:sz="4" w:space="0" w:color="000000"/>
              <w:right w:val="single" w:sz="4" w:space="0" w:color="000000"/>
            </w:tcBorders>
          </w:tcPr>
          <w:p w14:paraId="103E8B2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47" w:type="pct"/>
            <w:tcBorders>
              <w:top w:val="single" w:sz="4" w:space="0" w:color="000000"/>
              <w:left w:val="single" w:sz="4" w:space="0" w:color="000000"/>
              <w:bottom w:val="single" w:sz="4" w:space="0" w:color="000000"/>
              <w:right w:val="single" w:sz="4" w:space="0" w:color="000000"/>
            </w:tcBorders>
          </w:tcPr>
          <w:p w14:paraId="4A6C267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671" w:type="pct"/>
            <w:tcBorders>
              <w:top w:val="single" w:sz="4" w:space="0" w:color="000000"/>
              <w:left w:val="single" w:sz="4" w:space="0" w:color="000000"/>
              <w:bottom w:val="single" w:sz="4" w:space="0" w:color="000000"/>
              <w:right w:val="single" w:sz="4" w:space="0" w:color="000000"/>
            </w:tcBorders>
          </w:tcPr>
          <w:p w14:paraId="320D576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44DF345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63AD97C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AA0ABD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knowledge of learning, teaching and student development is used to inform management decisions.</w:t>
            </w:r>
          </w:p>
        </w:tc>
        <w:tc>
          <w:tcPr>
            <w:tcW w:w="676" w:type="pct"/>
            <w:tcBorders>
              <w:top w:val="single" w:sz="4" w:space="0" w:color="000000"/>
              <w:left w:val="single" w:sz="4" w:space="0" w:color="000000"/>
              <w:bottom w:val="single" w:sz="4" w:space="0" w:color="000000"/>
              <w:right w:val="single" w:sz="4" w:space="0" w:color="000000"/>
            </w:tcBorders>
          </w:tcPr>
          <w:p w14:paraId="50EC29A5"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F068C0A"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937211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2FD57CF"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C1E5B9D" w14:textId="77777777" w:rsidR="00B72091" w:rsidRPr="00964B51" w:rsidRDefault="00B72091" w:rsidP="00AF7322">
            <w:pPr>
              <w:spacing w:after="0"/>
              <w:rPr>
                <w:rFonts w:ascii="Arial" w:hAnsi="Arial" w:cs="Arial"/>
              </w:rPr>
            </w:pPr>
          </w:p>
        </w:tc>
      </w:tr>
      <w:tr w:rsidR="00B72091" w:rsidRPr="00964B51" w14:paraId="245399CD"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A5D11E"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operational procedures are designed and managed to maximize opportunities for successful learning.</w:t>
            </w:r>
          </w:p>
        </w:tc>
        <w:tc>
          <w:tcPr>
            <w:tcW w:w="676" w:type="pct"/>
            <w:tcBorders>
              <w:top w:val="single" w:sz="4" w:space="0" w:color="000000"/>
              <w:left w:val="single" w:sz="4" w:space="0" w:color="000000"/>
              <w:bottom w:val="single" w:sz="4" w:space="0" w:color="000000"/>
              <w:right w:val="single" w:sz="4" w:space="0" w:color="000000"/>
            </w:tcBorders>
          </w:tcPr>
          <w:p w14:paraId="15543B7A"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B7A670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01D02C40"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A3E5484"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43D0773" w14:textId="77777777" w:rsidR="00B72091" w:rsidRPr="00964B51" w:rsidRDefault="00B72091" w:rsidP="00AF7322">
            <w:pPr>
              <w:spacing w:after="0"/>
              <w:rPr>
                <w:rFonts w:ascii="Arial" w:hAnsi="Arial" w:cs="Arial"/>
              </w:rPr>
            </w:pPr>
          </w:p>
        </w:tc>
      </w:tr>
      <w:tr w:rsidR="00B72091" w:rsidRPr="00964B51" w14:paraId="11CAA484"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6400AD7"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emerging trends are recognized, studied and applied as appropriate.</w:t>
            </w:r>
          </w:p>
        </w:tc>
        <w:tc>
          <w:tcPr>
            <w:tcW w:w="676" w:type="pct"/>
            <w:tcBorders>
              <w:top w:val="single" w:sz="4" w:space="0" w:color="000000"/>
              <w:left w:val="single" w:sz="4" w:space="0" w:color="000000"/>
              <w:bottom w:val="single" w:sz="4" w:space="0" w:color="000000"/>
              <w:right w:val="single" w:sz="4" w:space="0" w:color="000000"/>
            </w:tcBorders>
          </w:tcPr>
          <w:p w14:paraId="51ECAA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7F644C3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CD731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5C5E6C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433C99F" w14:textId="77777777" w:rsidR="00B72091" w:rsidRPr="00964B51" w:rsidRDefault="00B72091" w:rsidP="00AF7322">
            <w:pPr>
              <w:spacing w:after="0"/>
              <w:rPr>
                <w:rFonts w:ascii="Arial" w:hAnsi="Arial" w:cs="Arial"/>
              </w:rPr>
            </w:pPr>
          </w:p>
        </w:tc>
      </w:tr>
      <w:tr w:rsidR="00B72091" w:rsidRPr="00964B51" w14:paraId="342B5C7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61627E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 xml:space="preserve">operational plans and procedures to </w:t>
            </w:r>
            <w:r w:rsidRPr="00964B51">
              <w:rPr>
                <w:rFonts w:ascii="Arial" w:hAnsi="Arial" w:cs="Arial"/>
                <w:sz w:val="16"/>
                <w:szCs w:val="16"/>
              </w:rPr>
              <w:lastRenderedPageBreak/>
              <w:t>achieve the vision and goals of the school are in place.</w:t>
            </w:r>
          </w:p>
        </w:tc>
        <w:tc>
          <w:tcPr>
            <w:tcW w:w="676" w:type="pct"/>
            <w:tcBorders>
              <w:top w:val="single" w:sz="4" w:space="0" w:color="000000"/>
              <w:left w:val="single" w:sz="4" w:space="0" w:color="000000"/>
              <w:bottom w:val="single" w:sz="4" w:space="0" w:color="000000"/>
              <w:right w:val="single" w:sz="4" w:space="0" w:color="000000"/>
            </w:tcBorders>
          </w:tcPr>
          <w:p w14:paraId="3B06B6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0B8E227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6CDEB0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BF432B"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8807C3F" w14:textId="77777777" w:rsidR="00B72091" w:rsidRPr="00964B51" w:rsidRDefault="00B72091" w:rsidP="00AF7322">
            <w:pPr>
              <w:spacing w:after="0"/>
              <w:rPr>
                <w:rFonts w:ascii="Arial" w:hAnsi="Arial" w:cs="Arial"/>
              </w:rPr>
            </w:pPr>
          </w:p>
        </w:tc>
      </w:tr>
      <w:tr w:rsidR="00B72091" w:rsidRPr="00964B51" w14:paraId="493A627B"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E884548"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lastRenderedPageBreak/>
              <w:t>effectively manages contractual agreements that pertain to school.</w:t>
            </w:r>
          </w:p>
        </w:tc>
        <w:tc>
          <w:tcPr>
            <w:tcW w:w="676" w:type="pct"/>
            <w:tcBorders>
              <w:top w:val="single" w:sz="4" w:space="0" w:color="000000"/>
              <w:left w:val="single" w:sz="4" w:space="0" w:color="000000"/>
              <w:bottom w:val="single" w:sz="4" w:space="0" w:color="000000"/>
              <w:right w:val="single" w:sz="4" w:space="0" w:color="000000"/>
            </w:tcBorders>
          </w:tcPr>
          <w:p w14:paraId="4CD6D07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8095CFE"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A4179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CE6CAC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CFE0CB5" w14:textId="77777777" w:rsidR="00B72091" w:rsidRPr="00964B51" w:rsidRDefault="00B72091" w:rsidP="00AF7322">
            <w:pPr>
              <w:spacing w:after="0"/>
              <w:rPr>
                <w:rFonts w:ascii="Arial" w:hAnsi="Arial" w:cs="Arial"/>
              </w:rPr>
            </w:pPr>
          </w:p>
        </w:tc>
      </w:tr>
      <w:tr w:rsidR="00B72091" w:rsidRPr="00964B51" w14:paraId="6EAB49A5" w14:textId="77777777" w:rsidTr="00B72091">
        <w:trPr>
          <w:trHeight w:val="368"/>
        </w:trPr>
        <w:tc>
          <w:tcPr>
            <w:tcW w:w="1961" w:type="pct"/>
            <w:tcBorders>
              <w:top w:val="single" w:sz="4" w:space="0" w:color="000000"/>
              <w:left w:val="single" w:sz="4" w:space="0" w:color="000000"/>
              <w:bottom w:val="single" w:sz="4" w:space="0" w:color="000000"/>
              <w:right w:val="single" w:sz="4" w:space="0" w:color="000000"/>
            </w:tcBorders>
          </w:tcPr>
          <w:p w14:paraId="5FE0E3A5"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plant, equipment and support systems operate safely,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518A1E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BD8A7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4750B4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93DC6A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1F9FEA9" w14:textId="77777777" w:rsidR="00B72091" w:rsidRPr="00964B51" w:rsidRDefault="00B72091" w:rsidP="00AF7322">
            <w:pPr>
              <w:spacing w:after="0"/>
              <w:rPr>
                <w:rFonts w:ascii="Arial" w:hAnsi="Arial" w:cs="Arial"/>
              </w:rPr>
            </w:pPr>
          </w:p>
        </w:tc>
      </w:tr>
      <w:tr w:rsidR="00B72091" w:rsidRPr="00964B51" w14:paraId="283C3D0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3C353E3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time is managed to maximize attainment of organizational goals.</w:t>
            </w:r>
          </w:p>
        </w:tc>
        <w:tc>
          <w:tcPr>
            <w:tcW w:w="676" w:type="pct"/>
            <w:tcBorders>
              <w:top w:val="single" w:sz="4" w:space="0" w:color="000000"/>
              <w:left w:val="single" w:sz="4" w:space="0" w:color="000000"/>
              <w:bottom w:val="single" w:sz="4" w:space="0" w:color="000000"/>
              <w:right w:val="single" w:sz="4" w:space="0" w:color="000000"/>
            </w:tcBorders>
          </w:tcPr>
          <w:p w14:paraId="61A1D8AB"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01F38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AE8995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84ED4B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343B9D1" w14:textId="77777777" w:rsidR="00B72091" w:rsidRPr="00964B51" w:rsidRDefault="00B72091" w:rsidP="00AF7322">
            <w:pPr>
              <w:spacing w:after="0"/>
              <w:rPr>
                <w:rFonts w:ascii="Arial" w:hAnsi="Arial" w:cs="Arial"/>
              </w:rPr>
            </w:pPr>
          </w:p>
        </w:tc>
      </w:tr>
      <w:tr w:rsidR="00B72091" w:rsidRPr="00964B51" w14:paraId="328B652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9FDEE9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potential problems and opportunities are identified.</w:t>
            </w:r>
          </w:p>
        </w:tc>
        <w:tc>
          <w:tcPr>
            <w:tcW w:w="676" w:type="pct"/>
            <w:tcBorders>
              <w:top w:val="single" w:sz="4" w:space="0" w:color="000000"/>
              <w:left w:val="single" w:sz="4" w:space="0" w:color="000000"/>
              <w:bottom w:val="single" w:sz="4" w:space="0" w:color="000000"/>
              <w:right w:val="single" w:sz="4" w:space="0" w:color="000000"/>
            </w:tcBorders>
          </w:tcPr>
          <w:p w14:paraId="0DB5ECE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74ECEB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55CDFB4"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6FED01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881B1B6" w14:textId="77777777" w:rsidR="00B72091" w:rsidRPr="00964B51" w:rsidRDefault="00B72091" w:rsidP="00AF7322">
            <w:pPr>
              <w:spacing w:after="0"/>
              <w:rPr>
                <w:rFonts w:ascii="Arial" w:hAnsi="Arial" w:cs="Arial"/>
              </w:rPr>
            </w:pPr>
          </w:p>
        </w:tc>
      </w:tr>
      <w:tr w:rsidR="00B72091" w:rsidRPr="00964B51" w14:paraId="3F21788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28B4D221"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problems are confronted and resolved in a timely manner.</w:t>
            </w:r>
          </w:p>
        </w:tc>
        <w:tc>
          <w:tcPr>
            <w:tcW w:w="676" w:type="pct"/>
            <w:tcBorders>
              <w:top w:val="single" w:sz="4" w:space="0" w:color="000000"/>
              <w:left w:val="single" w:sz="4" w:space="0" w:color="000000"/>
              <w:bottom w:val="single" w:sz="4" w:space="0" w:color="000000"/>
              <w:right w:val="single" w:sz="4" w:space="0" w:color="000000"/>
            </w:tcBorders>
          </w:tcPr>
          <w:p w14:paraId="3BEDF59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2F42F4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CC7575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66E918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AD2AC1C" w14:textId="77777777" w:rsidR="00B72091" w:rsidRPr="00964B51" w:rsidRDefault="00B72091" w:rsidP="00AF7322">
            <w:pPr>
              <w:spacing w:after="0"/>
              <w:rPr>
                <w:rFonts w:ascii="Arial" w:hAnsi="Arial" w:cs="Arial"/>
              </w:rPr>
            </w:pPr>
          </w:p>
        </w:tc>
      </w:tr>
      <w:tr w:rsidR="00B72091" w:rsidRPr="00964B51" w14:paraId="263CAC1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218A789"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financial, human and material resources are aligned to the goals of schools.</w:t>
            </w:r>
          </w:p>
        </w:tc>
        <w:tc>
          <w:tcPr>
            <w:tcW w:w="676" w:type="pct"/>
            <w:tcBorders>
              <w:top w:val="single" w:sz="4" w:space="0" w:color="000000"/>
              <w:left w:val="single" w:sz="4" w:space="0" w:color="000000"/>
              <w:bottom w:val="single" w:sz="4" w:space="0" w:color="000000"/>
              <w:right w:val="single" w:sz="4" w:space="0" w:color="000000"/>
            </w:tcBorders>
          </w:tcPr>
          <w:p w14:paraId="06DFEED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7DB61B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163F7FC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D151670"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D0A7BD0" w14:textId="77777777" w:rsidR="00B72091" w:rsidRPr="00964B51" w:rsidRDefault="00B72091" w:rsidP="00AF7322">
            <w:pPr>
              <w:spacing w:after="0"/>
              <w:rPr>
                <w:rFonts w:ascii="Arial" w:hAnsi="Arial" w:cs="Arial"/>
              </w:rPr>
            </w:pPr>
          </w:p>
        </w:tc>
      </w:tr>
      <w:tr w:rsidR="00B72091" w:rsidRPr="00964B51" w14:paraId="5E7F57D1"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0A2937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 school acts entrepreneurially to support continuous improvement.</w:t>
            </w:r>
          </w:p>
        </w:tc>
        <w:tc>
          <w:tcPr>
            <w:tcW w:w="676" w:type="pct"/>
            <w:tcBorders>
              <w:top w:val="single" w:sz="4" w:space="0" w:color="000000"/>
              <w:left w:val="single" w:sz="4" w:space="0" w:color="000000"/>
              <w:bottom w:val="single" w:sz="4" w:space="0" w:color="000000"/>
              <w:right w:val="single" w:sz="4" w:space="0" w:color="000000"/>
            </w:tcBorders>
          </w:tcPr>
          <w:p w14:paraId="77FF52E1"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91B731C"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4D1BB171"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A7325B3"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6E7A2236" w14:textId="77777777" w:rsidR="00B72091" w:rsidRPr="00964B51" w:rsidRDefault="00B72091" w:rsidP="00AF7322">
            <w:pPr>
              <w:spacing w:after="0"/>
              <w:rPr>
                <w:rFonts w:ascii="Arial" w:hAnsi="Arial" w:cs="Arial"/>
              </w:rPr>
            </w:pPr>
          </w:p>
        </w:tc>
      </w:tr>
      <w:tr w:rsidR="00B72091" w:rsidRPr="00964B51" w14:paraId="3B44ED77"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658E3D6"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organizational systems are regularly monitored and modified as needed.</w:t>
            </w:r>
          </w:p>
        </w:tc>
        <w:tc>
          <w:tcPr>
            <w:tcW w:w="676" w:type="pct"/>
            <w:tcBorders>
              <w:top w:val="single" w:sz="4" w:space="0" w:color="000000"/>
              <w:left w:val="single" w:sz="4" w:space="0" w:color="000000"/>
              <w:bottom w:val="single" w:sz="4" w:space="0" w:color="000000"/>
              <w:right w:val="single" w:sz="4" w:space="0" w:color="000000"/>
            </w:tcBorders>
          </w:tcPr>
          <w:p w14:paraId="2B296CB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F3BCE57"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467CC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D0DDBE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7B95029" w14:textId="77777777" w:rsidR="00B72091" w:rsidRPr="00964B51" w:rsidRDefault="00B72091" w:rsidP="00AF7322">
            <w:pPr>
              <w:spacing w:after="0"/>
              <w:rPr>
                <w:rFonts w:ascii="Arial" w:hAnsi="Arial" w:cs="Arial"/>
              </w:rPr>
            </w:pPr>
          </w:p>
        </w:tc>
      </w:tr>
      <w:tr w:rsidR="00B72091" w:rsidRPr="00964B51" w14:paraId="50F67CF8"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E56CD6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stakeholders are involved in decisions affecting schools.</w:t>
            </w:r>
          </w:p>
        </w:tc>
        <w:tc>
          <w:tcPr>
            <w:tcW w:w="676" w:type="pct"/>
            <w:tcBorders>
              <w:top w:val="single" w:sz="4" w:space="0" w:color="000000"/>
              <w:left w:val="single" w:sz="4" w:space="0" w:color="000000"/>
              <w:bottom w:val="single" w:sz="4" w:space="0" w:color="000000"/>
              <w:right w:val="single" w:sz="4" w:space="0" w:color="000000"/>
            </w:tcBorders>
          </w:tcPr>
          <w:p w14:paraId="43124307"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2EA24B3F"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32D725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21889E98"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1138F407" w14:textId="77777777" w:rsidR="00B72091" w:rsidRPr="00964B51" w:rsidRDefault="00B72091" w:rsidP="00AF7322">
            <w:pPr>
              <w:spacing w:after="0"/>
              <w:rPr>
                <w:rFonts w:ascii="Arial" w:hAnsi="Arial" w:cs="Arial"/>
              </w:rPr>
            </w:pPr>
          </w:p>
        </w:tc>
      </w:tr>
      <w:tr w:rsidR="00B72091" w:rsidRPr="00964B51" w14:paraId="7D342C6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251A6D"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responsibility is shared to maximize ownership and accountability.</w:t>
            </w:r>
          </w:p>
        </w:tc>
        <w:tc>
          <w:tcPr>
            <w:tcW w:w="676" w:type="pct"/>
            <w:tcBorders>
              <w:top w:val="single" w:sz="4" w:space="0" w:color="000000"/>
              <w:left w:val="single" w:sz="4" w:space="0" w:color="000000"/>
              <w:bottom w:val="single" w:sz="4" w:space="0" w:color="000000"/>
              <w:right w:val="single" w:sz="4" w:space="0" w:color="000000"/>
            </w:tcBorders>
          </w:tcPr>
          <w:p w14:paraId="79738363"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F846B38"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21FB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3058215A"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0043A0F" w14:textId="77777777" w:rsidR="00B72091" w:rsidRPr="00964B51" w:rsidRDefault="00B72091" w:rsidP="00AF7322">
            <w:pPr>
              <w:spacing w:after="0"/>
              <w:rPr>
                <w:rFonts w:ascii="Arial" w:hAnsi="Arial" w:cs="Arial"/>
              </w:rPr>
            </w:pPr>
          </w:p>
        </w:tc>
      </w:tr>
      <w:tr w:rsidR="00B72091" w:rsidRPr="00964B51" w14:paraId="65E4F53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5598A59D"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problem – framing and problem – solving skills are used.</w:t>
            </w:r>
          </w:p>
        </w:tc>
        <w:tc>
          <w:tcPr>
            <w:tcW w:w="676" w:type="pct"/>
            <w:tcBorders>
              <w:top w:val="single" w:sz="4" w:space="0" w:color="000000"/>
              <w:left w:val="single" w:sz="4" w:space="0" w:color="000000"/>
              <w:bottom w:val="single" w:sz="4" w:space="0" w:color="000000"/>
              <w:right w:val="single" w:sz="4" w:space="0" w:color="000000"/>
            </w:tcBorders>
          </w:tcPr>
          <w:p w14:paraId="5C16606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17D76F5"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549748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E089C51"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B617C28" w14:textId="77777777" w:rsidR="00B72091" w:rsidRPr="00964B51" w:rsidRDefault="00B72091" w:rsidP="00AF7322">
            <w:pPr>
              <w:spacing w:after="0"/>
              <w:rPr>
                <w:rFonts w:ascii="Arial" w:hAnsi="Arial" w:cs="Arial"/>
              </w:rPr>
            </w:pPr>
          </w:p>
        </w:tc>
      </w:tr>
      <w:tr w:rsidR="00B72091" w:rsidRPr="00964B51" w14:paraId="3AC3861A"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BA0A516"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conflict resolution skills are used.</w:t>
            </w:r>
          </w:p>
        </w:tc>
        <w:tc>
          <w:tcPr>
            <w:tcW w:w="676" w:type="pct"/>
            <w:tcBorders>
              <w:top w:val="single" w:sz="4" w:space="0" w:color="000000"/>
              <w:left w:val="single" w:sz="4" w:space="0" w:color="000000"/>
              <w:bottom w:val="single" w:sz="4" w:space="0" w:color="000000"/>
              <w:right w:val="single" w:sz="4" w:space="0" w:color="000000"/>
            </w:tcBorders>
          </w:tcPr>
          <w:p w14:paraId="7CEA0FDC"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A6F671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ED2435B"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36ED2C6"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0D98D22B" w14:textId="77777777" w:rsidR="00B72091" w:rsidRPr="00964B51" w:rsidRDefault="00B72091" w:rsidP="00AF7322">
            <w:pPr>
              <w:spacing w:after="0"/>
              <w:rPr>
                <w:rFonts w:ascii="Arial" w:hAnsi="Arial" w:cs="Arial"/>
              </w:rPr>
            </w:pPr>
          </w:p>
        </w:tc>
      </w:tr>
      <w:tr w:rsidR="00B72091" w:rsidRPr="00964B51" w14:paraId="0C9040CC"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79FC5C0C"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group process and consensus building skills are used.</w:t>
            </w:r>
          </w:p>
        </w:tc>
        <w:tc>
          <w:tcPr>
            <w:tcW w:w="676" w:type="pct"/>
            <w:tcBorders>
              <w:top w:val="single" w:sz="4" w:space="0" w:color="000000"/>
              <w:left w:val="single" w:sz="4" w:space="0" w:color="000000"/>
              <w:bottom w:val="single" w:sz="4" w:space="0" w:color="000000"/>
              <w:right w:val="single" w:sz="4" w:space="0" w:color="000000"/>
            </w:tcBorders>
          </w:tcPr>
          <w:p w14:paraId="616438EF"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CE91D56"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6175763"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880676C"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10CA12D" w14:textId="77777777" w:rsidR="00B72091" w:rsidRPr="00964B51" w:rsidRDefault="00B72091" w:rsidP="00AF7322">
            <w:pPr>
              <w:spacing w:after="0"/>
              <w:rPr>
                <w:rFonts w:ascii="Arial" w:hAnsi="Arial" w:cs="Arial"/>
              </w:rPr>
            </w:pPr>
          </w:p>
        </w:tc>
      </w:tr>
      <w:tr w:rsidR="00B72091" w:rsidRPr="00964B51" w14:paraId="41039BB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151298EB"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effective communication skills are used.</w:t>
            </w:r>
          </w:p>
        </w:tc>
        <w:tc>
          <w:tcPr>
            <w:tcW w:w="676" w:type="pct"/>
            <w:tcBorders>
              <w:top w:val="single" w:sz="4" w:space="0" w:color="000000"/>
              <w:left w:val="single" w:sz="4" w:space="0" w:color="000000"/>
              <w:bottom w:val="single" w:sz="4" w:space="0" w:color="000000"/>
              <w:right w:val="single" w:sz="4" w:space="0" w:color="000000"/>
            </w:tcBorders>
          </w:tcPr>
          <w:p w14:paraId="05813BCD"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9DFE570"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D71DBD8"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40BC55D"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29F36BC" w14:textId="77777777" w:rsidR="00B72091" w:rsidRPr="00964B51" w:rsidRDefault="00B72091" w:rsidP="00AF7322">
            <w:pPr>
              <w:spacing w:after="0"/>
              <w:rPr>
                <w:rFonts w:ascii="Arial" w:hAnsi="Arial" w:cs="Arial"/>
              </w:rPr>
            </w:pPr>
          </w:p>
        </w:tc>
      </w:tr>
      <w:tr w:rsidR="00B72091" w:rsidRPr="00964B51" w14:paraId="12CE33C9"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27AB2DF"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there is effective use of technology to manage school operations.</w:t>
            </w:r>
          </w:p>
        </w:tc>
        <w:tc>
          <w:tcPr>
            <w:tcW w:w="676" w:type="pct"/>
            <w:tcBorders>
              <w:top w:val="single" w:sz="4" w:space="0" w:color="000000"/>
              <w:left w:val="single" w:sz="4" w:space="0" w:color="000000"/>
              <w:bottom w:val="single" w:sz="4" w:space="0" w:color="000000"/>
              <w:right w:val="single" w:sz="4" w:space="0" w:color="000000"/>
            </w:tcBorders>
          </w:tcPr>
          <w:p w14:paraId="782CEF99"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6EF0B192"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22D92AF2"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005157F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BA84E3C" w14:textId="77777777" w:rsidR="00B72091" w:rsidRPr="00964B51" w:rsidRDefault="00B72091" w:rsidP="00AF7322">
            <w:pPr>
              <w:spacing w:after="0"/>
              <w:rPr>
                <w:rFonts w:ascii="Arial" w:hAnsi="Arial" w:cs="Arial"/>
              </w:rPr>
            </w:pPr>
          </w:p>
        </w:tc>
      </w:tr>
      <w:tr w:rsidR="00B72091" w:rsidRPr="00964B51" w14:paraId="4C04BA20"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0BA55BAC"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fiscal resources of the school are managed responsibly, efficiently and effectively.</w:t>
            </w:r>
          </w:p>
        </w:tc>
        <w:tc>
          <w:tcPr>
            <w:tcW w:w="676" w:type="pct"/>
            <w:tcBorders>
              <w:top w:val="single" w:sz="4" w:space="0" w:color="000000"/>
              <w:left w:val="single" w:sz="4" w:space="0" w:color="000000"/>
              <w:bottom w:val="single" w:sz="4" w:space="0" w:color="000000"/>
              <w:right w:val="single" w:sz="4" w:space="0" w:color="000000"/>
            </w:tcBorders>
          </w:tcPr>
          <w:p w14:paraId="61BA8B0E"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4C7593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55A548F6"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40ECDE15"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5A10A7DD" w14:textId="77777777" w:rsidR="00B72091" w:rsidRPr="00964B51" w:rsidRDefault="00B72091" w:rsidP="00AF7322">
            <w:pPr>
              <w:spacing w:after="0"/>
              <w:rPr>
                <w:rFonts w:ascii="Arial" w:hAnsi="Arial" w:cs="Arial"/>
              </w:rPr>
            </w:pPr>
          </w:p>
        </w:tc>
      </w:tr>
      <w:tr w:rsidR="00B72091" w:rsidRPr="00964B51" w14:paraId="3877AE5F"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C654C97"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a safe, clean and aesthetically pleasing environment is created and maintained.</w:t>
            </w:r>
          </w:p>
        </w:tc>
        <w:tc>
          <w:tcPr>
            <w:tcW w:w="676" w:type="pct"/>
            <w:tcBorders>
              <w:top w:val="single" w:sz="4" w:space="0" w:color="000000"/>
              <w:left w:val="single" w:sz="4" w:space="0" w:color="000000"/>
              <w:bottom w:val="single" w:sz="4" w:space="0" w:color="000000"/>
              <w:right w:val="single" w:sz="4" w:space="0" w:color="000000"/>
            </w:tcBorders>
          </w:tcPr>
          <w:p w14:paraId="05383D70"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59999979"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74A1A21A"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77D4B5E7"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365365DD" w14:textId="77777777" w:rsidR="00B72091" w:rsidRPr="00964B51" w:rsidRDefault="00B72091" w:rsidP="00AF7322">
            <w:pPr>
              <w:spacing w:after="0"/>
              <w:rPr>
                <w:rFonts w:ascii="Arial" w:hAnsi="Arial" w:cs="Arial"/>
              </w:rPr>
            </w:pPr>
          </w:p>
        </w:tc>
      </w:tr>
      <w:tr w:rsidR="00B72091" w:rsidRPr="00964B51" w14:paraId="25D3D60E"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6269393E"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human resource functions support the attainment of school goals.</w:t>
            </w:r>
          </w:p>
        </w:tc>
        <w:tc>
          <w:tcPr>
            <w:tcW w:w="676" w:type="pct"/>
            <w:tcBorders>
              <w:top w:val="single" w:sz="4" w:space="0" w:color="000000"/>
              <w:left w:val="single" w:sz="4" w:space="0" w:color="000000"/>
              <w:bottom w:val="single" w:sz="4" w:space="0" w:color="000000"/>
              <w:right w:val="single" w:sz="4" w:space="0" w:color="000000"/>
            </w:tcBorders>
          </w:tcPr>
          <w:p w14:paraId="79C5EB58"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38E2776B"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30C25CD"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641312D2"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4AC5EAF7" w14:textId="77777777" w:rsidR="00B72091" w:rsidRPr="00964B51" w:rsidRDefault="00B72091" w:rsidP="00AF7322">
            <w:pPr>
              <w:spacing w:after="0"/>
              <w:rPr>
                <w:rFonts w:ascii="Arial" w:hAnsi="Arial" w:cs="Arial"/>
              </w:rPr>
            </w:pPr>
          </w:p>
        </w:tc>
      </w:tr>
      <w:tr w:rsidR="00B72091" w:rsidRPr="00964B51" w14:paraId="4488C926" w14:textId="77777777" w:rsidTr="00B72091">
        <w:tc>
          <w:tcPr>
            <w:tcW w:w="1961" w:type="pct"/>
            <w:tcBorders>
              <w:top w:val="single" w:sz="4" w:space="0" w:color="000000"/>
              <w:left w:val="single" w:sz="4" w:space="0" w:color="000000"/>
              <w:bottom w:val="single" w:sz="4" w:space="0" w:color="000000"/>
              <w:right w:val="single" w:sz="4" w:space="0" w:color="000000"/>
            </w:tcBorders>
          </w:tcPr>
          <w:p w14:paraId="4AC7A623" w14:textId="77777777" w:rsidR="00B72091" w:rsidRPr="00964B51" w:rsidRDefault="00B72091" w:rsidP="00D652EC">
            <w:pPr>
              <w:numPr>
                <w:ilvl w:val="0"/>
                <w:numId w:val="148"/>
              </w:numPr>
              <w:spacing w:after="0"/>
              <w:ind w:left="720"/>
              <w:contextualSpacing/>
              <w:rPr>
                <w:rFonts w:ascii="Arial" w:hAnsi="Arial" w:cs="Arial"/>
                <w:sz w:val="16"/>
                <w:szCs w:val="16"/>
              </w:rPr>
            </w:pPr>
            <w:r w:rsidRPr="00964B51">
              <w:rPr>
                <w:rFonts w:ascii="Arial" w:hAnsi="Arial" w:cs="Arial"/>
                <w:sz w:val="16"/>
                <w:szCs w:val="16"/>
              </w:rPr>
              <w:t>confidentiality and privacy of school records are maintained.</w:t>
            </w:r>
          </w:p>
        </w:tc>
        <w:tc>
          <w:tcPr>
            <w:tcW w:w="676" w:type="pct"/>
            <w:tcBorders>
              <w:top w:val="single" w:sz="4" w:space="0" w:color="000000"/>
              <w:left w:val="single" w:sz="4" w:space="0" w:color="000000"/>
              <w:bottom w:val="single" w:sz="4" w:space="0" w:color="000000"/>
              <w:right w:val="single" w:sz="4" w:space="0" w:color="000000"/>
            </w:tcBorders>
          </w:tcPr>
          <w:p w14:paraId="683D5864" w14:textId="77777777" w:rsidR="00B72091" w:rsidRPr="00964B51" w:rsidRDefault="00B72091" w:rsidP="00AF7322">
            <w:pPr>
              <w:spacing w:after="0"/>
              <w:rPr>
                <w:rFonts w:ascii="Arial" w:hAnsi="Arial" w:cs="Arial"/>
              </w:rPr>
            </w:pPr>
          </w:p>
        </w:tc>
        <w:tc>
          <w:tcPr>
            <w:tcW w:w="559" w:type="pct"/>
            <w:tcBorders>
              <w:top w:val="single" w:sz="4" w:space="0" w:color="000000"/>
              <w:left w:val="single" w:sz="4" w:space="0" w:color="000000"/>
              <w:bottom w:val="single" w:sz="4" w:space="0" w:color="000000"/>
              <w:right w:val="single" w:sz="4" w:space="0" w:color="000000"/>
            </w:tcBorders>
          </w:tcPr>
          <w:p w14:paraId="1474DFB4" w14:textId="77777777" w:rsidR="00B72091" w:rsidRPr="00964B51" w:rsidRDefault="00B72091" w:rsidP="00AF7322">
            <w:pPr>
              <w:spacing w:after="0"/>
              <w:rPr>
                <w:rFonts w:ascii="Arial" w:hAnsi="Arial" w:cs="Arial"/>
              </w:rPr>
            </w:pPr>
          </w:p>
        </w:tc>
        <w:tc>
          <w:tcPr>
            <w:tcW w:w="485" w:type="pct"/>
            <w:tcBorders>
              <w:top w:val="single" w:sz="4" w:space="0" w:color="000000"/>
              <w:left w:val="single" w:sz="4" w:space="0" w:color="000000"/>
              <w:bottom w:val="single" w:sz="4" w:space="0" w:color="000000"/>
              <w:right w:val="single" w:sz="4" w:space="0" w:color="000000"/>
            </w:tcBorders>
          </w:tcPr>
          <w:p w14:paraId="62B6BB07" w14:textId="77777777" w:rsidR="00B72091" w:rsidRPr="00964B51" w:rsidRDefault="00B72091" w:rsidP="00AF7322">
            <w:pPr>
              <w:spacing w:after="0"/>
              <w:rPr>
                <w:rFonts w:ascii="Arial" w:hAnsi="Arial" w:cs="Arial"/>
              </w:rPr>
            </w:pPr>
          </w:p>
        </w:tc>
        <w:tc>
          <w:tcPr>
            <w:tcW w:w="647" w:type="pct"/>
            <w:tcBorders>
              <w:top w:val="single" w:sz="4" w:space="0" w:color="000000"/>
              <w:left w:val="single" w:sz="4" w:space="0" w:color="000000"/>
              <w:bottom w:val="single" w:sz="4" w:space="0" w:color="000000"/>
              <w:right w:val="single" w:sz="4" w:space="0" w:color="000000"/>
            </w:tcBorders>
          </w:tcPr>
          <w:p w14:paraId="1731F60E" w14:textId="77777777" w:rsidR="00B72091" w:rsidRPr="00964B51" w:rsidRDefault="00B72091" w:rsidP="00AF7322">
            <w:pPr>
              <w:spacing w:after="0"/>
              <w:rPr>
                <w:rFonts w:ascii="Arial" w:hAnsi="Arial" w:cs="Arial"/>
              </w:rPr>
            </w:pPr>
          </w:p>
        </w:tc>
        <w:tc>
          <w:tcPr>
            <w:tcW w:w="671" w:type="pct"/>
            <w:tcBorders>
              <w:top w:val="single" w:sz="4" w:space="0" w:color="000000"/>
              <w:left w:val="single" w:sz="4" w:space="0" w:color="000000"/>
              <w:bottom w:val="single" w:sz="4" w:space="0" w:color="000000"/>
              <w:right w:val="single" w:sz="4" w:space="0" w:color="000000"/>
            </w:tcBorders>
          </w:tcPr>
          <w:p w14:paraId="72B929E2" w14:textId="77777777" w:rsidR="00B72091" w:rsidRPr="00964B51" w:rsidRDefault="00B72091" w:rsidP="00AF7322">
            <w:pPr>
              <w:spacing w:after="0"/>
              <w:rPr>
                <w:rFonts w:ascii="Arial" w:hAnsi="Arial" w:cs="Arial"/>
              </w:rPr>
            </w:pPr>
          </w:p>
        </w:tc>
      </w:tr>
    </w:tbl>
    <w:p w14:paraId="4E998EFF"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p>
    <w:p w14:paraId="740F9E75" w14:textId="77777777" w:rsidR="00B72091" w:rsidRDefault="00B72091" w:rsidP="00B72091">
      <w:pPr>
        <w:rPr>
          <w:rFonts w:ascii="Arial" w:hAnsi="Arial" w:cs="Arial"/>
          <w:sz w:val="20"/>
          <w:szCs w:val="20"/>
        </w:rPr>
      </w:pPr>
      <w:r>
        <w:rPr>
          <w:rFonts w:ascii="Arial" w:hAnsi="Arial" w:cs="Arial"/>
          <w:sz w:val="20"/>
          <w:szCs w:val="20"/>
        </w:rPr>
        <w:br w:type="page"/>
      </w:r>
    </w:p>
    <w:p w14:paraId="163ED5D5" w14:textId="77777777" w:rsidR="00B72091" w:rsidRPr="00964B51" w:rsidRDefault="00B72091" w:rsidP="00B72091">
      <w:pPr>
        <w:spacing w:after="0"/>
        <w:rPr>
          <w:rFonts w:ascii="Arial" w:hAnsi="Arial" w:cs="Arial"/>
          <w:sz w:val="20"/>
          <w:szCs w:val="20"/>
        </w:rPr>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9DD8B5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39E1271" w14:textId="77777777" w:rsidR="00B72091" w:rsidRPr="00964B51" w:rsidRDefault="00B72091" w:rsidP="00AF7322">
            <w:pPr>
              <w:spacing w:after="0"/>
              <w:rPr>
                <w:rFonts w:ascii="Arial" w:hAnsi="Arial" w:cs="Arial"/>
                <w:b/>
                <w:sz w:val="16"/>
                <w:szCs w:val="16"/>
              </w:rPr>
            </w:pPr>
            <w:r w:rsidRPr="00964B51">
              <w:rPr>
                <w:rFonts w:ascii="Arial" w:hAnsi="Arial" w:cs="Arial"/>
                <w:b/>
              </w:rPr>
              <w:t>Standard 4:  Collaboration</w:t>
            </w:r>
          </w:p>
          <w:p w14:paraId="62362628"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5262B3B5"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2F95052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02F3F10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6371778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13041AF1"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w:t>
            </w:r>
          </w:p>
          <w:p w14:paraId="1F8A5B4E"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451B7E1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3365CF1"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high visibility, active involvement and communication with the larger community are a priority.</w:t>
            </w:r>
          </w:p>
        </w:tc>
        <w:tc>
          <w:tcPr>
            <w:tcW w:w="661" w:type="pct"/>
            <w:tcBorders>
              <w:top w:val="single" w:sz="4" w:space="0" w:color="000000"/>
              <w:left w:val="single" w:sz="4" w:space="0" w:color="000000"/>
              <w:bottom w:val="single" w:sz="4" w:space="0" w:color="000000"/>
              <w:right w:val="single" w:sz="4" w:space="0" w:color="000000"/>
            </w:tcBorders>
          </w:tcPr>
          <w:p w14:paraId="3798846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11D6BF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0C3D42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3AF762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D5370CF" w14:textId="77777777" w:rsidR="00B72091" w:rsidRPr="00964B51" w:rsidRDefault="00B72091" w:rsidP="00AF7322">
            <w:pPr>
              <w:spacing w:after="0"/>
              <w:rPr>
                <w:rFonts w:ascii="Arial" w:hAnsi="Arial" w:cs="Arial"/>
              </w:rPr>
            </w:pPr>
          </w:p>
        </w:tc>
      </w:tr>
      <w:tr w:rsidR="00B72091" w:rsidRPr="00964B51" w14:paraId="00B8D4F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AC1A188"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relationships with community leaders are identified and nurtured.</w:t>
            </w:r>
          </w:p>
        </w:tc>
        <w:tc>
          <w:tcPr>
            <w:tcW w:w="661" w:type="pct"/>
            <w:tcBorders>
              <w:top w:val="single" w:sz="4" w:space="0" w:color="000000"/>
              <w:left w:val="single" w:sz="4" w:space="0" w:color="000000"/>
              <w:bottom w:val="single" w:sz="4" w:space="0" w:color="000000"/>
              <w:right w:val="single" w:sz="4" w:space="0" w:color="000000"/>
            </w:tcBorders>
          </w:tcPr>
          <w:p w14:paraId="015EC271"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B5608F9"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EA2FA7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6FB3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155B976" w14:textId="77777777" w:rsidR="00B72091" w:rsidRPr="00964B51" w:rsidRDefault="00B72091" w:rsidP="00AF7322">
            <w:pPr>
              <w:spacing w:after="0"/>
              <w:rPr>
                <w:rFonts w:ascii="Arial" w:hAnsi="Arial" w:cs="Arial"/>
              </w:rPr>
            </w:pPr>
          </w:p>
        </w:tc>
      </w:tr>
      <w:tr w:rsidR="00B72091" w:rsidRPr="00964B51" w14:paraId="0799DF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4DCDB269"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information about family and community concerns, expectations and needs is used regularly.</w:t>
            </w:r>
          </w:p>
        </w:tc>
        <w:tc>
          <w:tcPr>
            <w:tcW w:w="661" w:type="pct"/>
            <w:tcBorders>
              <w:top w:val="single" w:sz="4" w:space="0" w:color="000000"/>
              <w:left w:val="single" w:sz="4" w:space="0" w:color="000000"/>
              <w:bottom w:val="single" w:sz="4" w:space="0" w:color="000000"/>
              <w:right w:val="single" w:sz="4" w:space="0" w:color="000000"/>
            </w:tcBorders>
          </w:tcPr>
          <w:p w14:paraId="67423AF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2DCEC58"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063EB46"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445A74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F2F609A" w14:textId="77777777" w:rsidR="00B72091" w:rsidRPr="00964B51" w:rsidRDefault="00B72091" w:rsidP="00AF7322">
            <w:pPr>
              <w:spacing w:after="0"/>
              <w:rPr>
                <w:rFonts w:ascii="Arial" w:hAnsi="Arial" w:cs="Arial"/>
              </w:rPr>
            </w:pPr>
          </w:p>
        </w:tc>
      </w:tr>
      <w:tr w:rsidR="00B72091" w:rsidRPr="00964B51" w14:paraId="75782D4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5300A78"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there is outreach to different business, religious, political and service agencies and organizations.</w:t>
            </w:r>
          </w:p>
        </w:tc>
        <w:tc>
          <w:tcPr>
            <w:tcW w:w="661" w:type="pct"/>
            <w:tcBorders>
              <w:top w:val="single" w:sz="4" w:space="0" w:color="000000"/>
              <w:left w:val="single" w:sz="4" w:space="0" w:color="000000"/>
              <w:bottom w:val="single" w:sz="4" w:space="0" w:color="000000"/>
              <w:right w:val="single" w:sz="4" w:space="0" w:color="000000"/>
            </w:tcBorders>
          </w:tcPr>
          <w:p w14:paraId="0F0E7E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A08837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3A9164B"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8C92A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87C593D" w14:textId="77777777" w:rsidR="00B72091" w:rsidRPr="00964B51" w:rsidRDefault="00B72091" w:rsidP="00AF7322">
            <w:pPr>
              <w:spacing w:after="0"/>
              <w:rPr>
                <w:rFonts w:ascii="Arial" w:hAnsi="Arial" w:cs="Arial"/>
              </w:rPr>
            </w:pPr>
          </w:p>
        </w:tc>
      </w:tr>
      <w:tr w:rsidR="00B72091" w:rsidRPr="00964B51" w14:paraId="6B057AF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E6F19BA"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credence is given to individuals and groups whose  values and opinions may conflict.</w:t>
            </w:r>
          </w:p>
        </w:tc>
        <w:tc>
          <w:tcPr>
            <w:tcW w:w="661" w:type="pct"/>
            <w:tcBorders>
              <w:top w:val="single" w:sz="4" w:space="0" w:color="000000"/>
              <w:left w:val="single" w:sz="4" w:space="0" w:color="000000"/>
              <w:bottom w:val="single" w:sz="4" w:space="0" w:color="000000"/>
              <w:right w:val="single" w:sz="4" w:space="0" w:color="000000"/>
            </w:tcBorders>
          </w:tcPr>
          <w:p w14:paraId="273AA8F2"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070247C"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93450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713A64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DE6CEC" w14:textId="77777777" w:rsidR="00B72091" w:rsidRPr="00964B51" w:rsidRDefault="00B72091" w:rsidP="00AF7322">
            <w:pPr>
              <w:spacing w:after="0"/>
              <w:rPr>
                <w:rFonts w:ascii="Arial" w:hAnsi="Arial" w:cs="Arial"/>
              </w:rPr>
            </w:pPr>
          </w:p>
        </w:tc>
      </w:tr>
      <w:tr w:rsidR="00B72091" w:rsidRPr="00964B51" w14:paraId="740327C1" w14:textId="77777777" w:rsidTr="00AF7322">
        <w:trPr>
          <w:trHeight w:val="368"/>
        </w:trPr>
        <w:tc>
          <w:tcPr>
            <w:tcW w:w="2057" w:type="pct"/>
            <w:tcBorders>
              <w:top w:val="single" w:sz="4" w:space="0" w:color="000000"/>
              <w:left w:val="single" w:sz="4" w:space="0" w:color="000000"/>
              <w:bottom w:val="single" w:sz="4" w:space="0" w:color="000000"/>
              <w:right w:val="single" w:sz="4" w:space="0" w:color="000000"/>
            </w:tcBorders>
          </w:tcPr>
          <w:p w14:paraId="4C4C3345"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the school and community serve one another as resources.</w:t>
            </w:r>
          </w:p>
        </w:tc>
        <w:tc>
          <w:tcPr>
            <w:tcW w:w="661" w:type="pct"/>
            <w:tcBorders>
              <w:top w:val="single" w:sz="4" w:space="0" w:color="000000"/>
              <w:left w:val="single" w:sz="4" w:space="0" w:color="000000"/>
              <w:bottom w:val="single" w:sz="4" w:space="0" w:color="000000"/>
              <w:right w:val="single" w:sz="4" w:space="0" w:color="000000"/>
            </w:tcBorders>
          </w:tcPr>
          <w:p w14:paraId="2257C58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C42396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3A1822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60A1809"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C48E843" w14:textId="77777777" w:rsidR="00B72091" w:rsidRPr="00964B51" w:rsidRDefault="00B72091" w:rsidP="00AF7322">
            <w:pPr>
              <w:spacing w:after="0"/>
              <w:rPr>
                <w:rFonts w:ascii="Arial" w:hAnsi="Arial" w:cs="Arial"/>
              </w:rPr>
            </w:pPr>
          </w:p>
        </w:tc>
      </w:tr>
      <w:tr w:rsidR="00B72091" w:rsidRPr="00964B51" w14:paraId="499E679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191A0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available community resources are secured to help the school solve problems and achieve goals.</w:t>
            </w:r>
          </w:p>
        </w:tc>
        <w:tc>
          <w:tcPr>
            <w:tcW w:w="661" w:type="pct"/>
            <w:tcBorders>
              <w:top w:val="single" w:sz="4" w:space="0" w:color="000000"/>
              <w:left w:val="single" w:sz="4" w:space="0" w:color="000000"/>
              <w:bottom w:val="single" w:sz="4" w:space="0" w:color="000000"/>
              <w:right w:val="single" w:sz="4" w:space="0" w:color="000000"/>
            </w:tcBorders>
          </w:tcPr>
          <w:p w14:paraId="3607CB85"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4176C6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1A6A95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1BC885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8C646FE" w14:textId="77777777" w:rsidR="00B72091" w:rsidRPr="00964B51" w:rsidRDefault="00B72091" w:rsidP="00AF7322">
            <w:pPr>
              <w:spacing w:after="0"/>
              <w:rPr>
                <w:rFonts w:ascii="Arial" w:hAnsi="Arial" w:cs="Arial"/>
              </w:rPr>
            </w:pPr>
          </w:p>
        </w:tc>
      </w:tr>
      <w:tr w:rsidR="00B72091" w:rsidRPr="00964B51" w14:paraId="264B2DDE"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CFA276F"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partnerships are established with area businesses, institutions of higher education and community groups to strengthen programs and support school goals.</w:t>
            </w:r>
          </w:p>
        </w:tc>
        <w:tc>
          <w:tcPr>
            <w:tcW w:w="661" w:type="pct"/>
            <w:tcBorders>
              <w:top w:val="single" w:sz="4" w:space="0" w:color="000000"/>
              <w:left w:val="single" w:sz="4" w:space="0" w:color="000000"/>
              <w:bottom w:val="single" w:sz="4" w:space="0" w:color="000000"/>
              <w:right w:val="single" w:sz="4" w:space="0" w:color="000000"/>
            </w:tcBorders>
          </w:tcPr>
          <w:p w14:paraId="03C7C404"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1B7762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3C0EC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90EED7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B9930C" w14:textId="77777777" w:rsidR="00B72091" w:rsidRPr="00964B51" w:rsidRDefault="00B72091" w:rsidP="00AF7322">
            <w:pPr>
              <w:spacing w:after="0"/>
              <w:rPr>
                <w:rFonts w:ascii="Arial" w:hAnsi="Arial" w:cs="Arial"/>
              </w:rPr>
            </w:pPr>
          </w:p>
        </w:tc>
      </w:tr>
      <w:tr w:rsidR="00B72091" w:rsidRPr="00964B51" w14:paraId="40BE926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2D2B76E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youth family services are integrated with school programs.</w:t>
            </w:r>
          </w:p>
        </w:tc>
        <w:tc>
          <w:tcPr>
            <w:tcW w:w="661" w:type="pct"/>
            <w:tcBorders>
              <w:top w:val="single" w:sz="4" w:space="0" w:color="000000"/>
              <w:left w:val="single" w:sz="4" w:space="0" w:color="000000"/>
              <w:bottom w:val="single" w:sz="4" w:space="0" w:color="000000"/>
              <w:right w:val="single" w:sz="4" w:space="0" w:color="000000"/>
            </w:tcBorders>
          </w:tcPr>
          <w:p w14:paraId="777CC91D"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93C57E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B04B77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F004BA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963B25E" w14:textId="77777777" w:rsidR="00B72091" w:rsidRPr="00964B51" w:rsidRDefault="00B72091" w:rsidP="00AF7322">
            <w:pPr>
              <w:spacing w:after="0"/>
              <w:rPr>
                <w:rFonts w:ascii="Arial" w:hAnsi="Arial" w:cs="Arial"/>
              </w:rPr>
            </w:pPr>
          </w:p>
        </w:tc>
      </w:tr>
      <w:tr w:rsidR="00B72091" w:rsidRPr="00964B51" w14:paraId="3DF57CB5"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A03FDA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stakeholders are treated equitably.</w:t>
            </w:r>
          </w:p>
        </w:tc>
        <w:tc>
          <w:tcPr>
            <w:tcW w:w="661" w:type="pct"/>
            <w:tcBorders>
              <w:top w:val="single" w:sz="4" w:space="0" w:color="000000"/>
              <w:left w:val="single" w:sz="4" w:space="0" w:color="000000"/>
              <w:bottom w:val="single" w:sz="4" w:space="0" w:color="000000"/>
              <w:right w:val="single" w:sz="4" w:space="0" w:color="000000"/>
            </w:tcBorders>
          </w:tcPr>
          <w:p w14:paraId="3626769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7C9F41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48FD8F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D83EAD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D49217" w14:textId="77777777" w:rsidR="00B72091" w:rsidRPr="00964B51" w:rsidRDefault="00B72091" w:rsidP="00AF7322">
            <w:pPr>
              <w:spacing w:after="0"/>
              <w:rPr>
                <w:rFonts w:ascii="Arial" w:hAnsi="Arial" w:cs="Arial"/>
              </w:rPr>
            </w:pPr>
          </w:p>
        </w:tc>
      </w:tr>
      <w:tr w:rsidR="00B72091" w:rsidRPr="00964B51" w14:paraId="7522DFFB"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DBE0B5E"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diversity is recognized and valued.</w:t>
            </w:r>
          </w:p>
        </w:tc>
        <w:tc>
          <w:tcPr>
            <w:tcW w:w="661" w:type="pct"/>
            <w:tcBorders>
              <w:top w:val="single" w:sz="4" w:space="0" w:color="000000"/>
              <w:left w:val="single" w:sz="4" w:space="0" w:color="000000"/>
              <w:bottom w:val="single" w:sz="4" w:space="0" w:color="000000"/>
              <w:right w:val="single" w:sz="4" w:space="0" w:color="000000"/>
            </w:tcBorders>
          </w:tcPr>
          <w:p w14:paraId="4EC6BF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9BE02C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97E372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17CF35"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E74E285" w14:textId="77777777" w:rsidR="00B72091" w:rsidRPr="00964B51" w:rsidRDefault="00B72091" w:rsidP="00AF7322">
            <w:pPr>
              <w:spacing w:after="0"/>
              <w:rPr>
                <w:rFonts w:ascii="Arial" w:hAnsi="Arial" w:cs="Arial"/>
              </w:rPr>
            </w:pPr>
          </w:p>
        </w:tc>
      </w:tr>
      <w:tr w:rsidR="00B72091" w:rsidRPr="00964B51" w14:paraId="7D36BE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55F78DF4"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effective media relations are developed and maintained.</w:t>
            </w:r>
          </w:p>
        </w:tc>
        <w:tc>
          <w:tcPr>
            <w:tcW w:w="661" w:type="pct"/>
            <w:tcBorders>
              <w:top w:val="single" w:sz="4" w:space="0" w:color="000000"/>
              <w:left w:val="single" w:sz="4" w:space="0" w:color="000000"/>
              <w:bottom w:val="single" w:sz="4" w:space="0" w:color="000000"/>
              <w:right w:val="single" w:sz="4" w:space="0" w:color="000000"/>
            </w:tcBorders>
          </w:tcPr>
          <w:p w14:paraId="150DA78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7E0B05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1DB0D8C"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A36FF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80AB10A" w14:textId="77777777" w:rsidR="00B72091" w:rsidRPr="00964B51" w:rsidRDefault="00B72091" w:rsidP="00AF7322">
            <w:pPr>
              <w:spacing w:after="0"/>
              <w:rPr>
                <w:rFonts w:ascii="Arial" w:hAnsi="Arial" w:cs="Arial"/>
              </w:rPr>
            </w:pPr>
          </w:p>
        </w:tc>
      </w:tr>
      <w:tr w:rsidR="00B72091" w:rsidRPr="00964B51" w14:paraId="2D97F740"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8437799"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a comprehensive program of community relations is established.</w:t>
            </w:r>
          </w:p>
        </w:tc>
        <w:tc>
          <w:tcPr>
            <w:tcW w:w="661" w:type="pct"/>
            <w:tcBorders>
              <w:top w:val="single" w:sz="4" w:space="0" w:color="000000"/>
              <w:left w:val="single" w:sz="4" w:space="0" w:color="000000"/>
              <w:bottom w:val="single" w:sz="4" w:space="0" w:color="000000"/>
              <w:right w:val="single" w:sz="4" w:space="0" w:color="000000"/>
            </w:tcBorders>
          </w:tcPr>
          <w:p w14:paraId="0F50056C"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0BECB5B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304BB4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7922FD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E4163A0" w14:textId="77777777" w:rsidR="00B72091" w:rsidRPr="00964B51" w:rsidRDefault="00B72091" w:rsidP="00AF7322">
            <w:pPr>
              <w:spacing w:after="0"/>
              <w:rPr>
                <w:rFonts w:ascii="Arial" w:hAnsi="Arial" w:cs="Arial"/>
              </w:rPr>
            </w:pPr>
          </w:p>
        </w:tc>
      </w:tr>
      <w:tr w:rsidR="00B72091" w:rsidRPr="00964B51" w14:paraId="38DFC28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39F50B1F"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public resources and funds are used appropriately and wisely.</w:t>
            </w:r>
          </w:p>
        </w:tc>
        <w:tc>
          <w:tcPr>
            <w:tcW w:w="661" w:type="pct"/>
            <w:tcBorders>
              <w:top w:val="single" w:sz="4" w:space="0" w:color="000000"/>
              <w:left w:val="single" w:sz="4" w:space="0" w:color="000000"/>
              <w:bottom w:val="single" w:sz="4" w:space="0" w:color="000000"/>
              <w:right w:val="single" w:sz="4" w:space="0" w:color="000000"/>
            </w:tcBorders>
          </w:tcPr>
          <w:p w14:paraId="08B878EF"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280426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23436D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828641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095AB76" w14:textId="77777777" w:rsidR="00B72091" w:rsidRPr="00964B51" w:rsidRDefault="00B72091" w:rsidP="00AF7322">
            <w:pPr>
              <w:spacing w:after="0"/>
              <w:rPr>
                <w:rFonts w:ascii="Arial" w:hAnsi="Arial" w:cs="Arial"/>
              </w:rPr>
            </w:pPr>
          </w:p>
        </w:tc>
      </w:tr>
      <w:tr w:rsidR="00B72091" w:rsidRPr="00964B51" w14:paraId="451D171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B36AE33"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community collaboration is modeled for staff.</w:t>
            </w:r>
          </w:p>
        </w:tc>
        <w:tc>
          <w:tcPr>
            <w:tcW w:w="661" w:type="pct"/>
            <w:tcBorders>
              <w:top w:val="single" w:sz="4" w:space="0" w:color="000000"/>
              <w:left w:val="single" w:sz="4" w:space="0" w:color="000000"/>
              <w:bottom w:val="single" w:sz="4" w:space="0" w:color="000000"/>
              <w:right w:val="single" w:sz="4" w:space="0" w:color="000000"/>
            </w:tcBorders>
          </w:tcPr>
          <w:p w14:paraId="7BC5CFB6"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EBE7C9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BF8AD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B3E6B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4AABCE3" w14:textId="77777777" w:rsidR="00B72091" w:rsidRPr="00964B51" w:rsidRDefault="00B72091" w:rsidP="00AF7322">
            <w:pPr>
              <w:spacing w:after="0"/>
              <w:rPr>
                <w:rFonts w:ascii="Arial" w:hAnsi="Arial" w:cs="Arial"/>
              </w:rPr>
            </w:pPr>
          </w:p>
        </w:tc>
      </w:tr>
      <w:tr w:rsidR="00B72091" w:rsidRPr="00964B51" w14:paraId="1AB5CB91"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80CE51E" w14:textId="77777777" w:rsidR="00B72091" w:rsidRPr="00964B51" w:rsidRDefault="00B72091" w:rsidP="00D652EC">
            <w:pPr>
              <w:numPr>
                <w:ilvl w:val="0"/>
                <w:numId w:val="149"/>
              </w:numPr>
              <w:spacing w:after="0"/>
              <w:ind w:left="720"/>
              <w:contextualSpacing/>
              <w:rPr>
                <w:rFonts w:ascii="Arial" w:hAnsi="Arial" w:cs="Arial"/>
                <w:sz w:val="16"/>
                <w:szCs w:val="16"/>
              </w:rPr>
            </w:pPr>
            <w:r w:rsidRPr="00964B51">
              <w:rPr>
                <w:rFonts w:ascii="Arial" w:hAnsi="Arial" w:cs="Arial"/>
                <w:sz w:val="16"/>
                <w:szCs w:val="16"/>
              </w:rPr>
              <w:t>opportunities for staff develop collaborative skills are provided.</w:t>
            </w:r>
          </w:p>
        </w:tc>
        <w:tc>
          <w:tcPr>
            <w:tcW w:w="661" w:type="pct"/>
            <w:tcBorders>
              <w:top w:val="single" w:sz="4" w:space="0" w:color="000000"/>
              <w:left w:val="single" w:sz="4" w:space="0" w:color="000000"/>
              <w:bottom w:val="single" w:sz="4" w:space="0" w:color="000000"/>
              <w:right w:val="single" w:sz="4" w:space="0" w:color="000000"/>
            </w:tcBorders>
          </w:tcPr>
          <w:p w14:paraId="71BE761B"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2C5CB3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11DBE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6D2E7F2A"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2BD16253" w14:textId="77777777" w:rsidR="00B72091" w:rsidRPr="00964B51" w:rsidRDefault="00B72091" w:rsidP="00AF7322">
            <w:pPr>
              <w:spacing w:after="0"/>
              <w:rPr>
                <w:rFonts w:ascii="Arial" w:hAnsi="Arial" w:cs="Arial"/>
              </w:rPr>
            </w:pPr>
          </w:p>
        </w:tc>
      </w:tr>
    </w:tbl>
    <w:p w14:paraId="4B4F431B"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________________________________________________________</w:t>
      </w:r>
      <w:r w:rsidRPr="00964B51">
        <w:rPr>
          <w:rFonts w:ascii="Arial" w:hAnsi="Arial" w:cs="Arial"/>
          <w:sz w:val="20"/>
          <w:szCs w:val="20"/>
        </w:rPr>
        <w:t>_</w:t>
      </w:r>
    </w:p>
    <w:p w14:paraId="3ACE3CF3"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230"/>
        <w:gridCol w:w="1068"/>
        <w:gridCol w:w="883"/>
        <w:gridCol w:w="1177"/>
        <w:gridCol w:w="1221"/>
      </w:tblGrid>
      <w:tr w:rsidR="00B72091" w:rsidRPr="00964B51" w14:paraId="7C868AF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504FD76" w14:textId="77777777" w:rsidR="00B72091" w:rsidRPr="00964B51" w:rsidRDefault="00B72091" w:rsidP="00AF7322">
            <w:pPr>
              <w:spacing w:after="0"/>
              <w:rPr>
                <w:rFonts w:ascii="Arial" w:hAnsi="Arial" w:cs="Arial"/>
                <w:b/>
                <w:sz w:val="16"/>
                <w:szCs w:val="16"/>
              </w:rPr>
            </w:pPr>
            <w:r w:rsidRPr="00964B51">
              <w:rPr>
                <w:rFonts w:ascii="Arial" w:hAnsi="Arial" w:cs="Arial"/>
                <w:b/>
              </w:rPr>
              <w:t>Standard 5:  Integrity, Fairness, and Ethics</w:t>
            </w:r>
          </w:p>
          <w:p w14:paraId="7B7C60C5" w14:textId="77777777" w:rsidR="00B72091" w:rsidRPr="00964B51" w:rsidRDefault="00B72091" w:rsidP="00AF7322">
            <w:pPr>
              <w:spacing w:after="0"/>
              <w:rPr>
                <w:rFonts w:ascii="Arial" w:hAnsi="Arial" w:cs="Arial"/>
                <w:sz w:val="16"/>
                <w:szCs w:val="16"/>
              </w:rPr>
            </w:pPr>
            <w:r w:rsidRPr="00964B51">
              <w:rPr>
                <w:rFonts w:ascii="Arial" w:hAnsi="Arial" w:cs="Arial"/>
                <w:sz w:val="16"/>
                <w:szCs w:val="16"/>
              </w:rPr>
              <w:t>The administrator:</w:t>
            </w:r>
          </w:p>
        </w:tc>
        <w:tc>
          <w:tcPr>
            <w:tcW w:w="661" w:type="pct"/>
            <w:tcBorders>
              <w:top w:val="single" w:sz="4" w:space="0" w:color="000000"/>
              <w:left w:val="single" w:sz="4" w:space="0" w:color="000000"/>
              <w:bottom w:val="single" w:sz="4" w:space="0" w:color="000000"/>
              <w:right w:val="single" w:sz="4" w:space="0" w:color="000000"/>
            </w:tcBorders>
          </w:tcPr>
          <w:p w14:paraId="6D995BA7"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27" w:type="pct"/>
            <w:tcBorders>
              <w:top w:val="single" w:sz="4" w:space="0" w:color="000000"/>
              <w:left w:val="single" w:sz="4" w:space="0" w:color="000000"/>
              <w:bottom w:val="single" w:sz="4" w:space="0" w:color="000000"/>
              <w:right w:val="single" w:sz="4" w:space="0" w:color="000000"/>
            </w:tcBorders>
          </w:tcPr>
          <w:p w14:paraId="2F5DF9B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43410E63"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31D1B4F2"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55177E9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0160E03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3822FB8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08F63DB"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examines personal and professional values.</w:t>
            </w:r>
          </w:p>
        </w:tc>
        <w:tc>
          <w:tcPr>
            <w:tcW w:w="661" w:type="pct"/>
            <w:tcBorders>
              <w:top w:val="single" w:sz="4" w:space="0" w:color="000000"/>
              <w:left w:val="single" w:sz="4" w:space="0" w:color="000000"/>
              <w:bottom w:val="single" w:sz="4" w:space="0" w:color="000000"/>
              <w:right w:val="single" w:sz="4" w:space="0" w:color="000000"/>
            </w:tcBorders>
          </w:tcPr>
          <w:p w14:paraId="27F69A4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A8A82B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EC4B0C4"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ABE41B2"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EB121F" w14:textId="77777777" w:rsidR="00B72091" w:rsidRPr="00964B51" w:rsidRDefault="00B72091" w:rsidP="00AF7322">
            <w:pPr>
              <w:spacing w:after="0"/>
              <w:rPr>
                <w:rFonts w:ascii="Arial" w:hAnsi="Arial" w:cs="Arial"/>
              </w:rPr>
            </w:pPr>
          </w:p>
        </w:tc>
      </w:tr>
      <w:tr w:rsidR="00B72091" w:rsidRPr="00964B51" w14:paraId="50635E4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3118B387"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a personal and professional code of ethics.</w:t>
            </w:r>
          </w:p>
          <w:p w14:paraId="1BAC0615" w14:textId="77777777" w:rsidR="00B72091" w:rsidRPr="00964B51" w:rsidRDefault="00B72091" w:rsidP="00AF7322">
            <w:pPr>
              <w:spacing w:after="0"/>
              <w:contextualSpacing/>
              <w:rPr>
                <w:rFonts w:ascii="Arial" w:hAnsi="Arial" w:cs="Arial"/>
                <w:sz w:val="16"/>
                <w:szCs w:val="16"/>
              </w:rPr>
            </w:pPr>
          </w:p>
        </w:tc>
        <w:tc>
          <w:tcPr>
            <w:tcW w:w="661" w:type="pct"/>
            <w:tcBorders>
              <w:top w:val="single" w:sz="4" w:space="0" w:color="000000"/>
              <w:left w:val="single" w:sz="4" w:space="0" w:color="000000"/>
              <w:bottom w:val="single" w:sz="4" w:space="0" w:color="000000"/>
              <w:right w:val="single" w:sz="4" w:space="0" w:color="000000"/>
            </w:tcBorders>
          </w:tcPr>
          <w:p w14:paraId="31720469"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E1FED22"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29D92C0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B7A2F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98C8F53" w14:textId="77777777" w:rsidR="00B72091" w:rsidRPr="00964B51" w:rsidRDefault="00B72091" w:rsidP="00AF7322">
            <w:pPr>
              <w:spacing w:after="0"/>
              <w:rPr>
                <w:rFonts w:ascii="Arial" w:hAnsi="Arial" w:cs="Arial"/>
              </w:rPr>
            </w:pPr>
          </w:p>
        </w:tc>
      </w:tr>
      <w:tr w:rsidR="00B72091" w:rsidRPr="00964B51" w14:paraId="6E167A19"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0F23F487"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values, beliefs and attitudes that inspire others to higher levels of performance.</w:t>
            </w:r>
          </w:p>
        </w:tc>
        <w:tc>
          <w:tcPr>
            <w:tcW w:w="661" w:type="pct"/>
            <w:tcBorders>
              <w:top w:val="single" w:sz="4" w:space="0" w:color="000000"/>
              <w:left w:val="single" w:sz="4" w:space="0" w:color="000000"/>
              <w:bottom w:val="single" w:sz="4" w:space="0" w:color="000000"/>
              <w:right w:val="single" w:sz="4" w:space="0" w:color="000000"/>
            </w:tcBorders>
          </w:tcPr>
          <w:p w14:paraId="71689DC1"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5578F69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98D3E7"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05FE9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705A1A1" w14:textId="77777777" w:rsidR="00B72091" w:rsidRPr="00964B51" w:rsidRDefault="00B72091" w:rsidP="00AF7322">
            <w:pPr>
              <w:spacing w:after="0"/>
              <w:rPr>
                <w:rFonts w:ascii="Arial" w:hAnsi="Arial" w:cs="Arial"/>
              </w:rPr>
            </w:pPr>
          </w:p>
        </w:tc>
      </w:tr>
      <w:tr w:rsidR="00B72091" w:rsidRPr="00964B51" w14:paraId="1A324BE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6F56FE66"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serves as a role model.</w:t>
            </w:r>
          </w:p>
        </w:tc>
        <w:tc>
          <w:tcPr>
            <w:tcW w:w="661" w:type="pct"/>
            <w:tcBorders>
              <w:top w:val="single" w:sz="4" w:space="0" w:color="000000"/>
              <w:left w:val="single" w:sz="4" w:space="0" w:color="000000"/>
              <w:bottom w:val="single" w:sz="4" w:space="0" w:color="000000"/>
              <w:right w:val="single" w:sz="4" w:space="0" w:color="000000"/>
            </w:tcBorders>
          </w:tcPr>
          <w:p w14:paraId="776A8FD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E1DA7B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2B6F0C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F3F6346"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DD046A0" w14:textId="77777777" w:rsidR="00B72091" w:rsidRPr="00964B51" w:rsidRDefault="00B72091" w:rsidP="00AF7322">
            <w:pPr>
              <w:spacing w:after="0"/>
              <w:rPr>
                <w:rFonts w:ascii="Arial" w:hAnsi="Arial" w:cs="Arial"/>
              </w:rPr>
            </w:pPr>
          </w:p>
        </w:tc>
      </w:tr>
      <w:tr w:rsidR="00B72091" w:rsidRPr="00964B51" w14:paraId="0C0FA67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697C134"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accepts responsibility for school operations.</w:t>
            </w:r>
          </w:p>
        </w:tc>
        <w:tc>
          <w:tcPr>
            <w:tcW w:w="661" w:type="pct"/>
            <w:tcBorders>
              <w:top w:val="single" w:sz="4" w:space="0" w:color="000000"/>
              <w:left w:val="single" w:sz="4" w:space="0" w:color="000000"/>
              <w:bottom w:val="single" w:sz="4" w:space="0" w:color="000000"/>
              <w:right w:val="single" w:sz="4" w:space="0" w:color="000000"/>
            </w:tcBorders>
          </w:tcPr>
          <w:p w14:paraId="56DBB64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45EC286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FD66E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572D3B"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1B6EFDE9" w14:textId="77777777" w:rsidR="00B72091" w:rsidRPr="00964B51" w:rsidRDefault="00B72091" w:rsidP="00AF7322">
            <w:pPr>
              <w:spacing w:after="0"/>
              <w:rPr>
                <w:rFonts w:ascii="Arial" w:hAnsi="Arial" w:cs="Arial"/>
              </w:rPr>
            </w:pPr>
          </w:p>
        </w:tc>
      </w:tr>
      <w:tr w:rsidR="00B72091" w:rsidRPr="00964B51" w14:paraId="38012DCF" w14:textId="77777777" w:rsidTr="00AF7322">
        <w:trPr>
          <w:trHeight w:val="332"/>
        </w:trPr>
        <w:tc>
          <w:tcPr>
            <w:tcW w:w="2042" w:type="pct"/>
            <w:tcBorders>
              <w:top w:val="single" w:sz="4" w:space="0" w:color="000000"/>
              <w:left w:val="single" w:sz="4" w:space="0" w:color="000000"/>
              <w:bottom w:val="single" w:sz="4" w:space="0" w:color="000000"/>
              <w:right w:val="single" w:sz="4" w:space="0" w:color="000000"/>
            </w:tcBorders>
          </w:tcPr>
          <w:p w14:paraId="4F710BE0"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considers the impact of one’s administrative practices on others.</w:t>
            </w:r>
          </w:p>
        </w:tc>
        <w:tc>
          <w:tcPr>
            <w:tcW w:w="661" w:type="pct"/>
            <w:tcBorders>
              <w:top w:val="single" w:sz="4" w:space="0" w:color="000000"/>
              <w:left w:val="single" w:sz="4" w:space="0" w:color="000000"/>
              <w:bottom w:val="single" w:sz="4" w:space="0" w:color="000000"/>
              <w:right w:val="single" w:sz="4" w:space="0" w:color="000000"/>
            </w:tcBorders>
          </w:tcPr>
          <w:p w14:paraId="3EE16D8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69330BF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65EC03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020F9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61D2AD6" w14:textId="77777777" w:rsidR="00B72091" w:rsidRPr="00964B51" w:rsidRDefault="00B72091" w:rsidP="00AF7322">
            <w:pPr>
              <w:spacing w:after="0"/>
              <w:rPr>
                <w:rFonts w:ascii="Arial" w:hAnsi="Arial" w:cs="Arial"/>
              </w:rPr>
            </w:pPr>
          </w:p>
        </w:tc>
      </w:tr>
      <w:tr w:rsidR="00B72091" w:rsidRPr="00964B51" w14:paraId="3455C02E"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0471E6A"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 xml:space="preserve">uses the influence of the office to enhance the educational program </w:t>
            </w:r>
            <w:r w:rsidRPr="00964B51">
              <w:rPr>
                <w:rFonts w:ascii="Arial" w:hAnsi="Arial" w:cs="Arial"/>
                <w:sz w:val="16"/>
                <w:szCs w:val="16"/>
              </w:rPr>
              <w:lastRenderedPageBreak/>
              <w:t>rather than the personal gain.</w:t>
            </w:r>
          </w:p>
        </w:tc>
        <w:tc>
          <w:tcPr>
            <w:tcW w:w="661" w:type="pct"/>
            <w:tcBorders>
              <w:top w:val="single" w:sz="4" w:space="0" w:color="000000"/>
              <w:left w:val="single" w:sz="4" w:space="0" w:color="000000"/>
              <w:bottom w:val="single" w:sz="4" w:space="0" w:color="000000"/>
              <w:right w:val="single" w:sz="4" w:space="0" w:color="000000"/>
            </w:tcBorders>
          </w:tcPr>
          <w:p w14:paraId="6366958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183781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BA3FE7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D655CD1"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74A68C00" w14:textId="77777777" w:rsidR="00B72091" w:rsidRPr="00964B51" w:rsidRDefault="00B72091" w:rsidP="00AF7322">
            <w:pPr>
              <w:spacing w:after="0"/>
              <w:rPr>
                <w:rFonts w:ascii="Arial" w:hAnsi="Arial" w:cs="Arial"/>
              </w:rPr>
            </w:pPr>
          </w:p>
        </w:tc>
      </w:tr>
      <w:tr w:rsidR="00B72091" w:rsidRPr="00964B51" w14:paraId="40AA3C84"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8BA7901"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lastRenderedPageBreak/>
              <w:t>treats people fairly, equitably and with dignity and respect.</w:t>
            </w:r>
          </w:p>
        </w:tc>
        <w:tc>
          <w:tcPr>
            <w:tcW w:w="661" w:type="pct"/>
            <w:tcBorders>
              <w:top w:val="single" w:sz="4" w:space="0" w:color="000000"/>
              <w:left w:val="single" w:sz="4" w:space="0" w:color="000000"/>
              <w:bottom w:val="single" w:sz="4" w:space="0" w:color="000000"/>
              <w:right w:val="single" w:sz="4" w:space="0" w:color="000000"/>
            </w:tcBorders>
          </w:tcPr>
          <w:p w14:paraId="04C10278"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8866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AD7AD5A"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F2219A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A3F1234" w14:textId="77777777" w:rsidR="00B72091" w:rsidRPr="00964B51" w:rsidRDefault="00B72091" w:rsidP="00AF7322">
            <w:pPr>
              <w:spacing w:after="0"/>
              <w:rPr>
                <w:rFonts w:ascii="Arial" w:hAnsi="Arial" w:cs="Arial"/>
              </w:rPr>
            </w:pPr>
          </w:p>
        </w:tc>
      </w:tr>
      <w:tr w:rsidR="00B72091" w:rsidRPr="00964B51" w14:paraId="701601AB"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5DE075CF"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protects the rights and confidentiality of students and staff.</w:t>
            </w:r>
          </w:p>
        </w:tc>
        <w:tc>
          <w:tcPr>
            <w:tcW w:w="661" w:type="pct"/>
            <w:tcBorders>
              <w:top w:val="single" w:sz="4" w:space="0" w:color="000000"/>
              <w:left w:val="single" w:sz="4" w:space="0" w:color="000000"/>
              <w:bottom w:val="single" w:sz="4" w:space="0" w:color="000000"/>
              <w:right w:val="single" w:sz="4" w:space="0" w:color="000000"/>
            </w:tcBorders>
          </w:tcPr>
          <w:p w14:paraId="07146895"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4FCE2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48C7E4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CD4A2E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47AA4EE" w14:textId="77777777" w:rsidR="00B72091" w:rsidRPr="00964B51" w:rsidRDefault="00B72091" w:rsidP="00AF7322">
            <w:pPr>
              <w:spacing w:after="0"/>
              <w:rPr>
                <w:rFonts w:ascii="Arial" w:hAnsi="Arial" w:cs="Arial"/>
              </w:rPr>
            </w:pPr>
          </w:p>
        </w:tc>
      </w:tr>
      <w:tr w:rsidR="00B72091" w:rsidRPr="00964B51" w14:paraId="4C41EFF2"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74AFAB4"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appreciation for and sensitivity to the diversity in the school community.</w:t>
            </w:r>
          </w:p>
        </w:tc>
        <w:tc>
          <w:tcPr>
            <w:tcW w:w="661" w:type="pct"/>
            <w:tcBorders>
              <w:top w:val="single" w:sz="4" w:space="0" w:color="000000"/>
              <w:left w:val="single" w:sz="4" w:space="0" w:color="000000"/>
              <w:bottom w:val="single" w:sz="4" w:space="0" w:color="000000"/>
              <w:right w:val="single" w:sz="4" w:space="0" w:color="000000"/>
            </w:tcBorders>
          </w:tcPr>
          <w:p w14:paraId="32808F5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9083FD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C870F20"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45C128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5B40491E" w14:textId="77777777" w:rsidR="00B72091" w:rsidRPr="00964B51" w:rsidRDefault="00B72091" w:rsidP="00AF7322">
            <w:pPr>
              <w:spacing w:after="0"/>
              <w:rPr>
                <w:rFonts w:ascii="Arial" w:hAnsi="Arial" w:cs="Arial"/>
              </w:rPr>
            </w:pPr>
          </w:p>
        </w:tc>
      </w:tr>
      <w:tr w:rsidR="00B72091" w:rsidRPr="00964B51" w14:paraId="5228B51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189EEDE9"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recognizes and respects the legitimate authority of others.</w:t>
            </w:r>
          </w:p>
        </w:tc>
        <w:tc>
          <w:tcPr>
            <w:tcW w:w="661" w:type="pct"/>
            <w:tcBorders>
              <w:top w:val="single" w:sz="4" w:space="0" w:color="000000"/>
              <w:left w:val="single" w:sz="4" w:space="0" w:color="000000"/>
              <w:bottom w:val="single" w:sz="4" w:space="0" w:color="000000"/>
              <w:right w:val="single" w:sz="4" w:space="0" w:color="000000"/>
            </w:tcBorders>
          </w:tcPr>
          <w:p w14:paraId="2419B2B4"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08E9599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B1DCFA9"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1B48B3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64EA54F" w14:textId="77777777" w:rsidR="00B72091" w:rsidRPr="00964B51" w:rsidRDefault="00B72091" w:rsidP="00AF7322">
            <w:pPr>
              <w:spacing w:after="0"/>
              <w:rPr>
                <w:rFonts w:ascii="Arial" w:hAnsi="Arial" w:cs="Arial"/>
              </w:rPr>
            </w:pPr>
          </w:p>
        </w:tc>
      </w:tr>
      <w:tr w:rsidR="00B72091" w:rsidRPr="00964B51" w14:paraId="17A84F9A"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EB83B0C"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examines and considers the prevailing values of the diverse school community.</w:t>
            </w:r>
          </w:p>
        </w:tc>
        <w:tc>
          <w:tcPr>
            <w:tcW w:w="661" w:type="pct"/>
            <w:tcBorders>
              <w:top w:val="single" w:sz="4" w:space="0" w:color="000000"/>
              <w:left w:val="single" w:sz="4" w:space="0" w:color="000000"/>
              <w:bottom w:val="single" w:sz="4" w:space="0" w:color="000000"/>
              <w:right w:val="single" w:sz="4" w:space="0" w:color="000000"/>
            </w:tcBorders>
          </w:tcPr>
          <w:p w14:paraId="7CBE39AF"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8B7F85E"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4C0097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638C3F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AC3E156" w14:textId="77777777" w:rsidR="00B72091" w:rsidRPr="00964B51" w:rsidRDefault="00B72091" w:rsidP="00AF7322">
            <w:pPr>
              <w:spacing w:after="0"/>
              <w:rPr>
                <w:rFonts w:ascii="Arial" w:hAnsi="Arial" w:cs="Arial"/>
              </w:rPr>
            </w:pPr>
          </w:p>
        </w:tc>
      </w:tr>
      <w:tr w:rsidR="00B72091" w:rsidRPr="00964B51" w14:paraId="7036ACE0"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2F0272A1"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expects that others in the school community will demonstrate integrity and exercise ethical behavior.</w:t>
            </w:r>
          </w:p>
        </w:tc>
        <w:tc>
          <w:tcPr>
            <w:tcW w:w="661" w:type="pct"/>
            <w:tcBorders>
              <w:top w:val="single" w:sz="4" w:space="0" w:color="000000"/>
              <w:left w:val="single" w:sz="4" w:space="0" w:color="000000"/>
              <w:bottom w:val="single" w:sz="4" w:space="0" w:color="000000"/>
              <w:right w:val="single" w:sz="4" w:space="0" w:color="000000"/>
            </w:tcBorders>
          </w:tcPr>
          <w:p w14:paraId="0BF4605C"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3921630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0E16A9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2C4367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C6B6CB8" w14:textId="77777777" w:rsidR="00B72091" w:rsidRPr="00964B51" w:rsidRDefault="00B72091" w:rsidP="00AF7322">
            <w:pPr>
              <w:spacing w:after="0"/>
              <w:rPr>
                <w:rFonts w:ascii="Arial" w:hAnsi="Arial" w:cs="Arial"/>
              </w:rPr>
            </w:pPr>
          </w:p>
        </w:tc>
      </w:tr>
      <w:tr w:rsidR="00B72091" w:rsidRPr="00964B51" w14:paraId="008692C3"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7C930C13"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demonstrates punctuality and good attendance for all duties.</w:t>
            </w:r>
          </w:p>
        </w:tc>
        <w:tc>
          <w:tcPr>
            <w:tcW w:w="661" w:type="pct"/>
            <w:tcBorders>
              <w:top w:val="single" w:sz="4" w:space="0" w:color="000000"/>
              <w:left w:val="single" w:sz="4" w:space="0" w:color="000000"/>
              <w:bottom w:val="single" w:sz="4" w:space="0" w:color="000000"/>
              <w:right w:val="single" w:sz="4" w:space="0" w:color="000000"/>
            </w:tcBorders>
          </w:tcPr>
          <w:p w14:paraId="30433B1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1E3F1436"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4F7253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485AD73D"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0002489" w14:textId="77777777" w:rsidR="00B72091" w:rsidRPr="00964B51" w:rsidRDefault="00B72091" w:rsidP="00AF7322">
            <w:pPr>
              <w:spacing w:after="0"/>
              <w:rPr>
                <w:rFonts w:ascii="Arial" w:hAnsi="Arial" w:cs="Arial"/>
              </w:rPr>
            </w:pPr>
          </w:p>
        </w:tc>
      </w:tr>
      <w:tr w:rsidR="00B72091" w:rsidRPr="00964B51" w14:paraId="323571BF"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5B8E109"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fulfills legal and contractual obligations.</w:t>
            </w:r>
          </w:p>
        </w:tc>
        <w:tc>
          <w:tcPr>
            <w:tcW w:w="661" w:type="pct"/>
            <w:tcBorders>
              <w:top w:val="single" w:sz="4" w:space="0" w:color="000000"/>
              <w:left w:val="single" w:sz="4" w:space="0" w:color="000000"/>
              <w:bottom w:val="single" w:sz="4" w:space="0" w:color="000000"/>
              <w:right w:val="single" w:sz="4" w:space="0" w:color="000000"/>
            </w:tcBorders>
          </w:tcPr>
          <w:p w14:paraId="609DF7D3"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273951F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5D0B25CF"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0FB65A4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61B32F96" w14:textId="77777777" w:rsidR="00B72091" w:rsidRPr="00964B51" w:rsidRDefault="00B72091" w:rsidP="00AF7322">
            <w:pPr>
              <w:spacing w:after="0"/>
              <w:rPr>
                <w:rFonts w:ascii="Arial" w:hAnsi="Arial" w:cs="Arial"/>
              </w:rPr>
            </w:pPr>
          </w:p>
        </w:tc>
      </w:tr>
      <w:tr w:rsidR="00B72091" w:rsidRPr="00964B51" w14:paraId="58C49A78" w14:textId="77777777" w:rsidTr="00AF7322">
        <w:tc>
          <w:tcPr>
            <w:tcW w:w="2042" w:type="pct"/>
            <w:tcBorders>
              <w:top w:val="single" w:sz="4" w:space="0" w:color="000000"/>
              <w:left w:val="single" w:sz="4" w:space="0" w:color="000000"/>
              <w:bottom w:val="single" w:sz="4" w:space="0" w:color="000000"/>
              <w:right w:val="single" w:sz="4" w:space="0" w:color="000000"/>
            </w:tcBorders>
          </w:tcPr>
          <w:p w14:paraId="47598793" w14:textId="77777777" w:rsidR="00B72091" w:rsidRPr="00964B51" w:rsidRDefault="00B72091" w:rsidP="00D652EC">
            <w:pPr>
              <w:numPr>
                <w:ilvl w:val="0"/>
                <w:numId w:val="150"/>
              </w:numPr>
              <w:spacing w:after="0"/>
              <w:ind w:left="720"/>
              <w:contextualSpacing/>
              <w:rPr>
                <w:rFonts w:ascii="Arial" w:hAnsi="Arial" w:cs="Arial"/>
                <w:sz w:val="16"/>
                <w:szCs w:val="16"/>
              </w:rPr>
            </w:pPr>
            <w:r w:rsidRPr="00964B51">
              <w:rPr>
                <w:rFonts w:ascii="Arial" w:hAnsi="Arial" w:cs="Arial"/>
                <w:sz w:val="16"/>
                <w:szCs w:val="16"/>
              </w:rPr>
              <w:t>applies laws and procedures fairly, wisely and considerately.</w:t>
            </w:r>
          </w:p>
        </w:tc>
        <w:tc>
          <w:tcPr>
            <w:tcW w:w="661" w:type="pct"/>
            <w:tcBorders>
              <w:top w:val="single" w:sz="4" w:space="0" w:color="000000"/>
              <w:left w:val="single" w:sz="4" w:space="0" w:color="000000"/>
              <w:bottom w:val="single" w:sz="4" w:space="0" w:color="000000"/>
              <w:right w:val="single" w:sz="4" w:space="0" w:color="000000"/>
            </w:tcBorders>
          </w:tcPr>
          <w:p w14:paraId="50B2EE6A" w14:textId="77777777" w:rsidR="00B72091" w:rsidRPr="00964B51" w:rsidRDefault="00B72091" w:rsidP="00AF7322">
            <w:pPr>
              <w:spacing w:after="0"/>
              <w:rPr>
                <w:rFonts w:ascii="Arial" w:hAnsi="Arial" w:cs="Arial"/>
              </w:rPr>
            </w:pPr>
          </w:p>
        </w:tc>
        <w:tc>
          <w:tcPr>
            <w:tcW w:w="627" w:type="pct"/>
            <w:tcBorders>
              <w:top w:val="single" w:sz="4" w:space="0" w:color="000000"/>
              <w:left w:val="single" w:sz="4" w:space="0" w:color="000000"/>
              <w:bottom w:val="single" w:sz="4" w:space="0" w:color="000000"/>
              <w:right w:val="single" w:sz="4" w:space="0" w:color="000000"/>
            </w:tcBorders>
          </w:tcPr>
          <w:p w14:paraId="7B713471"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0F5CE62"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30FB5ED8"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67244C2" w14:textId="77777777" w:rsidR="00B72091" w:rsidRPr="00964B51" w:rsidRDefault="00B72091" w:rsidP="00AF7322">
            <w:pPr>
              <w:spacing w:after="0"/>
              <w:rPr>
                <w:rFonts w:ascii="Arial" w:hAnsi="Arial" w:cs="Arial"/>
              </w:rPr>
            </w:pPr>
          </w:p>
        </w:tc>
      </w:tr>
    </w:tbl>
    <w:p w14:paraId="0966DF30" w14:textId="77777777" w:rsidR="00B72091" w:rsidRPr="00964B51" w:rsidRDefault="00B72091" w:rsidP="00B72091">
      <w:pPr>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w:t>
      </w:r>
      <w:r>
        <w:rPr>
          <w:rFonts w:ascii="Arial" w:hAnsi="Arial" w:cs="Arial"/>
          <w:sz w:val="20"/>
          <w:szCs w:val="20"/>
        </w:rPr>
        <w:t>_____________________________________________________________________</w:t>
      </w:r>
      <w:r w:rsidRPr="00964B51">
        <w:rPr>
          <w:rFonts w:ascii="Arial" w:hAnsi="Arial" w:cs="Arial"/>
          <w:sz w:val="20"/>
          <w:szCs w:val="20"/>
        </w:rPr>
        <w:t>__</w:t>
      </w:r>
    </w:p>
    <w:p w14:paraId="4A8CF600" w14:textId="77777777" w:rsidR="00B72091" w:rsidRPr="00964B51" w:rsidRDefault="00B72091" w:rsidP="00B72091">
      <w:pPr>
        <w:spacing w:after="0"/>
      </w:pP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1230"/>
        <w:gridCol w:w="1033"/>
        <w:gridCol w:w="883"/>
        <w:gridCol w:w="1177"/>
        <w:gridCol w:w="1221"/>
      </w:tblGrid>
      <w:tr w:rsidR="00B72091" w:rsidRPr="00964B51" w14:paraId="1B2F4BB8"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CC6355E" w14:textId="77777777" w:rsidR="00B72091" w:rsidRPr="00964B51" w:rsidRDefault="00B72091" w:rsidP="00AF7322">
            <w:pPr>
              <w:spacing w:after="0"/>
              <w:rPr>
                <w:rFonts w:ascii="Arial" w:hAnsi="Arial" w:cs="Arial"/>
                <w:b/>
                <w:sz w:val="16"/>
                <w:szCs w:val="16"/>
              </w:rPr>
            </w:pPr>
            <w:r w:rsidRPr="00964B51">
              <w:rPr>
                <w:rFonts w:ascii="Arial" w:hAnsi="Arial" w:cs="Arial"/>
                <w:b/>
              </w:rPr>
              <w:t>Standard 6:  Political, Economic, Legal, and Cultural</w:t>
            </w:r>
          </w:p>
          <w:p w14:paraId="7AFA290B" w14:textId="77777777" w:rsidR="00B72091" w:rsidRPr="00964B51" w:rsidRDefault="00B72091" w:rsidP="00AF7322">
            <w:pPr>
              <w:spacing w:after="0"/>
              <w:rPr>
                <w:rFonts w:ascii="Arial" w:hAnsi="Arial" w:cs="Arial"/>
                <w:b/>
              </w:rPr>
            </w:pPr>
            <w:r w:rsidRPr="00964B51">
              <w:rPr>
                <w:rFonts w:ascii="Arial" w:hAnsi="Arial" w:cs="Arial"/>
                <w:sz w:val="16"/>
                <w:szCs w:val="16"/>
              </w:rPr>
              <w:t>The administrator facilitates processes and engages in activities ensuring that:</w:t>
            </w:r>
          </w:p>
        </w:tc>
        <w:tc>
          <w:tcPr>
            <w:tcW w:w="661" w:type="pct"/>
            <w:tcBorders>
              <w:top w:val="single" w:sz="4" w:space="0" w:color="000000"/>
              <w:left w:val="single" w:sz="4" w:space="0" w:color="000000"/>
              <w:bottom w:val="single" w:sz="4" w:space="0" w:color="000000"/>
              <w:right w:val="single" w:sz="4" w:space="0" w:color="000000"/>
            </w:tcBorders>
          </w:tcPr>
          <w:p w14:paraId="6A05794A"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Unsatisfactory</w:t>
            </w:r>
          </w:p>
        </w:tc>
        <w:tc>
          <w:tcPr>
            <w:tcW w:w="611" w:type="pct"/>
            <w:tcBorders>
              <w:top w:val="single" w:sz="4" w:space="0" w:color="000000"/>
              <w:left w:val="single" w:sz="4" w:space="0" w:color="000000"/>
              <w:bottom w:val="single" w:sz="4" w:space="0" w:color="000000"/>
              <w:right w:val="single" w:sz="4" w:space="0" w:color="000000"/>
            </w:tcBorders>
          </w:tcPr>
          <w:p w14:paraId="6F0AF41B"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Developing</w:t>
            </w:r>
          </w:p>
        </w:tc>
        <w:tc>
          <w:tcPr>
            <w:tcW w:w="475" w:type="pct"/>
            <w:tcBorders>
              <w:top w:val="single" w:sz="4" w:space="0" w:color="000000"/>
              <w:left w:val="single" w:sz="4" w:space="0" w:color="000000"/>
              <w:bottom w:val="single" w:sz="4" w:space="0" w:color="000000"/>
              <w:right w:val="single" w:sz="4" w:space="0" w:color="000000"/>
            </w:tcBorders>
          </w:tcPr>
          <w:p w14:paraId="1243A30D"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Proficient</w:t>
            </w:r>
          </w:p>
        </w:tc>
        <w:tc>
          <w:tcPr>
            <w:tcW w:w="632" w:type="pct"/>
            <w:tcBorders>
              <w:top w:val="single" w:sz="4" w:space="0" w:color="000000"/>
              <w:left w:val="single" w:sz="4" w:space="0" w:color="000000"/>
              <w:bottom w:val="single" w:sz="4" w:space="0" w:color="000000"/>
              <w:right w:val="single" w:sz="4" w:space="0" w:color="000000"/>
            </w:tcBorders>
          </w:tcPr>
          <w:p w14:paraId="47D2EB49"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Distinguished</w:t>
            </w:r>
          </w:p>
        </w:tc>
        <w:tc>
          <w:tcPr>
            <w:tcW w:w="563" w:type="pct"/>
            <w:tcBorders>
              <w:top w:val="single" w:sz="4" w:space="0" w:color="000000"/>
              <w:left w:val="single" w:sz="4" w:space="0" w:color="000000"/>
              <w:bottom w:val="single" w:sz="4" w:space="0" w:color="000000"/>
              <w:right w:val="single" w:sz="4" w:space="0" w:color="000000"/>
            </w:tcBorders>
          </w:tcPr>
          <w:p w14:paraId="019926E4"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Not</w:t>
            </w:r>
          </w:p>
          <w:p w14:paraId="6B75A45C" w14:textId="77777777" w:rsidR="00B72091" w:rsidRPr="00964B51" w:rsidRDefault="00B72091" w:rsidP="00AF7322">
            <w:pPr>
              <w:spacing w:after="0"/>
              <w:jc w:val="center"/>
              <w:rPr>
                <w:rFonts w:ascii="Arial" w:hAnsi="Arial" w:cs="Arial"/>
                <w:sz w:val="16"/>
                <w:szCs w:val="16"/>
              </w:rPr>
            </w:pPr>
            <w:r w:rsidRPr="00964B51">
              <w:rPr>
                <w:rFonts w:ascii="Arial" w:hAnsi="Arial" w:cs="Arial"/>
                <w:sz w:val="16"/>
                <w:szCs w:val="16"/>
              </w:rPr>
              <w:t>Demonstrated</w:t>
            </w:r>
          </w:p>
        </w:tc>
      </w:tr>
      <w:tr w:rsidR="00B72091" w:rsidRPr="00964B51" w14:paraId="1CAF44F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0789F40"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 environment in which schools operate is influenced on behalf of students and their families.</w:t>
            </w:r>
          </w:p>
        </w:tc>
        <w:tc>
          <w:tcPr>
            <w:tcW w:w="661" w:type="pct"/>
            <w:tcBorders>
              <w:top w:val="single" w:sz="4" w:space="0" w:color="000000"/>
              <w:left w:val="single" w:sz="4" w:space="0" w:color="000000"/>
              <w:bottom w:val="single" w:sz="4" w:space="0" w:color="000000"/>
              <w:right w:val="single" w:sz="4" w:space="0" w:color="000000"/>
            </w:tcBorders>
          </w:tcPr>
          <w:p w14:paraId="2E81FFB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4C3BE26D"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06A57DD"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AB9766C"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80115D4" w14:textId="77777777" w:rsidR="00B72091" w:rsidRPr="00964B51" w:rsidRDefault="00B72091" w:rsidP="00AF7322">
            <w:pPr>
              <w:spacing w:after="0"/>
              <w:rPr>
                <w:rFonts w:ascii="Arial" w:hAnsi="Arial" w:cs="Arial"/>
              </w:rPr>
            </w:pPr>
          </w:p>
        </w:tc>
      </w:tr>
      <w:tr w:rsidR="00B72091" w:rsidRPr="00964B51" w14:paraId="39AEEE24"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AF4FD71"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communication occurs among the school community concerning trends, issues and potential changes in the environment in which  schools operate.</w:t>
            </w:r>
          </w:p>
        </w:tc>
        <w:tc>
          <w:tcPr>
            <w:tcW w:w="661" w:type="pct"/>
            <w:tcBorders>
              <w:top w:val="single" w:sz="4" w:space="0" w:color="000000"/>
              <w:left w:val="single" w:sz="4" w:space="0" w:color="000000"/>
              <w:bottom w:val="single" w:sz="4" w:space="0" w:color="000000"/>
              <w:right w:val="single" w:sz="4" w:space="0" w:color="000000"/>
            </w:tcBorders>
          </w:tcPr>
          <w:p w14:paraId="73AB7F6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542E0AB"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41B1C2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B82AC63"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3F1C3F23" w14:textId="77777777" w:rsidR="00B72091" w:rsidRPr="00964B51" w:rsidRDefault="00B72091" w:rsidP="00AF7322">
            <w:pPr>
              <w:spacing w:after="0"/>
              <w:rPr>
                <w:rFonts w:ascii="Arial" w:hAnsi="Arial" w:cs="Arial"/>
              </w:rPr>
            </w:pPr>
          </w:p>
        </w:tc>
      </w:tr>
      <w:tr w:rsidR="00B72091" w:rsidRPr="00964B51" w14:paraId="1DF5B8D2"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06F2BF69"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there is ongoing dialogue with representatives of diverse community groups.</w:t>
            </w:r>
          </w:p>
        </w:tc>
        <w:tc>
          <w:tcPr>
            <w:tcW w:w="661" w:type="pct"/>
            <w:tcBorders>
              <w:top w:val="single" w:sz="4" w:space="0" w:color="000000"/>
              <w:left w:val="single" w:sz="4" w:space="0" w:color="000000"/>
              <w:bottom w:val="single" w:sz="4" w:space="0" w:color="000000"/>
              <w:right w:val="single" w:sz="4" w:space="0" w:color="000000"/>
            </w:tcBorders>
          </w:tcPr>
          <w:p w14:paraId="29A5DAF0"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5ACD0114"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05AF3895"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E1A5737"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3909D77" w14:textId="77777777" w:rsidR="00B72091" w:rsidRPr="00964B51" w:rsidRDefault="00B72091" w:rsidP="00AF7322">
            <w:pPr>
              <w:spacing w:after="0"/>
              <w:rPr>
                <w:rFonts w:ascii="Arial" w:hAnsi="Arial" w:cs="Arial"/>
              </w:rPr>
            </w:pPr>
          </w:p>
        </w:tc>
      </w:tr>
      <w:tr w:rsidR="00B72091" w:rsidRPr="00964B51" w14:paraId="03264D6F"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6C01AEA"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the school community works within framework of policies, laws and regulations enacted by local, state and federal authorities.</w:t>
            </w:r>
          </w:p>
        </w:tc>
        <w:tc>
          <w:tcPr>
            <w:tcW w:w="661" w:type="pct"/>
            <w:tcBorders>
              <w:top w:val="single" w:sz="4" w:space="0" w:color="000000"/>
              <w:left w:val="single" w:sz="4" w:space="0" w:color="000000"/>
              <w:bottom w:val="single" w:sz="4" w:space="0" w:color="000000"/>
              <w:right w:val="single" w:sz="4" w:space="0" w:color="000000"/>
            </w:tcBorders>
          </w:tcPr>
          <w:p w14:paraId="42D57FE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1399060F"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708A1CF3"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7D859C9F"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9D673D4" w14:textId="77777777" w:rsidR="00B72091" w:rsidRPr="00964B51" w:rsidRDefault="00B72091" w:rsidP="00AF7322">
            <w:pPr>
              <w:spacing w:after="0"/>
              <w:rPr>
                <w:rFonts w:ascii="Arial" w:hAnsi="Arial" w:cs="Arial"/>
              </w:rPr>
            </w:pPr>
          </w:p>
        </w:tc>
      </w:tr>
      <w:tr w:rsidR="00B72091" w:rsidRPr="00964B51" w14:paraId="563D7EEC"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6F753E63"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public policy is shaped to provide quality education for students.</w:t>
            </w:r>
          </w:p>
        </w:tc>
        <w:tc>
          <w:tcPr>
            <w:tcW w:w="661" w:type="pct"/>
            <w:tcBorders>
              <w:top w:val="single" w:sz="4" w:space="0" w:color="000000"/>
              <w:left w:val="single" w:sz="4" w:space="0" w:color="000000"/>
              <w:bottom w:val="single" w:sz="4" w:space="0" w:color="000000"/>
              <w:right w:val="single" w:sz="4" w:space="0" w:color="000000"/>
            </w:tcBorders>
          </w:tcPr>
          <w:p w14:paraId="7FE75C77"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69D345C7"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6928C991"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5CC9BD8E"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4279D06B" w14:textId="77777777" w:rsidR="00B72091" w:rsidRPr="00964B51" w:rsidRDefault="00B72091" w:rsidP="00AF7322">
            <w:pPr>
              <w:spacing w:after="0"/>
              <w:rPr>
                <w:rFonts w:ascii="Arial" w:hAnsi="Arial" w:cs="Arial"/>
              </w:rPr>
            </w:pPr>
          </w:p>
        </w:tc>
      </w:tr>
      <w:tr w:rsidR="00B72091" w:rsidRPr="00964B51" w14:paraId="2F5BDACD"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103B0CB6"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lines of communication are developed with decision makers outside the school community.</w:t>
            </w:r>
          </w:p>
        </w:tc>
        <w:tc>
          <w:tcPr>
            <w:tcW w:w="661" w:type="pct"/>
            <w:tcBorders>
              <w:top w:val="single" w:sz="4" w:space="0" w:color="000000"/>
              <w:left w:val="single" w:sz="4" w:space="0" w:color="000000"/>
              <w:bottom w:val="single" w:sz="4" w:space="0" w:color="000000"/>
              <w:right w:val="single" w:sz="4" w:space="0" w:color="000000"/>
            </w:tcBorders>
          </w:tcPr>
          <w:p w14:paraId="446367F3"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497BA35"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3BCF506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1B4D6940"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3CB7533" w14:textId="77777777" w:rsidR="00B72091" w:rsidRPr="00964B51" w:rsidRDefault="00B72091" w:rsidP="00AF7322">
            <w:pPr>
              <w:spacing w:after="0"/>
              <w:rPr>
                <w:rFonts w:ascii="Arial" w:hAnsi="Arial" w:cs="Arial"/>
              </w:rPr>
            </w:pPr>
          </w:p>
        </w:tc>
      </w:tr>
      <w:tr w:rsidR="00B72091" w:rsidRPr="00964B51" w14:paraId="4E095703" w14:textId="77777777" w:rsidTr="00AF7322">
        <w:tc>
          <w:tcPr>
            <w:tcW w:w="2057" w:type="pct"/>
            <w:tcBorders>
              <w:top w:val="single" w:sz="4" w:space="0" w:color="000000"/>
              <w:left w:val="single" w:sz="4" w:space="0" w:color="000000"/>
              <w:bottom w:val="single" w:sz="4" w:space="0" w:color="000000"/>
              <w:right w:val="single" w:sz="4" w:space="0" w:color="000000"/>
            </w:tcBorders>
          </w:tcPr>
          <w:p w14:paraId="71E5C9EE" w14:textId="77777777" w:rsidR="00B72091" w:rsidRPr="00964B51" w:rsidRDefault="00B72091" w:rsidP="00D652EC">
            <w:pPr>
              <w:numPr>
                <w:ilvl w:val="0"/>
                <w:numId w:val="151"/>
              </w:numPr>
              <w:spacing w:after="0"/>
              <w:ind w:left="720"/>
              <w:contextualSpacing/>
              <w:rPr>
                <w:rFonts w:ascii="Arial" w:hAnsi="Arial" w:cs="Arial"/>
                <w:sz w:val="16"/>
                <w:szCs w:val="16"/>
              </w:rPr>
            </w:pPr>
            <w:r w:rsidRPr="00964B51">
              <w:rPr>
                <w:rFonts w:ascii="Arial" w:hAnsi="Arial" w:cs="Arial"/>
                <w:sz w:val="16"/>
                <w:szCs w:val="16"/>
              </w:rPr>
              <w:t>adheres to the professional Code of Ethics adopted by the Kentucky Education Professional Standards Board.</w:t>
            </w:r>
          </w:p>
        </w:tc>
        <w:tc>
          <w:tcPr>
            <w:tcW w:w="661" w:type="pct"/>
            <w:tcBorders>
              <w:top w:val="single" w:sz="4" w:space="0" w:color="000000"/>
              <w:left w:val="single" w:sz="4" w:space="0" w:color="000000"/>
              <w:bottom w:val="single" w:sz="4" w:space="0" w:color="000000"/>
              <w:right w:val="single" w:sz="4" w:space="0" w:color="000000"/>
            </w:tcBorders>
          </w:tcPr>
          <w:p w14:paraId="1780990A" w14:textId="77777777" w:rsidR="00B72091" w:rsidRPr="00964B51" w:rsidRDefault="00B72091" w:rsidP="00AF7322">
            <w:pPr>
              <w:spacing w:after="0"/>
              <w:rPr>
                <w:rFonts w:ascii="Arial" w:hAnsi="Arial" w:cs="Arial"/>
              </w:rPr>
            </w:pPr>
          </w:p>
        </w:tc>
        <w:tc>
          <w:tcPr>
            <w:tcW w:w="611" w:type="pct"/>
            <w:tcBorders>
              <w:top w:val="single" w:sz="4" w:space="0" w:color="000000"/>
              <w:left w:val="single" w:sz="4" w:space="0" w:color="000000"/>
              <w:bottom w:val="single" w:sz="4" w:space="0" w:color="000000"/>
              <w:right w:val="single" w:sz="4" w:space="0" w:color="000000"/>
            </w:tcBorders>
          </w:tcPr>
          <w:p w14:paraId="3B7BC590" w14:textId="77777777" w:rsidR="00B72091" w:rsidRPr="00964B51" w:rsidRDefault="00B72091" w:rsidP="00AF7322">
            <w:pPr>
              <w:spacing w:after="0"/>
              <w:rPr>
                <w:rFonts w:ascii="Arial" w:hAnsi="Arial" w:cs="Arial"/>
              </w:rPr>
            </w:pPr>
          </w:p>
        </w:tc>
        <w:tc>
          <w:tcPr>
            <w:tcW w:w="475" w:type="pct"/>
            <w:tcBorders>
              <w:top w:val="single" w:sz="4" w:space="0" w:color="000000"/>
              <w:left w:val="single" w:sz="4" w:space="0" w:color="000000"/>
              <w:bottom w:val="single" w:sz="4" w:space="0" w:color="000000"/>
              <w:right w:val="single" w:sz="4" w:space="0" w:color="000000"/>
            </w:tcBorders>
          </w:tcPr>
          <w:p w14:paraId="1656F03E" w14:textId="77777777" w:rsidR="00B72091" w:rsidRPr="00964B51" w:rsidRDefault="00B72091" w:rsidP="00AF7322">
            <w:pPr>
              <w:spacing w:after="0"/>
              <w:rPr>
                <w:rFonts w:ascii="Arial" w:hAnsi="Arial" w:cs="Arial"/>
              </w:rPr>
            </w:pPr>
          </w:p>
        </w:tc>
        <w:tc>
          <w:tcPr>
            <w:tcW w:w="632" w:type="pct"/>
            <w:tcBorders>
              <w:top w:val="single" w:sz="4" w:space="0" w:color="000000"/>
              <w:left w:val="single" w:sz="4" w:space="0" w:color="000000"/>
              <w:bottom w:val="single" w:sz="4" w:space="0" w:color="000000"/>
              <w:right w:val="single" w:sz="4" w:space="0" w:color="000000"/>
            </w:tcBorders>
          </w:tcPr>
          <w:p w14:paraId="204B4694" w14:textId="77777777" w:rsidR="00B72091" w:rsidRPr="00964B51" w:rsidRDefault="00B72091" w:rsidP="00AF7322">
            <w:pPr>
              <w:spacing w:after="0"/>
              <w:rPr>
                <w:rFonts w:ascii="Arial" w:hAnsi="Arial" w:cs="Arial"/>
              </w:rPr>
            </w:pPr>
          </w:p>
        </w:tc>
        <w:tc>
          <w:tcPr>
            <w:tcW w:w="563" w:type="pct"/>
            <w:tcBorders>
              <w:top w:val="single" w:sz="4" w:space="0" w:color="000000"/>
              <w:left w:val="single" w:sz="4" w:space="0" w:color="000000"/>
              <w:bottom w:val="single" w:sz="4" w:space="0" w:color="000000"/>
              <w:right w:val="single" w:sz="4" w:space="0" w:color="000000"/>
            </w:tcBorders>
          </w:tcPr>
          <w:p w14:paraId="02DF5D42" w14:textId="77777777" w:rsidR="00B72091" w:rsidRPr="00964B51" w:rsidRDefault="00B72091" w:rsidP="00AF7322">
            <w:pPr>
              <w:spacing w:after="0"/>
              <w:rPr>
                <w:rFonts w:ascii="Arial" w:hAnsi="Arial" w:cs="Arial"/>
              </w:rPr>
            </w:pPr>
          </w:p>
        </w:tc>
      </w:tr>
    </w:tbl>
    <w:p w14:paraId="575BE41C" w14:textId="77777777" w:rsidR="00B72091" w:rsidRPr="00964B51" w:rsidRDefault="00B72091" w:rsidP="00B72091">
      <w:pPr>
        <w:tabs>
          <w:tab w:val="left" w:pos="1245"/>
          <w:tab w:val="left" w:pos="1440"/>
          <w:tab w:val="left" w:pos="2160"/>
          <w:tab w:val="left" w:pos="2880"/>
          <w:tab w:val="left" w:pos="3795"/>
        </w:tabs>
        <w:spacing w:after="0"/>
        <w:rPr>
          <w:rFonts w:ascii="Arial" w:hAnsi="Arial" w:cs="Arial"/>
          <w:sz w:val="20"/>
          <w:szCs w:val="20"/>
        </w:rPr>
      </w:pPr>
      <w:r w:rsidRPr="00964B51">
        <w:rPr>
          <w:rFonts w:ascii="Arial" w:hAnsi="Arial" w:cs="Arial"/>
          <w:sz w:val="20"/>
          <w:szCs w:val="20"/>
        </w:rPr>
        <w:t>Comments:________________________________________________________________________________________</w:t>
      </w:r>
      <w:r>
        <w:rPr>
          <w:rFonts w:ascii="Arial" w:hAnsi="Arial" w:cs="Arial"/>
          <w:sz w:val="20"/>
          <w:szCs w:val="20"/>
        </w:rPr>
        <w:t>_____________________________________________________________________</w:t>
      </w:r>
    </w:p>
    <w:p w14:paraId="7B4AE4BA" w14:textId="77777777" w:rsidR="00B72091" w:rsidRPr="00964B51" w:rsidRDefault="00B72091" w:rsidP="00B72091">
      <w:pPr>
        <w:spacing w:after="0"/>
        <w:rPr>
          <w:rFonts w:ascii="Arial" w:hAnsi="Arial" w:cs="Arial"/>
          <w:sz w:val="4"/>
          <w:szCs w:val="4"/>
        </w:rPr>
      </w:pPr>
    </w:p>
    <w:p w14:paraId="0335BC9E" w14:textId="77777777" w:rsidR="00B72091" w:rsidRPr="00964B51" w:rsidRDefault="00B72091" w:rsidP="00B72091">
      <w:pPr>
        <w:spacing w:after="0"/>
        <w:rPr>
          <w:rFonts w:ascii="Arial" w:hAnsi="Arial" w:cs="Arial"/>
        </w:rPr>
      </w:pPr>
      <w:r w:rsidRPr="00964B51">
        <w:rPr>
          <w:rFonts w:ascii="Arial" w:hAnsi="Arial" w:cs="Arial"/>
        </w:rPr>
        <w:t>This observation instrument has been discussed with the administrator and he/she has received a copy.</w:t>
      </w:r>
    </w:p>
    <w:p w14:paraId="3F91B56B" w14:textId="77777777" w:rsidR="00B72091" w:rsidRPr="00964B51" w:rsidRDefault="00B72091" w:rsidP="00B72091">
      <w:pPr>
        <w:rPr>
          <w:rFonts w:ascii="Arial" w:hAnsi="Arial" w:cs="Arial"/>
        </w:rPr>
      </w:pPr>
    </w:p>
    <w:p w14:paraId="53E9904E" w14:textId="77777777" w:rsidR="00B72091" w:rsidRPr="00964B51" w:rsidRDefault="00B72091" w:rsidP="00B72091">
      <w:pPr>
        <w:rPr>
          <w:rFonts w:ascii="Arial" w:hAnsi="Arial" w:cs="Arial"/>
        </w:rPr>
      </w:pPr>
      <w:r w:rsidRPr="00964B51">
        <w:rPr>
          <w:rFonts w:ascii="Arial" w:hAnsi="Arial" w:cs="Arial"/>
        </w:rPr>
        <w:t>Evaluatee’s Signature:________________________________</w:t>
      </w:r>
      <w:r w:rsidRPr="00964B51">
        <w:rPr>
          <w:rFonts w:ascii="Arial" w:hAnsi="Arial" w:cs="Arial"/>
        </w:rPr>
        <w:tab/>
        <w:t>Date:__________________</w:t>
      </w:r>
    </w:p>
    <w:p w14:paraId="6902491D" w14:textId="77777777" w:rsidR="00B72091" w:rsidRDefault="00B72091" w:rsidP="00B72091">
      <w:pPr>
        <w:rPr>
          <w:rFonts w:ascii="Arial" w:hAnsi="Arial" w:cs="Arial"/>
        </w:rPr>
      </w:pPr>
      <w:r w:rsidRPr="00964B51">
        <w:rPr>
          <w:rFonts w:ascii="Arial" w:hAnsi="Arial" w:cs="Arial"/>
        </w:rPr>
        <w:t>Evaluator’s Signature:________________________________</w:t>
      </w:r>
      <w:r w:rsidRPr="00964B51">
        <w:rPr>
          <w:rFonts w:ascii="Arial" w:hAnsi="Arial" w:cs="Arial"/>
        </w:rPr>
        <w:tab/>
        <w:t>Date:__________________</w:t>
      </w:r>
    </w:p>
    <w:p w14:paraId="0DBBA4C8" w14:textId="7B0FE6C3" w:rsidR="0020495D" w:rsidRDefault="00B70CF9" w:rsidP="00F76786">
      <w:pPr>
        <w:rPr>
          <w:sz w:val="32"/>
          <w:szCs w:val="32"/>
        </w:rPr>
      </w:pPr>
      <w:r w:rsidRPr="00B72091">
        <w:rPr>
          <w:sz w:val="18"/>
          <w:szCs w:val="18"/>
          <w:u w:val="single"/>
        </w:rPr>
        <w:t xml:space="preserve">Appendix </w:t>
      </w:r>
      <w:r w:rsidR="009552D0">
        <w:rPr>
          <w:sz w:val="18"/>
          <w:szCs w:val="18"/>
          <w:u w:val="single"/>
        </w:rPr>
        <w:t>K</w:t>
      </w:r>
      <w:r w:rsidRPr="00B72091">
        <w:rPr>
          <w:sz w:val="18"/>
          <w:szCs w:val="18"/>
          <w:u w:val="single"/>
        </w:rPr>
        <w:t xml:space="preserve">: </w:t>
      </w:r>
      <w:r w:rsidR="007E675A">
        <w:rPr>
          <w:sz w:val="18"/>
          <w:szCs w:val="18"/>
          <w:u w:val="single"/>
        </w:rPr>
        <w:t>Classified Personnel Performance Evaluation Form</w:t>
      </w:r>
      <w:r w:rsidR="001F1BF0">
        <w:rPr>
          <w:sz w:val="18"/>
          <w:szCs w:val="18"/>
          <w:u w:val="single"/>
        </w:rPr>
        <w:t xml:space="preserve"> </w:t>
      </w:r>
    </w:p>
    <w:p w14:paraId="72AD3950" w14:textId="77777777" w:rsidR="0020495D" w:rsidRPr="00C8594B" w:rsidRDefault="0020495D" w:rsidP="0020495D">
      <w:pPr>
        <w:spacing w:after="0"/>
        <w:jc w:val="center"/>
        <w:rPr>
          <w:sz w:val="32"/>
          <w:szCs w:val="32"/>
        </w:rPr>
      </w:pPr>
      <w:r w:rsidRPr="00C8594B">
        <w:rPr>
          <w:sz w:val="32"/>
          <w:szCs w:val="32"/>
        </w:rPr>
        <w:lastRenderedPageBreak/>
        <w:t>CLASSIFIED PERSONNEL</w:t>
      </w:r>
    </w:p>
    <w:p w14:paraId="7A7C95CA" w14:textId="77777777" w:rsidR="0020495D" w:rsidRPr="00C8594B" w:rsidRDefault="0020495D" w:rsidP="0020495D">
      <w:pPr>
        <w:spacing w:after="0"/>
        <w:jc w:val="center"/>
        <w:rPr>
          <w:b/>
          <w:sz w:val="32"/>
          <w:szCs w:val="32"/>
        </w:rPr>
      </w:pPr>
      <w:r w:rsidRPr="00C8594B">
        <w:rPr>
          <w:b/>
          <w:sz w:val="32"/>
          <w:szCs w:val="32"/>
        </w:rPr>
        <w:t>PERFORMANCE EVALUATION</w:t>
      </w:r>
    </w:p>
    <w:p w14:paraId="188B5D99" w14:textId="77777777" w:rsidR="0020495D" w:rsidRPr="00C8594B" w:rsidRDefault="0020495D" w:rsidP="0020495D">
      <w:pPr>
        <w:spacing w:after="0"/>
        <w:rPr>
          <w:sz w:val="24"/>
          <w:szCs w:val="24"/>
        </w:rPr>
      </w:pPr>
    </w:p>
    <w:p w14:paraId="359269C2" w14:textId="77777777" w:rsidR="0020495D" w:rsidRPr="00C8594B" w:rsidRDefault="0020495D" w:rsidP="0020495D">
      <w:pPr>
        <w:spacing w:after="0"/>
        <w:rPr>
          <w:sz w:val="24"/>
          <w:szCs w:val="24"/>
        </w:rPr>
      </w:pPr>
      <w:r w:rsidRPr="00C8594B">
        <w:rPr>
          <w:sz w:val="24"/>
          <w:szCs w:val="24"/>
        </w:rPr>
        <w:t>The performance of all non-administrative classified personnel is to be evaluated annually.  Written evaluations are to be turned in to the Personnel Office on or before the last working day of April.</w:t>
      </w:r>
    </w:p>
    <w:p w14:paraId="4CF013A3" w14:textId="77777777" w:rsidR="0020495D" w:rsidRPr="00C8594B" w:rsidRDefault="0020495D" w:rsidP="0020495D">
      <w:pPr>
        <w:spacing w:after="0"/>
        <w:rPr>
          <w:sz w:val="24"/>
          <w:szCs w:val="24"/>
        </w:rPr>
      </w:pPr>
    </w:p>
    <w:p w14:paraId="312E3E17" w14:textId="77777777" w:rsidR="0020495D" w:rsidRPr="00C8594B" w:rsidRDefault="0020495D" w:rsidP="0020495D">
      <w:pPr>
        <w:spacing w:after="0"/>
        <w:rPr>
          <w:sz w:val="24"/>
          <w:szCs w:val="24"/>
        </w:rPr>
      </w:pPr>
      <w:r w:rsidRPr="00C8594B">
        <w:rPr>
          <w:sz w:val="24"/>
          <w:szCs w:val="24"/>
        </w:rPr>
        <w:t>Each employee’s performance will be evaluated by his/her immediate supervisor.</w:t>
      </w:r>
    </w:p>
    <w:p w14:paraId="5610C515" w14:textId="77777777" w:rsidR="0020495D" w:rsidRPr="00C8594B" w:rsidRDefault="0020495D" w:rsidP="0020495D">
      <w:pPr>
        <w:spacing w:after="0"/>
        <w:rPr>
          <w:sz w:val="24"/>
          <w:szCs w:val="24"/>
        </w:rPr>
      </w:pPr>
    </w:p>
    <w:p w14:paraId="5C659077" w14:textId="77777777" w:rsidR="0020495D" w:rsidRPr="00C8594B" w:rsidRDefault="0020495D" w:rsidP="0020495D">
      <w:pPr>
        <w:spacing w:after="0"/>
        <w:rPr>
          <w:sz w:val="24"/>
          <w:szCs w:val="24"/>
        </w:rPr>
      </w:pPr>
      <w:r w:rsidRPr="00C8594B">
        <w:rPr>
          <w:sz w:val="24"/>
          <w:szCs w:val="24"/>
        </w:rPr>
        <w:t>For each indicator, check the column which describes the degree to which the employee meets performance expectations.  Use the comments section to expand or clarify.  (If an employee does not meet expectations for a given indicator, a written comment is expected.)</w:t>
      </w:r>
    </w:p>
    <w:p w14:paraId="3F641D44" w14:textId="77777777" w:rsidR="0020495D" w:rsidRPr="00C8594B" w:rsidRDefault="0020495D" w:rsidP="0020495D">
      <w:pPr>
        <w:spacing w:after="0"/>
        <w:rPr>
          <w:sz w:val="24"/>
          <w:szCs w:val="24"/>
        </w:rPr>
      </w:pPr>
    </w:p>
    <w:p w14:paraId="7EC39317" w14:textId="77777777" w:rsidR="0020495D" w:rsidRPr="00C8594B" w:rsidRDefault="0020495D" w:rsidP="0020495D">
      <w:pPr>
        <w:spacing w:after="0"/>
        <w:rPr>
          <w:sz w:val="24"/>
          <w:szCs w:val="24"/>
        </w:rPr>
      </w:pPr>
      <w:r w:rsidRPr="00C8594B">
        <w:rPr>
          <w:sz w:val="24"/>
          <w:szCs w:val="24"/>
        </w:rPr>
        <w:t>The evaluator and employee will both sign below.  The employee’s signature indicates that he/she has had his/her evaluation reviewed by the evaluator.  It does not imply that he/she agrees or disagrees with the evaluation.  The evaluator will reproduce two copies of the written evaluation.  One copy will be provided to the employee.  One copy will be retained by the evaluator, and the original will be submitted to the Personnel Office.</w:t>
      </w:r>
    </w:p>
    <w:p w14:paraId="2FEECDF2" w14:textId="77777777" w:rsidR="0020495D" w:rsidRPr="00C8594B" w:rsidRDefault="0020495D" w:rsidP="0020495D">
      <w:pPr>
        <w:spacing w:after="0"/>
        <w:rPr>
          <w:sz w:val="24"/>
          <w:szCs w:val="24"/>
        </w:rPr>
      </w:pPr>
    </w:p>
    <w:p w14:paraId="775F88AA" w14:textId="77777777" w:rsidR="0020495D" w:rsidRPr="00C8594B" w:rsidRDefault="0020495D" w:rsidP="0020495D">
      <w:pPr>
        <w:spacing w:after="0"/>
        <w:rPr>
          <w:sz w:val="24"/>
          <w:szCs w:val="24"/>
        </w:rPr>
      </w:pPr>
      <w:r w:rsidRPr="00C8594B">
        <w:rPr>
          <w:sz w:val="24"/>
          <w:szCs w:val="24"/>
        </w:rPr>
        <w:t>If the employee believes the evaluation to be inaccurate and/or to have failed to take extenuating circumstances into consideration, he/she may make a written rebuttal to the evaluation.  The evaluator is obligated to attach the rebuttal to the copy of the evaluation which he/she keeps on file and to the original of the evaluation which is to be filed by the Personnel Office.  In a case where the employee feels that his/her evaluation has been unjust, h/she may appeal it via the grievance procedures established by Board Policy.</w:t>
      </w:r>
    </w:p>
    <w:p w14:paraId="270AD41A" w14:textId="77777777" w:rsidR="0020495D" w:rsidRPr="00C8594B" w:rsidRDefault="0020495D" w:rsidP="0020495D">
      <w:pPr>
        <w:spacing w:after="0"/>
        <w:rPr>
          <w:sz w:val="24"/>
          <w:szCs w:val="24"/>
        </w:rPr>
      </w:pPr>
    </w:p>
    <w:p w14:paraId="6577A41D" w14:textId="77777777" w:rsidR="0020495D" w:rsidRPr="00C8594B" w:rsidRDefault="0020495D" w:rsidP="0020495D">
      <w:pPr>
        <w:spacing w:after="0"/>
        <w:rPr>
          <w:sz w:val="24"/>
          <w:szCs w:val="24"/>
        </w:rPr>
      </w:pPr>
    </w:p>
    <w:p w14:paraId="39DFCEFE" w14:textId="77777777" w:rsidR="0020495D" w:rsidRPr="00C8594B" w:rsidRDefault="0020495D" w:rsidP="0020495D">
      <w:pPr>
        <w:spacing w:after="0"/>
        <w:rPr>
          <w:sz w:val="24"/>
          <w:szCs w:val="24"/>
        </w:rPr>
      </w:pPr>
    </w:p>
    <w:p w14:paraId="5A14B3AC" w14:textId="77777777" w:rsidR="0020495D" w:rsidRPr="00C8594B" w:rsidRDefault="0020495D" w:rsidP="0020495D">
      <w:pPr>
        <w:spacing w:after="0"/>
        <w:rPr>
          <w:sz w:val="24"/>
          <w:szCs w:val="24"/>
        </w:rPr>
      </w:pPr>
      <w:r w:rsidRPr="00C8594B">
        <w:rPr>
          <w:sz w:val="24"/>
          <w:szCs w:val="24"/>
        </w:rPr>
        <w:t>I have read this report and have had an opportunity to discuss it in a conference with my immediate supervisor.</w:t>
      </w:r>
    </w:p>
    <w:p w14:paraId="673DBFAC" w14:textId="77777777" w:rsidR="0020495D" w:rsidRPr="00C8594B" w:rsidRDefault="0020495D" w:rsidP="0020495D">
      <w:pPr>
        <w:spacing w:after="0"/>
        <w:rPr>
          <w:sz w:val="24"/>
          <w:szCs w:val="24"/>
        </w:rPr>
      </w:pPr>
    </w:p>
    <w:p w14:paraId="46EF22CB" w14:textId="77777777" w:rsidR="0020495D" w:rsidRPr="00C8594B" w:rsidRDefault="0020495D" w:rsidP="0020495D">
      <w:pPr>
        <w:spacing w:after="0"/>
        <w:rPr>
          <w:sz w:val="24"/>
          <w:szCs w:val="24"/>
        </w:rPr>
      </w:pPr>
    </w:p>
    <w:p w14:paraId="5F16A281" w14:textId="77777777" w:rsidR="0020495D" w:rsidRPr="00C8594B" w:rsidRDefault="0020495D" w:rsidP="0020495D">
      <w:pPr>
        <w:spacing w:after="0"/>
        <w:rPr>
          <w:sz w:val="24"/>
          <w:szCs w:val="24"/>
        </w:rPr>
      </w:pPr>
      <w:r w:rsidRPr="00C8594B">
        <w:rPr>
          <w:sz w:val="24"/>
          <w:szCs w:val="24"/>
        </w:rPr>
        <w:t>_________________</w:t>
      </w:r>
      <w:r>
        <w:rPr>
          <w:sz w:val="24"/>
          <w:szCs w:val="24"/>
        </w:rPr>
        <w:t>_______________________________</w:t>
      </w:r>
      <w:r w:rsidRPr="00C8594B">
        <w:rPr>
          <w:sz w:val="24"/>
          <w:szCs w:val="24"/>
        </w:rPr>
        <w:tab/>
      </w:r>
      <w:r w:rsidRPr="00C8594B">
        <w:rPr>
          <w:sz w:val="24"/>
          <w:szCs w:val="24"/>
        </w:rPr>
        <w:tab/>
        <w:t>_______________________</w:t>
      </w:r>
    </w:p>
    <w:p w14:paraId="02652A20" w14:textId="77777777" w:rsidR="0020495D" w:rsidRPr="00C8594B" w:rsidRDefault="0020495D" w:rsidP="0020495D">
      <w:pPr>
        <w:spacing w:after="0"/>
        <w:rPr>
          <w:sz w:val="24"/>
          <w:szCs w:val="24"/>
        </w:rPr>
      </w:pPr>
      <w:r w:rsidRPr="00C8594B">
        <w:rPr>
          <w:sz w:val="24"/>
          <w:szCs w:val="24"/>
        </w:rPr>
        <w:t>Employee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14:paraId="7E0DB961" w14:textId="77777777" w:rsidR="0020495D" w:rsidRPr="00C8594B" w:rsidRDefault="0020495D" w:rsidP="0020495D">
      <w:pPr>
        <w:spacing w:after="0"/>
        <w:rPr>
          <w:sz w:val="24"/>
          <w:szCs w:val="24"/>
        </w:rPr>
      </w:pPr>
    </w:p>
    <w:p w14:paraId="6F8DC170" w14:textId="77777777" w:rsidR="0020495D" w:rsidRPr="00C8594B" w:rsidRDefault="0020495D" w:rsidP="0020495D">
      <w:pPr>
        <w:spacing w:after="0"/>
        <w:rPr>
          <w:sz w:val="24"/>
          <w:szCs w:val="24"/>
        </w:rPr>
      </w:pPr>
    </w:p>
    <w:p w14:paraId="2C42D88E" w14:textId="77777777" w:rsidR="0020495D" w:rsidRPr="00C8594B" w:rsidRDefault="0020495D" w:rsidP="0020495D">
      <w:pPr>
        <w:spacing w:after="0"/>
        <w:rPr>
          <w:sz w:val="24"/>
          <w:szCs w:val="24"/>
        </w:rPr>
      </w:pPr>
    </w:p>
    <w:p w14:paraId="1B7A8499" w14:textId="77777777" w:rsidR="0020495D" w:rsidRPr="00C8594B" w:rsidRDefault="0020495D" w:rsidP="0020495D">
      <w:pPr>
        <w:spacing w:after="0"/>
        <w:rPr>
          <w:sz w:val="24"/>
          <w:szCs w:val="24"/>
        </w:rPr>
      </w:pPr>
      <w:r w:rsidRPr="00C8594B">
        <w:rPr>
          <w:sz w:val="24"/>
          <w:szCs w:val="24"/>
        </w:rPr>
        <w:t>_______________</w:t>
      </w:r>
      <w:r>
        <w:rPr>
          <w:sz w:val="24"/>
          <w:szCs w:val="24"/>
        </w:rPr>
        <w:t>_______________________________</w:t>
      </w:r>
      <w:r w:rsidRPr="00C8594B">
        <w:rPr>
          <w:sz w:val="24"/>
          <w:szCs w:val="24"/>
        </w:rPr>
        <w:t>__</w:t>
      </w:r>
      <w:r w:rsidRPr="00C8594B">
        <w:rPr>
          <w:sz w:val="24"/>
          <w:szCs w:val="24"/>
        </w:rPr>
        <w:tab/>
      </w:r>
      <w:r w:rsidRPr="00C8594B">
        <w:rPr>
          <w:sz w:val="24"/>
          <w:szCs w:val="24"/>
        </w:rPr>
        <w:tab/>
        <w:t>_______________________</w:t>
      </w:r>
    </w:p>
    <w:p w14:paraId="45387EDA" w14:textId="1926149F" w:rsidR="0020495D" w:rsidRPr="00F76786" w:rsidRDefault="00F76786" w:rsidP="0020495D">
      <w:pPr>
        <w:spacing w:after="0"/>
        <w:rPr>
          <w:sz w:val="24"/>
          <w:szCs w:val="24"/>
        </w:rPr>
      </w:pPr>
      <w:r>
        <w:rPr>
          <w:sz w:val="24"/>
          <w:szCs w:val="24"/>
        </w:rPr>
        <w:t>Evaluator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3674A5D" w14:textId="293895EB" w:rsidR="0020495D" w:rsidRDefault="007E675A" w:rsidP="0020495D">
      <w:pPr>
        <w:spacing w:after="0"/>
      </w:pPr>
      <w:r>
        <w:rPr>
          <w:noProof/>
        </w:rPr>
        <mc:AlternateContent>
          <mc:Choice Requires="wps">
            <w:drawing>
              <wp:anchor distT="0" distB="0" distL="114300" distR="114300" simplePos="0" relativeHeight="251693568" behindDoc="0" locked="0" layoutInCell="1" allowOverlap="1" wp14:anchorId="181A6CF5" wp14:editId="4B41C32D">
                <wp:simplePos x="0" y="0"/>
                <wp:positionH relativeFrom="column">
                  <wp:posOffset>-312420</wp:posOffset>
                </wp:positionH>
                <wp:positionV relativeFrom="paragraph">
                  <wp:posOffset>187326</wp:posOffset>
                </wp:positionV>
                <wp:extent cx="6499225" cy="678180"/>
                <wp:effectExtent l="0" t="0" r="15875" b="2667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678180"/>
                        </a:xfrm>
                        <a:prstGeom prst="rect">
                          <a:avLst/>
                        </a:prstGeom>
                        <a:solidFill>
                          <a:srgbClr val="FFFFFF"/>
                        </a:solidFill>
                        <a:ln w="9525">
                          <a:solidFill>
                            <a:srgbClr val="000000"/>
                          </a:solidFill>
                          <a:miter lim="800000"/>
                          <a:headEnd/>
                          <a:tailEnd/>
                        </a:ln>
                      </wps:spPr>
                      <wps:txbx>
                        <w:txbxContent>
                          <w:p w14:paraId="4BF228D4" w14:textId="77777777" w:rsidR="00400031" w:rsidRPr="00332962" w:rsidRDefault="00400031"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1A6CF5" id="Text Box 12" o:spid="_x0000_s1096" type="#_x0000_t202" style="position:absolute;margin-left:-24.6pt;margin-top:14.75pt;width:511.75pt;height:5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">
                <v:textbox>
                  <w:txbxContent>
                    <w:p w14:paraId="4BF228D4" w14:textId="77777777" w:rsidR="00400031" w:rsidRPr="00332962" w:rsidRDefault="00400031" w:rsidP="0020495D">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this may be accomplished in writing to the Superintendent within 10 days of the date of the evaluation conference.</w:t>
                      </w:r>
                    </w:p>
                  </w:txbxContent>
                </v:textbox>
              </v:shape>
            </w:pict>
          </mc:Fallback>
        </mc:AlternateContent>
      </w:r>
    </w:p>
    <w:p w14:paraId="4C9C8B1B" w14:textId="657734FC" w:rsidR="0020495D" w:rsidRDefault="0020495D" w:rsidP="0020495D">
      <w:pPr>
        <w:spacing w:after="0"/>
      </w:pPr>
    </w:p>
    <w:p w14:paraId="2C9162ED" w14:textId="77777777" w:rsidR="0020495D" w:rsidRDefault="0020495D" w:rsidP="0020495D">
      <w:pPr>
        <w:spacing w:after="0"/>
      </w:pPr>
    </w:p>
    <w:p w14:paraId="608CE8F3" w14:textId="77777777" w:rsidR="0020495D" w:rsidRPr="00F219E8" w:rsidRDefault="0020495D" w:rsidP="0020495D">
      <w:pPr>
        <w:spacing w:after="0"/>
        <w:jc w:val="center"/>
        <w:rPr>
          <w:b/>
          <w:sz w:val="28"/>
          <w:szCs w:val="28"/>
        </w:rPr>
      </w:pPr>
      <w:r w:rsidRPr="00F219E8">
        <w:rPr>
          <w:b/>
          <w:sz w:val="28"/>
          <w:szCs w:val="28"/>
        </w:rPr>
        <w:t>PERFORMANCE EVALUATION – SCHOOL YEAR 20____ - 20 _____</w:t>
      </w:r>
    </w:p>
    <w:p w14:paraId="18D19DBA" w14:textId="77777777" w:rsidR="0020495D" w:rsidRDefault="0020495D" w:rsidP="0020495D">
      <w:pPr>
        <w:spacing w:after="0"/>
        <w:rPr>
          <w:sz w:val="24"/>
          <w:szCs w:val="24"/>
        </w:rPr>
      </w:pPr>
    </w:p>
    <w:p w14:paraId="3C9CAE2E" w14:textId="77777777" w:rsidR="0020495D" w:rsidRDefault="0020495D" w:rsidP="0020495D">
      <w:pPr>
        <w:spacing w:after="0"/>
        <w:rPr>
          <w:sz w:val="24"/>
          <w:szCs w:val="24"/>
        </w:rPr>
      </w:pPr>
      <w:r>
        <w:rPr>
          <w:sz w:val="24"/>
          <w:szCs w:val="24"/>
        </w:rPr>
        <w:t>Employee Name _________________________________________</w:t>
      </w:r>
      <w:r>
        <w:rPr>
          <w:sz w:val="24"/>
          <w:szCs w:val="24"/>
        </w:rPr>
        <w:tab/>
        <w:t>Date _____________</w:t>
      </w:r>
    </w:p>
    <w:p w14:paraId="61D2EABC" w14:textId="77777777" w:rsidR="0020495D" w:rsidRDefault="0020495D" w:rsidP="0020495D">
      <w:pPr>
        <w:spacing w:after="0"/>
        <w:rPr>
          <w:sz w:val="24"/>
          <w:szCs w:val="24"/>
        </w:rPr>
      </w:pPr>
    </w:p>
    <w:p w14:paraId="738407D5" w14:textId="77777777" w:rsidR="0020495D" w:rsidRDefault="0020495D" w:rsidP="0020495D">
      <w:pPr>
        <w:spacing w:after="0"/>
        <w:rPr>
          <w:sz w:val="24"/>
          <w:szCs w:val="24"/>
        </w:rPr>
      </w:pPr>
      <w:r>
        <w:rPr>
          <w:sz w:val="24"/>
          <w:szCs w:val="24"/>
        </w:rPr>
        <w:t>Department/Location _______________________________ Position _____________________</w:t>
      </w:r>
    </w:p>
    <w:p w14:paraId="2B2D78E8" w14:textId="77777777" w:rsidR="0020495D" w:rsidRDefault="0020495D" w:rsidP="0020495D">
      <w:pPr>
        <w:spacing w:after="0"/>
        <w:rPr>
          <w:sz w:val="24"/>
          <w:szCs w:val="24"/>
        </w:rPr>
      </w:pPr>
    </w:p>
    <w:p w14:paraId="0A841FF2" w14:textId="77777777" w:rsidR="0020495D" w:rsidRPr="00E74923" w:rsidRDefault="0020495D" w:rsidP="0020495D">
      <w:pPr>
        <w:spacing w:after="0"/>
        <w:rPr>
          <w:b/>
          <w:sz w:val="24"/>
          <w:szCs w:val="24"/>
        </w:rPr>
      </w:pPr>
      <w:r w:rsidRPr="00E74923">
        <w:rPr>
          <w:b/>
          <w:sz w:val="24"/>
          <w:szCs w:val="24"/>
        </w:rPr>
        <w:t>Section I – Job Performance:</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3187AF79" w14:textId="77777777" w:rsidTr="00AF5B9A">
        <w:trPr>
          <w:gridAfter w:val="1"/>
          <w:wAfter w:w="18" w:type="dxa"/>
          <w:trHeight w:val="576"/>
        </w:trPr>
        <w:tc>
          <w:tcPr>
            <w:tcW w:w="5112" w:type="dxa"/>
            <w:vAlign w:val="center"/>
          </w:tcPr>
          <w:p w14:paraId="09CA3B38"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2E4E7E94" w14:textId="77777777" w:rsidR="0020495D" w:rsidRPr="00F219E8" w:rsidRDefault="0020495D" w:rsidP="00AF5B9A">
            <w:pPr>
              <w:jc w:val="center"/>
              <w:rPr>
                <w:b/>
                <w:sz w:val="18"/>
                <w:szCs w:val="18"/>
              </w:rPr>
            </w:pPr>
            <w:r w:rsidRPr="00F219E8">
              <w:rPr>
                <w:b/>
                <w:sz w:val="18"/>
                <w:szCs w:val="18"/>
              </w:rPr>
              <w:t>Exceeds</w:t>
            </w:r>
          </w:p>
          <w:p w14:paraId="145AC631"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7971F1C8" w14:textId="77777777" w:rsidR="0020495D" w:rsidRPr="00F219E8" w:rsidRDefault="0020495D" w:rsidP="00AF5B9A">
            <w:pPr>
              <w:jc w:val="center"/>
              <w:rPr>
                <w:b/>
                <w:sz w:val="18"/>
                <w:szCs w:val="18"/>
              </w:rPr>
            </w:pPr>
            <w:r w:rsidRPr="00F219E8">
              <w:rPr>
                <w:b/>
                <w:sz w:val="18"/>
                <w:szCs w:val="18"/>
              </w:rPr>
              <w:t>Meets</w:t>
            </w:r>
          </w:p>
          <w:p w14:paraId="2355776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253B5" w14:textId="77777777" w:rsidR="0020495D" w:rsidRPr="00F219E8" w:rsidRDefault="0020495D" w:rsidP="00AF5B9A">
            <w:pPr>
              <w:jc w:val="center"/>
              <w:rPr>
                <w:b/>
                <w:sz w:val="18"/>
                <w:szCs w:val="18"/>
              </w:rPr>
            </w:pPr>
            <w:r w:rsidRPr="00F219E8">
              <w:rPr>
                <w:b/>
                <w:sz w:val="18"/>
                <w:szCs w:val="18"/>
              </w:rPr>
              <w:t>Does not meet</w:t>
            </w:r>
          </w:p>
          <w:p w14:paraId="3FE1FD7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5BC5158B" w14:textId="77777777" w:rsidR="0020495D" w:rsidRPr="00F219E8" w:rsidRDefault="0020495D" w:rsidP="00AF5B9A">
            <w:pPr>
              <w:jc w:val="center"/>
              <w:rPr>
                <w:b/>
                <w:sz w:val="18"/>
                <w:szCs w:val="18"/>
              </w:rPr>
            </w:pPr>
            <w:r w:rsidRPr="00F219E8">
              <w:rPr>
                <w:b/>
                <w:sz w:val="18"/>
                <w:szCs w:val="18"/>
              </w:rPr>
              <w:t>Not</w:t>
            </w:r>
          </w:p>
          <w:p w14:paraId="32D85D7F" w14:textId="77777777" w:rsidR="0020495D" w:rsidRPr="00F219E8" w:rsidRDefault="0020495D" w:rsidP="00AF5B9A">
            <w:pPr>
              <w:jc w:val="center"/>
              <w:rPr>
                <w:b/>
                <w:sz w:val="18"/>
                <w:szCs w:val="18"/>
              </w:rPr>
            </w:pPr>
            <w:r w:rsidRPr="00F219E8">
              <w:rPr>
                <w:b/>
                <w:sz w:val="18"/>
                <w:szCs w:val="18"/>
              </w:rPr>
              <w:t>Applicable</w:t>
            </w:r>
          </w:p>
        </w:tc>
      </w:tr>
      <w:tr w:rsidR="0020495D" w14:paraId="21BCE414" w14:textId="77777777" w:rsidTr="00AF5B9A">
        <w:trPr>
          <w:gridAfter w:val="1"/>
          <w:wAfter w:w="18" w:type="dxa"/>
        </w:trPr>
        <w:tc>
          <w:tcPr>
            <w:tcW w:w="5112" w:type="dxa"/>
          </w:tcPr>
          <w:p w14:paraId="3D6382BC" w14:textId="77777777" w:rsidR="0020495D" w:rsidRPr="00F219E8" w:rsidRDefault="0020495D" w:rsidP="00AF5B9A">
            <w:pPr>
              <w:rPr>
                <w:sz w:val="18"/>
                <w:szCs w:val="18"/>
              </w:rPr>
            </w:pPr>
            <w:r w:rsidRPr="00F219E8">
              <w:rPr>
                <w:sz w:val="18"/>
                <w:szCs w:val="18"/>
              </w:rPr>
              <w:t>1.  Completes work assignments according to job description.</w:t>
            </w:r>
          </w:p>
        </w:tc>
        <w:tc>
          <w:tcPr>
            <w:tcW w:w="1260" w:type="dxa"/>
          </w:tcPr>
          <w:p w14:paraId="2D9B2E9B" w14:textId="77777777" w:rsidR="0020495D" w:rsidRDefault="0020495D" w:rsidP="00AF5B9A">
            <w:pPr>
              <w:rPr>
                <w:sz w:val="24"/>
                <w:szCs w:val="24"/>
              </w:rPr>
            </w:pPr>
          </w:p>
        </w:tc>
        <w:tc>
          <w:tcPr>
            <w:tcW w:w="1170" w:type="dxa"/>
          </w:tcPr>
          <w:p w14:paraId="3557AEA6" w14:textId="77777777" w:rsidR="0020495D" w:rsidRDefault="0020495D" w:rsidP="00AF5B9A">
            <w:pPr>
              <w:rPr>
                <w:sz w:val="24"/>
                <w:szCs w:val="24"/>
              </w:rPr>
            </w:pPr>
          </w:p>
        </w:tc>
        <w:tc>
          <w:tcPr>
            <w:tcW w:w="1170" w:type="dxa"/>
          </w:tcPr>
          <w:p w14:paraId="7FD3F4F0" w14:textId="77777777" w:rsidR="0020495D" w:rsidRDefault="0020495D" w:rsidP="00AF5B9A">
            <w:pPr>
              <w:rPr>
                <w:sz w:val="24"/>
                <w:szCs w:val="24"/>
              </w:rPr>
            </w:pPr>
          </w:p>
        </w:tc>
        <w:tc>
          <w:tcPr>
            <w:tcW w:w="972" w:type="dxa"/>
          </w:tcPr>
          <w:p w14:paraId="016884D7" w14:textId="77777777" w:rsidR="0020495D" w:rsidRDefault="0020495D" w:rsidP="00AF5B9A">
            <w:pPr>
              <w:rPr>
                <w:sz w:val="24"/>
                <w:szCs w:val="24"/>
              </w:rPr>
            </w:pPr>
          </w:p>
        </w:tc>
      </w:tr>
      <w:tr w:rsidR="0020495D" w14:paraId="654B424E" w14:textId="77777777" w:rsidTr="00AF5B9A">
        <w:trPr>
          <w:gridAfter w:val="1"/>
          <w:wAfter w:w="18" w:type="dxa"/>
        </w:trPr>
        <w:tc>
          <w:tcPr>
            <w:tcW w:w="5112" w:type="dxa"/>
          </w:tcPr>
          <w:p w14:paraId="6686A10A" w14:textId="77777777" w:rsidR="0020495D" w:rsidRPr="00F219E8" w:rsidRDefault="0020495D" w:rsidP="00AF5B9A">
            <w:pPr>
              <w:rPr>
                <w:sz w:val="18"/>
                <w:szCs w:val="18"/>
              </w:rPr>
            </w:pPr>
            <w:r w:rsidRPr="00F219E8">
              <w:rPr>
                <w:sz w:val="18"/>
                <w:szCs w:val="18"/>
              </w:rPr>
              <w:t>2.  Is complete and thorough in fulfillment of job requirements.</w:t>
            </w:r>
          </w:p>
        </w:tc>
        <w:tc>
          <w:tcPr>
            <w:tcW w:w="1260" w:type="dxa"/>
          </w:tcPr>
          <w:p w14:paraId="55DCF6CD" w14:textId="77777777" w:rsidR="0020495D" w:rsidRDefault="0020495D" w:rsidP="00AF5B9A">
            <w:pPr>
              <w:rPr>
                <w:sz w:val="24"/>
                <w:szCs w:val="24"/>
              </w:rPr>
            </w:pPr>
          </w:p>
        </w:tc>
        <w:tc>
          <w:tcPr>
            <w:tcW w:w="1170" w:type="dxa"/>
          </w:tcPr>
          <w:p w14:paraId="18F509DD" w14:textId="77777777" w:rsidR="0020495D" w:rsidRDefault="0020495D" w:rsidP="00AF5B9A">
            <w:pPr>
              <w:rPr>
                <w:sz w:val="24"/>
                <w:szCs w:val="24"/>
              </w:rPr>
            </w:pPr>
          </w:p>
        </w:tc>
        <w:tc>
          <w:tcPr>
            <w:tcW w:w="1170" w:type="dxa"/>
          </w:tcPr>
          <w:p w14:paraId="0B8832A3" w14:textId="77777777" w:rsidR="0020495D" w:rsidRDefault="0020495D" w:rsidP="00AF5B9A">
            <w:pPr>
              <w:rPr>
                <w:sz w:val="24"/>
                <w:szCs w:val="24"/>
              </w:rPr>
            </w:pPr>
          </w:p>
        </w:tc>
        <w:tc>
          <w:tcPr>
            <w:tcW w:w="972" w:type="dxa"/>
          </w:tcPr>
          <w:p w14:paraId="030B5868" w14:textId="77777777" w:rsidR="0020495D" w:rsidRDefault="0020495D" w:rsidP="00AF5B9A">
            <w:pPr>
              <w:rPr>
                <w:sz w:val="24"/>
                <w:szCs w:val="24"/>
              </w:rPr>
            </w:pPr>
          </w:p>
        </w:tc>
      </w:tr>
      <w:tr w:rsidR="0020495D" w14:paraId="50C73A06" w14:textId="77777777" w:rsidTr="00AF5B9A">
        <w:trPr>
          <w:gridAfter w:val="1"/>
          <w:wAfter w:w="18" w:type="dxa"/>
        </w:trPr>
        <w:tc>
          <w:tcPr>
            <w:tcW w:w="5112" w:type="dxa"/>
          </w:tcPr>
          <w:p w14:paraId="133B90D8" w14:textId="77777777" w:rsidR="0020495D" w:rsidRPr="00F219E8" w:rsidRDefault="0020495D" w:rsidP="00AF5B9A">
            <w:pPr>
              <w:rPr>
                <w:sz w:val="18"/>
                <w:szCs w:val="18"/>
              </w:rPr>
            </w:pPr>
            <w:r w:rsidRPr="00F219E8">
              <w:rPr>
                <w:sz w:val="18"/>
                <w:szCs w:val="18"/>
              </w:rPr>
              <w:t>3.  Possess technical knowledge/skill required to complete tasks.</w:t>
            </w:r>
          </w:p>
        </w:tc>
        <w:tc>
          <w:tcPr>
            <w:tcW w:w="1260" w:type="dxa"/>
          </w:tcPr>
          <w:p w14:paraId="6F30652A" w14:textId="77777777" w:rsidR="0020495D" w:rsidRDefault="0020495D" w:rsidP="00AF5B9A">
            <w:pPr>
              <w:rPr>
                <w:sz w:val="24"/>
                <w:szCs w:val="24"/>
              </w:rPr>
            </w:pPr>
          </w:p>
        </w:tc>
        <w:tc>
          <w:tcPr>
            <w:tcW w:w="1170" w:type="dxa"/>
          </w:tcPr>
          <w:p w14:paraId="2EA5ED07" w14:textId="77777777" w:rsidR="0020495D" w:rsidRDefault="0020495D" w:rsidP="00AF5B9A">
            <w:pPr>
              <w:rPr>
                <w:sz w:val="24"/>
                <w:szCs w:val="24"/>
              </w:rPr>
            </w:pPr>
          </w:p>
        </w:tc>
        <w:tc>
          <w:tcPr>
            <w:tcW w:w="1170" w:type="dxa"/>
          </w:tcPr>
          <w:p w14:paraId="2E82E742" w14:textId="77777777" w:rsidR="0020495D" w:rsidRDefault="0020495D" w:rsidP="00AF5B9A">
            <w:pPr>
              <w:rPr>
                <w:sz w:val="24"/>
                <w:szCs w:val="24"/>
              </w:rPr>
            </w:pPr>
          </w:p>
        </w:tc>
        <w:tc>
          <w:tcPr>
            <w:tcW w:w="972" w:type="dxa"/>
          </w:tcPr>
          <w:p w14:paraId="6EEE8DEA" w14:textId="77777777" w:rsidR="0020495D" w:rsidRDefault="0020495D" w:rsidP="00AF5B9A">
            <w:pPr>
              <w:rPr>
                <w:sz w:val="24"/>
                <w:szCs w:val="24"/>
              </w:rPr>
            </w:pPr>
          </w:p>
        </w:tc>
      </w:tr>
      <w:tr w:rsidR="0020495D" w14:paraId="00874911" w14:textId="77777777" w:rsidTr="00AF5B9A">
        <w:trPr>
          <w:gridAfter w:val="1"/>
          <w:wAfter w:w="18" w:type="dxa"/>
        </w:trPr>
        <w:tc>
          <w:tcPr>
            <w:tcW w:w="5112" w:type="dxa"/>
          </w:tcPr>
          <w:p w14:paraId="0609E74D" w14:textId="77777777" w:rsidR="0020495D" w:rsidRPr="00F219E8" w:rsidRDefault="0020495D" w:rsidP="00AF5B9A">
            <w:pPr>
              <w:rPr>
                <w:sz w:val="18"/>
                <w:szCs w:val="18"/>
              </w:rPr>
            </w:pPr>
            <w:r>
              <w:rPr>
                <w:sz w:val="18"/>
                <w:szCs w:val="18"/>
              </w:rPr>
              <w:t>4.  Meets or exceeds quality and quantity of work expected.</w:t>
            </w:r>
          </w:p>
        </w:tc>
        <w:tc>
          <w:tcPr>
            <w:tcW w:w="1260" w:type="dxa"/>
          </w:tcPr>
          <w:p w14:paraId="44FB36C2" w14:textId="77777777" w:rsidR="0020495D" w:rsidRDefault="0020495D" w:rsidP="00AF5B9A">
            <w:pPr>
              <w:rPr>
                <w:sz w:val="24"/>
                <w:szCs w:val="24"/>
              </w:rPr>
            </w:pPr>
          </w:p>
        </w:tc>
        <w:tc>
          <w:tcPr>
            <w:tcW w:w="1170" w:type="dxa"/>
          </w:tcPr>
          <w:p w14:paraId="74709CBF" w14:textId="77777777" w:rsidR="0020495D" w:rsidRDefault="0020495D" w:rsidP="00AF5B9A">
            <w:pPr>
              <w:rPr>
                <w:sz w:val="24"/>
                <w:szCs w:val="24"/>
              </w:rPr>
            </w:pPr>
          </w:p>
        </w:tc>
        <w:tc>
          <w:tcPr>
            <w:tcW w:w="1170" w:type="dxa"/>
          </w:tcPr>
          <w:p w14:paraId="1F3A3749" w14:textId="77777777" w:rsidR="0020495D" w:rsidRDefault="0020495D" w:rsidP="00AF5B9A">
            <w:pPr>
              <w:rPr>
                <w:sz w:val="24"/>
                <w:szCs w:val="24"/>
              </w:rPr>
            </w:pPr>
          </w:p>
        </w:tc>
        <w:tc>
          <w:tcPr>
            <w:tcW w:w="972" w:type="dxa"/>
          </w:tcPr>
          <w:p w14:paraId="1767B494" w14:textId="77777777" w:rsidR="0020495D" w:rsidRDefault="0020495D" w:rsidP="00AF5B9A">
            <w:pPr>
              <w:rPr>
                <w:sz w:val="24"/>
                <w:szCs w:val="24"/>
              </w:rPr>
            </w:pPr>
          </w:p>
        </w:tc>
      </w:tr>
      <w:tr w:rsidR="0020495D" w14:paraId="003F6234" w14:textId="77777777" w:rsidTr="00AF5B9A">
        <w:trPr>
          <w:gridAfter w:val="1"/>
          <w:wAfter w:w="18" w:type="dxa"/>
        </w:trPr>
        <w:tc>
          <w:tcPr>
            <w:tcW w:w="5112" w:type="dxa"/>
          </w:tcPr>
          <w:p w14:paraId="610AC699" w14:textId="77777777" w:rsidR="0020495D" w:rsidRPr="00F219E8" w:rsidRDefault="0020495D" w:rsidP="00AF5B9A">
            <w:pPr>
              <w:rPr>
                <w:sz w:val="18"/>
                <w:szCs w:val="18"/>
              </w:rPr>
            </w:pPr>
            <w:r>
              <w:rPr>
                <w:sz w:val="18"/>
                <w:szCs w:val="18"/>
              </w:rPr>
              <w:t>5.  Listens and accepts instructions.</w:t>
            </w:r>
          </w:p>
        </w:tc>
        <w:tc>
          <w:tcPr>
            <w:tcW w:w="1260" w:type="dxa"/>
          </w:tcPr>
          <w:p w14:paraId="7571C8FA" w14:textId="77777777" w:rsidR="0020495D" w:rsidRDefault="0020495D" w:rsidP="00AF5B9A">
            <w:pPr>
              <w:rPr>
                <w:sz w:val="24"/>
                <w:szCs w:val="24"/>
              </w:rPr>
            </w:pPr>
          </w:p>
        </w:tc>
        <w:tc>
          <w:tcPr>
            <w:tcW w:w="1170" w:type="dxa"/>
          </w:tcPr>
          <w:p w14:paraId="29380B9E" w14:textId="77777777" w:rsidR="0020495D" w:rsidRDefault="0020495D" w:rsidP="00AF5B9A">
            <w:pPr>
              <w:rPr>
                <w:sz w:val="24"/>
                <w:szCs w:val="24"/>
              </w:rPr>
            </w:pPr>
          </w:p>
        </w:tc>
        <w:tc>
          <w:tcPr>
            <w:tcW w:w="1170" w:type="dxa"/>
          </w:tcPr>
          <w:p w14:paraId="66227C58" w14:textId="77777777" w:rsidR="0020495D" w:rsidRDefault="0020495D" w:rsidP="00AF5B9A">
            <w:pPr>
              <w:rPr>
                <w:sz w:val="24"/>
                <w:szCs w:val="24"/>
              </w:rPr>
            </w:pPr>
          </w:p>
        </w:tc>
        <w:tc>
          <w:tcPr>
            <w:tcW w:w="972" w:type="dxa"/>
          </w:tcPr>
          <w:p w14:paraId="540934E7" w14:textId="77777777" w:rsidR="0020495D" w:rsidRDefault="0020495D" w:rsidP="00AF5B9A">
            <w:pPr>
              <w:rPr>
                <w:sz w:val="24"/>
                <w:szCs w:val="24"/>
              </w:rPr>
            </w:pPr>
          </w:p>
        </w:tc>
      </w:tr>
      <w:tr w:rsidR="0020495D" w14:paraId="21BCF653" w14:textId="77777777" w:rsidTr="00AF5B9A">
        <w:trPr>
          <w:gridAfter w:val="1"/>
          <w:wAfter w:w="18" w:type="dxa"/>
        </w:trPr>
        <w:tc>
          <w:tcPr>
            <w:tcW w:w="5112" w:type="dxa"/>
          </w:tcPr>
          <w:p w14:paraId="1AA72807" w14:textId="77777777" w:rsidR="0020495D" w:rsidRPr="00F219E8" w:rsidRDefault="0020495D" w:rsidP="00AF5B9A">
            <w:pPr>
              <w:rPr>
                <w:sz w:val="18"/>
                <w:szCs w:val="18"/>
              </w:rPr>
            </w:pPr>
            <w:r>
              <w:rPr>
                <w:sz w:val="18"/>
                <w:szCs w:val="18"/>
              </w:rPr>
              <w:t>6.  Meets deadlines; shifts to new task when priorities change.</w:t>
            </w:r>
          </w:p>
        </w:tc>
        <w:tc>
          <w:tcPr>
            <w:tcW w:w="1260" w:type="dxa"/>
          </w:tcPr>
          <w:p w14:paraId="19B764CC" w14:textId="77777777" w:rsidR="0020495D" w:rsidRDefault="0020495D" w:rsidP="00AF5B9A">
            <w:pPr>
              <w:rPr>
                <w:sz w:val="24"/>
                <w:szCs w:val="24"/>
              </w:rPr>
            </w:pPr>
          </w:p>
        </w:tc>
        <w:tc>
          <w:tcPr>
            <w:tcW w:w="1170" w:type="dxa"/>
          </w:tcPr>
          <w:p w14:paraId="2BA29632" w14:textId="77777777" w:rsidR="0020495D" w:rsidRDefault="0020495D" w:rsidP="00AF5B9A">
            <w:pPr>
              <w:rPr>
                <w:sz w:val="24"/>
                <w:szCs w:val="24"/>
              </w:rPr>
            </w:pPr>
          </w:p>
        </w:tc>
        <w:tc>
          <w:tcPr>
            <w:tcW w:w="1170" w:type="dxa"/>
          </w:tcPr>
          <w:p w14:paraId="1768CF05" w14:textId="77777777" w:rsidR="0020495D" w:rsidRDefault="0020495D" w:rsidP="00AF5B9A">
            <w:pPr>
              <w:rPr>
                <w:sz w:val="24"/>
                <w:szCs w:val="24"/>
              </w:rPr>
            </w:pPr>
          </w:p>
        </w:tc>
        <w:tc>
          <w:tcPr>
            <w:tcW w:w="972" w:type="dxa"/>
          </w:tcPr>
          <w:p w14:paraId="2ADAAA1D" w14:textId="77777777" w:rsidR="0020495D" w:rsidRDefault="0020495D" w:rsidP="00AF5B9A">
            <w:pPr>
              <w:rPr>
                <w:sz w:val="24"/>
                <w:szCs w:val="24"/>
              </w:rPr>
            </w:pPr>
          </w:p>
        </w:tc>
      </w:tr>
      <w:tr w:rsidR="0020495D" w14:paraId="73D069A2" w14:textId="77777777" w:rsidTr="00AF5B9A">
        <w:trPr>
          <w:gridAfter w:val="1"/>
          <w:wAfter w:w="18" w:type="dxa"/>
        </w:trPr>
        <w:tc>
          <w:tcPr>
            <w:tcW w:w="5112" w:type="dxa"/>
          </w:tcPr>
          <w:p w14:paraId="6942952F" w14:textId="77777777" w:rsidR="0020495D" w:rsidRPr="00F219E8" w:rsidRDefault="0020495D" w:rsidP="00AF5B9A">
            <w:pPr>
              <w:rPr>
                <w:sz w:val="18"/>
                <w:szCs w:val="18"/>
              </w:rPr>
            </w:pPr>
            <w:r>
              <w:rPr>
                <w:sz w:val="18"/>
                <w:szCs w:val="18"/>
              </w:rPr>
              <w:t>7.  Plans and organizes to accomplish work goals.</w:t>
            </w:r>
          </w:p>
        </w:tc>
        <w:tc>
          <w:tcPr>
            <w:tcW w:w="1260" w:type="dxa"/>
          </w:tcPr>
          <w:p w14:paraId="3A620D68" w14:textId="77777777" w:rsidR="0020495D" w:rsidRDefault="0020495D" w:rsidP="00AF5B9A">
            <w:pPr>
              <w:rPr>
                <w:sz w:val="24"/>
                <w:szCs w:val="24"/>
              </w:rPr>
            </w:pPr>
          </w:p>
        </w:tc>
        <w:tc>
          <w:tcPr>
            <w:tcW w:w="1170" w:type="dxa"/>
          </w:tcPr>
          <w:p w14:paraId="5EA926BF" w14:textId="77777777" w:rsidR="0020495D" w:rsidRDefault="0020495D" w:rsidP="00AF5B9A">
            <w:pPr>
              <w:rPr>
                <w:sz w:val="24"/>
                <w:szCs w:val="24"/>
              </w:rPr>
            </w:pPr>
          </w:p>
        </w:tc>
        <w:tc>
          <w:tcPr>
            <w:tcW w:w="1170" w:type="dxa"/>
          </w:tcPr>
          <w:p w14:paraId="1A4050AB" w14:textId="77777777" w:rsidR="0020495D" w:rsidRDefault="0020495D" w:rsidP="00AF5B9A">
            <w:pPr>
              <w:rPr>
                <w:sz w:val="24"/>
                <w:szCs w:val="24"/>
              </w:rPr>
            </w:pPr>
          </w:p>
        </w:tc>
        <w:tc>
          <w:tcPr>
            <w:tcW w:w="972" w:type="dxa"/>
          </w:tcPr>
          <w:p w14:paraId="30637D73" w14:textId="77777777" w:rsidR="0020495D" w:rsidRDefault="0020495D" w:rsidP="00AF5B9A">
            <w:pPr>
              <w:rPr>
                <w:sz w:val="24"/>
                <w:szCs w:val="24"/>
              </w:rPr>
            </w:pPr>
          </w:p>
        </w:tc>
      </w:tr>
      <w:tr w:rsidR="0020495D" w14:paraId="00B5492B" w14:textId="77777777" w:rsidTr="00AF5B9A">
        <w:trPr>
          <w:gridAfter w:val="1"/>
          <w:wAfter w:w="18" w:type="dxa"/>
        </w:trPr>
        <w:tc>
          <w:tcPr>
            <w:tcW w:w="5112" w:type="dxa"/>
          </w:tcPr>
          <w:p w14:paraId="1D716949" w14:textId="77777777" w:rsidR="0020495D" w:rsidRPr="00F219E8" w:rsidRDefault="0020495D" w:rsidP="00AF5B9A">
            <w:pPr>
              <w:rPr>
                <w:sz w:val="18"/>
                <w:szCs w:val="18"/>
              </w:rPr>
            </w:pPr>
            <w:r>
              <w:rPr>
                <w:sz w:val="18"/>
                <w:szCs w:val="18"/>
              </w:rPr>
              <w:t>8.  Thoroughly completes all records, reports and documents as required.</w:t>
            </w:r>
          </w:p>
        </w:tc>
        <w:tc>
          <w:tcPr>
            <w:tcW w:w="1260" w:type="dxa"/>
          </w:tcPr>
          <w:p w14:paraId="22E0CBB2" w14:textId="77777777" w:rsidR="0020495D" w:rsidRDefault="0020495D" w:rsidP="00AF5B9A">
            <w:pPr>
              <w:rPr>
                <w:sz w:val="24"/>
                <w:szCs w:val="24"/>
              </w:rPr>
            </w:pPr>
          </w:p>
        </w:tc>
        <w:tc>
          <w:tcPr>
            <w:tcW w:w="1170" w:type="dxa"/>
          </w:tcPr>
          <w:p w14:paraId="24F32BA8" w14:textId="77777777" w:rsidR="0020495D" w:rsidRDefault="0020495D" w:rsidP="00AF5B9A">
            <w:pPr>
              <w:rPr>
                <w:sz w:val="24"/>
                <w:szCs w:val="24"/>
              </w:rPr>
            </w:pPr>
          </w:p>
        </w:tc>
        <w:tc>
          <w:tcPr>
            <w:tcW w:w="1170" w:type="dxa"/>
          </w:tcPr>
          <w:p w14:paraId="1FDE8428" w14:textId="77777777" w:rsidR="0020495D" w:rsidRDefault="0020495D" w:rsidP="00AF5B9A">
            <w:pPr>
              <w:rPr>
                <w:sz w:val="24"/>
                <w:szCs w:val="24"/>
              </w:rPr>
            </w:pPr>
          </w:p>
        </w:tc>
        <w:tc>
          <w:tcPr>
            <w:tcW w:w="972" w:type="dxa"/>
          </w:tcPr>
          <w:p w14:paraId="3680A7E2" w14:textId="77777777" w:rsidR="0020495D" w:rsidRDefault="0020495D" w:rsidP="00AF5B9A">
            <w:pPr>
              <w:rPr>
                <w:sz w:val="24"/>
                <w:szCs w:val="24"/>
              </w:rPr>
            </w:pPr>
          </w:p>
        </w:tc>
      </w:tr>
      <w:tr w:rsidR="0020495D" w14:paraId="25DC3BAC" w14:textId="77777777" w:rsidTr="00AF5B9A">
        <w:trPr>
          <w:gridAfter w:val="1"/>
          <w:wAfter w:w="18" w:type="dxa"/>
        </w:trPr>
        <w:tc>
          <w:tcPr>
            <w:tcW w:w="5112" w:type="dxa"/>
          </w:tcPr>
          <w:p w14:paraId="45C4B5B6" w14:textId="77777777" w:rsidR="0020495D" w:rsidRPr="00F219E8" w:rsidRDefault="0020495D" w:rsidP="00AF5B9A">
            <w:pPr>
              <w:rPr>
                <w:sz w:val="18"/>
                <w:szCs w:val="18"/>
              </w:rPr>
            </w:pPr>
            <w:r>
              <w:rPr>
                <w:sz w:val="18"/>
                <w:szCs w:val="18"/>
              </w:rPr>
              <w:t>9.  Exhibits cooperation with co-workers; works well as a team member.</w:t>
            </w:r>
          </w:p>
        </w:tc>
        <w:tc>
          <w:tcPr>
            <w:tcW w:w="1260" w:type="dxa"/>
          </w:tcPr>
          <w:p w14:paraId="267BDEB6" w14:textId="77777777" w:rsidR="0020495D" w:rsidRDefault="0020495D" w:rsidP="00AF5B9A">
            <w:pPr>
              <w:rPr>
                <w:sz w:val="24"/>
                <w:szCs w:val="24"/>
              </w:rPr>
            </w:pPr>
          </w:p>
        </w:tc>
        <w:tc>
          <w:tcPr>
            <w:tcW w:w="1170" w:type="dxa"/>
          </w:tcPr>
          <w:p w14:paraId="791BB804" w14:textId="77777777" w:rsidR="0020495D" w:rsidRDefault="0020495D" w:rsidP="00AF5B9A">
            <w:pPr>
              <w:rPr>
                <w:sz w:val="24"/>
                <w:szCs w:val="24"/>
              </w:rPr>
            </w:pPr>
          </w:p>
        </w:tc>
        <w:tc>
          <w:tcPr>
            <w:tcW w:w="1170" w:type="dxa"/>
          </w:tcPr>
          <w:p w14:paraId="376F71BB" w14:textId="77777777" w:rsidR="0020495D" w:rsidRDefault="0020495D" w:rsidP="00AF5B9A">
            <w:pPr>
              <w:rPr>
                <w:sz w:val="24"/>
                <w:szCs w:val="24"/>
              </w:rPr>
            </w:pPr>
          </w:p>
        </w:tc>
        <w:tc>
          <w:tcPr>
            <w:tcW w:w="972" w:type="dxa"/>
          </w:tcPr>
          <w:p w14:paraId="496AEB93" w14:textId="77777777" w:rsidR="0020495D" w:rsidRDefault="0020495D" w:rsidP="00AF5B9A">
            <w:pPr>
              <w:rPr>
                <w:sz w:val="24"/>
                <w:szCs w:val="24"/>
              </w:rPr>
            </w:pPr>
          </w:p>
        </w:tc>
      </w:tr>
      <w:tr w:rsidR="0020495D" w14:paraId="46CBE4E1" w14:textId="77777777" w:rsidTr="00AF5B9A">
        <w:trPr>
          <w:gridAfter w:val="1"/>
          <w:wAfter w:w="18" w:type="dxa"/>
        </w:trPr>
        <w:tc>
          <w:tcPr>
            <w:tcW w:w="5112" w:type="dxa"/>
          </w:tcPr>
          <w:p w14:paraId="0CEA0416" w14:textId="77777777" w:rsidR="0020495D" w:rsidRPr="00F219E8" w:rsidRDefault="0020495D" w:rsidP="00AF5B9A">
            <w:pPr>
              <w:rPr>
                <w:sz w:val="18"/>
                <w:szCs w:val="18"/>
              </w:rPr>
            </w:pPr>
            <w:r>
              <w:rPr>
                <w:sz w:val="18"/>
                <w:szCs w:val="18"/>
              </w:rPr>
              <w:t>10. Approaches assignments in a positive manner.</w:t>
            </w:r>
          </w:p>
        </w:tc>
        <w:tc>
          <w:tcPr>
            <w:tcW w:w="1260" w:type="dxa"/>
          </w:tcPr>
          <w:p w14:paraId="08AB883A" w14:textId="77777777" w:rsidR="0020495D" w:rsidRDefault="0020495D" w:rsidP="00AF5B9A">
            <w:pPr>
              <w:rPr>
                <w:sz w:val="24"/>
                <w:szCs w:val="24"/>
              </w:rPr>
            </w:pPr>
          </w:p>
        </w:tc>
        <w:tc>
          <w:tcPr>
            <w:tcW w:w="1170" w:type="dxa"/>
          </w:tcPr>
          <w:p w14:paraId="3795D071" w14:textId="77777777" w:rsidR="0020495D" w:rsidRDefault="0020495D" w:rsidP="00AF5B9A">
            <w:pPr>
              <w:rPr>
                <w:sz w:val="24"/>
                <w:szCs w:val="24"/>
              </w:rPr>
            </w:pPr>
          </w:p>
        </w:tc>
        <w:tc>
          <w:tcPr>
            <w:tcW w:w="1170" w:type="dxa"/>
          </w:tcPr>
          <w:p w14:paraId="096A61CF" w14:textId="77777777" w:rsidR="0020495D" w:rsidRDefault="0020495D" w:rsidP="00AF5B9A">
            <w:pPr>
              <w:rPr>
                <w:sz w:val="24"/>
                <w:szCs w:val="24"/>
              </w:rPr>
            </w:pPr>
          </w:p>
        </w:tc>
        <w:tc>
          <w:tcPr>
            <w:tcW w:w="972" w:type="dxa"/>
          </w:tcPr>
          <w:p w14:paraId="5137051C" w14:textId="77777777" w:rsidR="0020495D" w:rsidRDefault="0020495D" w:rsidP="00AF5B9A">
            <w:pPr>
              <w:rPr>
                <w:sz w:val="24"/>
                <w:szCs w:val="24"/>
              </w:rPr>
            </w:pPr>
          </w:p>
        </w:tc>
      </w:tr>
      <w:tr w:rsidR="0020495D" w14:paraId="6B5FDDC1" w14:textId="77777777" w:rsidTr="00AF5B9A">
        <w:trPr>
          <w:gridAfter w:val="1"/>
          <w:wAfter w:w="18" w:type="dxa"/>
        </w:trPr>
        <w:tc>
          <w:tcPr>
            <w:tcW w:w="5112" w:type="dxa"/>
          </w:tcPr>
          <w:p w14:paraId="1718602F" w14:textId="77777777" w:rsidR="0020495D" w:rsidRPr="00F219E8" w:rsidRDefault="0020495D" w:rsidP="00AF5B9A">
            <w:pPr>
              <w:rPr>
                <w:sz w:val="18"/>
                <w:szCs w:val="18"/>
              </w:rPr>
            </w:pPr>
            <w:r>
              <w:rPr>
                <w:sz w:val="18"/>
                <w:szCs w:val="18"/>
              </w:rPr>
              <w:t>11. Discusses assignments and problems with supervisor(s).</w:t>
            </w:r>
          </w:p>
        </w:tc>
        <w:tc>
          <w:tcPr>
            <w:tcW w:w="1260" w:type="dxa"/>
          </w:tcPr>
          <w:p w14:paraId="1D2EB9C0" w14:textId="77777777" w:rsidR="0020495D" w:rsidRDefault="0020495D" w:rsidP="00AF5B9A">
            <w:pPr>
              <w:rPr>
                <w:sz w:val="24"/>
                <w:szCs w:val="24"/>
              </w:rPr>
            </w:pPr>
          </w:p>
        </w:tc>
        <w:tc>
          <w:tcPr>
            <w:tcW w:w="1170" w:type="dxa"/>
          </w:tcPr>
          <w:p w14:paraId="2498C9F4" w14:textId="77777777" w:rsidR="0020495D" w:rsidRDefault="0020495D" w:rsidP="00AF5B9A">
            <w:pPr>
              <w:rPr>
                <w:sz w:val="24"/>
                <w:szCs w:val="24"/>
              </w:rPr>
            </w:pPr>
          </w:p>
        </w:tc>
        <w:tc>
          <w:tcPr>
            <w:tcW w:w="1170" w:type="dxa"/>
          </w:tcPr>
          <w:p w14:paraId="148848E5" w14:textId="77777777" w:rsidR="0020495D" w:rsidRDefault="0020495D" w:rsidP="00AF5B9A">
            <w:pPr>
              <w:rPr>
                <w:sz w:val="24"/>
                <w:szCs w:val="24"/>
              </w:rPr>
            </w:pPr>
          </w:p>
        </w:tc>
        <w:tc>
          <w:tcPr>
            <w:tcW w:w="972" w:type="dxa"/>
          </w:tcPr>
          <w:p w14:paraId="4B6135F5" w14:textId="77777777" w:rsidR="0020495D" w:rsidRDefault="0020495D" w:rsidP="00AF5B9A">
            <w:pPr>
              <w:rPr>
                <w:sz w:val="24"/>
                <w:szCs w:val="24"/>
              </w:rPr>
            </w:pPr>
          </w:p>
        </w:tc>
      </w:tr>
      <w:tr w:rsidR="0020495D" w14:paraId="206D1624" w14:textId="77777777" w:rsidTr="00AF5B9A">
        <w:trPr>
          <w:gridAfter w:val="1"/>
          <w:wAfter w:w="18" w:type="dxa"/>
        </w:trPr>
        <w:tc>
          <w:tcPr>
            <w:tcW w:w="5112" w:type="dxa"/>
          </w:tcPr>
          <w:p w14:paraId="57CB2894" w14:textId="77777777" w:rsidR="0020495D" w:rsidRPr="00F219E8" w:rsidRDefault="0020495D" w:rsidP="00AF5B9A">
            <w:pPr>
              <w:rPr>
                <w:sz w:val="18"/>
                <w:szCs w:val="18"/>
              </w:rPr>
            </w:pPr>
            <w:r>
              <w:rPr>
                <w:sz w:val="18"/>
                <w:szCs w:val="18"/>
              </w:rPr>
              <w:t>12. Does routine work without instructions; is capable of independent action.</w:t>
            </w:r>
          </w:p>
        </w:tc>
        <w:tc>
          <w:tcPr>
            <w:tcW w:w="1260" w:type="dxa"/>
          </w:tcPr>
          <w:p w14:paraId="27E08C29" w14:textId="77777777" w:rsidR="0020495D" w:rsidRDefault="0020495D" w:rsidP="00AF5B9A">
            <w:pPr>
              <w:rPr>
                <w:sz w:val="24"/>
                <w:szCs w:val="24"/>
              </w:rPr>
            </w:pPr>
          </w:p>
        </w:tc>
        <w:tc>
          <w:tcPr>
            <w:tcW w:w="1170" w:type="dxa"/>
          </w:tcPr>
          <w:p w14:paraId="6C6DC4ED" w14:textId="77777777" w:rsidR="0020495D" w:rsidRDefault="0020495D" w:rsidP="00AF5B9A">
            <w:pPr>
              <w:rPr>
                <w:sz w:val="24"/>
                <w:szCs w:val="24"/>
              </w:rPr>
            </w:pPr>
          </w:p>
        </w:tc>
        <w:tc>
          <w:tcPr>
            <w:tcW w:w="1170" w:type="dxa"/>
          </w:tcPr>
          <w:p w14:paraId="4A28B59A" w14:textId="77777777" w:rsidR="0020495D" w:rsidRDefault="0020495D" w:rsidP="00AF5B9A">
            <w:pPr>
              <w:rPr>
                <w:sz w:val="24"/>
                <w:szCs w:val="24"/>
              </w:rPr>
            </w:pPr>
          </w:p>
        </w:tc>
        <w:tc>
          <w:tcPr>
            <w:tcW w:w="972" w:type="dxa"/>
          </w:tcPr>
          <w:p w14:paraId="16CBB861" w14:textId="77777777" w:rsidR="0020495D" w:rsidRDefault="0020495D" w:rsidP="00AF5B9A">
            <w:pPr>
              <w:rPr>
                <w:sz w:val="24"/>
                <w:szCs w:val="24"/>
              </w:rPr>
            </w:pPr>
          </w:p>
        </w:tc>
      </w:tr>
      <w:tr w:rsidR="0020495D" w14:paraId="30EC010D" w14:textId="77777777" w:rsidTr="00AF5B9A">
        <w:trPr>
          <w:gridAfter w:val="1"/>
          <w:wAfter w:w="18" w:type="dxa"/>
        </w:trPr>
        <w:tc>
          <w:tcPr>
            <w:tcW w:w="5112" w:type="dxa"/>
          </w:tcPr>
          <w:p w14:paraId="13F71FB3" w14:textId="77777777" w:rsidR="0020495D" w:rsidRPr="00F219E8" w:rsidRDefault="0020495D" w:rsidP="00AF5B9A">
            <w:pPr>
              <w:rPr>
                <w:sz w:val="18"/>
                <w:szCs w:val="18"/>
              </w:rPr>
            </w:pPr>
            <w:r>
              <w:rPr>
                <w:sz w:val="18"/>
                <w:szCs w:val="18"/>
              </w:rPr>
              <w:t>13. Demonstrates interest and concerns about his/her work</w:t>
            </w:r>
          </w:p>
        </w:tc>
        <w:tc>
          <w:tcPr>
            <w:tcW w:w="1260" w:type="dxa"/>
          </w:tcPr>
          <w:p w14:paraId="0A87C77C" w14:textId="77777777" w:rsidR="0020495D" w:rsidRDefault="0020495D" w:rsidP="00AF5B9A">
            <w:pPr>
              <w:rPr>
                <w:sz w:val="24"/>
                <w:szCs w:val="24"/>
              </w:rPr>
            </w:pPr>
          </w:p>
        </w:tc>
        <w:tc>
          <w:tcPr>
            <w:tcW w:w="1170" w:type="dxa"/>
          </w:tcPr>
          <w:p w14:paraId="15FC8F08" w14:textId="77777777" w:rsidR="0020495D" w:rsidRDefault="0020495D" w:rsidP="00AF5B9A">
            <w:pPr>
              <w:rPr>
                <w:sz w:val="24"/>
                <w:szCs w:val="24"/>
              </w:rPr>
            </w:pPr>
          </w:p>
        </w:tc>
        <w:tc>
          <w:tcPr>
            <w:tcW w:w="1170" w:type="dxa"/>
          </w:tcPr>
          <w:p w14:paraId="1507D51D" w14:textId="77777777" w:rsidR="0020495D" w:rsidRDefault="0020495D" w:rsidP="00AF5B9A">
            <w:pPr>
              <w:rPr>
                <w:sz w:val="24"/>
                <w:szCs w:val="24"/>
              </w:rPr>
            </w:pPr>
          </w:p>
        </w:tc>
        <w:tc>
          <w:tcPr>
            <w:tcW w:w="972" w:type="dxa"/>
          </w:tcPr>
          <w:p w14:paraId="68877DA5" w14:textId="77777777" w:rsidR="0020495D" w:rsidRDefault="0020495D" w:rsidP="00AF5B9A">
            <w:pPr>
              <w:rPr>
                <w:sz w:val="24"/>
                <w:szCs w:val="24"/>
              </w:rPr>
            </w:pPr>
          </w:p>
        </w:tc>
      </w:tr>
      <w:tr w:rsidR="0020495D" w14:paraId="4BC80095" w14:textId="77777777" w:rsidTr="00AF5B9A">
        <w:trPr>
          <w:gridAfter w:val="1"/>
          <w:wAfter w:w="18" w:type="dxa"/>
        </w:trPr>
        <w:tc>
          <w:tcPr>
            <w:tcW w:w="5112" w:type="dxa"/>
          </w:tcPr>
          <w:p w14:paraId="68F12EF4" w14:textId="77777777" w:rsidR="0020495D" w:rsidRPr="00F219E8" w:rsidRDefault="0020495D" w:rsidP="00AF5B9A">
            <w:pPr>
              <w:rPr>
                <w:sz w:val="18"/>
                <w:szCs w:val="18"/>
              </w:rPr>
            </w:pPr>
            <w:r>
              <w:rPr>
                <w:sz w:val="18"/>
                <w:szCs w:val="18"/>
              </w:rPr>
              <w:t>14. Takes advantage of opportunities to develop job skills.</w:t>
            </w:r>
          </w:p>
        </w:tc>
        <w:tc>
          <w:tcPr>
            <w:tcW w:w="1260" w:type="dxa"/>
          </w:tcPr>
          <w:p w14:paraId="07A341AD" w14:textId="77777777" w:rsidR="0020495D" w:rsidRDefault="0020495D" w:rsidP="00AF5B9A">
            <w:pPr>
              <w:rPr>
                <w:sz w:val="24"/>
                <w:szCs w:val="24"/>
              </w:rPr>
            </w:pPr>
          </w:p>
        </w:tc>
        <w:tc>
          <w:tcPr>
            <w:tcW w:w="1170" w:type="dxa"/>
          </w:tcPr>
          <w:p w14:paraId="1D1B4711" w14:textId="77777777" w:rsidR="0020495D" w:rsidRDefault="0020495D" w:rsidP="00AF5B9A">
            <w:pPr>
              <w:rPr>
                <w:sz w:val="24"/>
                <w:szCs w:val="24"/>
              </w:rPr>
            </w:pPr>
          </w:p>
        </w:tc>
        <w:tc>
          <w:tcPr>
            <w:tcW w:w="1170" w:type="dxa"/>
          </w:tcPr>
          <w:p w14:paraId="3A821A03" w14:textId="77777777" w:rsidR="0020495D" w:rsidRDefault="0020495D" w:rsidP="00AF5B9A">
            <w:pPr>
              <w:rPr>
                <w:sz w:val="24"/>
                <w:szCs w:val="24"/>
              </w:rPr>
            </w:pPr>
          </w:p>
        </w:tc>
        <w:tc>
          <w:tcPr>
            <w:tcW w:w="972" w:type="dxa"/>
          </w:tcPr>
          <w:p w14:paraId="2C2CBFD4" w14:textId="77777777" w:rsidR="0020495D" w:rsidRDefault="0020495D" w:rsidP="00AF5B9A">
            <w:pPr>
              <w:rPr>
                <w:sz w:val="24"/>
                <w:szCs w:val="24"/>
              </w:rPr>
            </w:pPr>
          </w:p>
        </w:tc>
      </w:tr>
      <w:tr w:rsidR="0020495D" w14:paraId="62436401" w14:textId="77777777" w:rsidTr="00AF5B9A">
        <w:trPr>
          <w:gridAfter w:val="1"/>
          <w:wAfter w:w="18" w:type="dxa"/>
        </w:trPr>
        <w:tc>
          <w:tcPr>
            <w:tcW w:w="5112" w:type="dxa"/>
          </w:tcPr>
          <w:p w14:paraId="52CB226E" w14:textId="77777777" w:rsidR="0020495D" w:rsidRDefault="0020495D" w:rsidP="00AF5B9A">
            <w:pPr>
              <w:rPr>
                <w:sz w:val="18"/>
                <w:szCs w:val="18"/>
              </w:rPr>
            </w:pPr>
            <w:r>
              <w:rPr>
                <w:sz w:val="18"/>
                <w:szCs w:val="18"/>
              </w:rPr>
              <w:t>15. Is willing to work overtime when duties demand.</w:t>
            </w:r>
          </w:p>
        </w:tc>
        <w:tc>
          <w:tcPr>
            <w:tcW w:w="1260" w:type="dxa"/>
          </w:tcPr>
          <w:p w14:paraId="55F4A8AE" w14:textId="77777777" w:rsidR="0020495D" w:rsidRDefault="0020495D" w:rsidP="00AF5B9A">
            <w:pPr>
              <w:rPr>
                <w:sz w:val="24"/>
                <w:szCs w:val="24"/>
              </w:rPr>
            </w:pPr>
          </w:p>
        </w:tc>
        <w:tc>
          <w:tcPr>
            <w:tcW w:w="1170" w:type="dxa"/>
          </w:tcPr>
          <w:p w14:paraId="25F8096F" w14:textId="77777777" w:rsidR="0020495D" w:rsidRDefault="0020495D" w:rsidP="00AF5B9A">
            <w:pPr>
              <w:rPr>
                <w:sz w:val="24"/>
                <w:szCs w:val="24"/>
              </w:rPr>
            </w:pPr>
          </w:p>
        </w:tc>
        <w:tc>
          <w:tcPr>
            <w:tcW w:w="1170" w:type="dxa"/>
          </w:tcPr>
          <w:p w14:paraId="378EA238" w14:textId="77777777" w:rsidR="0020495D" w:rsidRDefault="0020495D" w:rsidP="00AF5B9A">
            <w:pPr>
              <w:rPr>
                <w:sz w:val="24"/>
                <w:szCs w:val="24"/>
              </w:rPr>
            </w:pPr>
          </w:p>
        </w:tc>
        <w:tc>
          <w:tcPr>
            <w:tcW w:w="972" w:type="dxa"/>
          </w:tcPr>
          <w:p w14:paraId="75F20F57" w14:textId="77777777" w:rsidR="0020495D" w:rsidRDefault="0020495D" w:rsidP="00AF5B9A">
            <w:pPr>
              <w:rPr>
                <w:sz w:val="24"/>
                <w:szCs w:val="24"/>
              </w:rPr>
            </w:pPr>
          </w:p>
        </w:tc>
      </w:tr>
      <w:tr w:rsidR="0020495D" w14:paraId="645C7497" w14:textId="77777777" w:rsidTr="00AF5B9A">
        <w:trPr>
          <w:trHeight w:val="962"/>
        </w:trPr>
        <w:tc>
          <w:tcPr>
            <w:tcW w:w="9702" w:type="dxa"/>
            <w:gridSpan w:val="6"/>
          </w:tcPr>
          <w:p w14:paraId="4E606DAD" w14:textId="77777777" w:rsidR="0020495D" w:rsidRDefault="0020495D" w:rsidP="00AF5B9A">
            <w:pPr>
              <w:rPr>
                <w:sz w:val="24"/>
                <w:szCs w:val="24"/>
              </w:rPr>
            </w:pPr>
            <w:r w:rsidRPr="00F219E8">
              <w:rPr>
                <w:b/>
                <w:sz w:val="18"/>
                <w:szCs w:val="18"/>
              </w:rPr>
              <w:t>COMMENTS:</w:t>
            </w:r>
          </w:p>
        </w:tc>
      </w:tr>
    </w:tbl>
    <w:p w14:paraId="49F1B087" w14:textId="77777777" w:rsidR="0020495D" w:rsidRDefault="0020495D" w:rsidP="0020495D">
      <w:pPr>
        <w:spacing w:after="0"/>
        <w:rPr>
          <w:sz w:val="24"/>
          <w:szCs w:val="24"/>
        </w:rPr>
      </w:pPr>
    </w:p>
    <w:p w14:paraId="580E058E" w14:textId="77777777" w:rsidR="0020495D" w:rsidRPr="00E74923" w:rsidRDefault="0020495D" w:rsidP="0020495D">
      <w:pPr>
        <w:spacing w:after="0"/>
        <w:rPr>
          <w:b/>
          <w:sz w:val="24"/>
          <w:szCs w:val="24"/>
        </w:rPr>
      </w:pPr>
      <w:r w:rsidRPr="00E74923">
        <w:rPr>
          <w:b/>
          <w:sz w:val="24"/>
          <w:szCs w:val="24"/>
        </w:rPr>
        <w:t>Section II – Responsibility:</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20495D" w:rsidRPr="00F219E8" w14:paraId="249C92FF" w14:textId="77777777" w:rsidTr="00AF5B9A">
        <w:trPr>
          <w:gridAfter w:val="1"/>
          <w:wAfter w:w="18" w:type="dxa"/>
          <w:trHeight w:val="576"/>
        </w:trPr>
        <w:tc>
          <w:tcPr>
            <w:tcW w:w="5112" w:type="dxa"/>
            <w:vAlign w:val="center"/>
          </w:tcPr>
          <w:p w14:paraId="2CF8029C" w14:textId="77777777" w:rsidR="0020495D" w:rsidRPr="00F219E8" w:rsidRDefault="0020495D" w:rsidP="00AF5B9A">
            <w:pPr>
              <w:jc w:val="center"/>
              <w:rPr>
                <w:b/>
                <w:sz w:val="18"/>
                <w:szCs w:val="18"/>
              </w:rPr>
            </w:pPr>
            <w:r w:rsidRPr="00F219E8">
              <w:rPr>
                <w:b/>
                <w:sz w:val="18"/>
                <w:szCs w:val="18"/>
              </w:rPr>
              <w:t>Item</w:t>
            </w:r>
          </w:p>
        </w:tc>
        <w:tc>
          <w:tcPr>
            <w:tcW w:w="1260" w:type="dxa"/>
            <w:vAlign w:val="center"/>
          </w:tcPr>
          <w:p w14:paraId="4188F556" w14:textId="77777777" w:rsidR="0020495D" w:rsidRPr="00F219E8" w:rsidRDefault="0020495D" w:rsidP="00AF5B9A">
            <w:pPr>
              <w:jc w:val="center"/>
              <w:rPr>
                <w:b/>
                <w:sz w:val="18"/>
                <w:szCs w:val="18"/>
              </w:rPr>
            </w:pPr>
            <w:r w:rsidRPr="00F219E8">
              <w:rPr>
                <w:b/>
                <w:sz w:val="18"/>
                <w:szCs w:val="18"/>
              </w:rPr>
              <w:t>Exceeds</w:t>
            </w:r>
          </w:p>
          <w:p w14:paraId="3E38B5D7"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A4CB87" w14:textId="77777777" w:rsidR="0020495D" w:rsidRPr="00F219E8" w:rsidRDefault="0020495D" w:rsidP="00AF5B9A">
            <w:pPr>
              <w:jc w:val="center"/>
              <w:rPr>
                <w:b/>
                <w:sz w:val="18"/>
                <w:szCs w:val="18"/>
              </w:rPr>
            </w:pPr>
            <w:r w:rsidRPr="00F219E8">
              <w:rPr>
                <w:b/>
                <w:sz w:val="18"/>
                <w:szCs w:val="18"/>
              </w:rPr>
              <w:t>Meets</w:t>
            </w:r>
          </w:p>
          <w:p w14:paraId="6D20CC63"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1E4DE3B5" w14:textId="77777777" w:rsidR="0020495D" w:rsidRPr="00F219E8" w:rsidRDefault="0020495D" w:rsidP="00AF5B9A">
            <w:pPr>
              <w:jc w:val="center"/>
              <w:rPr>
                <w:b/>
                <w:sz w:val="18"/>
                <w:szCs w:val="18"/>
              </w:rPr>
            </w:pPr>
            <w:r w:rsidRPr="00F219E8">
              <w:rPr>
                <w:b/>
                <w:sz w:val="18"/>
                <w:szCs w:val="18"/>
              </w:rPr>
              <w:t>Does not meet</w:t>
            </w:r>
          </w:p>
          <w:p w14:paraId="2D256667"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0ED65A7B" w14:textId="77777777" w:rsidR="0020495D" w:rsidRPr="00F219E8" w:rsidRDefault="0020495D" w:rsidP="00AF5B9A">
            <w:pPr>
              <w:jc w:val="center"/>
              <w:rPr>
                <w:b/>
                <w:sz w:val="18"/>
                <w:szCs w:val="18"/>
              </w:rPr>
            </w:pPr>
            <w:r w:rsidRPr="00F219E8">
              <w:rPr>
                <w:b/>
                <w:sz w:val="18"/>
                <w:szCs w:val="18"/>
              </w:rPr>
              <w:t>Not</w:t>
            </w:r>
          </w:p>
          <w:p w14:paraId="5059EB16" w14:textId="77777777" w:rsidR="0020495D" w:rsidRPr="00F219E8" w:rsidRDefault="0020495D" w:rsidP="00AF5B9A">
            <w:pPr>
              <w:jc w:val="center"/>
              <w:rPr>
                <w:b/>
                <w:sz w:val="18"/>
                <w:szCs w:val="18"/>
              </w:rPr>
            </w:pPr>
            <w:r w:rsidRPr="00F219E8">
              <w:rPr>
                <w:b/>
                <w:sz w:val="18"/>
                <w:szCs w:val="18"/>
              </w:rPr>
              <w:t>Applicable</w:t>
            </w:r>
          </w:p>
        </w:tc>
      </w:tr>
      <w:tr w:rsidR="0020495D" w14:paraId="0803EE3E" w14:textId="77777777" w:rsidTr="00AF5B9A">
        <w:trPr>
          <w:gridAfter w:val="1"/>
          <w:wAfter w:w="18" w:type="dxa"/>
        </w:trPr>
        <w:tc>
          <w:tcPr>
            <w:tcW w:w="5112" w:type="dxa"/>
          </w:tcPr>
          <w:p w14:paraId="25BFF89C" w14:textId="77777777" w:rsidR="0020495D" w:rsidRPr="00F219E8" w:rsidRDefault="0020495D" w:rsidP="00AF5B9A">
            <w:pPr>
              <w:rPr>
                <w:sz w:val="18"/>
                <w:szCs w:val="18"/>
              </w:rPr>
            </w:pPr>
            <w:r w:rsidRPr="00F219E8">
              <w:rPr>
                <w:sz w:val="18"/>
                <w:szCs w:val="18"/>
              </w:rPr>
              <w:t xml:space="preserve">1.  </w:t>
            </w:r>
            <w:r>
              <w:rPr>
                <w:sz w:val="18"/>
                <w:szCs w:val="18"/>
              </w:rPr>
              <w:t>Maintains confidentiality of school related business.</w:t>
            </w:r>
          </w:p>
        </w:tc>
        <w:tc>
          <w:tcPr>
            <w:tcW w:w="1260" w:type="dxa"/>
          </w:tcPr>
          <w:p w14:paraId="50B14672" w14:textId="77777777" w:rsidR="0020495D" w:rsidRDefault="0020495D" w:rsidP="00AF5B9A">
            <w:pPr>
              <w:rPr>
                <w:sz w:val="24"/>
                <w:szCs w:val="24"/>
              </w:rPr>
            </w:pPr>
          </w:p>
        </w:tc>
        <w:tc>
          <w:tcPr>
            <w:tcW w:w="1170" w:type="dxa"/>
          </w:tcPr>
          <w:p w14:paraId="3BE87215" w14:textId="77777777" w:rsidR="0020495D" w:rsidRDefault="0020495D" w:rsidP="00AF5B9A">
            <w:pPr>
              <w:rPr>
                <w:sz w:val="24"/>
                <w:szCs w:val="24"/>
              </w:rPr>
            </w:pPr>
          </w:p>
        </w:tc>
        <w:tc>
          <w:tcPr>
            <w:tcW w:w="1170" w:type="dxa"/>
          </w:tcPr>
          <w:p w14:paraId="5F6D7455" w14:textId="77777777" w:rsidR="0020495D" w:rsidRDefault="0020495D" w:rsidP="00AF5B9A">
            <w:pPr>
              <w:rPr>
                <w:sz w:val="24"/>
                <w:szCs w:val="24"/>
              </w:rPr>
            </w:pPr>
          </w:p>
        </w:tc>
        <w:tc>
          <w:tcPr>
            <w:tcW w:w="972" w:type="dxa"/>
          </w:tcPr>
          <w:p w14:paraId="0514BF84" w14:textId="77777777" w:rsidR="0020495D" w:rsidRDefault="0020495D" w:rsidP="00AF5B9A">
            <w:pPr>
              <w:rPr>
                <w:sz w:val="24"/>
                <w:szCs w:val="24"/>
              </w:rPr>
            </w:pPr>
          </w:p>
        </w:tc>
      </w:tr>
      <w:tr w:rsidR="0020495D" w14:paraId="3073EB78" w14:textId="77777777" w:rsidTr="00AF5B9A">
        <w:trPr>
          <w:gridAfter w:val="1"/>
          <w:wAfter w:w="18" w:type="dxa"/>
        </w:trPr>
        <w:tc>
          <w:tcPr>
            <w:tcW w:w="5112" w:type="dxa"/>
          </w:tcPr>
          <w:p w14:paraId="19D77859" w14:textId="77777777" w:rsidR="0020495D" w:rsidRPr="00F219E8" w:rsidRDefault="0020495D" w:rsidP="00AF5B9A">
            <w:pPr>
              <w:rPr>
                <w:sz w:val="18"/>
                <w:szCs w:val="18"/>
              </w:rPr>
            </w:pPr>
            <w:r w:rsidRPr="00F219E8">
              <w:rPr>
                <w:sz w:val="18"/>
                <w:szCs w:val="18"/>
              </w:rPr>
              <w:t xml:space="preserve">2.  </w:t>
            </w:r>
            <w:r>
              <w:rPr>
                <w:sz w:val="18"/>
                <w:szCs w:val="18"/>
              </w:rPr>
              <w:t>Operates within established policy guidelines.</w:t>
            </w:r>
          </w:p>
        </w:tc>
        <w:tc>
          <w:tcPr>
            <w:tcW w:w="1260" w:type="dxa"/>
          </w:tcPr>
          <w:p w14:paraId="7A30AE2B" w14:textId="77777777" w:rsidR="0020495D" w:rsidRDefault="0020495D" w:rsidP="00AF5B9A">
            <w:pPr>
              <w:rPr>
                <w:sz w:val="24"/>
                <w:szCs w:val="24"/>
              </w:rPr>
            </w:pPr>
          </w:p>
        </w:tc>
        <w:tc>
          <w:tcPr>
            <w:tcW w:w="1170" w:type="dxa"/>
          </w:tcPr>
          <w:p w14:paraId="38969E88" w14:textId="77777777" w:rsidR="0020495D" w:rsidRDefault="0020495D" w:rsidP="00AF5B9A">
            <w:pPr>
              <w:rPr>
                <w:sz w:val="24"/>
                <w:szCs w:val="24"/>
              </w:rPr>
            </w:pPr>
          </w:p>
        </w:tc>
        <w:tc>
          <w:tcPr>
            <w:tcW w:w="1170" w:type="dxa"/>
          </w:tcPr>
          <w:p w14:paraId="054CAB70" w14:textId="77777777" w:rsidR="0020495D" w:rsidRDefault="0020495D" w:rsidP="00AF5B9A">
            <w:pPr>
              <w:rPr>
                <w:sz w:val="24"/>
                <w:szCs w:val="24"/>
              </w:rPr>
            </w:pPr>
          </w:p>
        </w:tc>
        <w:tc>
          <w:tcPr>
            <w:tcW w:w="972" w:type="dxa"/>
          </w:tcPr>
          <w:p w14:paraId="6959ADF8" w14:textId="77777777" w:rsidR="0020495D" w:rsidRDefault="0020495D" w:rsidP="00AF5B9A">
            <w:pPr>
              <w:rPr>
                <w:sz w:val="24"/>
                <w:szCs w:val="24"/>
              </w:rPr>
            </w:pPr>
          </w:p>
        </w:tc>
      </w:tr>
      <w:tr w:rsidR="0020495D" w14:paraId="69173D54" w14:textId="77777777" w:rsidTr="00AF5B9A">
        <w:trPr>
          <w:gridAfter w:val="1"/>
          <w:wAfter w:w="18" w:type="dxa"/>
        </w:trPr>
        <w:tc>
          <w:tcPr>
            <w:tcW w:w="5112" w:type="dxa"/>
          </w:tcPr>
          <w:p w14:paraId="6A1D3568" w14:textId="77777777" w:rsidR="0020495D" w:rsidRPr="00F219E8" w:rsidRDefault="0020495D" w:rsidP="00AF5B9A">
            <w:pPr>
              <w:rPr>
                <w:sz w:val="18"/>
                <w:szCs w:val="18"/>
              </w:rPr>
            </w:pPr>
            <w:r w:rsidRPr="00F219E8">
              <w:rPr>
                <w:sz w:val="18"/>
                <w:szCs w:val="18"/>
              </w:rPr>
              <w:t xml:space="preserve">3.  </w:t>
            </w:r>
            <w:r>
              <w:rPr>
                <w:sz w:val="18"/>
                <w:szCs w:val="18"/>
              </w:rPr>
              <w:t>Demonstrates care in use of board equipment/supplies.</w:t>
            </w:r>
          </w:p>
        </w:tc>
        <w:tc>
          <w:tcPr>
            <w:tcW w:w="1260" w:type="dxa"/>
          </w:tcPr>
          <w:p w14:paraId="7D96B650" w14:textId="77777777" w:rsidR="0020495D" w:rsidRDefault="0020495D" w:rsidP="00AF5B9A">
            <w:pPr>
              <w:rPr>
                <w:sz w:val="24"/>
                <w:szCs w:val="24"/>
              </w:rPr>
            </w:pPr>
          </w:p>
        </w:tc>
        <w:tc>
          <w:tcPr>
            <w:tcW w:w="1170" w:type="dxa"/>
          </w:tcPr>
          <w:p w14:paraId="19DD0B9C" w14:textId="77777777" w:rsidR="0020495D" w:rsidRDefault="0020495D" w:rsidP="00AF5B9A">
            <w:pPr>
              <w:rPr>
                <w:sz w:val="24"/>
                <w:szCs w:val="24"/>
              </w:rPr>
            </w:pPr>
          </w:p>
        </w:tc>
        <w:tc>
          <w:tcPr>
            <w:tcW w:w="1170" w:type="dxa"/>
          </w:tcPr>
          <w:p w14:paraId="50130C8E" w14:textId="77777777" w:rsidR="0020495D" w:rsidRDefault="0020495D" w:rsidP="00AF5B9A">
            <w:pPr>
              <w:rPr>
                <w:sz w:val="24"/>
                <w:szCs w:val="24"/>
              </w:rPr>
            </w:pPr>
          </w:p>
        </w:tc>
        <w:tc>
          <w:tcPr>
            <w:tcW w:w="972" w:type="dxa"/>
          </w:tcPr>
          <w:p w14:paraId="05D575DC" w14:textId="77777777" w:rsidR="0020495D" w:rsidRDefault="0020495D" w:rsidP="00AF5B9A">
            <w:pPr>
              <w:rPr>
                <w:sz w:val="24"/>
                <w:szCs w:val="24"/>
              </w:rPr>
            </w:pPr>
          </w:p>
        </w:tc>
      </w:tr>
      <w:tr w:rsidR="0020495D" w14:paraId="2105B4E6" w14:textId="77777777" w:rsidTr="00AF5B9A">
        <w:trPr>
          <w:gridAfter w:val="1"/>
          <w:wAfter w:w="18" w:type="dxa"/>
        </w:trPr>
        <w:tc>
          <w:tcPr>
            <w:tcW w:w="5112" w:type="dxa"/>
          </w:tcPr>
          <w:p w14:paraId="3B98B980" w14:textId="77777777" w:rsidR="0020495D" w:rsidRPr="00F219E8" w:rsidRDefault="0020495D" w:rsidP="00AF5B9A">
            <w:pPr>
              <w:rPr>
                <w:sz w:val="18"/>
                <w:szCs w:val="18"/>
              </w:rPr>
            </w:pPr>
            <w:r>
              <w:rPr>
                <w:sz w:val="18"/>
                <w:szCs w:val="18"/>
              </w:rPr>
              <w:t>4.  Assumes responsibility voluntarily.</w:t>
            </w:r>
          </w:p>
        </w:tc>
        <w:tc>
          <w:tcPr>
            <w:tcW w:w="1260" w:type="dxa"/>
          </w:tcPr>
          <w:p w14:paraId="6D11323F" w14:textId="77777777" w:rsidR="0020495D" w:rsidRDefault="0020495D" w:rsidP="00AF5B9A">
            <w:pPr>
              <w:rPr>
                <w:sz w:val="24"/>
                <w:szCs w:val="24"/>
              </w:rPr>
            </w:pPr>
          </w:p>
        </w:tc>
        <w:tc>
          <w:tcPr>
            <w:tcW w:w="1170" w:type="dxa"/>
          </w:tcPr>
          <w:p w14:paraId="47C1976B" w14:textId="77777777" w:rsidR="0020495D" w:rsidRDefault="0020495D" w:rsidP="00AF5B9A">
            <w:pPr>
              <w:rPr>
                <w:sz w:val="24"/>
                <w:szCs w:val="24"/>
              </w:rPr>
            </w:pPr>
          </w:p>
        </w:tc>
        <w:tc>
          <w:tcPr>
            <w:tcW w:w="1170" w:type="dxa"/>
          </w:tcPr>
          <w:p w14:paraId="68DAB983" w14:textId="77777777" w:rsidR="0020495D" w:rsidRDefault="0020495D" w:rsidP="00AF5B9A">
            <w:pPr>
              <w:rPr>
                <w:sz w:val="24"/>
                <w:szCs w:val="24"/>
              </w:rPr>
            </w:pPr>
          </w:p>
        </w:tc>
        <w:tc>
          <w:tcPr>
            <w:tcW w:w="972" w:type="dxa"/>
          </w:tcPr>
          <w:p w14:paraId="2A0BC808" w14:textId="77777777" w:rsidR="0020495D" w:rsidRDefault="0020495D" w:rsidP="00AF5B9A">
            <w:pPr>
              <w:rPr>
                <w:sz w:val="24"/>
                <w:szCs w:val="24"/>
              </w:rPr>
            </w:pPr>
          </w:p>
        </w:tc>
      </w:tr>
      <w:tr w:rsidR="0020495D" w14:paraId="0B34194E" w14:textId="77777777" w:rsidTr="00AF5B9A">
        <w:trPr>
          <w:gridAfter w:val="1"/>
          <w:wAfter w:w="18" w:type="dxa"/>
        </w:trPr>
        <w:tc>
          <w:tcPr>
            <w:tcW w:w="5112" w:type="dxa"/>
          </w:tcPr>
          <w:p w14:paraId="72F994CC" w14:textId="77777777" w:rsidR="0020495D" w:rsidRPr="00F219E8" w:rsidRDefault="0020495D" w:rsidP="00AF5B9A">
            <w:pPr>
              <w:rPr>
                <w:sz w:val="18"/>
                <w:szCs w:val="18"/>
              </w:rPr>
            </w:pPr>
            <w:r>
              <w:rPr>
                <w:sz w:val="18"/>
                <w:szCs w:val="18"/>
              </w:rPr>
              <w:t>5.  Does own follow-through to ensure job completion.</w:t>
            </w:r>
          </w:p>
        </w:tc>
        <w:tc>
          <w:tcPr>
            <w:tcW w:w="1260" w:type="dxa"/>
          </w:tcPr>
          <w:p w14:paraId="6BCE4D9E" w14:textId="77777777" w:rsidR="0020495D" w:rsidRDefault="0020495D" w:rsidP="00AF5B9A">
            <w:pPr>
              <w:rPr>
                <w:sz w:val="24"/>
                <w:szCs w:val="24"/>
              </w:rPr>
            </w:pPr>
          </w:p>
        </w:tc>
        <w:tc>
          <w:tcPr>
            <w:tcW w:w="1170" w:type="dxa"/>
          </w:tcPr>
          <w:p w14:paraId="64849BCF" w14:textId="77777777" w:rsidR="0020495D" w:rsidRDefault="0020495D" w:rsidP="00AF5B9A">
            <w:pPr>
              <w:rPr>
                <w:sz w:val="24"/>
                <w:szCs w:val="24"/>
              </w:rPr>
            </w:pPr>
          </w:p>
        </w:tc>
        <w:tc>
          <w:tcPr>
            <w:tcW w:w="1170" w:type="dxa"/>
          </w:tcPr>
          <w:p w14:paraId="4E5A4651" w14:textId="77777777" w:rsidR="0020495D" w:rsidRDefault="0020495D" w:rsidP="00AF5B9A">
            <w:pPr>
              <w:rPr>
                <w:sz w:val="24"/>
                <w:szCs w:val="24"/>
              </w:rPr>
            </w:pPr>
          </w:p>
        </w:tc>
        <w:tc>
          <w:tcPr>
            <w:tcW w:w="972" w:type="dxa"/>
          </w:tcPr>
          <w:p w14:paraId="78485D66" w14:textId="77777777" w:rsidR="0020495D" w:rsidRDefault="0020495D" w:rsidP="00AF5B9A">
            <w:pPr>
              <w:rPr>
                <w:sz w:val="24"/>
                <w:szCs w:val="24"/>
              </w:rPr>
            </w:pPr>
          </w:p>
        </w:tc>
      </w:tr>
      <w:tr w:rsidR="0020495D" w14:paraId="7A4D5E49" w14:textId="77777777" w:rsidTr="00AF5B9A">
        <w:trPr>
          <w:trHeight w:val="1142"/>
        </w:trPr>
        <w:tc>
          <w:tcPr>
            <w:tcW w:w="9702" w:type="dxa"/>
            <w:gridSpan w:val="6"/>
          </w:tcPr>
          <w:p w14:paraId="68BB7391" w14:textId="77777777" w:rsidR="0020495D" w:rsidRDefault="0020495D" w:rsidP="00AF5B9A">
            <w:pPr>
              <w:rPr>
                <w:sz w:val="24"/>
                <w:szCs w:val="24"/>
              </w:rPr>
            </w:pPr>
            <w:r w:rsidRPr="00F219E8">
              <w:rPr>
                <w:b/>
                <w:sz w:val="18"/>
                <w:szCs w:val="18"/>
              </w:rPr>
              <w:t>COMMENTS:</w:t>
            </w:r>
          </w:p>
        </w:tc>
      </w:tr>
    </w:tbl>
    <w:p w14:paraId="052703D8" w14:textId="77777777" w:rsidR="0020495D" w:rsidRDefault="0020495D" w:rsidP="0020495D">
      <w:pPr>
        <w:spacing w:after="0"/>
        <w:rPr>
          <w:sz w:val="24"/>
          <w:szCs w:val="24"/>
        </w:rPr>
      </w:pPr>
    </w:p>
    <w:p w14:paraId="44CB298B" w14:textId="77777777" w:rsidR="0020495D" w:rsidRPr="00E74923" w:rsidRDefault="0020495D" w:rsidP="0020495D">
      <w:pPr>
        <w:spacing w:after="0"/>
        <w:rPr>
          <w:b/>
          <w:sz w:val="24"/>
          <w:szCs w:val="24"/>
        </w:rPr>
      </w:pPr>
      <w:r w:rsidRPr="00E74923">
        <w:rPr>
          <w:b/>
          <w:sz w:val="24"/>
          <w:szCs w:val="24"/>
        </w:rPr>
        <w:t>Section III – Personal Characteristics: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731F9424" w14:textId="77777777" w:rsidTr="00AF5B9A">
        <w:trPr>
          <w:gridAfter w:val="1"/>
          <w:wAfter w:w="18" w:type="dxa"/>
          <w:trHeight w:val="576"/>
        </w:trPr>
        <w:tc>
          <w:tcPr>
            <w:tcW w:w="5202" w:type="dxa"/>
            <w:vAlign w:val="center"/>
          </w:tcPr>
          <w:p w14:paraId="41059C8D" w14:textId="77777777" w:rsidR="0020495D" w:rsidRPr="00F219E8" w:rsidRDefault="0020495D" w:rsidP="00AF5B9A">
            <w:pPr>
              <w:jc w:val="center"/>
              <w:rPr>
                <w:b/>
                <w:sz w:val="18"/>
                <w:szCs w:val="18"/>
              </w:rPr>
            </w:pPr>
            <w:r w:rsidRPr="00F219E8">
              <w:rPr>
                <w:b/>
                <w:sz w:val="18"/>
                <w:szCs w:val="18"/>
              </w:rPr>
              <w:lastRenderedPageBreak/>
              <w:t>Item</w:t>
            </w:r>
          </w:p>
        </w:tc>
        <w:tc>
          <w:tcPr>
            <w:tcW w:w="1170" w:type="dxa"/>
            <w:vAlign w:val="center"/>
          </w:tcPr>
          <w:p w14:paraId="0F53AC03" w14:textId="77777777" w:rsidR="0020495D" w:rsidRPr="00F219E8" w:rsidRDefault="0020495D" w:rsidP="00AF5B9A">
            <w:pPr>
              <w:jc w:val="center"/>
              <w:rPr>
                <w:b/>
                <w:sz w:val="18"/>
                <w:szCs w:val="18"/>
              </w:rPr>
            </w:pPr>
            <w:r w:rsidRPr="00F219E8">
              <w:rPr>
                <w:b/>
                <w:sz w:val="18"/>
                <w:szCs w:val="18"/>
              </w:rPr>
              <w:t>Exceeds</w:t>
            </w:r>
          </w:p>
          <w:p w14:paraId="17FA99F4"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03F0D539" w14:textId="77777777" w:rsidR="0020495D" w:rsidRPr="00F219E8" w:rsidRDefault="0020495D" w:rsidP="00AF5B9A">
            <w:pPr>
              <w:jc w:val="center"/>
              <w:rPr>
                <w:b/>
                <w:sz w:val="18"/>
                <w:szCs w:val="18"/>
              </w:rPr>
            </w:pPr>
            <w:r w:rsidRPr="00F219E8">
              <w:rPr>
                <w:b/>
                <w:sz w:val="18"/>
                <w:szCs w:val="18"/>
              </w:rPr>
              <w:t>Meets</w:t>
            </w:r>
          </w:p>
          <w:p w14:paraId="4930AC4C"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6B4EA91D" w14:textId="77777777" w:rsidR="0020495D" w:rsidRPr="00F219E8" w:rsidRDefault="0020495D" w:rsidP="00AF5B9A">
            <w:pPr>
              <w:jc w:val="center"/>
              <w:rPr>
                <w:b/>
                <w:sz w:val="18"/>
                <w:szCs w:val="18"/>
              </w:rPr>
            </w:pPr>
            <w:r w:rsidRPr="00F219E8">
              <w:rPr>
                <w:b/>
                <w:sz w:val="18"/>
                <w:szCs w:val="18"/>
              </w:rPr>
              <w:t>Does not meet</w:t>
            </w:r>
          </w:p>
          <w:p w14:paraId="43BA9EA4"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6964E300" w14:textId="77777777" w:rsidR="0020495D" w:rsidRPr="00F219E8" w:rsidRDefault="0020495D" w:rsidP="00AF5B9A">
            <w:pPr>
              <w:jc w:val="center"/>
              <w:rPr>
                <w:b/>
                <w:sz w:val="18"/>
                <w:szCs w:val="18"/>
              </w:rPr>
            </w:pPr>
            <w:r w:rsidRPr="00F219E8">
              <w:rPr>
                <w:b/>
                <w:sz w:val="18"/>
                <w:szCs w:val="18"/>
              </w:rPr>
              <w:t>Not</w:t>
            </w:r>
          </w:p>
          <w:p w14:paraId="5E6566A4" w14:textId="77777777" w:rsidR="0020495D" w:rsidRPr="00F219E8" w:rsidRDefault="0020495D" w:rsidP="00AF5B9A">
            <w:pPr>
              <w:jc w:val="center"/>
              <w:rPr>
                <w:b/>
                <w:sz w:val="18"/>
                <w:szCs w:val="18"/>
              </w:rPr>
            </w:pPr>
            <w:r w:rsidRPr="00F219E8">
              <w:rPr>
                <w:b/>
                <w:sz w:val="18"/>
                <w:szCs w:val="18"/>
              </w:rPr>
              <w:t>Applicable</w:t>
            </w:r>
          </w:p>
        </w:tc>
      </w:tr>
      <w:tr w:rsidR="0020495D" w14:paraId="0983B8AB" w14:textId="77777777" w:rsidTr="00AF5B9A">
        <w:trPr>
          <w:gridAfter w:val="1"/>
          <w:wAfter w:w="18" w:type="dxa"/>
        </w:trPr>
        <w:tc>
          <w:tcPr>
            <w:tcW w:w="5202" w:type="dxa"/>
          </w:tcPr>
          <w:p w14:paraId="1D831EDE" w14:textId="77777777" w:rsidR="0020495D" w:rsidRPr="00F219E8" w:rsidRDefault="0020495D" w:rsidP="00AF5B9A">
            <w:pPr>
              <w:rPr>
                <w:sz w:val="18"/>
                <w:szCs w:val="18"/>
              </w:rPr>
            </w:pPr>
            <w:r w:rsidRPr="00F219E8">
              <w:rPr>
                <w:sz w:val="18"/>
                <w:szCs w:val="18"/>
              </w:rPr>
              <w:t xml:space="preserve">1.  </w:t>
            </w:r>
            <w:r>
              <w:rPr>
                <w:sz w:val="18"/>
                <w:szCs w:val="18"/>
              </w:rPr>
              <w:t>Is tactful, friendly, and courteous with co-workers and the public.</w:t>
            </w:r>
          </w:p>
        </w:tc>
        <w:tc>
          <w:tcPr>
            <w:tcW w:w="1170" w:type="dxa"/>
          </w:tcPr>
          <w:p w14:paraId="4A43F2CE" w14:textId="77777777" w:rsidR="0020495D" w:rsidRDefault="0020495D" w:rsidP="00AF5B9A">
            <w:pPr>
              <w:rPr>
                <w:sz w:val="24"/>
                <w:szCs w:val="24"/>
              </w:rPr>
            </w:pPr>
          </w:p>
        </w:tc>
        <w:tc>
          <w:tcPr>
            <w:tcW w:w="1170" w:type="dxa"/>
          </w:tcPr>
          <w:p w14:paraId="2BC69F9B" w14:textId="77777777" w:rsidR="0020495D" w:rsidRDefault="0020495D" w:rsidP="00AF5B9A">
            <w:pPr>
              <w:rPr>
                <w:sz w:val="24"/>
                <w:szCs w:val="24"/>
              </w:rPr>
            </w:pPr>
          </w:p>
        </w:tc>
        <w:tc>
          <w:tcPr>
            <w:tcW w:w="1170" w:type="dxa"/>
          </w:tcPr>
          <w:p w14:paraId="7DE5BDD2" w14:textId="77777777" w:rsidR="0020495D" w:rsidRDefault="0020495D" w:rsidP="00AF5B9A">
            <w:pPr>
              <w:rPr>
                <w:sz w:val="24"/>
                <w:szCs w:val="24"/>
              </w:rPr>
            </w:pPr>
          </w:p>
        </w:tc>
        <w:tc>
          <w:tcPr>
            <w:tcW w:w="972" w:type="dxa"/>
          </w:tcPr>
          <w:p w14:paraId="71B00A30" w14:textId="77777777" w:rsidR="0020495D" w:rsidRDefault="0020495D" w:rsidP="00AF5B9A">
            <w:pPr>
              <w:rPr>
                <w:sz w:val="24"/>
                <w:szCs w:val="24"/>
              </w:rPr>
            </w:pPr>
          </w:p>
        </w:tc>
      </w:tr>
      <w:tr w:rsidR="0020495D" w14:paraId="0D13FE91" w14:textId="77777777" w:rsidTr="00AF5B9A">
        <w:trPr>
          <w:gridAfter w:val="1"/>
          <w:wAfter w:w="18" w:type="dxa"/>
        </w:trPr>
        <w:tc>
          <w:tcPr>
            <w:tcW w:w="5202" w:type="dxa"/>
          </w:tcPr>
          <w:p w14:paraId="1D503AE2" w14:textId="77777777" w:rsidR="0020495D" w:rsidRPr="00F219E8" w:rsidRDefault="0020495D" w:rsidP="00AF5B9A">
            <w:pPr>
              <w:rPr>
                <w:sz w:val="18"/>
                <w:szCs w:val="18"/>
              </w:rPr>
            </w:pPr>
            <w:r w:rsidRPr="00F219E8">
              <w:rPr>
                <w:sz w:val="18"/>
                <w:szCs w:val="18"/>
              </w:rPr>
              <w:t xml:space="preserve">2.  </w:t>
            </w:r>
            <w:r>
              <w:rPr>
                <w:sz w:val="18"/>
                <w:szCs w:val="18"/>
              </w:rPr>
              <w:t>Has a positive rapport with children.</w:t>
            </w:r>
          </w:p>
        </w:tc>
        <w:tc>
          <w:tcPr>
            <w:tcW w:w="1170" w:type="dxa"/>
          </w:tcPr>
          <w:p w14:paraId="29EFC3E0" w14:textId="77777777" w:rsidR="0020495D" w:rsidRDefault="0020495D" w:rsidP="00AF5B9A">
            <w:pPr>
              <w:rPr>
                <w:sz w:val="24"/>
                <w:szCs w:val="24"/>
              </w:rPr>
            </w:pPr>
          </w:p>
        </w:tc>
        <w:tc>
          <w:tcPr>
            <w:tcW w:w="1170" w:type="dxa"/>
          </w:tcPr>
          <w:p w14:paraId="6E3A1EB2" w14:textId="77777777" w:rsidR="0020495D" w:rsidRDefault="0020495D" w:rsidP="00AF5B9A">
            <w:pPr>
              <w:rPr>
                <w:sz w:val="24"/>
                <w:szCs w:val="24"/>
              </w:rPr>
            </w:pPr>
          </w:p>
        </w:tc>
        <w:tc>
          <w:tcPr>
            <w:tcW w:w="1170" w:type="dxa"/>
          </w:tcPr>
          <w:p w14:paraId="46B886F4" w14:textId="77777777" w:rsidR="0020495D" w:rsidRDefault="0020495D" w:rsidP="00AF5B9A">
            <w:pPr>
              <w:rPr>
                <w:sz w:val="24"/>
                <w:szCs w:val="24"/>
              </w:rPr>
            </w:pPr>
          </w:p>
        </w:tc>
        <w:tc>
          <w:tcPr>
            <w:tcW w:w="972" w:type="dxa"/>
          </w:tcPr>
          <w:p w14:paraId="301E14E2" w14:textId="77777777" w:rsidR="0020495D" w:rsidRDefault="0020495D" w:rsidP="00AF5B9A">
            <w:pPr>
              <w:rPr>
                <w:sz w:val="24"/>
                <w:szCs w:val="24"/>
              </w:rPr>
            </w:pPr>
          </w:p>
        </w:tc>
      </w:tr>
      <w:tr w:rsidR="0020495D" w14:paraId="7385B82F" w14:textId="77777777" w:rsidTr="00AF5B9A">
        <w:trPr>
          <w:gridAfter w:val="1"/>
          <w:wAfter w:w="18" w:type="dxa"/>
        </w:trPr>
        <w:tc>
          <w:tcPr>
            <w:tcW w:w="5202" w:type="dxa"/>
          </w:tcPr>
          <w:p w14:paraId="5319B9B2" w14:textId="77777777" w:rsidR="0020495D" w:rsidRPr="00F219E8" w:rsidRDefault="0020495D" w:rsidP="00AF5B9A">
            <w:pPr>
              <w:rPr>
                <w:sz w:val="18"/>
                <w:szCs w:val="18"/>
              </w:rPr>
            </w:pPr>
            <w:r w:rsidRPr="00F219E8">
              <w:rPr>
                <w:sz w:val="18"/>
                <w:szCs w:val="18"/>
              </w:rPr>
              <w:t xml:space="preserve">3.  </w:t>
            </w:r>
            <w:r>
              <w:rPr>
                <w:sz w:val="18"/>
                <w:szCs w:val="18"/>
              </w:rPr>
              <w:t>Maintains a neat appearance.</w:t>
            </w:r>
          </w:p>
        </w:tc>
        <w:tc>
          <w:tcPr>
            <w:tcW w:w="1170" w:type="dxa"/>
          </w:tcPr>
          <w:p w14:paraId="1CF5C446" w14:textId="77777777" w:rsidR="0020495D" w:rsidRDefault="0020495D" w:rsidP="00AF5B9A">
            <w:pPr>
              <w:rPr>
                <w:sz w:val="24"/>
                <w:szCs w:val="24"/>
              </w:rPr>
            </w:pPr>
          </w:p>
        </w:tc>
        <w:tc>
          <w:tcPr>
            <w:tcW w:w="1170" w:type="dxa"/>
          </w:tcPr>
          <w:p w14:paraId="1B776668" w14:textId="77777777" w:rsidR="0020495D" w:rsidRDefault="0020495D" w:rsidP="00AF5B9A">
            <w:pPr>
              <w:rPr>
                <w:sz w:val="24"/>
                <w:szCs w:val="24"/>
              </w:rPr>
            </w:pPr>
          </w:p>
        </w:tc>
        <w:tc>
          <w:tcPr>
            <w:tcW w:w="1170" w:type="dxa"/>
          </w:tcPr>
          <w:p w14:paraId="4EA0675E" w14:textId="77777777" w:rsidR="0020495D" w:rsidRDefault="0020495D" w:rsidP="00AF5B9A">
            <w:pPr>
              <w:rPr>
                <w:sz w:val="24"/>
                <w:szCs w:val="24"/>
              </w:rPr>
            </w:pPr>
          </w:p>
        </w:tc>
        <w:tc>
          <w:tcPr>
            <w:tcW w:w="972" w:type="dxa"/>
          </w:tcPr>
          <w:p w14:paraId="7AAA54D7" w14:textId="77777777" w:rsidR="0020495D" w:rsidRDefault="0020495D" w:rsidP="00AF5B9A">
            <w:pPr>
              <w:rPr>
                <w:sz w:val="24"/>
                <w:szCs w:val="24"/>
              </w:rPr>
            </w:pPr>
          </w:p>
        </w:tc>
      </w:tr>
      <w:tr w:rsidR="0020495D" w14:paraId="7E657B09" w14:textId="77777777" w:rsidTr="00AF5B9A">
        <w:trPr>
          <w:gridAfter w:val="1"/>
          <w:wAfter w:w="18" w:type="dxa"/>
        </w:trPr>
        <w:tc>
          <w:tcPr>
            <w:tcW w:w="5202" w:type="dxa"/>
          </w:tcPr>
          <w:p w14:paraId="6BF7DB7B" w14:textId="77777777" w:rsidR="0020495D" w:rsidRPr="00F219E8" w:rsidRDefault="0020495D" w:rsidP="00AF5B9A">
            <w:pPr>
              <w:rPr>
                <w:sz w:val="18"/>
                <w:szCs w:val="18"/>
              </w:rPr>
            </w:pPr>
            <w:r>
              <w:rPr>
                <w:sz w:val="18"/>
                <w:szCs w:val="18"/>
              </w:rPr>
              <w:t>4.  Reports to work on time, is punctual returning from breaks and meal times.</w:t>
            </w:r>
          </w:p>
        </w:tc>
        <w:tc>
          <w:tcPr>
            <w:tcW w:w="1170" w:type="dxa"/>
          </w:tcPr>
          <w:p w14:paraId="1EABF9FE" w14:textId="77777777" w:rsidR="0020495D" w:rsidRDefault="0020495D" w:rsidP="00AF5B9A">
            <w:pPr>
              <w:rPr>
                <w:sz w:val="24"/>
                <w:szCs w:val="24"/>
              </w:rPr>
            </w:pPr>
          </w:p>
        </w:tc>
        <w:tc>
          <w:tcPr>
            <w:tcW w:w="1170" w:type="dxa"/>
          </w:tcPr>
          <w:p w14:paraId="46A245F0" w14:textId="77777777" w:rsidR="0020495D" w:rsidRDefault="0020495D" w:rsidP="00AF5B9A">
            <w:pPr>
              <w:rPr>
                <w:sz w:val="24"/>
                <w:szCs w:val="24"/>
              </w:rPr>
            </w:pPr>
          </w:p>
        </w:tc>
        <w:tc>
          <w:tcPr>
            <w:tcW w:w="1170" w:type="dxa"/>
          </w:tcPr>
          <w:p w14:paraId="5A61D8A9" w14:textId="77777777" w:rsidR="0020495D" w:rsidRDefault="0020495D" w:rsidP="00AF5B9A">
            <w:pPr>
              <w:rPr>
                <w:sz w:val="24"/>
                <w:szCs w:val="24"/>
              </w:rPr>
            </w:pPr>
          </w:p>
        </w:tc>
        <w:tc>
          <w:tcPr>
            <w:tcW w:w="972" w:type="dxa"/>
          </w:tcPr>
          <w:p w14:paraId="76C1A861" w14:textId="77777777" w:rsidR="0020495D" w:rsidRDefault="0020495D" w:rsidP="00AF5B9A">
            <w:pPr>
              <w:rPr>
                <w:sz w:val="24"/>
                <w:szCs w:val="24"/>
              </w:rPr>
            </w:pPr>
          </w:p>
        </w:tc>
      </w:tr>
      <w:tr w:rsidR="0020495D" w14:paraId="4793291E" w14:textId="77777777" w:rsidTr="00AF5B9A">
        <w:trPr>
          <w:gridAfter w:val="1"/>
          <w:wAfter w:w="18" w:type="dxa"/>
        </w:trPr>
        <w:tc>
          <w:tcPr>
            <w:tcW w:w="5202" w:type="dxa"/>
          </w:tcPr>
          <w:p w14:paraId="162DF465" w14:textId="77777777" w:rsidR="0020495D" w:rsidRPr="00F219E8" w:rsidRDefault="0020495D" w:rsidP="00AF5B9A">
            <w:pPr>
              <w:rPr>
                <w:sz w:val="18"/>
                <w:szCs w:val="18"/>
              </w:rPr>
            </w:pPr>
            <w:r>
              <w:rPr>
                <w:sz w:val="18"/>
                <w:szCs w:val="18"/>
              </w:rPr>
              <w:t>5.  Uses sick and personal leave appropriately.</w:t>
            </w:r>
          </w:p>
        </w:tc>
        <w:tc>
          <w:tcPr>
            <w:tcW w:w="1170" w:type="dxa"/>
          </w:tcPr>
          <w:p w14:paraId="7C057E5C" w14:textId="77777777" w:rsidR="0020495D" w:rsidRDefault="0020495D" w:rsidP="00AF5B9A">
            <w:pPr>
              <w:rPr>
                <w:sz w:val="24"/>
                <w:szCs w:val="24"/>
              </w:rPr>
            </w:pPr>
          </w:p>
        </w:tc>
        <w:tc>
          <w:tcPr>
            <w:tcW w:w="1170" w:type="dxa"/>
          </w:tcPr>
          <w:p w14:paraId="79CD8E0C" w14:textId="77777777" w:rsidR="0020495D" w:rsidRDefault="0020495D" w:rsidP="00AF5B9A">
            <w:pPr>
              <w:rPr>
                <w:sz w:val="24"/>
                <w:szCs w:val="24"/>
              </w:rPr>
            </w:pPr>
          </w:p>
        </w:tc>
        <w:tc>
          <w:tcPr>
            <w:tcW w:w="1170" w:type="dxa"/>
          </w:tcPr>
          <w:p w14:paraId="5DCF61A9" w14:textId="77777777" w:rsidR="0020495D" w:rsidRDefault="0020495D" w:rsidP="00AF5B9A">
            <w:pPr>
              <w:rPr>
                <w:sz w:val="24"/>
                <w:szCs w:val="24"/>
              </w:rPr>
            </w:pPr>
          </w:p>
        </w:tc>
        <w:tc>
          <w:tcPr>
            <w:tcW w:w="972" w:type="dxa"/>
          </w:tcPr>
          <w:p w14:paraId="77E2819C" w14:textId="77777777" w:rsidR="0020495D" w:rsidRDefault="0020495D" w:rsidP="00AF5B9A">
            <w:pPr>
              <w:rPr>
                <w:sz w:val="24"/>
                <w:szCs w:val="24"/>
              </w:rPr>
            </w:pPr>
          </w:p>
        </w:tc>
      </w:tr>
      <w:tr w:rsidR="0020495D" w14:paraId="7513ADC6" w14:textId="77777777" w:rsidTr="00AF5B9A">
        <w:trPr>
          <w:trHeight w:val="1142"/>
        </w:trPr>
        <w:tc>
          <w:tcPr>
            <w:tcW w:w="9702" w:type="dxa"/>
            <w:gridSpan w:val="6"/>
          </w:tcPr>
          <w:p w14:paraId="739D5004" w14:textId="77777777" w:rsidR="0020495D" w:rsidRDefault="0020495D" w:rsidP="00AF5B9A">
            <w:pPr>
              <w:rPr>
                <w:sz w:val="24"/>
                <w:szCs w:val="24"/>
              </w:rPr>
            </w:pPr>
            <w:r w:rsidRPr="00F219E8">
              <w:rPr>
                <w:b/>
                <w:sz w:val="18"/>
                <w:szCs w:val="18"/>
              </w:rPr>
              <w:t>COMMENTS:</w:t>
            </w:r>
          </w:p>
        </w:tc>
      </w:tr>
    </w:tbl>
    <w:p w14:paraId="0EFE7CBE" w14:textId="77777777" w:rsidR="0020495D" w:rsidRDefault="0020495D" w:rsidP="0020495D">
      <w:pPr>
        <w:spacing w:after="0"/>
        <w:rPr>
          <w:sz w:val="24"/>
          <w:szCs w:val="24"/>
        </w:rPr>
      </w:pPr>
    </w:p>
    <w:p w14:paraId="54044995" w14:textId="77777777" w:rsidR="0020495D" w:rsidRDefault="0020495D" w:rsidP="0020495D">
      <w:pPr>
        <w:spacing w:after="0"/>
        <w:rPr>
          <w:sz w:val="24"/>
          <w:szCs w:val="24"/>
        </w:rPr>
      </w:pPr>
    </w:p>
    <w:p w14:paraId="4387BAB0" w14:textId="77777777" w:rsidR="0020495D" w:rsidRPr="00E74923" w:rsidRDefault="0020495D" w:rsidP="0020495D">
      <w:pPr>
        <w:spacing w:after="0"/>
        <w:rPr>
          <w:b/>
          <w:sz w:val="24"/>
          <w:szCs w:val="24"/>
        </w:rPr>
      </w:pPr>
      <w:r w:rsidRPr="00E74923">
        <w:rPr>
          <w:b/>
          <w:sz w:val="24"/>
          <w:szCs w:val="24"/>
        </w:rPr>
        <w:t>Section IV – Supervisory Skills: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20495D" w:rsidRPr="00F219E8" w14:paraId="2F15EA44" w14:textId="77777777" w:rsidTr="00AF5B9A">
        <w:trPr>
          <w:gridAfter w:val="1"/>
          <w:wAfter w:w="18" w:type="dxa"/>
          <w:trHeight w:val="576"/>
        </w:trPr>
        <w:tc>
          <w:tcPr>
            <w:tcW w:w="5202" w:type="dxa"/>
            <w:vAlign w:val="center"/>
          </w:tcPr>
          <w:p w14:paraId="4911B872" w14:textId="77777777" w:rsidR="0020495D" w:rsidRPr="00F219E8" w:rsidRDefault="0020495D" w:rsidP="00AF5B9A">
            <w:pPr>
              <w:jc w:val="center"/>
              <w:rPr>
                <w:b/>
                <w:sz w:val="18"/>
                <w:szCs w:val="18"/>
              </w:rPr>
            </w:pPr>
            <w:r w:rsidRPr="00F219E8">
              <w:rPr>
                <w:b/>
                <w:sz w:val="18"/>
                <w:szCs w:val="18"/>
              </w:rPr>
              <w:t>Item</w:t>
            </w:r>
          </w:p>
        </w:tc>
        <w:tc>
          <w:tcPr>
            <w:tcW w:w="1170" w:type="dxa"/>
            <w:vAlign w:val="center"/>
          </w:tcPr>
          <w:p w14:paraId="47DDC455" w14:textId="77777777" w:rsidR="0020495D" w:rsidRPr="00F219E8" w:rsidRDefault="0020495D" w:rsidP="00AF5B9A">
            <w:pPr>
              <w:jc w:val="center"/>
              <w:rPr>
                <w:b/>
                <w:sz w:val="18"/>
                <w:szCs w:val="18"/>
              </w:rPr>
            </w:pPr>
            <w:r w:rsidRPr="00F219E8">
              <w:rPr>
                <w:b/>
                <w:sz w:val="18"/>
                <w:szCs w:val="18"/>
              </w:rPr>
              <w:t>Exceeds</w:t>
            </w:r>
          </w:p>
          <w:p w14:paraId="21C1BF55"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0D5DA2D" w14:textId="77777777" w:rsidR="0020495D" w:rsidRPr="00F219E8" w:rsidRDefault="0020495D" w:rsidP="00AF5B9A">
            <w:pPr>
              <w:jc w:val="center"/>
              <w:rPr>
                <w:b/>
                <w:sz w:val="18"/>
                <w:szCs w:val="18"/>
              </w:rPr>
            </w:pPr>
            <w:r w:rsidRPr="00F219E8">
              <w:rPr>
                <w:b/>
                <w:sz w:val="18"/>
                <w:szCs w:val="18"/>
              </w:rPr>
              <w:t>Meets</w:t>
            </w:r>
          </w:p>
          <w:p w14:paraId="471FAFF6" w14:textId="77777777" w:rsidR="0020495D" w:rsidRPr="00F219E8" w:rsidRDefault="0020495D" w:rsidP="00AF5B9A">
            <w:pPr>
              <w:jc w:val="center"/>
              <w:rPr>
                <w:b/>
                <w:sz w:val="18"/>
                <w:szCs w:val="18"/>
              </w:rPr>
            </w:pPr>
            <w:r w:rsidRPr="00F219E8">
              <w:rPr>
                <w:b/>
                <w:sz w:val="18"/>
                <w:szCs w:val="18"/>
              </w:rPr>
              <w:t>Expectations</w:t>
            </w:r>
          </w:p>
        </w:tc>
        <w:tc>
          <w:tcPr>
            <w:tcW w:w="1170" w:type="dxa"/>
            <w:vAlign w:val="center"/>
          </w:tcPr>
          <w:p w14:paraId="25AE5260" w14:textId="77777777" w:rsidR="0020495D" w:rsidRPr="00F219E8" w:rsidRDefault="0020495D" w:rsidP="00AF5B9A">
            <w:pPr>
              <w:jc w:val="center"/>
              <w:rPr>
                <w:b/>
                <w:sz w:val="18"/>
                <w:szCs w:val="18"/>
              </w:rPr>
            </w:pPr>
            <w:r w:rsidRPr="00F219E8">
              <w:rPr>
                <w:b/>
                <w:sz w:val="18"/>
                <w:szCs w:val="18"/>
              </w:rPr>
              <w:t>Does not meet</w:t>
            </w:r>
          </w:p>
          <w:p w14:paraId="2B9AF6D5" w14:textId="77777777" w:rsidR="0020495D" w:rsidRPr="00F219E8" w:rsidRDefault="0020495D" w:rsidP="00AF5B9A">
            <w:pPr>
              <w:jc w:val="center"/>
              <w:rPr>
                <w:b/>
                <w:sz w:val="18"/>
                <w:szCs w:val="18"/>
              </w:rPr>
            </w:pPr>
            <w:r w:rsidRPr="00F219E8">
              <w:rPr>
                <w:b/>
                <w:sz w:val="18"/>
                <w:szCs w:val="18"/>
              </w:rPr>
              <w:t>Expectations</w:t>
            </w:r>
          </w:p>
        </w:tc>
        <w:tc>
          <w:tcPr>
            <w:tcW w:w="972" w:type="dxa"/>
            <w:vAlign w:val="center"/>
          </w:tcPr>
          <w:p w14:paraId="72FC0791" w14:textId="77777777" w:rsidR="0020495D" w:rsidRPr="00F219E8" w:rsidRDefault="0020495D" w:rsidP="00AF5B9A">
            <w:pPr>
              <w:jc w:val="center"/>
              <w:rPr>
                <w:b/>
                <w:sz w:val="18"/>
                <w:szCs w:val="18"/>
              </w:rPr>
            </w:pPr>
            <w:r w:rsidRPr="00F219E8">
              <w:rPr>
                <w:b/>
                <w:sz w:val="18"/>
                <w:szCs w:val="18"/>
              </w:rPr>
              <w:t>Not</w:t>
            </w:r>
          </w:p>
          <w:p w14:paraId="49BB3CBD" w14:textId="77777777" w:rsidR="0020495D" w:rsidRPr="00F219E8" w:rsidRDefault="0020495D" w:rsidP="00AF5B9A">
            <w:pPr>
              <w:jc w:val="center"/>
              <w:rPr>
                <w:b/>
                <w:sz w:val="18"/>
                <w:szCs w:val="18"/>
              </w:rPr>
            </w:pPr>
            <w:r w:rsidRPr="00F219E8">
              <w:rPr>
                <w:b/>
                <w:sz w:val="18"/>
                <w:szCs w:val="18"/>
              </w:rPr>
              <w:t>Applicable</w:t>
            </w:r>
          </w:p>
        </w:tc>
      </w:tr>
      <w:tr w:rsidR="0020495D" w14:paraId="6345FF9A" w14:textId="77777777" w:rsidTr="00AF5B9A">
        <w:trPr>
          <w:gridAfter w:val="1"/>
          <w:wAfter w:w="18" w:type="dxa"/>
        </w:trPr>
        <w:tc>
          <w:tcPr>
            <w:tcW w:w="5202" w:type="dxa"/>
          </w:tcPr>
          <w:p w14:paraId="76C8F0BE" w14:textId="77777777" w:rsidR="0020495D" w:rsidRPr="00F219E8" w:rsidRDefault="0020495D" w:rsidP="00AF5B9A">
            <w:pPr>
              <w:rPr>
                <w:sz w:val="18"/>
                <w:szCs w:val="18"/>
              </w:rPr>
            </w:pPr>
            <w:r w:rsidRPr="00F219E8">
              <w:rPr>
                <w:sz w:val="18"/>
                <w:szCs w:val="18"/>
              </w:rPr>
              <w:t xml:space="preserve">1.  </w:t>
            </w:r>
            <w:r>
              <w:rPr>
                <w:sz w:val="18"/>
                <w:szCs w:val="18"/>
              </w:rPr>
              <w:t>Evaluates subordinates objectively on work performance.</w:t>
            </w:r>
          </w:p>
        </w:tc>
        <w:tc>
          <w:tcPr>
            <w:tcW w:w="1170" w:type="dxa"/>
          </w:tcPr>
          <w:p w14:paraId="15C89227" w14:textId="77777777" w:rsidR="0020495D" w:rsidRDefault="0020495D" w:rsidP="00AF5B9A">
            <w:pPr>
              <w:rPr>
                <w:sz w:val="24"/>
                <w:szCs w:val="24"/>
              </w:rPr>
            </w:pPr>
          </w:p>
        </w:tc>
        <w:tc>
          <w:tcPr>
            <w:tcW w:w="1170" w:type="dxa"/>
          </w:tcPr>
          <w:p w14:paraId="4A9B8FA6" w14:textId="77777777" w:rsidR="0020495D" w:rsidRDefault="0020495D" w:rsidP="00AF5B9A">
            <w:pPr>
              <w:rPr>
                <w:sz w:val="24"/>
                <w:szCs w:val="24"/>
              </w:rPr>
            </w:pPr>
          </w:p>
        </w:tc>
        <w:tc>
          <w:tcPr>
            <w:tcW w:w="1170" w:type="dxa"/>
          </w:tcPr>
          <w:p w14:paraId="4CE2B6F5" w14:textId="77777777" w:rsidR="0020495D" w:rsidRDefault="0020495D" w:rsidP="00AF5B9A">
            <w:pPr>
              <w:rPr>
                <w:sz w:val="24"/>
                <w:szCs w:val="24"/>
              </w:rPr>
            </w:pPr>
          </w:p>
        </w:tc>
        <w:tc>
          <w:tcPr>
            <w:tcW w:w="972" w:type="dxa"/>
          </w:tcPr>
          <w:p w14:paraId="3091C52C" w14:textId="77777777" w:rsidR="0020495D" w:rsidRDefault="0020495D" w:rsidP="00AF5B9A">
            <w:pPr>
              <w:rPr>
                <w:sz w:val="24"/>
                <w:szCs w:val="24"/>
              </w:rPr>
            </w:pPr>
          </w:p>
        </w:tc>
      </w:tr>
      <w:tr w:rsidR="0020495D" w14:paraId="2F177836" w14:textId="77777777" w:rsidTr="00AF5B9A">
        <w:trPr>
          <w:gridAfter w:val="1"/>
          <w:wAfter w:w="18" w:type="dxa"/>
        </w:trPr>
        <w:tc>
          <w:tcPr>
            <w:tcW w:w="5202" w:type="dxa"/>
          </w:tcPr>
          <w:p w14:paraId="0F6B8FE3" w14:textId="77777777" w:rsidR="0020495D" w:rsidRPr="00F219E8" w:rsidRDefault="0020495D" w:rsidP="00AF5B9A">
            <w:pPr>
              <w:rPr>
                <w:sz w:val="18"/>
                <w:szCs w:val="18"/>
              </w:rPr>
            </w:pPr>
            <w:r w:rsidRPr="00F219E8">
              <w:rPr>
                <w:sz w:val="18"/>
                <w:szCs w:val="18"/>
              </w:rPr>
              <w:t xml:space="preserve">2.  </w:t>
            </w:r>
            <w:r>
              <w:rPr>
                <w:sz w:val="18"/>
                <w:szCs w:val="18"/>
              </w:rPr>
              <w:t>Coordinates distributions of workloads for maximum efficiency.</w:t>
            </w:r>
          </w:p>
        </w:tc>
        <w:tc>
          <w:tcPr>
            <w:tcW w:w="1170" w:type="dxa"/>
          </w:tcPr>
          <w:p w14:paraId="2C7BC23F" w14:textId="77777777" w:rsidR="0020495D" w:rsidRDefault="0020495D" w:rsidP="00AF5B9A">
            <w:pPr>
              <w:rPr>
                <w:sz w:val="24"/>
                <w:szCs w:val="24"/>
              </w:rPr>
            </w:pPr>
          </w:p>
        </w:tc>
        <w:tc>
          <w:tcPr>
            <w:tcW w:w="1170" w:type="dxa"/>
          </w:tcPr>
          <w:p w14:paraId="22D7A901" w14:textId="77777777" w:rsidR="0020495D" w:rsidRDefault="0020495D" w:rsidP="00AF5B9A">
            <w:pPr>
              <w:rPr>
                <w:sz w:val="24"/>
                <w:szCs w:val="24"/>
              </w:rPr>
            </w:pPr>
          </w:p>
        </w:tc>
        <w:tc>
          <w:tcPr>
            <w:tcW w:w="1170" w:type="dxa"/>
          </w:tcPr>
          <w:p w14:paraId="467B5518" w14:textId="77777777" w:rsidR="0020495D" w:rsidRDefault="0020495D" w:rsidP="00AF5B9A">
            <w:pPr>
              <w:rPr>
                <w:sz w:val="24"/>
                <w:szCs w:val="24"/>
              </w:rPr>
            </w:pPr>
          </w:p>
        </w:tc>
        <w:tc>
          <w:tcPr>
            <w:tcW w:w="972" w:type="dxa"/>
          </w:tcPr>
          <w:p w14:paraId="047C495F" w14:textId="77777777" w:rsidR="0020495D" w:rsidRDefault="0020495D" w:rsidP="00AF5B9A">
            <w:pPr>
              <w:rPr>
                <w:sz w:val="24"/>
                <w:szCs w:val="24"/>
              </w:rPr>
            </w:pPr>
          </w:p>
        </w:tc>
      </w:tr>
      <w:tr w:rsidR="0020495D" w14:paraId="641E0B69" w14:textId="77777777" w:rsidTr="00AF5B9A">
        <w:trPr>
          <w:gridAfter w:val="1"/>
          <w:wAfter w:w="18" w:type="dxa"/>
        </w:trPr>
        <w:tc>
          <w:tcPr>
            <w:tcW w:w="5202" w:type="dxa"/>
          </w:tcPr>
          <w:p w14:paraId="326B7A06" w14:textId="77777777" w:rsidR="0020495D" w:rsidRPr="00F219E8" w:rsidRDefault="0020495D" w:rsidP="00AF5B9A">
            <w:pPr>
              <w:rPr>
                <w:sz w:val="18"/>
                <w:szCs w:val="18"/>
              </w:rPr>
            </w:pPr>
            <w:r w:rsidRPr="00F219E8">
              <w:rPr>
                <w:sz w:val="18"/>
                <w:szCs w:val="18"/>
              </w:rPr>
              <w:t xml:space="preserve">3.  </w:t>
            </w:r>
            <w:r>
              <w:rPr>
                <w:sz w:val="18"/>
                <w:szCs w:val="18"/>
              </w:rPr>
              <w:t>Accomplishes work goals within time and resource limitation.</w:t>
            </w:r>
          </w:p>
        </w:tc>
        <w:tc>
          <w:tcPr>
            <w:tcW w:w="1170" w:type="dxa"/>
          </w:tcPr>
          <w:p w14:paraId="6034F9D1" w14:textId="77777777" w:rsidR="0020495D" w:rsidRDefault="0020495D" w:rsidP="00AF5B9A">
            <w:pPr>
              <w:rPr>
                <w:sz w:val="24"/>
                <w:szCs w:val="24"/>
              </w:rPr>
            </w:pPr>
          </w:p>
        </w:tc>
        <w:tc>
          <w:tcPr>
            <w:tcW w:w="1170" w:type="dxa"/>
          </w:tcPr>
          <w:p w14:paraId="6B60A542" w14:textId="77777777" w:rsidR="0020495D" w:rsidRDefault="0020495D" w:rsidP="00AF5B9A">
            <w:pPr>
              <w:rPr>
                <w:sz w:val="24"/>
                <w:szCs w:val="24"/>
              </w:rPr>
            </w:pPr>
          </w:p>
        </w:tc>
        <w:tc>
          <w:tcPr>
            <w:tcW w:w="1170" w:type="dxa"/>
          </w:tcPr>
          <w:p w14:paraId="75B0C91D" w14:textId="77777777" w:rsidR="0020495D" w:rsidRDefault="0020495D" w:rsidP="00AF5B9A">
            <w:pPr>
              <w:rPr>
                <w:sz w:val="24"/>
                <w:szCs w:val="24"/>
              </w:rPr>
            </w:pPr>
          </w:p>
        </w:tc>
        <w:tc>
          <w:tcPr>
            <w:tcW w:w="972" w:type="dxa"/>
          </w:tcPr>
          <w:p w14:paraId="1A204C5B" w14:textId="77777777" w:rsidR="0020495D" w:rsidRDefault="0020495D" w:rsidP="00AF5B9A">
            <w:pPr>
              <w:rPr>
                <w:sz w:val="24"/>
                <w:szCs w:val="24"/>
              </w:rPr>
            </w:pPr>
          </w:p>
        </w:tc>
      </w:tr>
      <w:tr w:rsidR="0020495D" w14:paraId="17318B2F" w14:textId="77777777" w:rsidTr="00AF5B9A">
        <w:trPr>
          <w:gridAfter w:val="1"/>
          <w:wAfter w:w="18" w:type="dxa"/>
        </w:trPr>
        <w:tc>
          <w:tcPr>
            <w:tcW w:w="5202" w:type="dxa"/>
          </w:tcPr>
          <w:p w14:paraId="6FA89881" w14:textId="77777777" w:rsidR="0020495D" w:rsidRPr="00F219E8" w:rsidRDefault="0020495D" w:rsidP="00AF5B9A">
            <w:pPr>
              <w:rPr>
                <w:sz w:val="18"/>
                <w:szCs w:val="18"/>
              </w:rPr>
            </w:pPr>
            <w:r>
              <w:rPr>
                <w:sz w:val="18"/>
                <w:szCs w:val="18"/>
              </w:rPr>
              <w:t>4.  Practices wise use of district funds.</w:t>
            </w:r>
          </w:p>
        </w:tc>
        <w:tc>
          <w:tcPr>
            <w:tcW w:w="1170" w:type="dxa"/>
          </w:tcPr>
          <w:p w14:paraId="31EF7324" w14:textId="77777777" w:rsidR="0020495D" w:rsidRDefault="0020495D" w:rsidP="00AF5B9A">
            <w:pPr>
              <w:rPr>
                <w:sz w:val="24"/>
                <w:szCs w:val="24"/>
              </w:rPr>
            </w:pPr>
          </w:p>
        </w:tc>
        <w:tc>
          <w:tcPr>
            <w:tcW w:w="1170" w:type="dxa"/>
          </w:tcPr>
          <w:p w14:paraId="4A2103AB" w14:textId="77777777" w:rsidR="0020495D" w:rsidRDefault="0020495D" w:rsidP="00AF5B9A">
            <w:pPr>
              <w:rPr>
                <w:sz w:val="24"/>
                <w:szCs w:val="24"/>
              </w:rPr>
            </w:pPr>
          </w:p>
        </w:tc>
        <w:tc>
          <w:tcPr>
            <w:tcW w:w="1170" w:type="dxa"/>
          </w:tcPr>
          <w:p w14:paraId="6F969DEC" w14:textId="77777777" w:rsidR="0020495D" w:rsidRDefault="0020495D" w:rsidP="00AF5B9A">
            <w:pPr>
              <w:rPr>
                <w:sz w:val="24"/>
                <w:szCs w:val="24"/>
              </w:rPr>
            </w:pPr>
          </w:p>
        </w:tc>
        <w:tc>
          <w:tcPr>
            <w:tcW w:w="972" w:type="dxa"/>
          </w:tcPr>
          <w:p w14:paraId="003548AB" w14:textId="77777777" w:rsidR="0020495D" w:rsidRDefault="0020495D" w:rsidP="00AF5B9A">
            <w:pPr>
              <w:rPr>
                <w:sz w:val="24"/>
                <w:szCs w:val="24"/>
              </w:rPr>
            </w:pPr>
          </w:p>
        </w:tc>
      </w:tr>
      <w:tr w:rsidR="0020495D" w14:paraId="1F39EF5F" w14:textId="77777777" w:rsidTr="00AF5B9A">
        <w:trPr>
          <w:gridAfter w:val="1"/>
          <w:wAfter w:w="18" w:type="dxa"/>
        </w:trPr>
        <w:tc>
          <w:tcPr>
            <w:tcW w:w="5202" w:type="dxa"/>
          </w:tcPr>
          <w:p w14:paraId="62B5535B" w14:textId="77777777" w:rsidR="0020495D" w:rsidRPr="00F219E8" w:rsidRDefault="0020495D" w:rsidP="00AF5B9A">
            <w:pPr>
              <w:rPr>
                <w:sz w:val="18"/>
                <w:szCs w:val="18"/>
              </w:rPr>
            </w:pPr>
            <w:r>
              <w:rPr>
                <w:sz w:val="18"/>
                <w:szCs w:val="18"/>
              </w:rPr>
              <w:t>5.  Handles discipline problems consistently and constructively.</w:t>
            </w:r>
          </w:p>
        </w:tc>
        <w:tc>
          <w:tcPr>
            <w:tcW w:w="1170" w:type="dxa"/>
          </w:tcPr>
          <w:p w14:paraId="614BA4A0" w14:textId="77777777" w:rsidR="0020495D" w:rsidRDefault="0020495D" w:rsidP="00AF5B9A">
            <w:pPr>
              <w:rPr>
                <w:sz w:val="24"/>
                <w:szCs w:val="24"/>
              </w:rPr>
            </w:pPr>
          </w:p>
        </w:tc>
        <w:tc>
          <w:tcPr>
            <w:tcW w:w="1170" w:type="dxa"/>
          </w:tcPr>
          <w:p w14:paraId="2DF786FC" w14:textId="77777777" w:rsidR="0020495D" w:rsidRDefault="0020495D" w:rsidP="00AF5B9A">
            <w:pPr>
              <w:rPr>
                <w:sz w:val="24"/>
                <w:szCs w:val="24"/>
              </w:rPr>
            </w:pPr>
          </w:p>
        </w:tc>
        <w:tc>
          <w:tcPr>
            <w:tcW w:w="1170" w:type="dxa"/>
          </w:tcPr>
          <w:p w14:paraId="0C024ADD" w14:textId="77777777" w:rsidR="0020495D" w:rsidRDefault="0020495D" w:rsidP="00AF5B9A">
            <w:pPr>
              <w:rPr>
                <w:sz w:val="24"/>
                <w:szCs w:val="24"/>
              </w:rPr>
            </w:pPr>
          </w:p>
        </w:tc>
        <w:tc>
          <w:tcPr>
            <w:tcW w:w="972" w:type="dxa"/>
          </w:tcPr>
          <w:p w14:paraId="4EFEC78B" w14:textId="77777777" w:rsidR="0020495D" w:rsidRDefault="0020495D" w:rsidP="00AF5B9A">
            <w:pPr>
              <w:rPr>
                <w:sz w:val="24"/>
                <w:szCs w:val="24"/>
              </w:rPr>
            </w:pPr>
          </w:p>
        </w:tc>
      </w:tr>
      <w:tr w:rsidR="0020495D" w14:paraId="1202CBF1" w14:textId="77777777" w:rsidTr="00AF5B9A">
        <w:trPr>
          <w:trHeight w:val="1142"/>
        </w:trPr>
        <w:tc>
          <w:tcPr>
            <w:tcW w:w="9702" w:type="dxa"/>
            <w:gridSpan w:val="6"/>
          </w:tcPr>
          <w:p w14:paraId="0CA0DB1E" w14:textId="77777777" w:rsidR="0020495D" w:rsidRDefault="0020495D" w:rsidP="00AF5B9A">
            <w:pPr>
              <w:rPr>
                <w:sz w:val="24"/>
                <w:szCs w:val="24"/>
              </w:rPr>
            </w:pPr>
            <w:r w:rsidRPr="00F219E8">
              <w:rPr>
                <w:b/>
                <w:sz w:val="18"/>
                <w:szCs w:val="18"/>
              </w:rPr>
              <w:t>COMMENTS:</w:t>
            </w:r>
          </w:p>
        </w:tc>
      </w:tr>
    </w:tbl>
    <w:p w14:paraId="10569F51"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0A762F12" w14:textId="77777777" w:rsidTr="00AF5B9A">
        <w:trPr>
          <w:trHeight w:val="1583"/>
        </w:trPr>
        <w:tc>
          <w:tcPr>
            <w:tcW w:w="9702" w:type="dxa"/>
          </w:tcPr>
          <w:p w14:paraId="662A93D5" w14:textId="77777777" w:rsidR="0020495D" w:rsidRPr="00A66FEF" w:rsidRDefault="0020495D" w:rsidP="00AF5B9A">
            <w:pPr>
              <w:rPr>
                <w:sz w:val="20"/>
                <w:szCs w:val="20"/>
                <w:u w:val="single"/>
              </w:rPr>
            </w:pPr>
            <w:r w:rsidRPr="00A66FEF">
              <w:rPr>
                <w:b/>
                <w:sz w:val="20"/>
                <w:szCs w:val="20"/>
                <w:u w:val="single"/>
              </w:rPr>
              <w:t>Specific areas in which employee’s performance needs improvement:</w:t>
            </w:r>
          </w:p>
        </w:tc>
      </w:tr>
    </w:tbl>
    <w:p w14:paraId="72F86D19" w14:textId="77777777" w:rsidR="0020495D" w:rsidRDefault="0020495D" w:rsidP="0020495D">
      <w:pPr>
        <w:spacing w:after="0"/>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20495D" w14:paraId="6C83C079" w14:textId="77777777" w:rsidTr="00AF5B9A">
        <w:trPr>
          <w:trHeight w:val="1673"/>
        </w:trPr>
        <w:tc>
          <w:tcPr>
            <w:tcW w:w="9702" w:type="dxa"/>
          </w:tcPr>
          <w:p w14:paraId="3F7E54B0" w14:textId="77777777" w:rsidR="0020495D" w:rsidRDefault="0020495D" w:rsidP="00AF5B9A">
            <w:pPr>
              <w:rPr>
                <w:sz w:val="24"/>
                <w:szCs w:val="24"/>
              </w:rPr>
            </w:pPr>
            <w:r>
              <w:rPr>
                <w:b/>
                <w:sz w:val="20"/>
                <w:szCs w:val="20"/>
                <w:u w:val="single"/>
              </w:rPr>
              <w:t>Recommendations for achieving improvement</w:t>
            </w:r>
            <w:r w:rsidRPr="00F219E8">
              <w:rPr>
                <w:b/>
                <w:sz w:val="18"/>
                <w:szCs w:val="18"/>
              </w:rPr>
              <w:t>:</w:t>
            </w:r>
          </w:p>
        </w:tc>
      </w:tr>
    </w:tbl>
    <w:p w14:paraId="09FCFA87" w14:textId="6D12EF9D" w:rsidR="004029B3" w:rsidRPr="00BF3AC3" w:rsidRDefault="0020495D" w:rsidP="00400031">
      <w:pPr>
        <w:spacing w:after="0"/>
        <w:jc w:val="right"/>
      </w:pPr>
      <w:r>
        <w:rPr>
          <w:sz w:val="24"/>
          <w:szCs w:val="24"/>
        </w:rPr>
        <w:tab/>
      </w:r>
      <w:r>
        <w:rPr>
          <w:sz w:val="24"/>
          <w:szCs w:val="24"/>
        </w:rPr>
        <w:tab/>
      </w:r>
      <w:r>
        <w:rPr>
          <w:sz w:val="24"/>
          <w:szCs w:val="24"/>
        </w:rPr>
        <w:tab/>
      </w:r>
      <w:r>
        <w:rPr>
          <w:sz w:val="24"/>
          <w:szCs w:val="24"/>
        </w:rPr>
        <w:tab/>
      </w:r>
      <w:r w:rsidRPr="00A66FEF">
        <w:rPr>
          <w:b/>
          <w:sz w:val="24"/>
          <w:szCs w:val="24"/>
        </w:rPr>
        <w:t>Attach additional documents if desired</w:t>
      </w:r>
    </w:p>
    <w:sectPr w:rsidR="004029B3" w:rsidRPr="00BF3AC3" w:rsidSect="00D149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Meisberger, Christine - Division of Next Generation Professionals" w:date="2015-10-30T13:53:00Z" w:initials="BC-DoNGP">
    <w:p w14:paraId="3929C2F5" w14:textId="4B5854BA" w:rsidR="00400031" w:rsidRDefault="00400031">
      <w:pPr>
        <w:pStyle w:val="CommentText"/>
      </w:pPr>
      <w:r>
        <w:rPr>
          <w:rStyle w:val="CommentReference"/>
        </w:rPr>
        <w:annotationRef/>
      </w:r>
      <w:r>
        <w:t>Must show process for combining up to three years of data.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29C2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DF695" w14:textId="77777777" w:rsidR="00AE2E37" w:rsidRDefault="00AE2E37" w:rsidP="0068150E">
      <w:pPr>
        <w:spacing w:after="0"/>
      </w:pPr>
      <w:r>
        <w:separator/>
      </w:r>
    </w:p>
  </w:endnote>
  <w:endnote w:type="continuationSeparator" w:id="0">
    <w:p w14:paraId="1D84CE92" w14:textId="77777777" w:rsidR="00AE2E37" w:rsidRDefault="00AE2E37" w:rsidP="006815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767720"/>
      <w:docPartObj>
        <w:docPartGallery w:val="Page Numbers (Bottom of Page)"/>
        <w:docPartUnique/>
      </w:docPartObj>
    </w:sdtPr>
    <w:sdtEndPr>
      <w:rPr>
        <w:noProof/>
      </w:rPr>
    </w:sdtEndPr>
    <w:sdtContent>
      <w:p w14:paraId="206C6021" w14:textId="2A473203" w:rsidR="00400031" w:rsidRDefault="00400031">
        <w:pPr>
          <w:pStyle w:val="Footer"/>
          <w:jc w:val="right"/>
        </w:pPr>
        <w:r>
          <w:fldChar w:fldCharType="begin"/>
        </w:r>
        <w:r>
          <w:instrText xml:space="preserve"> PAGE   \* MERGEFORMAT </w:instrText>
        </w:r>
        <w:r>
          <w:fldChar w:fldCharType="separate"/>
        </w:r>
        <w:r w:rsidR="006A7A72">
          <w:rPr>
            <w:noProof/>
          </w:rPr>
          <w:t>10</w:t>
        </w:r>
        <w:r>
          <w:rPr>
            <w:noProof/>
          </w:rPr>
          <w:fldChar w:fldCharType="end"/>
        </w:r>
      </w:p>
    </w:sdtContent>
  </w:sdt>
  <w:p w14:paraId="2B65E2B8" w14:textId="77777777" w:rsidR="00400031" w:rsidRDefault="004000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44185"/>
      <w:docPartObj>
        <w:docPartGallery w:val="Page Numbers (Bottom of Page)"/>
        <w:docPartUnique/>
      </w:docPartObj>
    </w:sdtPr>
    <w:sdtEndPr>
      <w:rPr>
        <w:noProof/>
      </w:rPr>
    </w:sdtEndPr>
    <w:sdtContent>
      <w:p w14:paraId="72B83BF1" w14:textId="5F11F60D" w:rsidR="00400031" w:rsidRDefault="00400031">
        <w:pPr>
          <w:pStyle w:val="Footer"/>
          <w:jc w:val="right"/>
        </w:pPr>
        <w:r>
          <w:fldChar w:fldCharType="begin"/>
        </w:r>
        <w:r>
          <w:instrText xml:space="preserve"> PAGE   \* MERGEFORMAT </w:instrText>
        </w:r>
        <w:r>
          <w:fldChar w:fldCharType="separate"/>
        </w:r>
        <w:r w:rsidR="006A7A72">
          <w:rPr>
            <w:noProof/>
          </w:rPr>
          <w:t>1</w:t>
        </w:r>
        <w:r>
          <w:rPr>
            <w:noProof/>
          </w:rPr>
          <w:fldChar w:fldCharType="end"/>
        </w:r>
      </w:p>
    </w:sdtContent>
  </w:sdt>
  <w:p w14:paraId="5C959D16" w14:textId="77777777" w:rsidR="00400031" w:rsidRDefault="004000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825118"/>
      <w:docPartObj>
        <w:docPartGallery w:val="Page Numbers (Bottom of Page)"/>
        <w:docPartUnique/>
      </w:docPartObj>
    </w:sdtPr>
    <w:sdtEndPr>
      <w:rPr>
        <w:noProof/>
      </w:rPr>
    </w:sdtEndPr>
    <w:sdtContent>
      <w:p w14:paraId="42542E90" w14:textId="1CB217F7" w:rsidR="00400031" w:rsidRDefault="00400031">
        <w:pPr>
          <w:pStyle w:val="Footer"/>
          <w:jc w:val="right"/>
        </w:pPr>
        <w:r>
          <w:fldChar w:fldCharType="begin"/>
        </w:r>
        <w:r>
          <w:instrText xml:space="preserve"> PAGE   \* MERGEFORMAT </w:instrText>
        </w:r>
        <w:r>
          <w:fldChar w:fldCharType="separate"/>
        </w:r>
        <w:r w:rsidR="006A7A72">
          <w:rPr>
            <w:noProof/>
          </w:rPr>
          <w:t>89</w:t>
        </w:r>
        <w:r>
          <w:rPr>
            <w:noProof/>
          </w:rPr>
          <w:fldChar w:fldCharType="end"/>
        </w:r>
      </w:p>
    </w:sdtContent>
  </w:sdt>
  <w:p w14:paraId="356B4AB5" w14:textId="0709C2CA" w:rsidR="00400031" w:rsidRPr="003A09E2" w:rsidRDefault="00400031" w:rsidP="003A09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32456" w14:textId="77777777" w:rsidR="00AE2E37" w:rsidRDefault="00AE2E37" w:rsidP="0068150E">
      <w:pPr>
        <w:spacing w:after="0"/>
      </w:pPr>
      <w:r>
        <w:separator/>
      </w:r>
    </w:p>
  </w:footnote>
  <w:footnote w:type="continuationSeparator" w:id="0">
    <w:p w14:paraId="46D065DA" w14:textId="77777777" w:rsidR="00AE2E37" w:rsidRDefault="00AE2E37" w:rsidP="0068150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38A74E3A6A364D8F953AD0D577403975"/>
      </w:placeholder>
      <w:temporary/>
      <w:showingPlcHdr/>
    </w:sdtPr>
    <w:sdtEndPr/>
    <w:sdtContent>
      <w:p w14:paraId="2E630BCC" w14:textId="77777777" w:rsidR="00400031" w:rsidRDefault="00400031">
        <w:pPr>
          <w:pStyle w:val="Header"/>
        </w:pPr>
        <w:r>
          <w:t>[Type here]</w:t>
        </w:r>
      </w:p>
    </w:sdtContent>
  </w:sdt>
  <w:p w14:paraId="3FFB1C28" w14:textId="6E4EEAB0" w:rsidR="00400031" w:rsidRPr="00251BD5" w:rsidRDefault="00400031" w:rsidP="00251BD5">
    <w:pPr>
      <w:tabs>
        <w:tab w:val="left" w:pos="6768"/>
      </w:tabs>
    </w:pPr>
    <w:r w:rsidRPr="00251BD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481615"/>
      <w:docPartObj>
        <w:docPartGallery w:val="Page Numbers (Top of Page)"/>
        <w:docPartUnique/>
      </w:docPartObj>
    </w:sdtPr>
    <w:sdtEndPr>
      <w:rPr>
        <w:noProof/>
      </w:rPr>
    </w:sdtEndPr>
    <w:sdtContent>
      <w:p w14:paraId="4A123A35" w14:textId="196E10D3" w:rsidR="00400031" w:rsidRDefault="00AE2E37">
        <w:pPr>
          <w:pStyle w:val="Header"/>
          <w:jc w:val="right"/>
        </w:pPr>
      </w:p>
    </w:sdtContent>
  </w:sdt>
  <w:p w14:paraId="34916D13" w14:textId="77777777" w:rsidR="00400031" w:rsidRDefault="004000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9F06" w14:textId="6BA3470A" w:rsidR="00400031" w:rsidRDefault="00400031">
    <w:pPr>
      <w:pStyle w:val="Header"/>
    </w:pPr>
  </w:p>
  <w:p w14:paraId="33F0E60B" w14:textId="77777777" w:rsidR="00400031" w:rsidRDefault="0040003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5BB9B" w14:textId="77777777" w:rsidR="00400031" w:rsidRPr="007A0D9A" w:rsidRDefault="00400031" w:rsidP="001E52D5">
    <w:pPr>
      <w:pStyle w:val="Header"/>
      <w:tabs>
        <w:tab w:val="left" w:pos="1211"/>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7C511" w14:textId="77777777" w:rsidR="00400031" w:rsidRPr="007A0D9A" w:rsidRDefault="00400031" w:rsidP="001E52D5">
    <w:pPr>
      <w:pStyle w:val="Header"/>
      <w:tabs>
        <w:tab w:val="left" w:pos="12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605"/>
    <w:multiLevelType w:val="hybridMultilevel"/>
    <w:tmpl w:val="290C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B1035"/>
    <w:multiLevelType w:val="hybridMultilevel"/>
    <w:tmpl w:val="FCA62BD2"/>
    <w:lvl w:ilvl="0" w:tplc="04090001">
      <w:start w:val="1"/>
      <w:numFmt w:val="bullet"/>
      <w:lvlText w:val=""/>
      <w:lvlJc w:val="left"/>
      <w:pPr>
        <w:ind w:left="378" w:hanging="360"/>
      </w:pPr>
      <w:rPr>
        <w:rFonts w:ascii="Symbol" w:hAnsi="Symbol" w:hint="default"/>
      </w:rPr>
    </w:lvl>
    <w:lvl w:ilvl="1" w:tplc="04090003">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start w:val="1"/>
      <w:numFmt w:val="bullet"/>
      <w:lvlText w:val=""/>
      <w:lvlJc w:val="left"/>
      <w:pPr>
        <w:ind w:left="2538" w:hanging="360"/>
      </w:pPr>
      <w:rPr>
        <w:rFonts w:ascii="Symbol" w:hAnsi="Symbol" w:hint="default"/>
      </w:rPr>
    </w:lvl>
    <w:lvl w:ilvl="4" w:tplc="04090003">
      <w:start w:val="1"/>
      <w:numFmt w:val="bullet"/>
      <w:lvlText w:val="o"/>
      <w:lvlJc w:val="left"/>
      <w:pPr>
        <w:ind w:left="3258" w:hanging="360"/>
      </w:pPr>
      <w:rPr>
        <w:rFonts w:ascii="Courier New" w:hAnsi="Courier New" w:cs="Courier New" w:hint="default"/>
      </w:rPr>
    </w:lvl>
    <w:lvl w:ilvl="5" w:tplc="04090005">
      <w:start w:val="1"/>
      <w:numFmt w:val="bullet"/>
      <w:lvlText w:val=""/>
      <w:lvlJc w:val="left"/>
      <w:pPr>
        <w:ind w:left="3978" w:hanging="360"/>
      </w:pPr>
      <w:rPr>
        <w:rFonts w:ascii="Wingdings" w:hAnsi="Wingdings" w:hint="default"/>
      </w:rPr>
    </w:lvl>
    <w:lvl w:ilvl="6" w:tplc="04090001">
      <w:start w:val="1"/>
      <w:numFmt w:val="bullet"/>
      <w:lvlText w:val=""/>
      <w:lvlJc w:val="left"/>
      <w:pPr>
        <w:ind w:left="4698" w:hanging="360"/>
      </w:pPr>
      <w:rPr>
        <w:rFonts w:ascii="Symbol" w:hAnsi="Symbol" w:hint="default"/>
      </w:rPr>
    </w:lvl>
    <w:lvl w:ilvl="7" w:tplc="04090003">
      <w:start w:val="1"/>
      <w:numFmt w:val="bullet"/>
      <w:lvlText w:val="o"/>
      <w:lvlJc w:val="left"/>
      <w:pPr>
        <w:ind w:left="5418" w:hanging="360"/>
      </w:pPr>
      <w:rPr>
        <w:rFonts w:ascii="Courier New" w:hAnsi="Courier New" w:cs="Courier New" w:hint="default"/>
      </w:rPr>
    </w:lvl>
    <w:lvl w:ilvl="8" w:tplc="04090005">
      <w:start w:val="1"/>
      <w:numFmt w:val="bullet"/>
      <w:lvlText w:val=""/>
      <w:lvlJc w:val="left"/>
      <w:pPr>
        <w:ind w:left="6138" w:hanging="360"/>
      </w:pPr>
      <w:rPr>
        <w:rFonts w:ascii="Wingdings" w:hAnsi="Wingdings" w:hint="default"/>
      </w:rPr>
    </w:lvl>
  </w:abstractNum>
  <w:abstractNum w:abstractNumId="2">
    <w:nsid w:val="03C42DEC"/>
    <w:multiLevelType w:val="hybridMultilevel"/>
    <w:tmpl w:val="2CA4E1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E41DD"/>
    <w:multiLevelType w:val="hybridMultilevel"/>
    <w:tmpl w:val="0E0A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60C4E"/>
    <w:multiLevelType w:val="hybridMultilevel"/>
    <w:tmpl w:val="84343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4C655A7"/>
    <w:multiLevelType w:val="hybridMultilevel"/>
    <w:tmpl w:val="8A5ECF18"/>
    <w:lvl w:ilvl="0" w:tplc="657E239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91236"/>
    <w:multiLevelType w:val="hybridMultilevel"/>
    <w:tmpl w:val="B8481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5DA19FD"/>
    <w:multiLevelType w:val="hybridMultilevel"/>
    <w:tmpl w:val="C87CB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A4684E"/>
    <w:multiLevelType w:val="hybridMultilevel"/>
    <w:tmpl w:val="8D78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D23192"/>
    <w:multiLevelType w:val="hybridMultilevel"/>
    <w:tmpl w:val="C6181C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5F5D4F"/>
    <w:multiLevelType w:val="hybridMultilevel"/>
    <w:tmpl w:val="7934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40311"/>
    <w:multiLevelType w:val="hybridMultilevel"/>
    <w:tmpl w:val="B3F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D1625"/>
    <w:multiLevelType w:val="hybridMultilevel"/>
    <w:tmpl w:val="69A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669E7"/>
    <w:multiLevelType w:val="hybridMultilevel"/>
    <w:tmpl w:val="191240B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4">
    <w:nsid w:val="08AE21A3"/>
    <w:multiLevelType w:val="hybridMultilevel"/>
    <w:tmpl w:val="E08AD2CA"/>
    <w:lvl w:ilvl="0" w:tplc="644AE79C">
      <w:start w:val="1"/>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5">
    <w:nsid w:val="097F7480"/>
    <w:multiLevelType w:val="hybridMultilevel"/>
    <w:tmpl w:val="660C3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2F6035"/>
    <w:multiLevelType w:val="hybridMultilevel"/>
    <w:tmpl w:val="29DE7E5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
    <w:nsid w:val="0A7A1671"/>
    <w:multiLevelType w:val="hybridMultilevel"/>
    <w:tmpl w:val="5936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A8E0F2B"/>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B074A74"/>
    <w:multiLevelType w:val="hybridMultilevel"/>
    <w:tmpl w:val="34169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BD10436"/>
    <w:multiLevelType w:val="hybridMultilevel"/>
    <w:tmpl w:val="658AE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CC10BEC"/>
    <w:multiLevelType w:val="hybridMultilevel"/>
    <w:tmpl w:val="2A7C3D48"/>
    <w:lvl w:ilvl="0" w:tplc="403A4318">
      <w:start w:val="1"/>
      <w:numFmt w:val="bullet"/>
      <w:lvlText w:val=""/>
      <w:lvlJc w:val="left"/>
      <w:pPr>
        <w:ind w:left="463" w:hanging="360"/>
      </w:pPr>
      <w:rPr>
        <w:rFonts w:ascii="Wingdings" w:eastAsia="Wingdings" w:hAnsi="Wingdings" w:cs="Wingdings" w:hint="default"/>
        <w:w w:val="99"/>
        <w:sz w:val="20"/>
        <w:szCs w:val="20"/>
      </w:rPr>
    </w:lvl>
    <w:lvl w:ilvl="1" w:tplc="63D6A920">
      <w:start w:val="1"/>
      <w:numFmt w:val="bullet"/>
      <w:lvlText w:val="•"/>
      <w:lvlJc w:val="left"/>
      <w:pPr>
        <w:ind w:left="619" w:hanging="360"/>
      </w:pPr>
      <w:rPr>
        <w:rFonts w:hint="default"/>
      </w:rPr>
    </w:lvl>
    <w:lvl w:ilvl="2" w:tplc="C83C56F4">
      <w:start w:val="1"/>
      <w:numFmt w:val="bullet"/>
      <w:lvlText w:val="•"/>
      <w:lvlJc w:val="left"/>
      <w:pPr>
        <w:ind w:left="778" w:hanging="360"/>
      </w:pPr>
      <w:rPr>
        <w:rFonts w:hint="default"/>
      </w:rPr>
    </w:lvl>
    <w:lvl w:ilvl="3" w:tplc="270A325C">
      <w:start w:val="1"/>
      <w:numFmt w:val="bullet"/>
      <w:lvlText w:val="•"/>
      <w:lvlJc w:val="left"/>
      <w:pPr>
        <w:ind w:left="937" w:hanging="360"/>
      </w:pPr>
      <w:rPr>
        <w:rFonts w:hint="default"/>
      </w:rPr>
    </w:lvl>
    <w:lvl w:ilvl="4" w:tplc="824CFD44">
      <w:start w:val="1"/>
      <w:numFmt w:val="bullet"/>
      <w:lvlText w:val="•"/>
      <w:lvlJc w:val="left"/>
      <w:pPr>
        <w:ind w:left="1097" w:hanging="360"/>
      </w:pPr>
      <w:rPr>
        <w:rFonts w:hint="default"/>
      </w:rPr>
    </w:lvl>
    <w:lvl w:ilvl="5" w:tplc="BE84719E">
      <w:start w:val="1"/>
      <w:numFmt w:val="bullet"/>
      <w:lvlText w:val="•"/>
      <w:lvlJc w:val="left"/>
      <w:pPr>
        <w:ind w:left="1256" w:hanging="360"/>
      </w:pPr>
      <w:rPr>
        <w:rFonts w:hint="default"/>
      </w:rPr>
    </w:lvl>
    <w:lvl w:ilvl="6" w:tplc="427E57B0">
      <w:start w:val="1"/>
      <w:numFmt w:val="bullet"/>
      <w:lvlText w:val="•"/>
      <w:lvlJc w:val="left"/>
      <w:pPr>
        <w:ind w:left="1415" w:hanging="360"/>
      </w:pPr>
      <w:rPr>
        <w:rFonts w:hint="default"/>
      </w:rPr>
    </w:lvl>
    <w:lvl w:ilvl="7" w:tplc="71FAFF90">
      <w:start w:val="1"/>
      <w:numFmt w:val="bullet"/>
      <w:lvlText w:val="•"/>
      <w:lvlJc w:val="left"/>
      <w:pPr>
        <w:ind w:left="1574" w:hanging="360"/>
      </w:pPr>
      <w:rPr>
        <w:rFonts w:hint="default"/>
      </w:rPr>
    </w:lvl>
    <w:lvl w:ilvl="8" w:tplc="DC80CAB2">
      <w:start w:val="1"/>
      <w:numFmt w:val="bullet"/>
      <w:lvlText w:val="•"/>
      <w:lvlJc w:val="left"/>
      <w:pPr>
        <w:ind w:left="1734" w:hanging="360"/>
      </w:pPr>
      <w:rPr>
        <w:rFonts w:hint="default"/>
      </w:rPr>
    </w:lvl>
  </w:abstractNum>
  <w:abstractNum w:abstractNumId="22">
    <w:nsid w:val="0CF13A88"/>
    <w:multiLevelType w:val="hybridMultilevel"/>
    <w:tmpl w:val="64E4E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E020FBB"/>
    <w:multiLevelType w:val="hybridMultilevel"/>
    <w:tmpl w:val="5B3EC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ECE369B"/>
    <w:multiLevelType w:val="hybridMultilevel"/>
    <w:tmpl w:val="4716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EA5931"/>
    <w:multiLevelType w:val="hybridMultilevel"/>
    <w:tmpl w:val="CE66DA1C"/>
    <w:lvl w:ilvl="0" w:tplc="05086B0C">
      <w:start w:val="1"/>
      <w:numFmt w:val="bullet"/>
      <w:lvlText w:val=""/>
      <w:lvlJc w:val="left"/>
      <w:pPr>
        <w:ind w:left="720" w:hanging="360"/>
      </w:pPr>
      <w:rPr>
        <w:rFonts w:ascii="Symbol" w:hAnsi="Symbol" w:hint="default"/>
      </w:rPr>
    </w:lvl>
    <w:lvl w:ilvl="1" w:tplc="191000A8" w:tentative="1">
      <w:start w:val="1"/>
      <w:numFmt w:val="bullet"/>
      <w:lvlText w:val="o"/>
      <w:lvlJc w:val="left"/>
      <w:pPr>
        <w:ind w:left="1440" w:hanging="360"/>
      </w:pPr>
      <w:rPr>
        <w:rFonts w:ascii="Courier New" w:hAnsi="Courier New" w:cs="Courier New" w:hint="default"/>
      </w:rPr>
    </w:lvl>
    <w:lvl w:ilvl="2" w:tplc="7FEAABCA" w:tentative="1">
      <w:start w:val="1"/>
      <w:numFmt w:val="bullet"/>
      <w:lvlText w:val=""/>
      <w:lvlJc w:val="left"/>
      <w:pPr>
        <w:ind w:left="2160" w:hanging="360"/>
      </w:pPr>
      <w:rPr>
        <w:rFonts w:ascii="Wingdings" w:hAnsi="Wingdings" w:hint="default"/>
      </w:rPr>
    </w:lvl>
    <w:lvl w:ilvl="3" w:tplc="D9460A18" w:tentative="1">
      <w:start w:val="1"/>
      <w:numFmt w:val="bullet"/>
      <w:lvlText w:val=""/>
      <w:lvlJc w:val="left"/>
      <w:pPr>
        <w:ind w:left="2880" w:hanging="360"/>
      </w:pPr>
      <w:rPr>
        <w:rFonts w:ascii="Symbol" w:hAnsi="Symbol" w:hint="default"/>
      </w:rPr>
    </w:lvl>
    <w:lvl w:ilvl="4" w:tplc="B3DC743C" w:tentative="1">
      <w:start w:val="1"/>
      <w:numFmt w:val="bullet"/>
      <w:lvlText w:val="o"/>
      <w:lvlJc w:val="left"/>
      <w:pPr>
        <w:ind w:left="3600" w:hanging="360"/>
      </w:pPr>
      <w:rPr>
        <w:rFonts w:ascii="Courier New" w:hAnsi="Courier New" w:cs="Courier New" w:hint="default"/>
      </w:rPr>
    </w:lvl>
    <w:lvl w:ilvl="5" w:tplc="9EDCE96E" w:tentative="1">
      <w:start w:val="1"/>
      <w:numFmt w:val="bullet"/>
      <w:lvlText w:val=""/>
      <w:lvlJc w:val="left"/>
      <w:pPr>
        <w:ind w:left="4320" w:hanging="360"/>
      </w:pPr>
      <w:rPr>
        <w:rFonts w:ascii="Wingdings" w:hAnsi="Wingdings" w:hint="default"/>
      </w:rPr>
    </w:lvl>
    <w:lvl w:ilvl="6" w:tplc="DB7A54A2" w:tentative="1">
      <w:start w:val="1"/>
      <w:numFmt w:val="bullet"/>
      <w:lvlText w:val=""/>
      <w:lvlJc w:val="left"/>
      <w:pPr>
        <w:ind w:left="5040" w:hanging="360"/>
      </w:pPr>
      <w:rPr>
        <w:rFonts w:ascii="Symbol" w:hAnsi="Symbol" w:hint="default"/>
      </w:rPr>
    </w:lvl>
    <w:lvl w:ilvl="7" w:tplc="569C0D76" w:tentative="1">
      <w:start w:val="1"/>
      <w:numFmt w:val="bullet"/>
      <w:lvlText w:val="o"/>
      <w:lvlJc w:val="left"/>
      <w:pPr>
        <w:ind w:left="5760" w:hanging="360"/>
      </w:pPr>
      <w:rPr>
        <w:rFonts w:ascii="Courier New" w:hAnsi="Courier New" w:cs="Courier New" w:hint="default"/>
      </w:rPr>
    </w:lvl>
    <w:lvl w:ilvl="8" w:tplc="C63C95BC" w:tentative="1">
      <w:start w:val="1"/>
      <w:numFmt w:val="bullet"/>
      <w:lvlText w:val=""/>
      <w:lvlJc w:val="left"/>
      <w:pPr>
        <w:ind w:left="6480" w:hanging="360"/>
      </w:pPr>
      <w:rPr>
        <w:rFonts w:ascii="Wingdings" w:hAnsi="Wingdings" w:hint="default"/>
      </w:rPr>
    </w:lvl>
  </w:abstractNum>
  <w:abstractNum w:abstractNumId="26">
    <w:nsid w:val="0F9465C8"/>
    <w:multiLevelType w:val="hybridMultilevel"/>
    <w:tmpl w:val="076043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0FBE31F9"/>
    <w:multiLevelType w:val="hybridMultilevel"/>
    <w:tmpl w:val="A20066D0"/>
    <w:lvl w:ilvl="0" w:tplc="ACC49122">
      <w:start w:val="1"/>
      <w:numFmt w:val="bullet"/>
      <w:lvlText w:val=""/>
      <w:lvlJc w:val="left"/>
      <w:pPr>
        <w:ind w:left="463" w:hanging="361"/>
      </w:pPr>
      <w:rPr>
        <w:rFonts w:ascii="Wingdings" w:eastAsia="Wingdings" w:hAnsi="Wingdings" w:cs="Wingdings" w:hint="default"/>
        <w:w w:val="99"/>
        <w:sz w:val="20"/>
        <w:szCs w:val="20"/>
      </w:rPr>
    </w:lvl>
    <w:lvl w:ilvl="1" w:tplc="29B454B4">
      <w:start w:val="1"/>
      <w:numFmt w:val="bullet"/>
      <w:lvlText w:val="•"/>
      <w:lvlJc w:val="left"/>
      <w:pPr>
        <w:ind w:left="611" w:hanging="361"/>
      </w:pPr>
      <w:rPr>
        <w:rFonts w:hint="default"/>
      </w:rPr>
    </w:lvl>
    <w:lvl w:ilvl="2" w:tplc="F89C3CE2">
      <w:start w:val="1"/>
      <w:numFmt w:val="bullet"/>
      <w:lvlText w:val="•"/>
      <w:lvlJc w:val="left"/>
      <w:pPr>
        <w:ind w:left="762" w:hanging="361"/>
      </w:pPr>
      <w:rPr>
        <w:rFonts w:hint="default"/>
      </w:rPr>
    </w:lvl>
    <w:lvl w:ilvl="3" w:tplc="260C052E">
      <w:start w:val="1"/>
      <w:numFmt w:val="bullet"/>
      <w:lvlText w:val="•"/>
      <w:lvlJc w:val="left"/>
      <w:pPr>
        <w:ind w:left="913" w:hanging="361"/>
      </w:pPr>
      <w:rPr>
        <w:rFonts w:hint="default"/>
      </w:rPr>
    </w:lvl>
    <w:lvl w:ilvl="4" w:tplc="EE049F72">
      <w:start w:val="1"/>
      <w:numFmt w:val="bullet"/>
      <w:lvlText w:val="•"/>
      <w:lvlJc w:val="left"/>
      <w:pPr>
        <w:ind w:left="1064" w:hanging="361"/>
      </w:pPr>
      <w:rPr>
        <w:rFonts w:hint="default"/>
      </w:rPr>
    </w:lvl>
    <w:lvl w:ilvl="5" w:tplc="8A068ACE">
      <w:start w:val="1"/>
      <w:numFmt w:val="bullet"/>
      <w:lvlText w:val="•"/>
      <w:lvlJc w:val="left"/>
      <w:pPr>
        <w:ind w:left="1215" w:hanging="361"/>
      </w:pPr>
      <w:rPr>
        <w:rFonts w:hint="default"/>
      </w:rPr>
    </w:lvl>
    <w:lvl w:ilvl="6" w:tplc="6760528A">
      <w:start w:val="1"/>
      <w:numFmt w:val="bullet"/>
      <w:lvlText w:val="•"/>
      <w:lvlJc w:val="left"/>
      <w:pPr>
        <w:ind w:left="1366" w:hanging="361"/>
      </w:pPr>
      <w:rPr>
        <w:rFonts w:hint="default"/>
      </w:rPr>
    </w:lvl>
    <w:lvl w:ilvl="7" w:tplc="CECC1C84">
      <w:start w:val="1"/>
      <w:numFmt w:val="bullet"/>
      <w:lvlText w:val="•"/>
      <w:lvlJc w:val="left"/>
      <w:pPr>
        <w:ind w:left="1517" w:hanging="361"/>
      </w:pPr>
      <w:rPr>
        <w:rFonts w:hint="default"/>
      </w:rPr>
    </w:lvl>
    <w:lvl w:ilvl="8" w:tplc="42D68FA2">
      <w:start w:val="1"/>
      <w:numFmt w:val="bullet"/>
      <w:lvlText w:val="•"/>
      <w:lvlJc w:val="left"/>
      <w:pPr>
        <w:ind w:left="1668" w:hanging="361"/>
      </w:pPr>
      <w:rPr>
        <w:rFonts w:hint="default"/>
      </w:rPr>
    </w:lvl>
  </w:abstractNum>
  <w:abstractNum w:abstractNumId="28">
    <w:nsid w:val="11CA2A17"/>
    <w:multiLevelType w:val="hybridMultilevel"/>
    <w:tmpl w:val="D6EA4D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22B367D"/>
    <w:multiLevelType w:val="hybridMultilevel"/>
    <w:tmpl w:val="477A9A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13EE57EE"/>
    <w:multiLevelType w:val="hybridMultilevel"/>
    <w:tmpl w:val="A7E447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1443722C"/>
    <w:multiLevelType w:val="hybridMultilevel"/>
    <w:tmpl w:val="901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4A65B8B"/>
    <w:multiLevelType w:val="hybridMultilevel"/>
    <w:tmpl w:val="3834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075CA9"/>
    <w:multiLevelType w:val="hybridMultilevel"/>
    <w:tmpl w:val="23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2676E7"/>
    <w:multiLevelType w:val="hybridMultilevel"/>
    <w:tmpl w:val="998C2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15C55A4B"/>
    <w:multiLevelType w:val="hybridMultilevel"/>
    <w:tmpl w:val="F070BF80"/>
    <w:lvl w:ilvl="0" w:tplc="90DA94CC">
      <w:start w:val="1"/>
      <w:numFmt w:val="decimal"/>
      <w:lvlText w:val="%1."/>
      <w:lvlJc w:val="left"/>
      <w:pPr>
        <w:ind w:left="1080" w:hanging="360"/>
      </w:pPr>
      <w:rPr>
        <w:rFonts w:hint="default"/>
      </w:rPr>
    </w:lvl>
    <w:lvl w:ilvl="1" w:tplc="BBF65020" w:tentative="1">
      <w:start w:val="1"/>
      <w:numFmt w:val="lowerLetter"/>
      <w:lvlText w:val="%2."/>
      <w:lvlJc w:val="left"/>
      <w:pPr>
        <w:ind w:left="1800" w:hanging="360"/>
      </w:pPr>
    </w:lvl>
    <w:lvl w:ilvl="2" w:tplc="5B2E7BAA" w:tentative="1">
      <w:start w:val="1"/>
      <w:numFmt w:val="lowerRoman"/>
      <w:lvlText w:val="%3."/>
      <w:lvlJc w:val="right"/>
      <w:pPr>
        <w:ind w:left="2520" w:hanging="180"/>
      </w:pPr>
    </w:lvl>
    <w:lvl w:ilvl="3" w:tplc="B25E2E5A" w:tentative="1">
      <w:start w:val="1"/>
      <w:numFmt w:val="decimal"/>
      <w:lvlText w:val="%4."/>
      <w:lvlJc w:val="left"/>
      <w:pPr>
        <w:ind w:left="3240" w:hanging="360"/>
      </w:pPr>
    </w:lvl>
    <w:lvl w:ilvl="4" w:tplc="BA40CB5E" w:tentative="1">
      <w:start w:val="1"/>
      <w:numFmt w:val="lowerLetter"/>
      <w:lvlText w:val="%5."/>
      <w:lvlJc w:val="left"/>
      <w:pPr>
        <w:ind w:left="3960" w:hanging="360"/>
      </w:pPr>
    </w:lvl>
    <w:lvl w:ilvl="5" w:tplc="84844096" w:tentative="1">
      <w:start w:val="1"/>
      <w:numFmt w:val="lowerRoman"/>
      <w:lvlText w:val="%6."/>
      <w:lvlJc w:val="right"/>
      <w:pPr>
        <w:ind w:left="4680" w:hanging="180"/>
      </w:pPr>
    </w:lvl>
    <w:lvl w:ilvl="6" w:tplc="094AD35E" w:tentative="1">
      <w:start w:val="1"/>
      <w:numFmt w:val="decimal"/>
      <w:lvlText w:val="%7."/>
      <w:lvlJc w:val="left"/>
      <w:pPr>
        <w:ind w:left="5400" w:hanging="360"/>
      </w:pPr>
    </w:lvl>
    <w:lvl w:ilvl="7" w:tplc="5E542096" w:tentative="1">
      <w:start w:val="1"/>
      <w:numFmt w:val="lowerLetter"/>
      <w:lvlText w:val="%8."/>
      <w:lvlJc w:val="left"/>
      <w:pPr>
        <w:ind w:left="6120" w:hanging="360"/>
      </w:pPr>
    </w:lvl>
    <w:lvl w:ilvl="8" w:tplc="9A62337C" w:tentative="1">
      <w:start w:val="1"/>
      <w:numFmt w:val="lowerRoman"/>
      <w:lvlText w:val="%9."/>
      <w:lvlJc w:val="right"/>
      <w:pPr>
        <w:ind w:left="6840" w:hanging="180"/>
      </w:pPr>
    </w:lvl>
  </w:abstractNum>
  <w:abstractNum w:abstractNumId="36">
    <w:nsid w:val="15E11CB0"/>
    <w:multiLevelType w:val="hybridMultilevel"/>
    <w:tmpl w:val="130AE7B4"/>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7">
    <w:nsid w:val="16C420B4"/>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8150AEC"/>
    <w:multiLevelType w:val="hybridMultilevel"/>
    <w:tmpl w:val="72663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AE1BE5"/>
    <w:multiLevelType w:val="hybridMultilevel"/>
    <w:tmpl w:val="D142925A"/>
    <w:lvl w:ilvl="0" w:tplc="1DDCD2B4">
      <w:start w:val="1"/>
      <w:numFmt w:val="bullet"/>
      <w:lvlText w:val=""/>
      <w:lvlJc w:val="left"/>
      <w:pPr>
        <w:ind w:left="463" w:hanging="360"/>
      </w:pPr>
      <w:rPr>
        <w:rFonts w:ascii="Wingdings" w:eastAsia="Wingdings" w:hAnsi="Wingdings" w:cs="Wingdings" w:hint="default"/>
        <w:w w:val="99"/>
        <w:sz w:val="20"/>
        <w:szCs w:val="20"/>
      </w:rPr>
    </w:lvl>
    <w:lvl w:ilvl="1" w:tplc="CDD29B90">
      <w:start w:val="1"/>
      <w:numFmt w:val="bullet"/>
      <w:lvlText w:val="•"/>
      <w:lvlJc w:val="left"/>
      <w:pPr>
        <w:ind w:left="667" w:hanging="360"/>
      </w:pPr>
      <w:rPr>
        <w:rFonts w:hint="default"/>
      </w:rPr>
    </w:lvl>
    <w:lvl w:ilvl="2" w:tplc="77DA5114">
      <w:start w:val="1"/>
      <w:numFmt w:val="bullet"/>
      <w:lvlText w:val="•"/>
      <w:lvlJc w:val="left"/>
      <w:pPr>
        <w:ind w:left="875" w:hanging="360"/>
      </w:pPr>
      <w:rPr>
        <w:rFonts w:hint="default"/>
      </w:rPr>
    </w:lvl>
    <w:lvl w:ilvl="3" w:tplc="ECB4677A">
      <w:start w:val="1"/>
      <w:numFmt w:val="bullet"/>
      <w:lvlText w:val="•"/>
      <w:lvlJc w:val="left"/>
      <w:pPr>
        <w:ind w:left="1083" w:hanging="360"/>
      </w:pPr>
      <w:rPr>
        <w:rFonts w:hint="default"/>
      </w:rPr>
    </w:lvl>
    <w:lvl w:ilvl="4" w:tplc="3E1041A0">
      <w:start w:val="1"/>
      <w:numFmt w:val="bullet"/>
      <w:lvlText w:val="•"/>
      <w:lvlJc w:val="left"/>
      <w:pPr>
        <w:ind w:left="1290" w:hanging="360"/>
      </w:pPr>
      <w:rPr>
        <w:rFonts w:hint="default"/>
      </w:rPr>
    </w:lvl>
    <w:lvl w:ilvl="5" w:tplc="2A86DF2C">
      <w:start w:val="1"/>
      <w:numFmt w:val="bullet"/>
      <w:lvlText w:val="•"/>
      <w:lvlJc w:val="left"/>
      <w:pPr>
        <w:ind w:left="1498" w:hanging="360"/>
      </w:pPr>
      <w:rPr>
        <w:rFonts w:hint="default"/>
      </w:rPr>
    </w:lvl>
    <w:lvl w:ilvl="6" w:tplc="3E468142">
      <w:start w:val="1"/>
      <w:numFmt w:val="bullet"/>
      <w:lvlText w:val="•"/>
      <w:lvlJc w:val="left"/>
      <w:pPr>
        <w:ind w:left="1706" w:hanging="360"/>
      </w:pPr>
      <w:rPr>
        <w:rFonts w:hint="default"/>
      </w:rPr>
    </w:lvl>
    <w:lvl w:ilvl="7" w:tplc="2FC62C9C">
      <w:start w:val="1"/>
      <w:numFmt w:val="bullet"/>
      <w:lvlText w:val="•"/>
      <w:lvlJc w:val="left"/>
      <w:pPr>
        <w:ind w:left="1914" w:hanging="360"/>
      </w:pPr>
      <w:rPr>
        <w:rFonts w:hint="default"/>
      </w:rPr>
    </w:lvl>
    <w:lvl w:ilvl="8" w:tplc="A150011A">
      <w:start w:val="1"/>
      <w:numFmt w:val="bullet"/>
      <w:lvlText w:val="•"/>
      <w:lvlJc w:val="left"/>
      <w:pPr>
        <w:ind w:left="2121" w:hanging="360"/>
      </w:pPr>
      <w:rPr>
        <w:rFonts w:hint="default"/>
      </w:rPr>
    </w:lvl>
  </w:abstractNum>
  <w:abstractNum w:abstractNumId="41">
    <w:nsid w:val="1CA35BC5"/>
    <w:multiLevelType w:val="hybridMultilevel"/>
    <w:tmpl w:val="D05E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CD66AEB"/>
    <w:multiLevelType w:val="hybridMultilevel"/>
    <w:tmpl w:val="23D05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CFE69CA"/>
    <w:multiLevelType w:val="hybridMultilevel"/>
    <w:tmpl w:val="71B0DE1A"/>
    <w:lvl w:ilvl="0" w:tplc="61380E0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1F8A1A89"/>
    <w:multiLevelType w:val="hybridMultilevel"/>
    <w:tmpl w:val="520E6E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079011C"/>
    <w:multiLevelType w:val="hybridMultilevel"/>
    <w:tmpl w:val="AE0EF30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7665A8"/>
    <w:multiLevelType w:val="hybridMultilevel"/>
    <w:tmpl w:val="4C5E3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1AE3B65"/>
    <w:multiLevelType w:val="hybridMultilevel"/>
    <w:tmpl w:val="A444301E"/>
    <w:lvl w:ilvl="0" w:tplc="467A160E">
      <w:start w:val="1"/>
      <w:numFmt w:val="bullet"/>
      <w:lvlText w:val="•"/>
      <w:lvlJc w:val="left"/>
      <w:pPr>
        <w:tabs>
          <w:tab w:val="num" w:pos="720"/>
        </w:tabs>
        <w:ind w:left="720" w:hanging="360"/>
      </w:pPr>
      <w:rPr>
        <w:rFonts w:ascii="Arial" w:hAnsi="Arial" w:hint="default"/>
      </w:rPr>
    </w:lvl>
    <w:lvl w:ilvl="1" w:tplc="8982C704">
      <w:start w:val="1"/>
      <w:numFmt w:val="bullet"/>
      <w:lvlText w:val="•"/>
      <w:lvlJc w:val="left"/>
      <w:pPr>
        <w:tabs>
          <w:tab w:val="num" w:pos="1440"/>
        </w:tabs>
        <w:ind w:left="1440" w:hanging="360"/>
      </w:pPr>
      <w:rPr>
        <w:rFonts w:ascii="Arial" w:hAnsi="Arial" w:hint="default"/>
      </w:rPr>
    </w:lvl>
    <w:lvl w:ilvl="2" w:tplc="71D8EA08" w:tentative="1">
      <w:start w:val="1"/>
      <w:numFmt w:val="bullet"/>
      <w:lvlText w:val="•"/>
      <w:lvlJc w:val="left"/>
      <w:pPr>
        <w:tabs>
          <w:tab w:val="num" w:pos="2160"/>
        </w:tabs>
        <w:ind w:left="2160" w:hanging="360"/>
      </w:pPr>
      <w:rPr>
        <w:rFonts w:ascii="Arial" w:hAnsi="Arial" w:hint="default"/>
      </w:rPr>
    </w:lvl>
    <w:lvl w:ilvl="3" w:tplc="B2E47F16" w:tentative="1">
      <w:start w:val="1"/>
      <w:numFmt w:val="bullet"/>
      <w:lvlText w:val="•"/>
      <w:lvlJc w:val="left"/>
      <w:pPr>
        <w:tabs>
          <w:tab w:val="num" w:pos="2880"/>
        </w:tabs>
        <w:ind w:left="2880" w:hanging="360"/>
      </w:pPr>
      <w:rPr>
        <w:rFonts w:ascii="Arial" w:hAnsi="Arial" w:hint="default"/>
      </w:rPr>
    </w:lvl>
    <w:lvl w:ilvl="4" w:tplc="0DFAAB5A" w:tentative="1">
      <w:start w:val="1"/>
      <w:numFmt w:val="bullet"/>
      <w:lvlText w:val="•"/>
      <w:lvlJc w:val="left"/>
      <w:pPr>
        <w:tabs>
          <w:tab w:val="num" w:pos="3600"/>
        </w:tabs>
        <w:ind w:left="3600" w:hanging="360"/>
      </w:pPr>
      <w:rPr>
        <w:rFonts w:ascii="Arial" w:hAnsi="Arial" w:hint="default"/>
      </w:rPr>
    </w:lvl>
    <w:lvl w:ilvl="5" w:tplc="19D2EF48" w:tentative="1">
      <w:start w:val="1"/>
      <w:numFmt w:val="bullet"/>
      <w:lvlText w:val="•"/>
      <w:lvlJc w:val="left"/>
      <w:pPr>
        <w:tabs>
          <w:tab w:val="num" w:pos="4320"/>
        </w:tabs>
        <w:ind w:left="4320" w:hanging="360"/>
      </w:pPr>
      <w:rPr>
        <w:rFonts w:ascii="Arial" w:hAnsi="Arial" w:hint="default"/>
      </w:rPr>
    </w:lvl>
    <w:lvl w:ilvl="6" w:tplc="5D5051BE" w:tentative="1">
      <w:start w:val="1"/>
      <w:numFmt w:val="bullet"/>
      <w:lvlText w:val="•"/>
      <w:lvlJc w:val="left"/>
      <w:pPr>
        <w:tabs>
          <w:tab w:val="num" w:pos="5040"/>
        </w:tabs>
        <w:ind w:left="5040" w:hanging="360"/>
      </w:pPr>
      <w:rPr>
        <w:rFonts w:ascii="Arial" w:hAnsi="Arial" w:hint="default"/>
      </w:rPr>
    </w:lvl>
    <w:lvl w:ilvl="7" w:tplc="427054B6" w:tentative="1">
      <w:start w:val="1"/>
      <w:numFmt w:val="bullet"/>
      <w:lvlText w:val="•"/>
      <w:lvlJc w:val="left"/>
      <w:pPr>
        <w:tabs>
          <w:tab w:val="num" w:pos="5760"/>
        </w:tabs>
        <w:ind w:left="5760" w:hanging="360"/>
      </w:pPr>
      <w:rPr>
        <w:rFonts w:ascii="Arial" w:hAnsi="Arial" w:hint="default"/>
      </w:rPr>
    </w:lvl>
    <w:lvl w:ilvl="8" w:tplc="446A0784" w:tentative="1">
      <w:start w:val="1"/>
      <w:numFmt w:val="bullet"/>
      <w:lvlText w:val="•"/>
      <w:lvlJc w:val="left"/>
      <w:pPr>
        <w:tabs>
          <w:tab w:val="num" w:pos="6480"/>
        </w:tabs>
        <w:ind w:left="6480" w:hanging="360"/>
      </w:pPr>
      <w:rPr>
        <w:rFonts w:ascii="Arial" w:hAnsi="Arial" w:hint="default"/>
      </w:rPr>
    </w:lvl>
  </w:abstractNum>
  <w:abstractNum w:abstractNumId="48">
    <w:nsid w:val="21B72DA9"/>
    <w:multiLevelType w:val="hybridMultilevel"/>
    <w:tmpl w:val="B390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497C45"/>
    <w:multiLevelType w:val="hybridMultilevel"/>
    <w:tmpl w:val="B1C20FBA"/>
    <w:lvl w:ilvl="0" w:tplc="04090015">
      <w:start w:val="1"/>
      <w:numFmt w:val="decimal"/>
      <w:lvlText w:val="%1."/>
      <w:lvlJc w:val="left"/>
      <w:pPr>
        <w:ind w:left="1080" w:hanging="360"/>
      </w:pPr>
      <w:rPr>
        <w:rFonts w:hint="default"/>
      </w:rPr>
    </w:lvl>
    <w:lvl w:ilvl="1" w:tplc="0409001B">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3064CED"/>
    <w:multiLevelType w:val="hybridMultilevel"/>
    <w:tmpl w:val="ED4E8E50"/>
    <w:lvl w:ilvl="0" w:tplc="243C7304">
      <w:start w:val="1"/>
      <w:numFmt w:val="bullet"/>
      <w:lvlText w:val=""/>
      <w:lvlJc w:val="left"/>
      <w:pPr>
        <w:ind w:left="463" w:hanging="360"/>
      </w:pPr>
      <w:rPr>
        <w:rFonts w:ascii="Wingdings" w:eastAsia="Wingdings" w:hAnsi="Wingdings" w:cs="Wingdings" w:hint="default"/>
        <w:w w:val="99"/>
        <w:sz w:val="20"/>
        <w:szCs w:val="20"/>
      </w:rPr>
    </w:lvl>
    <w:lvl w:ilvl="1" w:tplc="F3CA521E">
      <w:start w:val="1"/>
      <w:numFmt w:val="bullet"/>
      <w:lvlText w:val="•"/>
      <w:lvlJc w:val="left"/>
      <w:pPr>
        <w:ind w:left="667" w:hanging="360"/>
      </w:pPr>
      <w:rPr>
        <w:rFonts w:hint="default"/>
      </w:rPr>
    </w:lvl>
    <w:lvl w:ilvl="2" w:tplc="AD4E0DDC">
      <w:start w:val="1"/>
      <w:numFmt w:val="bullet"/>
      <w:lvlText w:val="•"/>
      <w:lvlJc w:val="left"/>
      <w:pPr>
        <w:ind w:left="875" w:hanging="360"/>
      </w:pPr>
      <w:rPr>
        <w:rFonts w:hint="default"/>
      </w:rPr>
    </w:lvl>
    <w:lvl w:ilvl="3" w:tplc="2A1CB8AC">
      <w:start w:val="1"/>
      <w:numFmt w:val="bullet"/>
      <w:lvlText w:val="•"/>
      <w:lvlJc w:val="left"/>
      <w:pPr>
        <w:ind w:left="1083" w:hanging="360"/>
      </w:pPr>
      <w:rPr>
        <w:rFonts w:hint="default"/>
      </w:rPr>
    </w:lvl>
    <w:lvl w:ilvl="4" w:tplc="1AF20A60">
      <w:start w:val="1"/>
      <w:numFmt w:val="bullet"/>
      <w:lvlText w:val="•"/>
      <w:lvlJc w:val="left"/>
      <w:pPr>
        <w:ind w:left="1290" w:hanging="360"/>
      </w:pPr>
      <w:rPr>
        <w:rFonts w:hint="default"/>
      </w:rPr>
    </w:lvl>
    <w:lvl w:ilvl="5" w:tplc="43E283BA">
      <w:start w:val="1"/>
      <w:numFmt w:val="bullet"/>
      <w:lvlText w:val="•"/>
      <w:lvlJc w:val="left"/>
      <w:pPr>
        <w:ind w:left="1498" w:hanging="360"/>
      </w:pPr>
      <w:rPr>
        <w:rFonts w:hint="default"/>
      </w:rPr>
    </w:lvl>
    <w:lvl w:ilvl="6" w:tplc="E0909770">
      <w:start w:val="1"/>
      <w:numFmt w:val="bullet"/>
      <w:lvlText w:val="•"/>
      <w:lvlJc w:val="left"/>
      <w:pPr>
        <w:ind w:left="1706" w:hanging="360"/>
      </w:pPr>
      <w:rPr>
        <w:rFonts w:hint="default"/>
      </w:rPr>
    </w:lvl>
    <w:lvl w:ilvl="7" w:tplc="2E200A52">
      <w:start w:val="1"/>
      <w:numFmt w:val="bullet"/>
      <w:lvlText w:val="•"/>
      <w:lvlJc w:val="left"/>
      <w:pPr>
        <w:ind w:left="1914" w:hanging="360"/>
      </w:pPr>
      <w:rPr>
        <w:rFonts w:hint="default"/>
      </w:rPr>
    </w:lvl>
    <w:lvl w:ilvl="8" w:tplc="2C4811DC">
      <w:start w:val="1"/>
      <w:numFmt w:val="bullet"/>
      <w:lvlText w:val="•"/>
      <w:lvlJc w:val="left"/>
      <w:pPr>
        <w:ind w:left="2121" w:hanging="360"/>
      </w:pPr>
      <w:rPr>
        <w:rFonts w:hint="default"/>
      </w:rPr>
    </w:lvl>
  </w:abstractNum>
  <w:abstractNum w:abstractNumId="51">
    <w:nsid w:val="23BB6435"/>
    <w:multiLevelType w:val="hybridMultilevel"/>
    <w:tmpl w:val="FCC48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4ED4512"/>
    <w:multiLevelType w:val="hybridMultilevel"/>
    <w:tmpl w:val="10C4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58A5F32"/>
    <w:multiLevelType w:val="hybridMultilevel"/>
    <w:tmpl w:val="835E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F44197"/>
    <w:multiLevelType w:val="hybridMultilevel"/>
    <w:tmpl w:val="022E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7187C0E"/>
    <w:multiLevelType w:val="hybridMultilevel"/>
    <w:tmpl w:val="0164D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7EE048C"/>
    <w:multiLevelType w:val="hybridMultilevel"/>
    <w:tmpl w:val="521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8156A79"/>
    <w:multiLevelType w:val="hybridMultilevel"/>
    <w:tmpl w:val="8C48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7D0D38"/>
    <w:multiLevelType w:val="hybridMultilevel"/>
    <w:tmpl w:val="832A5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8AB6B99"/>
    <w:multiLevelType w:val="hybridMultilevel"/>
    <w:tmpl w:val="11369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967175F"/>
    <w:multiLevelType w:val="hybridMultilevel"/>
    <w:tmpl w:val="8048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96F5089"/>
    <w:multiLevelType w:val="hybridMultilevel"/>
    <w:tmpl w:val="A04C1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29C46DA3"/>
    <w:multiLevelType w:val="hybridMultilevel"/>
    <w:tmpl w:val="8D94E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2AB9305B"/>
    <w:multiLevelType w:val="hybridMultilevel"/>
    <w:tmpl w:val="C524B2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2B103FC2"/>
    <w:multiLevelType w:val="hybridMultilevel"/>
    <w:tmpl w:val="91A4D2FE"/>
    <w:lvl w:ilvl="0" w:tplc="EDC8CFFE">
      <w:start w:val="1"/>
      <w:numFmt w:val="bullet"/>
      <w:lvlText w:val=""/>
      <w:lvlJc w:val="left"/>
      <w:pPr>
        <w:ind w:left="463" w:hanging="361"/>
      </w:pPr>
      <w:rPr>
        <w:rFonts w:ascii="Wingdings" w:eastAsia="Wingdings" w:hAnsi="Wingdings" w:cs="Wingdings" w:hint="default"/>
        <w:w w:val="99"/>
        <w:sz w:val="20"/>
        <w:szCs w:val="20"/>
      </w:rPr>
    </w:lvl>
    <w:lvl w:ilvl="1" w:tplc="DCF44002">
      <w:start w:val="1"/>
      <w:numFmt w:val="bullet"/>
      <w:lvlText w:val="•"/>
      <w:lvlJc w:val="left"/>
      <w:pPr>
        <w:ind w:left="611" w:hanging="361"/>
      </w:pPr>
      <w:rPr>
        <w:rFonts w:hint="default"/>
      </w:rPr>
    </w:lvl>
    <w:lvl w:ilvl="2" w:tplc="E16803E0">
      <w:start w:val="1"/>
      <w:numFmt w:val="bullet"/>
      <w:lvlText w:val="•"/>
      <w:lvlJc w:val="left"/>
      <w:pPr>
        <w:ind w:left="762" w:hanging="361"/>
      </w:pPr>
      <w:rPr>
        <w:rFonts w:hint="default"/>
      </w:rPr>
    </w:lvl>
    <w:lvl w:ilvl="3" w:tplc="F584689A">
      <w:start w:val="1"/>
      <w:numFmt w:val="bullet"/>
      <w:lvlText w:val="•"/>
      <w:lvlJc w:val="left"/>
      <w:pPr>
        <w:ind w:left="913" w:hanging="361"/>
      </w:pPr>
      <w:rPr>
        <w:rFonts w:hint="default"/>
      </w:rPr>
    </w:lvl>
    <w:lvl w:ilvl="4" w:tplc="4DC057AC">
      <w:start w:val="1"/>
      <w:numFmt w:val="bullet"/>
      <w:lvlText w:val="•"/>
      <w:lvlJc w:val="left"/>
      <w:pPr>
        <w:ind w:left="1064" w:hanging="361"/>
      </w:pPr>
      <w:rPr>
        <w:rFonts w:hint="default"/>
      </w:rPr>
    </w:lvl>
    <w:lvl w:ilvl="5" w:tplc="EAB6CB2A">
      <w:start w:val="1"/>
      <w:numFmt w:val="bullet"/>
      <w:lvlText w:val="•"/>
      <w:lvlJc w:val="left"/>
      <w:pPr>
        <w:ind w:left="1215" w:hanging="361"/>
      </w:pPr>
      <w:rPr>
        <w:rFonts w:hint="default"/>
      </w:rPr>
    </w:lvl>
    <w:lvl w:ilvl="6" w:tplc="C9CE7F18">
      <w:start w:val="1"/>
      <w:numFmt w:val="bullet"/>
      <w:lvlText w:val="•"/>
      <w:lvlJc w:val="left"/>
      <w:pPr>
        <w:ind w:left="1366" w:hanging="361"/>
      </w:pPr>
      <w:rPr>
        <w:rFonts w:hint="default"/>
      </w:rPr>
    </w:lvl>
    <w:lvl w:ilvl="7" w:tplc="36FE0A4E">
      <w:start w:val="1"/>
      <w:numFmt w:val="bullet"/>
      <w:lvlText w:val="•"/>
      <w:lvlJc w:val="left"/>
      <w:pPr>
        <w:ind w:left="1517" w:hanging="361"/>
      </w:pPr>
      <w:rPr>
        <w:rFonts w:hint="default"/>
      </w:rPr>
    </w:lvl>
    <w:lvl w:ilvl="8" w:tplc="B2668FB0">
      <w:start w:val="1"/>
      <w:numFmt w:val="bullet"/>
      <w:lvlText w:val="•"/>
      <w:lvlJc w:val="left"/>
      <w:pPr>
        <w:ind w:left="1668" w:hanging="361"/>
      </w:pPr>
      <w:rPr>
        <w:rFonts w:hint="default"/>
      </w:rPr>
    </w:lvl>
  </w:abstractNum>
  <w:abstractNum w:abstractNumId="65">
    <w:nsid w:val="2C306FD2"/>
    <w:multiLevelType w:val="hybridMultilevel"/>
    <w:tmpl w:val="3E1AC6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nsid w:val="2FEB7B86"/>
    <w:multiLevelType w:val="hybridMultilevel"/>
    <w:tmpl w:val="4164E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0DE5F1C"/>
    <w:multiLevelType w:val="hybridMultilevel"/>
    <w:tmpl w:val="E9F64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0FD1B3F"/>
    <w:multiLevelType w:val="hybridMultilevel"/>
    <w:tmpl w:val="D2AC9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1176B46"/>
    <w:multiLevelType w:val="hybridMultilevel"/>
    <w:tmpl w:val="B092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44D357A"/>
    <w:multiLevelType w:val="hybridMultilevel"/>
    <w:tmpl w:val="D73E0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50A1180"/>
    <w:multiLevelType w:val="hybridMultilevel"/>
    <w:tmpl w:val="FEA4A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7917088"/>
    <w:multiLevelType w:val="hybridMultilevel"/>
    <w:tmpl w:val="B490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0D7A6D"/>
    <w:multiLevelType w:val="hybridMultilevel"/>
    <w:tmpl w:val="CE0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4B5A7E"/>
    <w:multiLevelType w:val="hybridMultilevel"/>
    <w:tmpl w:val="48FC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035A2C"/>
    <w:multiLevelType w:val="hybridMultilevel"/>
    <w:tmpl w:val="4538E4EA"/>
    <w:lvl w:ilvl="0" w:tplc="647085EE">
      <w:start w:val="1"/>
      <w:numFmt w:val="bullet"/>
      <w:lvlText w:val=""/>
      <w:lvlJc w:val="left"/>
      <w:pPr>
        <w:ind w:left="463" w:hanging="360"/>
      </w:pPr>
      <w:rPr>
        <w:rFonts w:ascii="Wingdings" w:eastAsia="Wingdings" w:hAnsi="Wingdings" w:cs="Wingdings" w:hint="default"/>
        <w:w w:val="99"/>
        <w:sz w:val="20"/>
        <w:szCs w:val="20"/>
      </w:rPr>
    </w:lvl>
    <w:lvl w:ilvl="1" w:tplc="A6360514">
      <w:start w:val="1"/>
      <w:numFmt w:val="bullet"/>
      <w:lvlText w:val="•"/>
      <w:lvlJc w:val="left"/>
      <w:pPr>
        <w:ind w:left="619" w:hanging="360"/>
      </w:pPr>
      <w:rPr>
        <w:rFonts w:hint="default"/>
      </w:rPr>
    </w:lvl>
    <w:lvl w:ilvl="2" w:tplc="425412A6">
      <w:start w:val="1"/>
      <w:numFmt w:val="bullet"/>
      <w:lvlText w:val="•"/>
      <w:lvlJc w:val="left"/>
      <w:pPr>
        <w:ind w:left="778" w:hanging="360"/>
      </w:pPr>
      <w:rPr>
        <w:rFonts w:hint="default"/>
      </w:rPr>
    </w:lvl>
    <w:lvl w:ilvl="3" w:tplc="EE249C9C">
      <w:start w:val="1"/>
      <w:numFmt w:val="bullet"/>
      <w:lvlText w:val="•"/>
      <w:lvlJc w:val="left"/>
      <w:pPr>
        <w:ind w:left="937" w:hanging="360"/>
      </w:pPr>
      <w:rPr>
        <w:rFonts w:hint="default"/>
      </w:rPr>
    </w:lvl>
    <w:lvl w:ilvl="4" w:tplc="A840516A">
      <w:start w:val="1"/>
      <w:numFmt w:val="bullet"/>
      <w:lvlText w:val="•"/>
      <w:lvlJc w:val="left"/>
      <w:pPr>
        <w:ind w:left="1097" w:hanging="360"/>
      </w:pPr>
      <w:rPr>
        <w:rFonts w:hint="default"/>
      </w:rPr>
    </w:lvl>
    <w:lvl w:ilvl="5" w:tplc="C84209A6">
      <w:start w:val="1"/>
      <w:numFmt w:val="bullet"/>
      <w:lvlText w:val="•"/>
      <w:lvlJc w:val="left"/>
      <w:pPr>
        <w:ind w:left="1256" w:hanging="360"/>
      </w:pPr>
      <w:rPr>
        <w:rFonts w:hint="default"/>
      </w:rPr>
    </w:lvl>
    <w:lvl w:ilvl="6" w:tplc="71680ABC">
      <w:start w:val="1"/>
      <w:numFmt w:val="bullet"/>
      <w:lvlText w:val="•"/>
      <w:lvlJc w:val="left"/>
      <w:pPr>
        <w:ind w:left="1415" w:hanging="360"/>
      </w:pPr>
      <w:rPr>
        <w:rFonts w:hint="default"/>
      </w:rPr>
    </w:lvl>
    <w:lvl w:ilvl="7" w:tplc="318C55E2">
      <w:start w:val="1"/>
      <w:numFmt w:val="bullet"/>
      <w:lvlText w:val="•"/>
      <w:lvlJc w:val="left"/>
      <w:pPr>
        <w:ind w:left="1574" w:hanging="360"/>
      </w:pPr>
      <w:rPr>
        <w:rFonts w:hint="default"/>
      </w:rPr>
    </w:lvl>
    <w:lvl w:ilvl="8" w:tplc="10ACF45E">
      <w:start w:val="1"/>
      <w:numFmt w:val="bullet"/>
      <w:lvlText w:val="•"/>
      <w:lvlJc w:val="left"/>
      <w:pPr>
        <w:ind w:left="1734" w:hanging="360"/>
      </w:pPr>
      <w:rPr>
        <w:rFonts w:hint="default"/>
      </w:rPr>
    </w:lvl>
  </w:abstractNum>
  <w:abstractNum w:abstractNumId="76">
    <w:nsid w:val="3A5C1872"/>
    <w:multiLevelType w:val="hybridMultilevel"/>
    <w:tmpl w:val="2AB253BC"/>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New" w:hAnsi="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77">
    <w:nsid w:val="3AB04126"/>
    <w:multiLevelType w:val="hybridMultilevel"/>
    <w:tmpl w:val="18EC8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B4513AB"/>
    <w:multiLevelType w:val="hybridMultilevel"/>
    <w:tmpl w:val="63009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065292"/>
    <w:multiLevelType w:val="hybridMultilevel"/>
    <w:tmpl w:val="BFA47798"/>
    <w:lvl w:ilvl="0" w:tplc="756AFCE6">
      <w:start w:val="1"/>
      <w:numFmt w:val="bullet"/>
      <w:lvlText w:val="•"/>
      <w:lvlJc w:val="left"/>
      <w:pPr>
        <w:tabs>
          <w:tab w:val="num" w:pos="720"/>
        </w:tabs>
        <w:ind w:left="720" w:hanging="360"/>
      </w:pPr>
      <w:rPr>
        <w:rFonts w:ascii="Arial" w:hAnsi="Arial" w:hint="default"/>
      </w:rPr>
    </w:lvl>
    <w:lvl w:ilvl="1" w:tplc="C742BB9A" w:tentative="1">
      <w:start w:val="1"/>
      <w:numFmt w:val="bullet"/>
      <w:lvlText w:val="•"/>
      <w:lvlJc w:val="left"/>
      <w:pPr>
        <w:tabs>
          <w:tab w:val="num" w:pos="1440"/>
        </w:tabs>
        <w:ind w:left="1440" w:hanging="360"/>
      </w:pPr>
      <w:rPr>
        <w:rFonts w:ascii="Arial" w:hAnsi="Arial" w:hint="default"/>
      </w:rPr>
    </w:lvl>
    <w:lvl w:ilvl="2" w:tplc="AC3C2C72" w:tentative="1">
      <w:start w:val="1"/>
      <w:numFmt w:val="bullet"/>
      <w:lvlText w:val="•"/>
      <w:lvlJc w:val="left"/>
      <w:pPr>
        <w:tabs>
          <w:tab w:val="num" w:pos="2160"/>
        </w:tabs>
        <w:ind w:left="2160" w:hanging="360"/>
      </w:pPr>
      <w:rPr>
        <w:rFonts w:ascii="Arial" w:hAnsi="Arial" w:hint="default"/>
      </w:rPr>
    </w:lvl>
    <w:lvl w:ilvl="3" w:tplc="6338D832" w:tentative="1">
      <w:start w:val="1"/>
      <w:numFmt w:val="bullet"/>
      <w:lvlText w:val="•"/>
      <w:lvlJc w:val="left"/>
      <w:pPr>
        <w:tabs>
          <w:tab w:val="num" w:pos="2880"/>
        </w:tabs>
        <w:ind w:left="2880" w:hanging="360"/>
      </w:pPr>
      <w:rPr>
        <w:rFonts w:ascii="Arial" w:hAnsi="Arial" w:hint="default"/>
      </w:rPr>
    </w:lvl>
    <w:lvl w:ilvl="4" w:tplc="7A463EA4" w:tentative="1">
      <w:start w:val="1"/>
      <w:numFmt w:val="bullet"/>
      <w:lvlText w:val="•"/>
      <w:lvlJc w:val="left"/>
      <w:pPr>
        <w:tabs>
          <w:tab w:val="num" w:pos="3600"/>
        </w:tabs>
        <w:ind w:left="3600" w:hanging="360"/>
      </w:pPr>
      <w:rPr>
        <w:rFonts w:ascii="Arial" w:hAnsi="Arial" w:hint="default"/>
      </w:rPr>
    </w:lvl>
    <w:lvl w:ilvl="5" w:tplc="6D96A2E8" w:tentative="1">
      <w:start w:val="1"/>
      <w:numFmt w:val="bullet"/>
      <w:lvlText w:val="•"/>
      <w:lvlJc w:val="left"/>
      <w:pPr>
        <w:tabs>
          <w:tab w:val="num" w:pos="4320"/>
        </w:tabs>
        <w:ind w:left="4320" w:hanging="360"/>
      </w:pPr>
      <w:rPr>
        <w:rFonts w:ascii="Arial" w:hAnsi="Arial" w:hint="default"/>
      </w:rPr>
    </w:lvl>
    <w:lvl w:ilvl="6" w:tplc="3D60F590" w:tentative="1">
      <w:start w:val="1"/>
      <w:numFmt w:val="bullet"/>
      <w:lvlText w:val="•"/>
      <w:lvlJc w:val="left"/>
      <w:pPr>
        <w:tabs>
          <w:tab w:val="num" w:pos="5040"/>
        </w:tabs>
        <w:ind w:left="5040" w:hanging="360"/>
      </w:pPr>
      <w:rPr>
        <w:rFonts w:ascii="Arial" w:hAnsi="Arial" w:hint="default"/>
      </w:rPr>
    </w:lvl>
    <w:lvl w:ilvl="7" w:tplc="38D4ABAC" w:tentative="1">
      <w:start w:val="1"/>
      <w:numFmt w:val="bullet"/>
      <w:lvlText w:val="•"/>
      <w:lvlJc w:val="left"/>
      <w:pPr>
        <w:tabs>
          <w:tab w:val="num" w:pos="5760"/>
        </w:tabs>
        <w:ind w:left="5760" w:hanging="360"/>
      </w:pPr>
      <w:rPr>
        <w:rFonts w:ascii="Arial" w:hAnsi="Arial" w:hint="default"/>
      </w:rPr>
    </w:lvl>
    <w:lvl w:ilvl="8" w:tplc="89621CB2" w:tentative="1">
      <w:start w:val="1"/>
      <w:numFmt w:val="bullet"/>
      <w:lvlText w:val="•"/>
      <w:lvlJc w:val="left"/>
      <w:pPr>
        <w:tabs>
          <w:tab w:val="num" w:pos="6480"/>
        </w:tabs>
        <w:ind w:left="6480" w:hanging="360"/>
      </w:pPr>
      <w:rPr>
        <w:rFonts w:ascii="Arial" w:hAnsi="Arial" w:hint="default"/>
      </w:rPr>
    </w:lvl>
  </w:abstractNum>
  <w:abstractNum w:abstractNumId="80">
    <w:nsid w:val="3D774759"/>
    <w:multiLevelType w:val="hybridMultilevel"/>
    <w:tmpl w:val="A67433E4"/>
    <w:lvl w:ilvl="0" w:tplc="0DF03058">
      <w:start w:val="1"/>
      <w:numFmt w:val="bullet"/>
      <w:lvlText w:val="•"/>
      <w:lvlJc w:val="left"/>
      <w:pPr>
        <w:tabs>
          <w:tab w:val="num" w:pos="720"/>
        </w:tabs>
        <w:ind w:left="720" w:hanging="360"/>
      </w:pPr>
      <w:rPr>
        <w:rFonts w:ascii="Arial" w:hAnsi="Arial" w:hint="default"/>
      </w:rPr>
    </w:lvl>
    <w:lvl w:ilvl="1" w:tplc="213A246C" w:tentative="1">
      <w:start w:val="1"/>
      <w:numFmt w:val="bullet"/>
      <w:lvlText w:val="•"/>
      <w:lvlJc w:val="left"/>
      <w:pPr>
        <w:tabs>
          <w:tab w:val="num" w:pos="1440"/>
        </w:tabs>
        <w:ind w:left="1440" w:hanging="360"/>
      </w:pPr>
      <w:rPr>
        <w:rFonts w:ascii="Arial" w:hAnsi="Arial" w:hint="default"/>
      </w:rPr>
    </w:lvl>
    <w:lvl w:ilvl="2" w:tplc="B9F8DDF2" w:tentative="1">
      <w:start w:val="1"/>
      <w:numFmt w:val="bullet"/>
      <w:lvlText w:val="•"/>
      <w:lvlJc w:val="left"/>
      <w:pPr>
        <w:tabs>
          <w:tab w:val="num" w:pos="2160"/>
        </w:tabs>
        <w:ind w:left="2160" w:hanging="360"/>
      </w:pPr>
      <w:rPr>
        <w:rFonts w:ascii="Arial" w:hAnsi="Arial" w:hint="default"/>
      </w:rPr>
    </w:lvl>
    <w:lvl w:ilvl="3" w:tplc="280CD6EA" w:tentative="1">
      <w:start w:val="1"/>
      <w:numFmt w:val="bullet"/>
      <w:lvlText w:val="•"/>
      <w:lvlJc w:val="left"/>
      <w:pPr>
        <w:tabs>
          <w:tab w:val="num" w:pos="2880"/>
        </w:tabs>
        <w:ind w:left="2880" w:hanging="360"/>
      </w:pPr>
      <w:rPr>
        <w:rFonts w:ascii="Arial" w:hAnsi="Arial" w:hint="default"/>
      </w:rPr>
    </w:lvl>
    <w:lvl w:ilvl="4" w:tplc="7DB0505E" w:tentative="1">
      <w:start w:val="1"/>
      <w:numFmt w:val="bullet"/>
      <w:lvlText w:val="•"/>
      <w:lvlJc w:val="left"/>
      <w:pPr>
        <w:tabs>
          <w:tab w:val="num" w:pos="3600"/>
        </w:tabs>
        <w:ind w:left="3600" w:hanging="360"/>
      </w:pPr>
      <w:rPr>
        <w:rFonts w:ascii="Arial" w:hAnsi="Arial" w:hint="default"/>
      </w:rPr>
    </w:lvl>
    <w:lvl w:ilvl="5" w:tplc="B434D9D4" w:tentative="1">
      <w:start w:val="1"/>
      <w:numFmt w:val="bullet"/>
      <w:lvlText w:val="•"/>
      <w:lvlJc w:val="left"/>
      <w:pPr>
        <w:tabs>
          <w:tab w:val="num" w:pos="4320"/>
        </w:tabs>
        <w:ind w:left="4320" w:hanging="360"/>
      </w:pPr>
      <w:rPr>
        <w:rFonts w:ascii="Arial" w:hAnsi="Arial" w:hint="default"/>
      </w:rPr>
    </w:lvl>
    <w:lvl w:ilvl="6" w:tplc="11A899FE" w:tentative="1">
      <w:start w:val="1"/>
      <w:numFmt w:val="bullet"/>
      <w:lvlText w:val="•"/>
      <w:lvlJc w:val="left"/>
      <w:pPr>
        <w:tabs>
          <w:tab w:val="num" w:pos="5040"/>
        </w:tabs>
        <w:ind w:left="5040" w:hanging="360"/>
      </w:pPr>
      <w:rPr>
        <w:rFonts w:ascii="Arial" w:hAnsi="Arial" w:hint="default"/>
      </w:rPr>
    </w:lvl>
    <w:lvl w:ilvl="7" w:tplc="1FC0817C" w:tentative="1">
      <w:start w:val="1"/>
      <w:numFmt w:val="bullet"/>
      <w:lvlText w:val="•"/>
      <w:lvlJc w:val="left"/>
      <w:pPr>
        <w:tabs>
          <w:tab w:val="num" w:pos="5760"/>
        </w:tabs>
        <w:ind w:left="5760" w:hanging="360"/>
      </w:pPr>
      <w:rPr>
        <w:rFonts w:ascii="Arial" w:hAnsi="Arial" w:hint="default"/>
      </w:rPr>
    </w:lvl>
    <w:lvl w:ilvl="8" w:tplc="E7A894B8" w:tentative="1">
      <w:start w:val="1"/>
      <w:numFmt w:val="bullet"/>
      <w:lvlText w:val="•"/>
      <w:lvlJc w:val="left"/>
      <w:pPr>
        <w:tabs>
          <w:tab w:val="num" w:pos="6480"/>
        </w:tabs>
        <w:ind w:left="6480" w:hanging="360"/>
      </w:pPr>
      <w:rPr>
        <w:rFonts w:ascii="Arial" w:hAnsi="Arial" w:hint="default"/>
      </w:rPr>
    </w:lvl>
  </w:abstractNum>
  <w:abstractNum w:abstractNumId="81">
    <w:nsid w:val="3E0E6640"/>
    <w:multiLevelType w:val="hybridMultilevel"/>
    <w:tmpl w:val="08C02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nsid w:val="3F532198"/>
    <w:multiLevelType w:val="hybridMultilevel"/>
    <w:tmpl w:val="5A003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F6712BA"/>
    <w:multiLevelType w:val="hybridMultilevel"/>
    <w:tmpl w:val="149273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nsid w:val="44C03BCA"/>
    <w:multiLevelType w:val="hybridMultilevel"/>
    <w:tmpl w:val="F614F7F6"/>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5">
    <w:nsid w:val="45DB2839"/>
    <w:multiLevelType w:val="hybridMultilevel"/>
    <w:tmpl w:val="951E4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5F74F35"/>
    <w:multiLevelType w:val="hybridMultilevel"/>
    <w:tmpl w:val="10E8E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69878AF"/>
    <w:multiLevelType w:val="hybridMultilevel"/>
    <w:tmpl w:val="D78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A43351"/>
    <w:multiLevelType w:val="hybridMultilevel"/>
    <w:tmpl w:val="F30E1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AC22E1A"/>
    <w:multiLevelType w:val="hybridMultilevel"/>
    <w:tmpl w:val="CAF6C2D6"/>
    <w:lvl w:ilvl="0" w:tplc="04090003">
      <w:start w:val="1"/>
      <w:numFmt w:val="bullet"/>
      <w:lvlText w:val="o"/>
      <w:lvlJc w:val="left"/>
      <w:pPr>
        <w:ind w:left="2160" w:hanging="360"/>
      </w:pPr>
      <w:rPr>
        <w:rFonts w:ascii="Courier New" w:hAnsi="Courier New" w:cs="Courier New" w:hint="default"/>
        <w:b w:val="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4AD80552"/>
    <w:multiLevelType w:val="hybridMultilevel"/>
    <w:tmpl w:val="D21C3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B401E14"/>
    <w:multiLevelType w:val="hybridMultilevel"/>
    <w:tmpl w:val="34D66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C517647"/>
    <w:multiLevelType w:val="hybridMultilevel"/>
    <w:tmpl w:val="92E61D18"/>
    <w:lvl w:ilvl="0" w:tplc="9FFC02F0">
      <w:start w:val="1"/>
      <w:numFmt w:val="bullet"/>
      <w:lvlText w:val=""/>
      <w:lvlJc w:val="left"/>
      <w:pPr>
        <w:ind w:left="447" w:hanging="361"/>
      </w:pPr>
      <w:rPr>
        <w:rFonts w:ascii="Wingdings" w:eastAsia="Wingdings" w:hAnsi="Wingdings" w:cs="Wingdings" w:hint="default"/>
        <w:w w:val="99"/>
        <w:sz w:val="20"/>
        <w:szCs w:val="20"/>
      </w:rPr>
    </w:lvl>
    <w:lvl w:ilvl="1" w:tplc="2B6881F2">
      <w:start w:val="1"/>
      <w:numFmt w:val="bullet"/>
      <w:lvlText w:val="•"/>
      <w:lvlJc w:val="left"/>
      <w:pPr>
        <w:ind w:left="593" w:hanging="361"/>
      </w:pPr>
      <w:rPr>
        <w:rFonts w:hint="default"/>
      </w:rPr>
    </w:lvl>
    <w:lvl w:ilvl="2" w:tplc="91C48B06">
      <w:start w:val="1"/>
      <w:numFmt w:val="bullet"/>
      <w:lvlText w:val="•"/>
      <w:lvlJc w:val="left"/>
      <w:pPr>
        <w:ind w:left="746" w:hanging="361"/>
      </w:pPr>
      <w:rPr>
        <w:rFonts w:hint="default"/>
      </w:rPr>
    </w:lvl>
    <w:lvl w:ilvl="3" w:tplc="F5C4ED98">
      <w:start w:val="1"/>
      <w:numFmt w:val="bullet"/>
      <w:lvlText w:val="•"/>
      <w:lvlJc w:val="left"/>
      <w:pPr>
        <w:ind w:left="899" w:hanging="361"/>
      </w:pPr>
      <w:rPr>
        <w:rFonts w:hint="default"/>
      </w:rPr>
    </w:lvl>
    <w:lvl w:ilvl="4" w:tplc="835C08C6">
      <w:start w:val="1"/>
      <w:numFmt w:val="bullet"/>
      <w:lvlText w:val="•"/>
      <w:lvlJc w:val="left"/>
      <w:pPr>
        <w:ind w:left="1052" w:hanging="361"/>
      </w:pPr>
      <w:rPr>
        <w:rFonts w:hint="default"/>
      </w:rPr>
    </w:lvl>
    <w:lvl w:ilvl="5" w:tplc="E3108D36">
      <w:start w:val="1"/>
      <w:numFmt w:val="bullet"/>
      <w:lvlText w:val="•"/>
      <w:lvlJc w:val="left"/>
      <w:pPr>
        <w:ind w:left="1205" w:hanging="361"/>
      </w:pPr>
      <w:rPr>
        <w:rFonts w:hint="default"/>
      </w:rPr>
    </w:lvl>
    <w:lvl w:ilvl="6" w:tplc="CB949C56">
      <w:start w:val="1"/>
      <w:numFmt w:val="bullet"/>
      <w:lvlText w:val="•"/>
      <w:lvlJc w:val="left"/>
      <w:pPr>
        <w:ind w:left="1358" w:hanging="361"/>
      </w:pPr>
      <w:rPr>
        <w:rFonts w:hint="default"/>
      </w:rPr>
    </w:lvl>
    <w:lvl w:ilvl="7" w:tplc="FBA0AB4A">
      <w:start w:val="1"/>
      <w:numFmt w:val="bullet"/>
      <w:lvlText w:val="•"/>
      <w:lvlJc w:val="left"/>
      <w:pPr>
        <w:ind w:left="1511" w:hanging="361"/>
      </w:pPr>
      <w:rPr>
        <w:rFonts w:hint="default"/>
      </w:rPr>
    </w:lvl>
    <w:lvl w:ilvl="8" w:tplc="C6FC531E">
      <w:start w:val="1"/>
      <w:numFmt w:val="bullet"/>
      <w:lvlText w:val="•"/>
      <w:lvlJc w:val="left"/>
      <w:pPr>
        <w:ind w:left="1664" w:hanging="361"/>
      </w:pPr>
      <w:rPr>
        <w:rFonts w:hint="default"/>
      </w:rPr>
    </w:lvl>
  </w:abstractNum>
  <w:abstractNum w:abstractNumId="93">
    <w:nsid w:val="4CBA505E"/>
    <w:multiLevelType w:val="hybridMultilevel"/>
    <w:tmpl w:val="A7E68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DED50BC"/>
    <w:multiLevelType w:val="hybridMultilevel"/>
    <w:tmpl w:val="BF0A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EB1129F"/>
    <w:multiLevelType w:val="hybridMultilevel"/>
    <w:tmpl w:val="CC74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FE375D6"/>
    <w:multiLevelType w:val="hybridMultilevel"/>
    <w:tmpl w:val="5292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8A5E21"/>
    <w:multiLevelType w:val="hybridMultilevel"/>
    <w:tmpl w:val="914C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2427148"/>
    <w:multiLevelType w:val="hybridMultilevel"/>
    <w:tmpl w:val="B9A6CC56"/>
    <w:lvl w:ilvl="0" w:tplc="04090015">
      <w:start w:val="1"/>
      <w:numFmt w:val="upp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527817F6"/>
    <w:multiLevelType w:val="hybridMultilevel"/>
    <w:tmpl w:val="D20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135434"/>
    <w:multiLevelType w:val="hybridMultilevel"/>
    <w:tmpl w:val="4742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53856E7E"/>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7824D10"/>
    <w:multiLevelType w:val="hybridMultilevel"/>
    <w:tmpl w:val="31A00DC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3">
    <w:nsid w:val="579B2400"/>
    <w:multiLevelType w:val="hybridMultilevel"/>
    <w:tmpl w:val="69A07638"/>
    <w:lvl w:ilvl="0" w:tplc="0409000F">
      <w:start w:val="1"/>
      <w:numFmt w:val="upperLetter"/>
      <w:lvlText w:val="%1."/>
      <w:lvlJc w:val="left"/>
      <w:pPr>
        <w:ind w:left="360" w:hanging="360"/>
      </w:pPr>
    </w:lvl>
    <w:lvl w:ilvl="1" w:tplc="04090019">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8156329"/>
    <w:multiLevelType w:val="hybridMultilevel"/>
    <w:tmpl w:val="D69E0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B5E7D02"/>
    <w:multiLevelType w:val="hybridMultilevel"/>
    <w:tmpl w:val="F8C4303E"/>
    <w:lvl w:ilvl="0" w:tplc="04090015">
      <w:start w:val="1"/>
      <w:numFmt w:val="bullet"/>
      <w:lvlText w:val=""/>
      <w:lvlJc w:val="left"/>
      <w:pPr>
        <w:ind w:left="1440" w:hanging="360"/>
      </w:pPr>
      <w:rPr>
        <w:rFonts w:ascii="Symbol" w:hAnsi="Symbol" w:hint="default"/>
      </w:rPr>
    </w:lvl>
    <w:lvl w:ilvl="1" w:tplc="0409001B">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6">
    <w:nsid w:val="5C0F0087"/>
    <w:multiLevelType w:val="hybridMultilevel"/>
    <w:tmpl w:val="BCACA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C7C465F"/>
    <w:multiLevelType w:val="hybridMultilevel"/>
    <w:tmpl w:val="DA06A760"/>
    <w:lvl w:ilvl="0" w:tplc="A650E306">
      <w:start w:val="1"/>
      <w:numFmt w:val="bullet"/>
      <w:lvlText w:val=""/>
      <w:lvlJc w:val="left"/>
      <w:pPr>
        <w:ind w:left="463" w:hanging="361"/>
      </w:pPr>
      <w:rPr>
        <w:rFonts w:ascii="Wingdings" w:eastAsia="Wingdings" w:hAnsi="Wingdings" w:cs="Wingdings" w:hint="default"/>
        <w:w w:val="99"/>
        <w:sz w:val="20"/>
        <w:szCs w:val="20"/>
      </w:rPr>
    </w:lvl>
    <w:lvl w:ilvl="1" w:tplc="F7A62A9A">
      <w:start w:val="1"/>
      <w:numFmt w:val="bullet"/>
      <w:lvlText w:val="•"/>
      <w:lvlJc w:val="left"/>
      <w:pPr>
        <w:ind w:left="611" w:hanging="361"/>
      </w:pPr>
      <w:rPr>
        <w:rFonts w:hint="default"/>
      </w:rPr>
    </w:lvl>
    <w:lvl w:ilvl="2" w:tplc="B200456C">
      <w:start w:val="1"/>
      <w:numFmt w:val="bullet"/>
      <w:lvlText w:val="•"/>
      <w:lvlJc w:val="left"/>
      <w:pPr>
        <w:ind w:left="762" w:hanging="361"/>
      </w:pPr>
      <w:rPr>
        <w:rFonts w:hint="default"/>
      </w:rPr>
    </w:lvl>
    <w:lvl w:ilvl="3" w:tplc="D242D620">
      <w:start w:val="1"/>
      <w:numFmt w:val="bullet"/>
      <w:lvlText w:val="•"/>
      <w:lvlJc w:val="left"/>
      <w:pPr>
        <w:ind w:left="913" w:hanging="361"/>
      </w:pPr>
      <w:rPr>
        <w:rFonts w:hint="default"/>
      </w:rPr>
    </w:lvl>
    <w:lvl w:ilvl="4" w:tplc="31C01CB6">
      <w:start w:val="1"/>
      <w:numFmt w:val="bullet"/>
      <w:lvlText w:val="•"/>
      <w:lvlJc w:val="left"/>
      <w:pPr>
        <w:ind w:left="1064" w:hanging="361"/>
      </w:pPr>
      <w:rPr>
        <w:rFonts w:hint="default"/>
      </w:rPr>
    </w:lvl>
    <w:lvl w:ilvl="5" w:tplc="FAAE9BBC">
      <w:start w:val="1"/>
      <w:numFmt w:val="bullet"/>
      <w:lvlText w:val="•"/>
      <w:lvlJc w:val="left"/>
      <w:pPr>
        <w:ind w:left="1215" w:hanging="361"/>
      </w:pPr>
      <w:rPr>
        <w:rFonts w:hint="default"/>
      </w:rPr>
    </w:lvl>
    <w:lvl w:ilvl="6" w:tplc="0EDE9862">
      <w:start w:val="1"/>
      <w:numFmt w:val="bullet"/>
      <w:lvlText w:val="•"/>
      <w:lvlJc w:val="left"/>
      <w:pPr>
        <w:ind w:left="1366" w:hanging="361"/>
      </w:pPr>
      <w:rPr>
        <w:rFonts w:hint="default"/>
      </w:rPr>
    </w:lvl>
    <w:lvl w:ilvl="7" w:tplc="4E464A92">
      <w:start w:val="1"/>
      <w:numFmt w:val="bullet"/>
      <w:lvlText w:val="•"/>
      <w:lvlJc w:val="left"/>
      <w:pPr>
        <w:ind w:left="1517" w:hanging="361"/>
      </w:pPr>
      <w:rPr>
        <w:rFonts w:hint="default"/>
      </w:rPr>
    </w:lvl>
    <w:lvl w:ilvl="8" w:tplc="16D2CBC6">
      <w:start w:val="1"/>
      <w:numFmt w:val="bullet"/>
      <w:lvlText w:val="•"/>
      <w:lvlJc w:val="left"/>
      <w:pPr>
        <w:ind w:left="1668" w:hanging="361"/>
      </w:pPr>
      <w:rPr>
        <w:rFonts w:hint="default"/>
      </w:rPr>
    </w:lvl>
  </w:abstractNum>
  <w:abstractNum w:abstractNumId="108">
    <w:nsid w:val="5E6352CD"/>
    <w:multiLevelType w:val="hybridMultilevel"/>
    <w:tmpl w:val="80C6C698"/>
    <w:lvl w:ilvl="0" w:tplc="657A8DA2">
      <w:start w:val="1"/>
      <w:numFmt w:val="bullet"/>
      <w:lvlText w:val=""/>
      <w:lvlJc w:val="left"/>
      <w:pPr>
        <w:ind w:left="463" w:hanging="360"/>
      </w:pPr>
      <w:rPr>
        <w:rFonts w:ascii="Wingdings" w:eastAsia="Wingdings" w:hAnsi="Wingdings" w:cs="Wingdings" w:hint="default"/>
        <w:w w:val="99"/>
        <w:sz w:val="20"/>
        <w:szCs w:val="20"/>
      </w:rPr>
    </w:lvl>
    <w:lvl w:ilvl="1" w:tplc="1C0A14AA">
      <w:start w:val="1"/>
      <w:numFmt w:val="bullet"/>
      <w:lvlText w:val="•"/>
      <w:lvlJc w:val="left"/>
      <w:pPr>
        <w:ind w:left="667" w:hanging="360"/>
      </w:pPr>
      <w:rPr>
        <w:rFonts w:hint="default"/>
      </w:rPr>
    </w:lvl>
    <w:lvl w:ilvl="2" w:tplc="FE50EB66">
      <w:start w:val="1"/>
      <w:numFmt w:val="bullet"/>
      <w:lvlText w:val="•"/>
      <w:lvlJc w:val="left"/>
      <w:pPr>
        <w:ind w:left="875" w:hanging="360"/>
      </w:pPr>
      <w:rPr>
        <w:rFonts w:hint="default"/>
      </w:rPr>
    </w:lvl>
    <w:lvl w:ilvl="3" w:tplc="5D9A55A2">
      <w:start w:val="1"/>
      <w:numFmt w:val="bullet"/>
      <w:lvlText w:val="•"/>
      <w:lvlJc w:val="left"/>
      <w:pPr>
        <w:ind w:left="1083" w:hanging="360"/>
      </w:pPr>
      <w:rPr>
        <w:rFonts w:hint="default"/>
      </w:rPr>
    </w:lvl>
    <w:lvl w:ilvl="4" w:tplc="80C0D5C0">
      <w:start w:val="1"/>
      <w:numFmt w:val="bullet"/>
      <w:lvlText w:val="•"/>
      <w:lvlJc w:val="left"/>
      <w:pPr>
        <w:ind w:left="1290" w:hanging="360"/>
      </w:pPr>
      <w:rPr>
        <w:rFonts w:hint="default"/>
      </w:rPr>
    </w:lvl>
    <w:lvl w:ilvl="5" w:tplc="DA128F14">
      <w:start w:val="1"/>
      <w:numFmt w:val="bullet"/>
      <w:lvlText w:val="•"/>
      <w:lvlJc w:val="left"/>
      <w:pPr>
        <w:ind w:left="1498" w:hanging="360"/>
      </w:pPr>
      <w:rPr>
        <w:rFonts w:hint="default"/>
      </w:rPr>
    </w:lvl>
    <w:lvl w:ilvl="6" w:tplc="7DF22C30">
      <w:start w:val="1"/>
      <w:numFmt w:val="bullet"/>
      <w:lvlText w:val="•"/>
      <w:lvlJc w:val="left"/>
      <w:pPr>
        <w:ind w:left="1706" w:hanging="360"/>
      </w:pPr>
      <w:rPr>
        <w:rFonts w:hint="default"/>
      </w:rPr>
    </w:lvl>
    <w:lvl w:ilvl="7" w:tplc="834EBEBA">
      <w:start w:val="1"/>
      <w:numFmt w:val="bullet"/>
      <w:lvlText w:val="•"/>
      <w:lvlJc w:val="left"/>
      <w:pPr>
        <w:ind w:left="1914" w:hanging="360"/>
      </w:pPr>
      <w:rPr>
        <w:rFonts w:hint="default"/>
      </w:rPr>
    </w:lvl>
    <w:lvl w:ilvl="8" w:tplc="682A9F9A">
      <w:start w:val="1"/>
      <w:numFmt w:val="bullet"/>
      <w:lvlText w:val="•"/>
      <w:lvlJc w:val="left"/>
      <w:pPr>
        <w:ind w:left="2121" w:hanging="360"/>
      </w:pPr>
      <w:rPr>
        <w:rFonts w:hint="default"/>
      </w:rPr>
    </w:lvl>
  </w:abstractNum>
  <w:abstractNum w:abstractNumId="109">
    <w:nsid w:val="5E693F8D"/>
    <w:multiLevelType w:val="hybridMultilevel"/>
    <w:tmpl w:val="6E7A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E7D1ED6"/>
    <w:multiLevelType w:val="hybridMultilevel"/>
    <w:tmpl w:val="65DE5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FC313B4"/>
    <w:multiLevelType w:val="hybridMultilevel"/>
    <w:tmpl w:val="02EE9E26"/>
    <w:lvl w:ilvl="0" w:tplc="817CF29C">
      <w:start w:val="1"/>
      <w:numFmt w:val="bullet"/>
      <w:lvlText w:val=""/>
      <w:lvlJc w:val="left"/>
      <w:pPr>
        <w:ind w:left="463" w:hanging="360"/>
      </w:pPr>
      <w:rPr>
        <w:rFonts w:ascii="Wingdings" w:eastAsia="Wingdings" w:hAnsi="Wingdings" w:cs="Wingdings" w:hint="default"/>
        <w:w w:val="99"/>
        <w:sz w:val="20"/>
        <w:szCs w:val="20"/>
      </w:rPr>
    </w:lvl>
    <w:lvl w:ilvl="1" w:tplc="E74CE24E">
      <w:start w:val="1"/>
      <w:numFmt w:val="bullet"/>
      <w:lvlText w:val="•"/>
      <w:lvlJc w:val="left"/>
      <w:pPr>
        <w:ind w:left="667" w:hanging="360"/>
      </w:pPr>
      <w:rPr>
        <w:rFonts w:hint="default"/>
      </w:rPr>
    </w:lvl>
    <w:lvl w:ilvl="2" w:tplc="884EA556">
      <w:start w:val="1"/>
      <w:numFmt w:val="bullet"/>
      <w:lvlText w:val="•"/>
      <w:lvlJc w:val="left"/>
      <w:pPr>
        <w:ind w:left="875" w:hanging="360"/>
      </w:pPr>
      <w:rPr>
        <w:rFonts w:hint="default"/>
      </w:rPr>
    </w:lvl>
    <w:lvl w:ilvl="3" w:tplc="73BA291A">
      <w:start w:val="1"/>
      <w:numFmt w:val="bullet"/>
      <w:lvlText w:val="•"/>
      <w:lvlJc w:val="left"/>
      <w:pPr>
        <w:ind w:left="1083" w:hanging="360"/>
      </w:pPr>
      <w:rPr>
        <w:rFonts w:hint="default"/>
      </w:rPr>
    </w:lvl>
    <w:lvl w:ilvl="4" w:tplc="2C181550">
      <w:start w:val="1"/>
      <w:numFmt w:val="bullet"/>
      <w:lvlText w:val="•"/>
      <w:lvlJc w:val="left"/>
      <w:pPr>
        <w:ind w:left="1290" w:hanging="360"/>
      </w:pPr>
      <w:rPr>
        <w:rFonts w:hint="default"/>
      </w:rPr>
    </w:lvl>
    <w:lvl w:ilvl="5" w:tplc="03484C00">
      <w:start w:val="1"/>
      <w:numFmt w:val="bullet"/>
      <w:lvlText w:val="•"/>
      <w:lvlJc w:val="left"/>
      <w:pPr>
        <w:ind w:left="1498" w:hanging="360"/>
      </w:pPr>
      <w:rPr>
        <w:rFonts w:hint="default"/>
      </w:rPr>
    </w:lvl>
    <w:lvl w:ilvl="6" w:tplc="2476378C">
      <w:start w:val="1"/>
      <w:numFmt w:val="bullet"/>
      <w:lvlText w:val="•"/>
      <w:lvlJc w:val="left"/>
      <w:pPr>
        <w:ind w:left="1706" w:hanging="360"/>
      </w:pPr>
      <w:rPr>
        <w:rFonts w:hint="default"/>
      </w:rPr>
    </w:lvl>
    <w:lvl w:ilvl="7" w:tplc="60503B74">
      <w:start w:val="1"/>
      <w:numFmt w:val="bullet"/>
      <w:lvlText w:val="•"/>
      <w:lvlJc w:val="left"/>
      <w:pPr>
        <w:ind w:left="1914" w:hanging="360"/>
      </w:pPr>
      <w:rPr>
        <w:rFonts w:hint="default"/>
      </w:rPr>
    </w:lvl>
    <w:lvl w:ilvl="8" w:tplc="2D8EF1F6">
      <w:start w:val="1"/>
      <w:numFmt w:val="bullet"/>
      <w:lvlText w:val="•"/>
      <w:lvlJc w:val="left"/>
      <w:pPr>
        <w:ind w:left="2121" w:hanging="360"/>
      </w:pPr>
      <w:rPr>
        <w:rFonts w:hint="default"/>
      </w:rPr>
    </w:lvl>
  </w:abstractNum>
  <w:abstractNum w:abstractNumId="112">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617179D6"/>
    <w:multiLevelType w:val="hybridMultilevel"/>
    <w:tmpl w:val="15A80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618D1E84"/>
    <w:multiLevelType w:val="hybridMultilevel"/>
    <w:tmpl w:val="DE32A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236086F"/>
    <w:multiLevelType w:val="hybridMultilevel"/>
    <w:tmpl w:val="7F66E3D4"/>
    <w:lvl w:ilvl="0" w:tplc="E7461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626F0E6A"/>
    <w:multiLevelType w:val="hybridMultilevel"/>
    <w:tmpl w:val="7342219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7">
    <w:nsid w:val="62FE64D9"/>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321228A"/>
    <w:multiLevelType w:val="hybridMultilevel"/>
    <w:tmpl w:val="7CC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477069D"/>
    <w:multiLevelType w:val="hybridMultilevel"/>
    <w:tmpl w:val="E856A7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653022AD"/>
    <w:multiLevelType w:val="hybridMultilevel"/>
    <w:tmpl w:val="063A5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663E3340"/>
    <w:multiLevelType w:val="hybridMultilevel"/>
    <w:tmpl w:val="9650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6D66E01"/>
    <w:multiLevelType w:val="hybridMultilevel"/>
    <w:tmpl w:val="C47EBFE0"/>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3">
    <w:nsid w:val="67A61FEB"/>
    <w:multiLevelType w:val="hybridMultilevel"/>
    <w:tmpl w:val="887A5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82404F2"/>
    <w:multiLevelType w:val="hybridMultilevel"/>
    <w:tmpl w:val="C11C006C"/>
    <w:lvl w:ilvl="0" w:tplc="A6E8C6DA">
      <w:start w:val="1"/>
      <w:numFmt w:val="bullet"/>
      <w:lvlText w:val=""/>
      <w:lvlJc w:val="left"/>
      <w:pPr>
        <w:ind w:left="463" w:hanging="360"/>
      </w:pPr>
      <w:rPr>
        <w:rFonts w:ascii="Wingdings" w:eastAsia="Wingdings" w:hAnsi="Wingdings" w:cs="Wingdings" w:hint="default"/>
        <w:w w:val="99"/>
        <w:sz w:val="20"/>
        <w:szCs w:val="20"/>
      </w:rPr>
    </w:lvl>
    <w:lvl w:ilvl="1" w:tplc="1B2E1D94">
      <w:start w:val="1"/>
      <w:numFmt w:val="bullet"/>
      <w:lvlText w:val="•"/>
      <w:lvlJc w:val="left"/>
      <w:pPr>
        <w:ind w:left="619" w:hanging="360"/>
      </w:pPr>
      <w:rPr>
        <w:rFonts w:hint="default"/>
      </w:rPr>
    </w:lvl>
    <w:lvl w:ilvl="2" w:tplc="41B2D6CC">
      <w:start w:val="1"/>
      <w:numFmt w:val="bullet"/>
      <w:lvlText w:val="•"/>
      <w:lvlJc w:val="left"/>
      <w:pPr>
        <w:ind w:left="778" w:hanging="360"/>
      </w:pPr>
      <w:rPr>
        <w:rFonts w:hint="default"/>
      </w:rPr>
    </w:lvl>
    <w:lvl w:ilvl="3" w:tplc="10224872">
      <w:start w:val="1"/>
      <w:numFmt w:val="bullet"/>
      <w:lvlText w:val="•"/>
      <w:lvlJc w:val="left"/>
      <w:pPr>
        <w:ind w:left="937" w:hanging="360"/>
      </w:pPr>
      <w:rPr>
        <w:rFonts w:hint="default"/>
      </w:rPr>
    </w:lvl>
    <w:lvl w:ilvl="4" w:tplc="A8FEBC74">
      <w:start w:val="1"/>
      <w:numFmt w:val="bullet"/>
      <w:lvlText w:val="•"/>
      <w:lvlJc w:val="left"/>
      <w:pPr>
        <w:ind w:left="1097" w:hanging="360"/>
      </w:pPr>
      <w:rPr>
        <w:rFonts w:hint="default"/>
      </w:rPr>
    </w:lvl>
    <w:lvl w:ilvl="5" w:tplc="5CF6AF46">
      <w:start w:val="1"/>
      <w:numFmt w:val="bullet"/>
      <w:lvlText w:val="•"/>
      <w:lvlJc w:val="left"/>
      <w:pPr>
        <w:ind w:left="1256" w:hanging="360"/>
      </w:pPr>
      <w:rPr>
        <w:rFonts w:hint="default"/>
      </w:rPr>
    </w:lvl>
    <w:lvl w:ilvl="6" w:tplc="9998E8EC">
      <w:start w:val="1"/>
      <w:numFmt w:val="bullet"/>
      <w:lvlText w:val="•"/>
      <w:lvlJc w:val="left"/>
      <w:pPr>
        <w:ind w:left="1415" w:hanging="360"/>
      </w:pPr>
      <w:rPr>
        <w:rFonts w:hint="default"/>
      </w:rPr>
    </w:lvl>
    <w:lvl w:ilvl="7" w:tplc="3C4EC844">
      <w:start w:val="1"/>
      <w:numFmt w:val="bullet"/>
      <w:lvlText w:val="•"/>
      <w:lvlJc w:val="left"/>
      <w:pPr>
        <w:ind w:left="1574" w:hanging="360"/>
      </w:pPr>
      <w:rPr>
        <w:rFonts w:hint="default"/>
      </w:rPr>
    </w:lvl>
    <w:lvl w:ilvl="8" w:tplc="8DEE7EFE">
      <w:start w:val="1"/>
      <w:numFmt w:val="bullet"/>
      <w:lvlText w:val="•"/>
      <w:lvlJc w:val="left"/>
      <w:pPr>
        <w:ind w:left="1734" w:hanging="360"/>
      </w:pPr>
      <w:rPr>
        <w:rFonts w:hint="default"/>
      </w:rPr>
    </w:lvl>
  </w:abstractNum>
  <w:abstractNum w:abstractNumId="125">
    <w:nsid w:val="69BF14E6"/>
    <w:multiLevelType w:val="hybridMultilevel"/>
    <w:tmpl w:val="BC92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6A575833"/>
    <w:multiLevelType w:val="hybridMultilevel"/>
    <w:tmpl w:val="C62031AE"/>
    <w:lvl w:ilvl="0" w:tplc="50147BE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6B07298D"/>
    <w:multiLevelType w:val="hybridMultilevel"/>
    <w:tmpl w:val="8D98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B461CE8"/>
    <w:multiLevelType w:val="hybridMultilevel"/>
    <w:tmpl w:val="70A2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CA546CD"/>
    <w:multiLevelType w:val="hybridMultilevel"/>
    <w:tmpl w:val="D34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F402834"/>
    <w:multiLevelType w:val="hybridMultilevel"/>
    <w:tmpl w:val="3956E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07038C5"/>
    <w:multiLevelType w:val="hybridMultilevel"/>
    <w:tmpl w:val="2F7E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CA3EA9"/>
    <w:multiLevelType w:val="hybridMultilevel"/>
    <w:tmpl w:val="4BB82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751F6ABE"/>
    <w:multiLevelType w:val="hybridMultilevel"/>
    <w:tmpl w:val="A8A0A16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4">
    <w:nsid w:val="75A46919"/>
    <w:multiLevelType w:val="hybridMultilevel"/>
    <w:tmpl w:val="DD02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937109F"/>
    <w:multiLevelType w:val="hybridMultilevel"/>
    <w:tmpl w:val="1812D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7AF275F8"/>
    <w:multiLevelType w:val="hybridMultilevel"/>
    <w:tmpl w:val="8A5ECF18"/>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nsid w:val="7C9955EA"/>
    <w:multiLevelType w:val="hybridMultilevel"/>
    <w:tmpl w:val="4338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A81A8B"/>
    <w:multiLevelType w:val="hybridMultilevel"/>
    <w:tmpl w:val="E5C07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D002D9C"/>
    <w:multiLevelType w:val="hybridMultilevel"/>
    <w:tmpl w:val="0FD00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7D7F3AAB"/>
    <w:multiLevelType w:val="hybridMultilevel"/>
    <w:tmpl w:val="060C52BA"/>
    <w:lvl w:ilvl="0" w:tplc="412477D6">
      <w:start w:val="1"/>
      <w:numFmt w:val="bullet"/>
      <w:lvlText w:val=""/>
      <w:lvlJc w:val="left"/>
      <w:pPr>
        <w:ind w:left="463" w:hanging="252"/>
      </w:pPr>
      <w:rPr>
        <w:rFonts w:ascii="Wingdings" w:eastAsia="Wingdings" w:hAnsi="Wingdings" w:cs="Wingdings" w:hint="default"/>
        <w:w w:val="99"/>
        <w:sz w:val="20"/>
        <w:szCs w:val="20"/>
      </w:rPr>
    </w:lvl>
    <w:lvl w:ilvl="1" w:tplc="A970CA2E">
      <w:start w:val="1"/>
      <w:numFmt w:val="bullet"/>
      <w:lvlText w:val="•"/>
      <w:lvlJc w:val="left"/>
      <w:pPr>
        <w:ind w:left="619" w:hanging="252"/>
      </w:pPr>
      <w:rPr>
        <w:rFonts w:hint="default"/>
      </w:rPr>
    </w:lvl>
    <w:lvl w:ilvl="2" w:tplc="F13A020C">
      <w:start w:val="1"/>
      <w:numFmt w:val="bullet"/>
      <w:lvlText w:val="•"/>
      <w:lvlJc w:val="left"/>
      <w:pPr>
        <w:ind w:left="778" w:hanging="252"/>
      </w:pPr>
      <w:rPr>
        <w:rFonts w:hint="default"/>
      </w:rPr>
    </w:lvl>
    <w:lvl w:ilvl="3" w:tplc="F53A6F48">
      <w:start w:val="1"/>
      <w:numFmt w:val="bullet"/>
      <w:lvlText w:val="•"/>
      <w:lvlJc w:val="left"/>
      <w:pPr>
        <w:ind w:left="937" w:hanging="252"/>
      </w:pPr>
      <w:rPr>
        <w:rFonts w:hint="default"/>
      </w:rPr>
    </w:lvl>
    <w:lvl w:ilvl="4" w:tplc="78F6FDAE">
      <w:start w:val="1"/>
      <w:numFmt w:val="bullet"/>
      <w:lvlText w:val="•"/>
      <w:lvlJc w:val="left"/>
      <w:pPr>
        <w:ind w:left="1097" w:hanging="252"/>
      </w:pPr>
      <w:rPr>
        <w:rFonts w:hint="default"/>
      </w:rPr>
    </w:lvl>
    <w:lvl w:ilvl="5" w:tplc="ADD2EBF0">
      <w:start w:val="1"/>
      <w:numFmt w:val="bullet"/>
      <w:lvlText w:val="•"/>
      <w:lvlJc w:val="left"/>
      <w:pPr>
        <w:ind w:left="1256" w:hanging="252"/>
      </w:pPr>
      <w:rPr>
        <w:rFonts w:hint="default"/>
      </w:rPr>
    </w:lvl>
    <w:lvl w:ilvl="6" w:tplc="F32ED400">
      <w:start w:val="1"/>
      <w:numFmt w:val="bullet"/>
      <w:lvlText w:val="•"/>
      <w:lvlJc w:val="left"/>
      <w:pPr>
        <w:ind w:left="1415" w:hanging="252"/>
      </w:pPr>
      <w:rPr>
        <w:rFonts w:hint="default"/>
      </w:rPr>
    </w:lvl>
    <w:lvl w:ilvl="7" w:tplc="8B7A547E">
      <w:start w:val="1"/>
      <w:numFmt w:val="bullet"/>
      <w:lvlText w:val="•"/>
      <w:lvlJc w:val="left"/>
      <w:pPr>
        <w:ind w:left="1574" w:hanging="252"/>
      </w:pPr>
      <w:rPr>
        <w:rFonts w:hint="default"/>
      </w:rPr>
    </w:lvl>
    <w:lvl w:ilvl="8" w:tplc="D092E72A">
      <w:start w:val="1"/>
      <w:numFmt w:val="bullet"/>
      <w:lvlText w:val="•"/>
      <w:lvlJc w:val="left"/>
      <w:pPr>
        <w:ind w:left="1734" w:hanging="252"/>
      </w:pPr>
      <w:rPr>
        <w:rFonts w:hint="default"/>
      </w:rPr>
    </w:lvl>
  </w:abstractNum>
  <w:num w:numId="1">
    <w:abstractNumId w:val="22"/>
  </w:num>
  <w:num w:numId="2">
    <w:abstractNumId w:val="5"/>
  </w:num>
  <w:num w:numId="3">
    <w:abstractNumId w:val="115"/>
  </w:num>
  <w:num w:numId="4">
    <w:abstractNumId w:val="133"/>
  </w:num>
  <w:num w:numId="5">
    <w:abstractNumId w:val="59"/>
  </w:num>
  <w:num w:numId="6">
    <w:abstractNumId w:val="55"/>
  </w:num>
  <w:num w:numId="7">
    <w:abstractNumId w:val="49"/>
  </w:num>
  <w:num w:numId="8">
    <w:abstractNumId w:val="17"/>
  </w:num>
  <w:num w:numId="9">
    <w:abstractNumId w:val="105"/>
  </w:num>
  <w:num w:numId="10">
    <w:abstractNumId w:val="9"/>
  </w:num>
  <w:num w:numId="11">
    <w:abstractNumId w:val="116"/>
  </w:num>
  <w:num w:numId="12">
    <w:abstractNumId w:val="35"/>
  </w:num>
  <w:num w:numId="13">
    <w:abstractNumId w:val="43"/>
  </w:num>
  <w:num w:numId="14">
    <w:abstractNumId w:val="25"/>
  </w:num>
  <w:num w:numId="15">
    <w:abstractNumId w:val="122"/>
  </w:num>
  <w:num w:numId="16">
    <w:abstractNumId w:val="136"/>
  </w:num>
  <w:num w:numId="17">
    <w:abstractNumId w:val="84"/>
  </w:num>
  <w:num w:numId="18">
    <w:abstractNumId w:val="36"/>
  </w:num>
  <w:num w:numId="19">
    <w:abstractNumId w:val="98"/>
  </w:num>
  <w:num w:numId="20">
    <w:abstractNumId w:val="103"/>
  </w:num>
  <w:num w:numId="21">
    <w:abstractNumId w:val="112"/>
  </w:num>
  <w:num w:numId="22">
    <w:abstractNumId w:val="39"/>
  </w:num>
  <w:num w:numId="23">
    <w:abstractNumId w:val="90"/>
  </w:num>
  <w:num w:numId="24">
    <w:abstractNumId w:val="95"/>
  </w:num>
  <w:num w:numId="25">
    <w:abstractNumId w:val="118"/>
  </w:num>
  <w:num w:numId="26">
    <w:abstractNumId w:val="13"/>
  </w:num>
  <w:num w:numId="27">
    <w:abstractNumId w:val="126"/>
  </w:num>
  <w:num w:numId="28">
    <w:abstractNumId w:val="42"/>
  </w:num>
  <w:num w:numId="29">
    <w:abstractNumId w:val="134"/>
  </w:num>
  <w:num w:numId="30">
    <w:abstractNumId w:val="89"/>
  </w:num>
  <w:num w:numId="31">
    <w:abstractNumId w:val="16"/>
  </w:num>
  <w:num w:numId="32">
    <w:abstractNumId w:val="33"/>
  </w:num>
  <w:num w:numId="33">
    <w:abstractNumId w:val="41"/>
  </w:num>
  <w:num w:numId="34">
    <w:abstractNumId w:val="31"/>
  </w:num>
  <w:num w:numId="35">
    <w:abstractNumId w:val="3"/>
  </w:num>
  <w:num w:numId="36">
    <w:abstractNumId w:val="76"/>
  </w:num>
  <w:num w:numId="37">
    <w:abstractNumId w:val="131"/>
  </w:num>
  <w:num w:numId="38">
    <w:abstractNumId w:val="10"/>
  </w:num>
  <w:num w:numId="39">
    <w:abstractNumId w:val="74"/>
  </w:num>
  <w:num w:numId="40">
    <w:abstractNumId w:val="73"/>
  </w:num>
  <w:num w:numId="41">
    <w:abstractNumId w:val="56"/>
  </w:num>
  <w:num w:numId="42">
    <w:abstractNumId w:val="7"/>
  </w:num>
  <w:num w:numId="43">
    <w:abstractNumId w:val="45"/>
  </w:num>
  <w:num w:numId="44">
    <w:abstractNumId w:val="44"/>
  </w:num>
  <w:num w:numId="45">
    <w:abstractNumId w:val="110"/>
  </w:num>
  <w:num w:numId="46">
    <w:abstractNumId w:val="26"/>
  </w:num>
  <w:num w:numId="47">
    <w:abstractNumId w:val="78"/>
  </w:num>
  <w:num w:numId="48">
    <w:abstractNumId w:val="63"/>
  </w:num>
  <w:num w:numId="49">
    <w:abstractNumId w:val="28"/>
  </w:num>
  <w:num w:numId="50">
    <w:abstractNumId w:val="86"/>
  </w:num>
  <w:num w:numId="51">
    <w:abstractNumId w:val="127"/>
  </w:num>
  <w:num w:numId="52">
    <w:abstractNumId w:val="114"/>
  </w:num>
  <w:num w:numId="53">
    <w:abstractNumId w:val="128"/>
  </w:num>
  <w:num w:numId="54">
    <w:abstractNumId w:val="15"/>
  </w:num>
  <w:num w:numId="55">
    <w:abstractNumId w:val="46"/>
  </w:num>
  <w:num w:numId="56">
    <w:abstractNumId w:val="19"/>
  </w:num>
  <w:num w:numId="57">
    <w:abstractNumId w:val="70"/>
  </w:num>
  <w:num w:numId="58">
    <w:abstractNumId w:val="71"/>
  </w:num>
  <w:num w:numId="59">
    <w:abstractNumId w:val="129"/>
  </w:num>
  <w:num w:numId="60">
    <w:abstractNumId w:val="88"/>
  </w:num>
  <w:num w:numId="61">
    <w:abstractNumId w:val="66"/>
  </w:num>
  <w:num w:numId="62">
    <w:abstractNumId w:val="113"/>
  </w:num>
  <w:num w:numId="63">
    <w:abstractNumId w:val="8"/>
  </w:num>
  <w:num w:numId="64">
    <w:abstractNumId w:val="121"/>
  </w:num>
  <w:num w:numId="65">
    <w:abstractNumId w:val="93"/>
  </w:num>
  <w:num w:numId="66">
    <w:abstractNumId w:val="77"/>
  </w:num>
  <w:num w:numId="67">
    <w:abstractNumId w:val="38"/>
  </w:num>
  <w:num w:numId="68">
    <w:abstractNumId w:val="139"/>
  </w:num>
  <w:num w:numId="69">
    <w:abstractNumId w:val="20"/>
  </w:num>
  <w:num w:numId="70">
    <w:abstractNumId w:val="82"/>
  </w:num>
  <w:num w:numId="71">
    <w:abstractNumId w:val="85"/>
  </w:num>
  <w:num w:numId="72">
    <w:abstractNumId w:val="125"/>
  </w:num>
  <w:num w:numId="73">
    <w:abstractNumId w:val="87"/>
  </w:num>
  <w:num w:numId="74">
    <w:abstractNumId w:val="14"/>
  </w:num>
  <w:num w:numId="75">
    <w:abstractNumId w:val="29"/>
  </w:num>
  <w:num w:numId="76">
    <w:abstractNumId w:val="91"/>
  </w:num>
  <w:num w:numId="77">
    <w:abstractNumId w:val="79"/>
  </w:num>
  <w:num w:numId="78">
    <w:abstractNumId w:val="47"/>
  </w:num>
  <w:num w:numId="79">
    <w:abstractNumId w:val="80"/>
  </w:num>
  <w:num w:numId="80">
    <w:abstractNumId w:val="72"/>
  </w:num>
  <w:num w:numId="81">
    <w:abstractNumId w:val="57"/>
  </w:num>
  <w:num w:numId="82">
    <w:abstractNumId w:val="99"/>
  </w:num>
  <w:num w:numId="83">
    <w:abstractNumId w:val="30"/>
  </w:num>
  <w:num w:numId="84">
    <w:abstractNumId w:val="69"/>
  </w:num>
  <w:num w:numId="85">
    <w:abstractNumId w:val="60"/>
  </w:num>
  <w:num w:numId="86">
    <w:abstractNumId w:val="32"/>
  </w:num>
  <w:num w:numId="87">
    <w:abstractNumId w:val="48"/>
  </w:num>
  <w:num w:numId="88">
    <w:abstractNumId w:val="97"/>
  </w:num>
  <w:num w:numId="89">
    <w:abstractNumId w:val="137"/>
  </w:num>
  <w:num w:numId="90">
    <w:abstractNumId w:val="96"/>
  </w:num>
  <w:num w:numId="91">
    <w:abstractNumId w:val="94"/>
  </w:num>
  <w:num w:numId="92">
    <w:abstractNumId w:val="68"/>
  </w:num>
  <w:num w:numId="93">
    <w:abstractNumId w:val="54"/>
  </w:num>
  <w:num w:numId="94">
    <w:abstractNumId w:val="52"/>
  </w:num>
  <w:num w:numId="95">
    <w:abstractNumId w:val="102"/>
  </w:num>
  <w:num w:numId="96">
    <w:abstractNumId w:val="53"/>
  </w:num>
  <w:num w:numId="97">
    <w:abstractNumId w:val="12"/>
  </w:num>
  <w:num w:numId="98">
    <w:abstractNumId w:val="24"/>
  </w:num>
  <w:num w:numId="99">
    <w:abstractNumId w:val="11"/>
  </w:num>
  <w:num w:numId="100">
    <w:abstractNumId w:val="132"/>
  </w:num>
  <w:num w:numId="101">
    <w:abstractNumId w:val="123"/>
  </w:num>
  <w:num w:numId="102">
    <w:abstractNumId w:val="100"/>
  </w:num>
  <w:num w:numId="103">
    <w:abstractNumId w:val="130"/>
  </w:num>
  <w:num w:numId="104">
    <w:abstractNumId w:val="23"/>
  </w:num>
  <w:num w:numId="105">
    <w:abstractNumId w:val="106"/>
  </w:num>
  <w:num w:numId="106">
    <w:abstractNumId w:val="104"/>
  </w:num>
  <w:num w:numId="107">
    <w:abstractNumId w:val="138"/>
  </w:num>
  <w:num w:numId="108">
    <w:abstractNumId w:val="58"/>
  </w:num>
  <w:num w:numId="109">
    <w:abstractNumId w:val="120"/>
  </w:num>
  <w:num w:numId="110">
    <w:abstractNumId w:val="51"/>
  </w:num>
  <w:num w:numId="111">
    <w:abstractNumId w:val="109"/>
  </w:num>
  <w:num w:numId="112">
    <w:abstractNumId w:val="30"/>
  </w:num>
  <w:num w:numId="113">
    <w:abstractNumId w:val="69"/>
  </w:num>
  <w:num w:numId="114">
    <w:abstractNumId w:val="60"/>
  </w:num>
  <w:num w:numId="115">
    <w:abstractNumId w:val="32"/>
  </w:num>
  <w:num w:numId="116">
    <w:abstractNumId w:val="48"/>
  </w:num>
  <w:num w:numId="117">
    <w:abstractNumId w:val="97"/>
  </w:num>
  <w:num w:numId="118">
    <w:abstractNumId w:val="137"/>
  </w:num>
  <w:num w:numId="119">
    <w:abstractNumId w:val="96"/>
  </w:num>
  <w:num w:numId="120">
    <w:abstractNumId w:val="94"/>
  </w:num>
  <w:num w:numId="121">
    <w:abstractNumId w:val="68"/>
  </w:num>
  <w:num w:numId="122">
    <w:abstractNumId w:val="135"/>
  </w:num>
  <w:num w:numId="123">
    <w:abstractNumId w:val="54"/>
  </w:num>
  <w:num w:numId="124">
    <w:abstractNumId w:val="52"/>
  </w:num>
  <w:num w:numId="125">
    <w:abstractNumId w:val="102"/>
  </w:num>
  <w:num w:numId="126">
    <w:abstractNumId w:val="53"/>
  </w:num>
  <w:num w:numId="127">
    <w:abstractNumId w:val="12"/>
  </w:num>
  <w:num w:numId="128">
    <w:abstractNumId w:val="130"/>
  </w:num>
  <w:num w:numId="129">
    <w:abstractNumId w:val="61"/>
  </w:num>
  <w:num w:numId="130">
    <w:abstractNumId w:val="86"/>
  </w:num>
  <w:num w:numId="131">
    <w:abstractNumId w:val="132"/>
  </w:num>
  <w:num w:numId="132">
    <w:abstractNumId w:val="127"/>
  </w:num>
  <w:num w:numId="133">
    <w:abstractNumId w:val="123"/>
  </w:num>
  <w:num w:numId="134">
    <w:abstractNumId w:val="100"/>
  </w:num>
  <w:num w:numId="135">
    <w:abstractNumId w:val="46"/>
  </w:num>
  <w:num w:numId="136">
    <w:abstractNumId w:val="23"/>
  </w:num>
  <w:num w:numId="137">
    <w:abstractNumId w:val="62"/>
  </w:num>
  <w:num w:numId="138">
    <w:abstractNumId w:val="125"/>
  </w:num>
  <w:num w:numId="139">
    <w:abstractNumId w:val="129"/>
  </w:num>
  <w:num w:numId="140">
    <w:abstractNumId w:val="83"/>
  </w:num>
  <w:num w:numId="141">
    <w:abstractNumId w:val="6"/>
  </w:num>
  <w:num w:numId="142">
    <w:abstractNumId w:val="81"/>
  </w:num>
  <w:num w:numId="143">
    <w:abstractNumId w:val="65"/>
  </w:num>
  <w:num w:numId="144">
    <w:abstractNumId w:val="1"/>
  </w:num>
  <w:num w:numId="145">
    <w:abstractNumId w:val="34"/>
  </w:num>
  <w:num w:numId="146">
    <w:abstractNumId w:val="4"/>
  </w:num>
  <w:num w:numId="147">
    <w:abstractNumId w:val="37"/>
  </w:num>
  <w:num w:numId="148">
    <w:abstractNumId w:val="18"/>
  </w:num>
  <w:num w:numId="149">
    <w:abstractNumId w:val="101"/>
  </w:num>
  <w:num w:numId="150">
    <w:abstractNumId w:val="119"/>
  </w:num>
  <w:num w:numId="151">
    <w:abstractNumId w:val="117"/>
  </w:num>
  <w:num w:numId="152">
    <w:abstractNumId w:val="2"/>
  </w:num>
  <w:num w:numId="153">
    <w:abstractNumId w:val="67"/>
  </w:num>
  <w:num w:numId="154">
    <w:abstractNumId w:val="0"/>
  </w:num>
  <w:num w:numId="155">
    <w:abstractNumId w:val="75"/>
  </w:num>
  <w:num w:numId="156">
    <w:abstractNumId w:val="50"/>
  </w:num>
  <w:num w:numId="157">
    <w:abstractNumId w:val="92"/>
  </w:num>
  <w:num w:numId="158">
    <w:abstractNumId w:val="21"/>
  </w:num>
  <w:num w:numId="159">
    <w:abstractNumId w:val="108"/>
  </w:num>
  <w:num w:numId="160">
    <w:abstractNumId w:val="64"/>
  </w:num>
  <w:num w:numId="161">
    <w:abstractNumId w:val="140"/>
  </w:num>
  <w:num w:numId="162">
    <w:abstractNumId w:val="111"/>
  </w:num>
  <w:num w:numId="163">
    <w:abstractNumId w:val="27"/>
  </w:num>
  <w:num w:numId="164">
    <w:abstractNumId w:val="124"/>
  </w:num>
  <w:num w:numId="165">
    <w:abstractNumId w:val="40"/>
  </w:num>
  <w:num w:numId="166">
    <w:abstractNumId w:val="107"/>
  </w:num>
  <w:numIdMacAtCleanup w:val="1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isberger, Christine - Division of Next Generation Professionals">
    <w15:presenceInfo w15:providerId="AD" w15:userId="S-1-5-21-2077426921-23679709-1353397897-378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3D"/>
    <w:rsid w:val="00003856"/>
    <w:rsid w:val="00005350"/>
    <w:rsid w:val="00016524"/>
    <w:rsid w:val="000167CB"/>
    <w:rsid w:val="0003018D"/>
    <w:rsid w:val="00030FBC"/>
    <w:rsid w:val="00033F1A"/>
    <w:rsid w:val="000367C6"/>
    <w:rsid w:val="00042A9F"/>
    <w:rsid w:val="00043E87"/>
    <w:rsid w:val="00057AD5"/>
    <w:rsid w:val="000602D8"/>
    <w:rsid w:val="00060461"/>
    <w:rsid w:val="00060813"/>
    <w:rsid w:val="000617F1"/>
    <w:rsid w:val="00062EEA"/>
    <w:rsid w:val="00072CDD"/>
    <w:rsid w:val="00076B68"/>
    <w:rsid w:val="000779E9"/>
    <w:rsid w:val="000808E2"/>
    <w:rsid w:val="00087543"/>
    <w:rsid w:val="000A1A3E"/>
    <w:rsid w:val="000A3D26"/>
    <w:rsid w:val="000B0DB8"/>
    <w:rsid w:val="000B2986"/>
    <w:rsid w:val="000B2BD9"/>
    <w:rsid w:val="000B30BB"/>
    <w:rsid w:val="000B4C27"/>
    <w:rsid w:val="000B5172"/>
    <w:rsid w:val="000B715D"/>
    <w:rsid w:val="000C36C0"/>
    <w:rsid w:val="000C7966"/>
    <w:rsid w:val="000D27A9"/>
    <w:rsid w:val="000D5265"/>
    <w:rsid w:val="000E1C62"/>
    <w:rsid w:val="000E5A71"/>
    <w:rsid w:val="000E6FAD"/>
    <w:rsid w:val="000F280B"/>
    <w:rsid w:val="000F454D"/>
    <w:rsid w:val="001001A4"/>
    <w:rsid w:val="001028E2"/>
    <w:rsid w:val="00104A9A"/>
    <w:rsid w:val="001050A7"/>
    <w:rsid w:val="001276DB"/>
    <w:rsid w:val="001278DC"/>
    <w:rsid w:val="001307A0"/>
    <w:rsid w:val="00131563"/>
    <w:rsid w:val="00134576"/>
    <w:rsid w:val="00142169"/>
    <w:rsid w:val="00145CE5"/>
    <w:rsid w:val="00150131"/>
    <w:rsid w:val="00151CAB"/>
    <w:rsid w:val="001557B8"/>
    <w:rsid w:val="00157310"/>
    <w:rsid w:val="0016015D"/>
    <w:rsid w:val="00165175"/>
    <w:rsid w:val="00165B57"/>
    <w:rsid w:val="001664F1"/>
    <w:rsid w:val="0017111F"/>
    <w:rsid w:val="001727FE"/>
    <w:rsid w:val="001750D5"/>
    <w:rsid w:val="00195073"/>
    <w:rsid w:val="0019576B"/>
    <w:rsid w:val="001A0361"/>
    <w:rsid w:val="001A1315"/>
    <w:rsid w:val="001A760E"/>
    <w:rsid w:val="001B6C05"/>
    <w:rsid w:val="001B7745"/>
    <w:rsid w:val="001B782C"/>
    <w:rsid w:val="001C104B"/>
    <w:rsid w:val="001C2B4E"/>
    <w:rsid w:val="001C6189"/>
    <w:rsid w:val="001C6D61"/>
    <w:rsid w:val="001D5EEE"/>
    <w:rsid w:val="001E27F4"/>
    <w:rsid w:val="001E52D5"/>
    <w:rsid w:val="001F1BF0"/>
    <w:rsid w:val="001F1DB6"/>
    <w:rsid w:val="001F33A2"/>
    <w:rsid w:val="001F3425"/>
    <w:rsid w:val="001F69A0"/>
    <w:rsid w:val="001F6D13"/>
    <w:rsid w:val="00201690"/>
    <w:rsid w:val="00201A5A"/>
    <w:rsid w:val="0020495D"/>
    <w:rsid w:val="0020512A"/>
    <w:rsid w:val="002117E3"/>
    <w:rsid w:val="002179BD"/>
    <w:rsid w:val="00220145"/>
    <w:rsid w:val="0022077E"/>
    <w:rsid w:val="0022204F"/>
    <w:rsid w:val="00222080"/>
    <w:rsid w:val="00227D74"/>
    <w:rsid w:val="00232D2E"/>
    <w:rsid w:val="0023409F"/>
    <w:rsid w:val="002408E2"/>
    <w:rsid w:val="00240991"/>
    <w:rsid w:val="002452F2"/>
    <w:rsid w:val="00250F98"/>
    <w:rsid w:val="00251BD5"/>
    <w:rsid w:val="00251C10"/>
    <w:rsid w:val="00251D64"/>
    <w:rsid w:val="00253EED"/>
    <w:rsid w:val="00260947"/>
    <w:rsid w:val="00261909"/>
    <w:rsid w:val="0026783F"/>
    <w:rsid w:val="00287A05"/>
    <w:rsid w:val="002921E1"/>
    <w:rsid w:val="00294856"/>
    <w:rsid w:val="00296A8C"/>
    <w:rsid w:val="002B588D"/>
    <w:rsid w:val="002C0AA5"/>
    <w:rsid w:val="002C1B0C"/>
    <w:rsid w:val="002C2612"/>
    <w:rsid w:val="002C4293"/>
    <w:rsid w:val="002C50EF"/>
    <w:rsid w:val="002C6393"/>
    <w:rsid w:val="002C6F10"/>
    <w:rsid w:val="002C7678"/>
    <w:rsid w:val="002D1806"/>
    <w:rsid w:val="002D1D0D"/>
    <w:rsid w:val="002D1DA5"/>
    <w:rsid w:val="002D31C9"/>
    <w:rsid w:val="002D5623"/>
    <w:rsid w:val="002D6386"/>
    <w:rsid w:val="002D7C58"/>
    <w:rsid w:val="002E5C28"/>
    <w:rsid w:val="002F0795"/>
    <w:rsid w:val="002F76BE"/>
    <w:rsid w:val="00305E9E"/>
    <w:rsid w:val="003125BF"/>
    <w:rsid w:val="00313BA3"/>
    <w:rsid w:val="00320078"/>
    <w:rsid w:val="0032279D"/>
    <w:rsid w:val="00326491"/>
    <w:rsid w:val="00334E58"/>
    <w:rsid w:val="00335207"/>
    <w:rsid w:val="00336551"/>
    <w:rsid w:val="00337753"/>
    <w:rsid w:val="00342816"/>
    <w:rsid w:val="0035266B"/>
    <w:rsid w:val="00355028"/>
    <w:rsid w:val="0035680D"/>
    <w:rsid w:val="00356AF5"/>
    <w:rsid w:val="00357CA0"/>
    <w:rsid w:val="0036070F"/>
    <w:rsid w:val="00360D16"/>
    <w:rsid w:val="00361748"/>
    <w:rsid w:val="003625B6"/>
    <w:rsid w:val="00363C5A"/>
    <w:rsid w:val="00364FBB"/>
    <w:rsid w:val="0036720F"/>
    <w:rsid w:val="003673D1"/>
    <w:rsid w:val="00370F6C"/>
    <w:rsid w:val="00370FEC"/>
    <w:rsid w:val="00371360"/>
    <w:rsid w:val="00372478"/>
    <w:rsid w:val="0038015A"/>
    <w:rsid w:val="003811D6"/>
    <w:rsid w:val="00381AF6"/>
    <w:rsid w:val="00391FDD"/>
    <w:rsid w:val="003921CB"/>
    <w:rsid w:val="00392663"/>
    <w:rsid w:val="00393177"/>
    <w:rsid w:val="00396102"/>
    <w:rsid w:val="00396665"/>
    <w:rsid w:val="003A09E2"/>
    <w:rsid w:val="003A409C"/>
    <w:rsid w:val="003B26FA"/>
    <w:rsid w:val="003B7B89"/>
    <w:rsid w:val="003C2872"/>
    <w:rsid w:val="003C30FD"/>
    <w:rsid w:val="003C77E9"/>
    <w:rsid w:val="003D7D1E"/>
    <w:rsid w:val="003E015E"/>
    <w:rsid w:val="003E0C2E"/>
    <w:rsid w:val="003E1618"/>
    <w:rsid w:val="003E5556"/>
    <w:rsid w:val="003E5F4A"/>
    <w:rsid w:val="003E73CD"/>
    <w:rsid w:val="003E7FEC"/>
    <w:rsid w:val="003F3C2B"/>
    <w:rsid w:val="003F65F4"/>
    <w:rsid w:val="00400031"/>
    <w:rsid w:val="0040196C"/>
    <w:rsid w:val="004029B3"/>
    <w:rsid w:val="00403AFA"/>
    <w:rsid w:val="00407E22"/>
    <w:rsid w:val="00411315"/>
    <w:rsid w:val="004123C7"/>
    <w:rsid w:val="00417720"/>
    <w:rsid w:val="00417BA7"/>
    <w:rsid w:val="004239C2"/>
    <w:rsid w:val="00435EA7"/>
    <w:rsid w:val="00441E62"/>
    <w:rsid w:val="00451320"/>
    <w:rsid w:val="00453B6D"/>
    <w:rsid w:val="00455EA1"/>
    <w:rsid w:val="00456FB4"/>
    <w:rsid w:val="00457597"/>
    <w:rsid w:val="00461704"/>
    <w:rsid w:val="00461B21"/>
    <w:rsid w:val="00464118"/>
    <w:rsid w:val="00476DEB"/>
    <w:rsid w:val="00484925"/>
    <w:rsid w:val="00484DD3"/>
    <w:rsid w:val="00485A96"/>
    <w:rsid w:val="004919BA"/>
    <w:rsid w:val="00493311"/>
    <w:rsid w:val="0049488E"/>
    <w:rsid w:val="004976CA"/>
    <w:rsid w:val="004A024D"/>
    <w:rsid w:val="004A2A15"/>
    <w:rsid w:val="004A7C21"/>
    <w:rsid w:val="004B7F88"/>
    <w:rsid w:val="004C029A"/>
    <w:rsid w:val="004C62F9"/>
    <w:rsid w:val="004C6AC1"/>
    <w:rsid w:val="004D4849"/>
    <w:rsid w:val="004D50BF"/>
    <w:rsid w:val="004E4737"/>
    <w:rsid w:val="004F0947"/>
    <w:rsid w:val="004F1FBD"/>
    <w:rsid w:val="004F23F8"/>
    <w:rsid w:val="004F328A"/>
    <w:rsid w:val="004F7ABE"/>
    <w:rsid w:val="00502783"/>
    <w:rsid w:val="00507634"/>
    <w:rsid w:val="005312BF"/>
    <w:rsid w:val="00531E42"/>
    <w:rsid w:val="00542754"/>
    <w:rsid w:val="00554FC3"/>
    <w:rsid w:val="00555292"/>
    <w:rsid w:val="0056352D"/>
    <w:rsid w:val="00566072"/>
    <w:rsid w:val="00570F0B"/>
    <w:rsid w:val="00580DEB"/>
    <w:rsid w:val="00585432"/>
    <w:rsid w:val="0059290E"/>
    <w:rsid w:val="00594919"/>
    <w:rsid w:val="00594E89"/>
    <w:rsid w:val="00594F51"/>
    <w:rsid w:val="005973DB"/>
    <w:rsid w:val="005A0854"/>
    <w:rsid w:val="005A1FE2"/>
    <w:rsid w:val="005A23D7"/>
    <w:rsid w:val="005A29BD"/>
    <w:rsid w:val="005A2DF6"/>
    <w:rsid w:val="005A6A91"/>
    <w:rsid w:val="005B5D3F"/>
    <w:rsid w:val="005B6EC6"/>
    <w:rsid w:val="005C1665"/>
    <w:rsid w:val="005C3457"/>
    <w:rsid w:val="005C4EA7"/>
    <w:rsid w:val="005D193D"/>
    <w:rsid w:val="005D4301"/>
    <w:rsid w:val="005D5EAE"/>
    <w:rsid w:val="005E3300"/>
    <w:rsid w:val="005F001A"/>
    <w:rsid w:val="005F33C0"/>
    <w:rsid w:val="00602291"/>
    <w:rsid w:val="00604DC3"/>
    <w:rsid w:val="00605276"/>
    <w:rsid w:val="00610697"/>
    <w:rsid w:val="00613520"/>
    <w:rsid w:val="00613BDF"/>
    <w:rsid w:val="0061420A"/>
    <w:rsid w:val="00617BF0"/>
    <w:rsid w:val="00620CC5"/>
    <w:rsid w:val="00621362"/>
    <w:rsid w:val="0062371D"/>
    <w:rsid w:val="00623892"/>
    <w:rsid w:val="00625E08"/>
    <w:rsid w:val="006266FC"/>
    <w:rsid w:val="00630C35"/>
    <w:rsid w:val="006357B6"/>
    <w:rsid w:val="006366DA"/>
    <w:rsid w:val="00636DFB"/>
    <w:rsid w:val="00637004"/>
    <w:rsid w:val="0064133A"/>
    <w:rsid w:val="006524BE"/>
    <w:rsid w:val="006525A1"/>
    <w:rsid w:val="0066046E"/>
    <w:rsid w:val="00660784"/>
    <w:rsid w:val="00660CDA"/>
    <w:rsid w:val="00662BA0"/>
    <w:rsid w:val="00664037"/>
    <w:rsid w:val="00670DD7"/>
    <w:rsid w:val="006710D4"/>
    <w:rsid w:val="00676120"/>
    <w:rsid w:val="00676F1B"/>
    <w:rsid w:val="0068150E"/>
    <w:rsid w:val="00682B9D"/>
    <w:rsid w:val="006855A5"/>
    <w:rsid w:val="006870E7"/>
    <w:rsid w:val="00697864"/>
    <w:rsid w:val="006A2D9B"/>
    <w:rsid w:val="006A67F0"/>
    <w:rsid w:val="006A7A72"/>
    <w:rsid w:val="006B248D"/>
    <w:rsid w:val="006B32B9"/>
    <w:rsid w:val="006B5800"/>
    <w:rsid w:val="006C2993"/>
    <w:rsid w:val="006C3983"/>
    <w:rsid w:val="006D497C"/>
    <w:rsid w:val="006E2676"/>
    <w:rsid w:val="006E3400"/>
    <w:rsid w:val="006F157C"/>
    <w:rsid w:val="006F1589"/>
    <w:rsid w:val="006F2C59"/>
    <w:rsid w:val="006F49A7"/>
    <w:rsid w:val="006F5E3C"/>
    <w:rsid w:val="007018B1"/>
    <w:rsid w:val="007018D1"/>
    <w:rsid w:val="00705786"/>
    <w:rsid w:val="00710398"/>
    <w:rsid w:val="007206D3"/>
    <w:rsid w:val="00722684"/>
    <w:rsid w:val="00740117"/>
    <w:rsid w:val="00741658"/>
    <w:rsid w:val="00741F4C"/>
    <w:rsid w:val="00742B8C"/>
    <w:rsid w:val="00743ADC"/>
    <w:rsid w:val="00744958"/>
    <w:rsid w:val="00747DE9"/>
    <w:rsid w:val="00751786"/>
    <w:rsid w:val="00763328"/>
    <w:rsid w:val="00763FCE"/>
    <w:rsid w:val="00765BD5"/>
    <w:rsid w:val="0077244A"/>
    <w:rsid w:val="00773D73"/>
    <w:rsid w:val="007749DB"/>
    <w:rsid w:val="00781C7A"/>
    <w:rsid w:val="00785C6B"/>
    <w:rsid w:val="007862D6"/>
    <w:rsid w:val="0078646D"/>
    <w:rsid w:val="0078772D"/>
    <w:rsid w:val="007908A9"/>
    <w:rsid w:val="00790F22"/>
    <w:rsid w:val="007918C2"/>
    <w:rsid w:val="00792902"/>
    <w:rsid w:val="007A0612"/>
    <w:rsid w:val="007A3281"/>
    <w:rsid w:val="007A3DBB"/>
    <w:rsid w:val="007A6743"/>
    <w:rsid w:val="007A6D54"/>
    <w:rsid w:val="007B415C"/>
    <w:rsid w:val="007B6DE2"/>
    <w:rsid w:val="007C138B"/>
    <w:rsid w:val="007C3E28"/>
    <w:rsid w:val="007C43F2"/>
    <w:rsid w:val="007C6C5B"/>
    <w:rsid w:val="007D21FE"/>
    <w:rsid w:val="007D28ED"/>
    <w:rsid w:val="007D4FE2"/>
    <w:rsid w:val="007E37D0"/>
    <w:rsid w:val="007E675A"/>
    <w:rsid w:val="007F4F8D"/>
    <w:rsid w:val="007F5DE4"/>
    <w:rsid w:val="00800BF8"/>
    <w:rsid w:val="00805E5B"/>
    <w:rsid w:val="00816B08"/>
    <w:rsid w:val="00816E73"/>
    <w:rsid w:val="00817C16"/>
    <w:rsid w:val="008218BB"/>
    <w:rsid w:val="0082358A"/>
    <w:rsid w:val="00827186"/>
    <w:rsid w:val="0083063E"/>
    <w:rsid w:val="00830FB4"/>
    <w:rsid w:val="00833F39"/>
    <w:rsid w:val="0083549A"/>
    <w:rsid w:val="0084001A"/>
    <w:rsid w:val="008431F0"/>
    <w:rsid w:val="0084756F"/>
    <w:rsid w:val="00850D6D"/>
    <w:rsid w:val="008521BC"/>
    <w:rsid w:val="0085566C"/>
    <w:rsid w:val="0086022D"/>
    <w:rsid w:val="008632F3"/>
    <w:rsid w:val="00864B3B"/>
    <w:rsid w:val="008665B4"/>
    <w:rsid w:val="008665E5"/>
    <w:rsid w:val="00870F38"/>
    <w:rsid w:val="00890AB7"/>
    <w:rsid w:val="00893086"/>
    <w:rsid w:val="008931AD"/>
    <w:rsid w:val="00893F51"/>
    <w:rsid w:val="00896466"/>
    <w:rsid w:val="008A30AE"/>
    <w:rsid w:val="008B2C15"/>
    <w:rsid w:val="008B713D"/>
    <w:rsid w:val="008C7DE1"/>
    <w:rsid w:val="008D0435"/>
    <w:rsid w:val="008D0E83"/>
    <w:rsid w:val="008D49A3"/>
    <w:rsid w:val="008D6334"/>
    <w:rsid w:val="008E67C6"/>
    <w:rsid w:val="008E6BE4"/>
    <w:rsid w:val="008E725C"/>
    <w:rsid w:val="008E737C"/>
    <w:rsid w:val="008F2C96"/>
    <w:rsid w:val="008F387E"/>
    <w:rsid w:val="008F4B47"/>
    <w:rsid w:val="008F67ED"/>
    <w:rsid w:val="008F7FB3"/>
    <w:rsid w:val="00906475"/>
    <w:rsid w:val="00910D6A"/>
    <w:rsid w:val="00911420"/>
    <w:rsid w:val="00911DEC"/>
    <w:rsid w:val="00912B7B"/>
    <w:rsid w:val="00916294"/>
    <w:rsid w:val="00922CC4"/>
    <w:rsid w:val="00930CBE"/>
    <w:rsid w:val="00931EB1"/>
    <w:rsid w:val="0094437D"/>
    <w:rsid w:val="00944AA3"/>
    <w:rsid w:val="009502B4"/>
    <w:rsid w:val="00952FC8"/>
    <w:rsid w:val="00953F36"/>
    <w:rsid w:val="009552D0"/>
    <w:rsid w:val="00957B54"/>
    <w:rsid w:val="009710CC"/>
    <w:rsid w:val="00974AA0"/>
    <w:rsid w:val="009802C3"/>
    <w:rsid w:val="00985917"/>
    <w:rsid w:val="00990F82"/>
    <w:rsid w:val="00992F5E"/>
    <w:rsid w:val="009954A8"/>
    <w:rsid w:val="009965E5"/>
    <w:rsid w:val="009A01F4"/>
    <w:rsid w:val="009A12DD"/>
    <w:rsid w:val="009B2B96"/>
    <w:rsid w:val="009B445F"/>
    <w:rsid w:val="009B6876"/>
    <w:rsid w:val="009B7B3A"/>
    <w:rsid w:val="009B7F7B"/>
    <w:rsid w:val="009C1251"/>
    <w:rsid w:val="009C6AFE"/>
    <w:rsid w:val="009D6AC1"/>
    <w:rsid w:val="009E5595"/>
    <w:rsid w:val="009F14A4"/>
    <w:rsid w:val="009F6164"/>
    <w:rsid w:val="00A00EF4"/>
    <w:rsid w:val="00A0501B"/>
    <w:rsid w:val="00A1142D"/>
    <w:rsid w:val="00A12CE9"/>
    <w:rsid w:val="00A1331A"/>
    <w:rsid w:val="00A150D4"/>
    <w:rsid w:val="00A208CC"/>
    <w:rsid w:val="00A20BC4"/>
    <w:rsid w:val="00A20DEF"/>
    <w:rsid w:val="00A24976"/>
    <w:rsid w:val="00A24F3A"/>
    <w:rsid w:val="00A3209B"/>
    <w:rsid w:val="00A358FF"/>
    <w:rsid w:val="00A35AB1"/>
    <w:rsid w:val="00A42482"/>
    <w:rsid w:val="00A448AD"/>
    <w:rsid w:val="00A503FA"/>
    <w:rsid w:val="00A506CB"/>
    <w:rsid w:val="00A539EB"/>
    <w:rsid w:val="00A61C90"/>
    <w:rsid w:val="00A62A65"/>
    <w:rsid w:val="00A63180"/>
    <w:rsid w:val="00A637B9"/>
    <w:rsid w:val="00A666B1"/>
    <w:rsid w:val="00A738D7"/>
    <w:rsid w:val="00A7424A"/>
    <w:rsid w:val="00A818CE"/>
    <w:rsid w:val="00A879EA"/>
    <w:rsid w:val="00A95B7E"/>
    <w:rsid w:val="00A970FE"/>
    <w:rsid w:val="00AA049F"/>
    <w:rsid w:val="00AB0863"/>
    <w:rsid w:val="00AB0EA1"/>
    <w:rsid w:val="00AB58BC"/>
    <w:rsid w:val="00AC5D74"/>
    <w:rsid w:val="00AD1A03"/>
    <w:rsid w:val="00AE2E37"/>
    <w:rsid w:val="00AE543A"/>
    <w:rsid w:val="00AE6D67"/>
    <w:rsid w:val="00AE7862"/>
    <w:rsid w:val="00AF300F"/>
    <w:rsid w:val="00AF569C"/>
    <w:rsid w:val="00AF5B9A"/>
    <w:rsid w:val="00AF7322"/>
    <w:rsid w:val="00B027CA"/>
    <w:rsid w:val="00B02C56"/>
    <w:rsid w:val="00B04505"/>
    <w:rsid w:val="00B16044"/>
    <w:rsid w:val="00B1662F"/>
    <w:rsid w:val="00B17893"/>
    <w:rsid w:val="00B222DB"/>
    <w:rsid w:val="00B22A19"/>
    <w:rsid w:val="00B26C7E"/>
    <w:rsid w:val="00B30CD0"/>
    <w:rsid w:val="00B317BE"/>
    <w:rsid w:val="00B55767"/>
    <w:rsid w:val="00B55AD5"/>
    <w:rsid w:val="00B62182"/>
    <w:rsid w:val="00B6592B"/>
    <w:rsid w:val="00B70A12"/>
    <w:rsid w:val="00B70CF9"/>
    <w:rsid w:val="00B72091"/>
    <w:rsid w:val="00B73D1C"/>
    <w:rsid w:val="00B76203"/>
    <w:rsid w:val="00B902FE"/>
    <w:rsid w:val="00B91B01"/>
    <w:rsid w:val="00B91D8A"/>
    <w:rsid w:val="00B937B0"/>
    <w:rsid w:val="00BA0DD0"/>
    <w:rsid w:val="00BA38B4"/>
    <w:rsid w:val="00BB67CC"/>
    <w:rsid w:val="00BC1003"/>
    <w:rsid w:val="00BC2FFC"/>
    <w:rsid w:val="00BC7B5D"/>
    <w:rsid w:val="00BD0344"/>
    <w:rsid w:val="00BD3741"/>
    <w:rsid w:val="00BD37C3"/>
    <w:rsid w:val="00BD39CD"/>
    <w:rsid w:val="00BD540A"/>
    <w:rsid w:val="00BE4609"/>
    <w:rsid w:val="00BE4629"/>
    <w:rsid w:val="00BE782B"/>
    <w:rsid w:val="00BF1022"/>
    <w:rsid w:val="00BF3AC3"/>
    <w:rsid w:val="00BF796F"/>
    <w:rsid w:val="00C04B24"/>
    <w:rsid w:val="00C11F02"/>
    <w:rsid w:val="00C13CD3"/>
    <w:rsid w:val="00C203B7"/>
    <w:rsid w:val="00C215E3"/>
    <w:rsid w:val="00C245D3"/>
    <w:rsid w:val="00C264A6"/>
    <w:rsid w:val="00C277D5"/>
    <w:rsid w:val="00C324EC"/>
    <w:rsid w:val="00C37978"/>
    <w:rsid w:val="00C4283C"/>
    <w:rsid w:val="00C42BF1"/>
    <w:rsid w:val="00C46969"/>
    <w:rsid w:val="00C46AC5"/>
    <w:rsid w:val="00C47755"/>
    <w:rsid w:val="00C47C87"/>
    <w:rsid w:val="00C50E5C"/>
    <w:rsid w:val="00C50E90"/>
    <w:rsid w:val="00C53785"/>
    <w:rsid w:val="00C60716"/>
    <w:rsid w:val="00C62AE2"/>
    <w:rsid w:val="00C636C8"/>
    <w:rsid w:val="00C66D4A"/>
    <w:rsid w:val="00C67CAB"/>
    <w:rsid w:val="00C827B9"/>
    <w:rsid w:val="00CA5FDF"/>
    <w:rsid w:val="00CA68DA"/>
    <w:rsid w:val="00CB5BE3"/>
    <w:rsid w:val="00CB5D29"/>
    <w:rsid w:val="00CC2365"/>
    <w:rsid w:val="00CC6CB3"/>
    <w:rsid w:val="00CC7D0E"/>
    <w:rsid w:val="00CD256E"/>
    <w:rsid w:val="00CD5DC8"/>
    <w:rsid w:val="00CD65C7"/>
    <w:rsid w:val="00CE24D8"/>
    <w:rsid w:val="00CE2C9C"/>
    <w:rsid w:val="00CE2FC9"/>
    <w:rsid w:val="00CE4F4D"/>
    <w:rsid w:val="00CE650C"/>
    <w:rsid w:val="00CE6FD6"/>
    <w:rsid w:val="00CF2023"/>
    <w:rsid w:val="00CF5148"/>
    <w:rsid w:val="00D0158E"/>
    <w:rsid w:val="00D0255B"/>
    <w:rsid w:val="00D02D96"/>
    <w:rsid w:val="00D03D65"/>
    <w:rsid w:val="00D10639"/>
    <w:rsid w:val="00D14944"/>
    <w:rsid w:val="00D1676D"/>
    <w:rsid w:val="00D2157A"/>
    <w:rsid w:val="00D222DE"/>
    <w:rsid w:val="00D31BC1"/>
    <w:rsid w:val="00D32964"/>
    <w:rsid w:val="00D3301A"/>
    <w:rsid w:val="00D4149B"/>
    <w:rsid w:val="00D4537D"/>
    <w:rsid w:val="00D457FF"/>
    <w:rsid w:val="00D509CC"/>
    <w:rsid w:val="00D50F3F"/>
    <w:rsid w:val="00D510F1"/>
    <w:rsid w:val="00D5188B"/>
    <w:rsid w:val="00D51918"/>
    <w:rsid w:val="00D5231E"/>
    <w:rsid w:val="00D60510"/>
    <w:rsid w:val="00D63D9B"/>
    <w:rsid w:val="00D652EC"/>
    <w:rsid w:val="00D66CAD"/>
    <w:rsid w:val="00D7275D"/>
    <w:rsid w:val="00D74074"/>
    <w:rsid w:val="00D773C0"/>
    <w:rsid w:val="00D82E2F"/>
    <w:rsid w:val="00D830EB"/>
    <w:rsid w:val="00D842A2"/>
    <w:rsid w:val="00D86CD2"/>
    <w:rsid w:val="00D90B60"/>
    <w:rsid w:val="00DA1406"/>
    <w:rsid w:val="00DA1E53"/>
    <w:rsid w:val="00DA1FC3"/>
    <w:rsid w:val="00DB0777"/>
    <w:rsid w:val="00DB3A70"/>
    <w:rsid w:val="00DB4567"/>
    <w:rsid w:val="00DB67A6"/>
    <w:rsid w:val="00DC037E"/>
    <w:rsid w:val="00DC0FB9"/>
    <w:rsid w:val="00DC5582"/>
    <w:rsid w:val="00DD4C63"/>
    <w:rsid w:val="00DD671A"/>
    <w:rsid w:val="00DE429B"/>
    <w:rsid w:val="00DE712E"/>
    <w:rsid w:val="00DF22A8"/>
    <w:rsid w:val="00DF5581"/>
    <w:rsid w:val="00DF7B8F"/>
    <w:rsid w:val="00E0118C"/>
    <w:rsid w:val="00E0313E"/>
    <w:rsid w:val="00E034C2"/>
    <w:rsid w:val="00E03E28"/>
    <w:rsid w:val="00E042C7"/>
    <w:rsid w:val="00E04EFB"/>
    <w:rsid w:val="00E05E5F"/>
    <w:rsid w:val="00E10DBB"/>
    <w:rsid w:val="00E13E8C"/>
    <w:rsid w:val="00E1753B"/>
    <w:rsid w:val="00E20AEB"/>
    <w:rsid w:val="00E236AB"/>
    <w:rsid w:val="00E25FBC"/>
    <w:rsid w:val="00E26055"/>
    <w:rsid w:val="00E26AE7"/>
    <w:rsid w:val="00E32D54"/>
    <w:rsid w:val="00E342C1"/>
    <w:rsid w:val="00E352EB"/>
    <w:rsid w:val="00E41D01"/>
    <w:rsid w:val="00E445C1"/>
    <w:rsid w:val="00E46A21"/>
    <w:rsid w:val="00E47E7E"/>
    <w:rsid w:val="00E558FE"/>
    <w:rsid w:val="00E60E91"/>
    <w:rsid w:val="00E61767"/>
    <w:rsid w:val="00E656FE"/>
    <w:rsid w:val="00E71CDE"/>
    <w:rsid w:val="00E750F4"/>
    <w:rsid w:val="00E84EF1"/>
    <w:rsid w:val="00E85599"/>
    <w:rsid w:val="00E952E2"/>
    <w:rsid w:val="00E966BC"/>
    <w:rsid w:val="00EA1B63"/>
    <w:rsid w:val="00EA5380"/>
    <w:rsid w:val="00EB36DE"/>
    <w:rsid w:val="00EC1A1D"/>
    <w:rsid w:val="00EC567A"/>
    <w:rsid w:val="00EC5DB2"/>
    <w:rsid w:val="00ED0861"/>
    <w:rsid w:val="00ED10EE"/>
    <w:rsid w:val="00ED1510"/>
    <w:rsid w:val="00ED2115"/>
    <w:rsid w:val="00EE049B"/>
    <w:rsid w:val="00EF01F3"/>
    <w:rsid w:val="00EF130E"/>
    <w:rsid w:val="00EF1EFB"/>
    <w:rsid w:val="00EF3AD6"/>
    <w:rsid w:val="00EF49E5"/>
    <w:rsid w:val="00F02179"/>
    <w:rsid w:val="00F04E37"/>
    <w:rsid w:val="00F0608B"/>
    <w:rsid w:val="00F110BC"/>
    <w:rsid w:val="00F13F38"/>
    <w:rsid w:val="00F154E0"/>
    <w:rsid w:val="00F16EB7"/>
    <w:rsid w:val="00F21831"/>
    <w:rsid w:val="00F23D15"/>
    <w:rsid w:val="00F2548B"/>
    <w:rsid w:val="00F2639C"/>
    <w:rsid w:val="00F27313"/>
    <w:rsid w:val="00F324F6"/>
    <w:rsid w:val="00F3499F"/>
    <w:rsid w:val="00F4206C"/>
    <w:rsid w:val="00F50595"/>
    <w:rsid w:val="00F54CE1"/>
    <w:rsid w:val="00F558C5"/>
    <w:rsid w:val="00F55F9F"/>
    <w:rsid w:val="00F56489"/>
    <w:rsid w:val="00F57531"/>
    <w:rsid w:val="00F616C0"/>
    <w:rsid w:val="00F7077C"/>
    <w:rsid w:val="00F72534"/>
    <w:rsid w:val="00F74FD2"/>
    <w:rsid w:val="00F75AC6"/>
    <w:rsid w:val="00F76786"/>
    <w:rsid w:val="00F801D1"/>
    <w:rsid w:val="00F821EE"/>
    <w:rsid w:val="00F82B52"/>
    <w:rsid w:val="00F86F1D"/>
    <w:rsid w:val="00F92FC6"/>
    <w:rsid w:val="00FA0F02"/>
    <w:rsid w:val="00FA1A4E"/>
    <w:rsid w:val="00FA5951"/>
    <w:rsid w:val="00FB0024"/>
    <w:rsid w:val="00FB1A80"/>
    <w:rsid w:val="00FB2BDF"/>
    <w:rsid w:val="00FB390E"/>
    <w:rsid w:val="00FB4B01"/>
    <w:rsid w:val="00FB7AE6"/>
    <w:rsid w:val="00FC2860"/>
    <w:rsid w:val="00FC5734"/>
    <w:rsid w:val="00FD6F0B"/>
    <w:rsid w:val="00FE67B9"/>
    <w:rsid w:val="00FE68DD"/>
    <w:rsid w:val="00FF2264"/>
    <w:rsid w:val="00FF4776"/>
    <w:rsid w:val="00FF4CC6"/>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D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iPriority w:val="99"/>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489"/>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iPriority w:val="99"/>
    <w:unhideWhenUsed/>
    <w:rsid w:val="0068150E"/>
    <w:pPr>
      <w:tabs>
        <w:tab w:val="center" w:pos="4680"/>
        <w:tab w:val="right" w:pos="9360"/>
      </w:tabs>
      <w:spacing w:after="0"/>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uiPriority w:val="99"/>
    <w:rsid w:val="000B2986"/>
    <w:rPr>
      <w:color w:val="0000FF"/>
      <w:u w:val="single"/>
    </w:rPr>
  </w:style>
  <w:style w:type="paragraph" w:styleId="NormalWeb">
    <w:name w:val="Normal (Web)"/>
    <w:basedOn w:val="Normal"/>
    <w:uiPriority w:val="99"/>
    <w:unhideWhenUsed/>
    <w:rsid w:val="000B298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uiPriority w:val="10"/>
    <w:qFormat/>
    <w:rsid w:val="00DF7B8F"/>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uiPriority w:val="10"/>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 w:type="character" w:styleId="CommentReference">
    <w:name w:val="annotation reference"/>
    <w:basedOn w:val="DefaultParagraphFont"/>
    <w:uiPriority w:val="99"/>
    <w:semiHidden/>
    <w:unhideWhenUsed/>
    <w:rsid w:val="00E445C1"/>
    <w:rPr>
      <w:sz w:val="16"/>
      <w:szCs w:val="16"/>
    </w:rPr>
  </w:style>
  <w:style w:type="paragraph" w:styleId="CommentText">
    <w:name w:val="annotation text"/>
    <w:basedOn w:val="Normal"/>
    <w:link w:val="CommentTextChar"/>
    <w:uiPriority w:val="99"/>
    <w:unhideWhenUsed/>
    <w:rsid w:val="00E445C1"/>
    <w:rPr>
      <w:sz w:val="20"/>
      <w:szCs w:val="20"/>
    </w:rPr>
  </w:style>
  <w:style w:type="character" w:customStyle="1" w:styleId="CommentTextChar">
    <w:name w:val="Comment Text Char"/>
    <w:basedOn w:val="DefaultParagraphFont"/>
    <w:link w:val="CommentText"/>
    <w:uiPriority w:val="99"/>
    <w:rsid w:val="00E445C1"/>
    <w:rPr>
      <w:sz w:val="20"/>
      <w:szCs w:val="20"/>
    </w:rPr>
  </w:style>
  <w:style w:type="paragraph" w:styleId="CommentSubject">
    <w:name w:val="annotation subject"/>
    <w:basedOn w:val="CommentText"/>
    <w:next w:val="CommentText"/>
    <w:link w:val="CommentSubjectChar"/>
    <w:uiPriority w:val="99"/>
    <w:semiHidden/>
    <w:unhideWhenUsed/>
    <w:rsid w:val="00E445C1"/>
    <w:rPr>
      <w:b/>
      <w:bCs/>
    </w:rPr>
  </w:style>
  <w:style w:type="character" w:customStyle="1" w:styleId="CommentSubjectChar">
    <w:name w:val="Comment Subject Char"/>
    <w:basedOn w:val="CommentTextChar"/>
    <w:link w:val="CommentSubject"/>
    <w:uiPriority w:val="99"/>
    <w:semiHidden/>
    <w:rsid w:val="00E445C1"/>
    <w:rPr>
      <w:b/>
      <w:bCs/>
      <w:sz w:val="20"/>
      <w:szCs w:val="20"/>
    </w:rPr>
  </w:style>
  <w:style w:type="table" w:customStyle="1" w:styleId="TableGrid6">
    <w:name w:val="Table Grid6"/>
    <w:basedOn w:val="TableNormal"/>
    <w:next w:val="TableGrid"/>
    <w:uiPriority w:val="59"/>
    <w:rsid w:val="001F3425"/>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43AD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3ADC"/>
    <w:rPr>
      <w:b/>
      <w:bCs/>
      <w:i/>
      <w:iCs/>
    </w:rPr>
  </w:style>
  <w:style w:type="character" w:styleId="IntenseEmphasis">
    <w:name w:val="Intense Emphasis"/>
    <w:uiPriority w:val="21"/>
    <w:qFormat/>
    <w:rsid w:val="00743ADC"/>
    <w:rPr>
      <w:b/>
      <w:bCs/>
    </w:rPr>
  </w:style>
  <w:style w:type="paragraph" w:styleId="Revision">
    <w:name w:val="Revision"/>
    <w:hidden/>
    <w:uiPriority w:val="99"/>
    <w:semiHidden/>
    <w:rsid w:val="002117E3"/>
    <w:pPr>
      <w:spacing w:after="0"/>
    </w:pPr>
  </w:style>
  <w:style w:type="table" w:customStyle="1" w:styleId="TableGrid1">
    <w:name w:val="Table Grid1"/>
    <w:basedOn w:val="TableNormal"/>
    <w:next w:val="TableGrid"/>
    <w:uiPriority w:val="39"/>
    <w:rsid w:val="00D727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0F98"/>
    <w:pPr>
      <w:spacing w:after="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5767"/>
    <w:rPr>
      <w:color w:val="808080"/>
    </w:rPr>
  </w:style>
  <w:style w:type="paragraph" w:styleId="Subtitle">
    <w:name w:val="Subtitle"/>
    <w:basedOn w:val="Normal"/>
    <w:next w:val="Normal"/>
    <w:link w:val="SubtitleChar"/>
    <w:uiPriority w:val="11"/>
    <w:qFormat/>
    <w:rsid w:val="00E25FBC"/>
    <w:pPr>
      <w:numPr>
        <w:ilvl w:val="1"/>
      </w:numPr>
      <w:spacing w:line="276" w:lineRule="auto"/>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E25FBC"/>
    <w:rPr>
      <w:rFonts w:ascii="Cambria" w:eastAsia="MS Gothic" w:hAnsi="Cambria" w:cs="Times New Roman"/>
      <w:i/>
      <w:iCs/>
      <w:color w:val="4F81BD"/>
      <w:spacing w:val="15"/>
      <w:sz w:val="24"/>
      <w:szCs w:val="24"/>
      <w:lang w:eastAsia="ja-JP"/>
    </w:rPr>
  </w:style>
  <w:style w:type="table" w:customStyle="1" w:styleId="TableGrid14">
    <w:name w:val="Table Grid14"/>
    <w:basedOn w:val="TableNormal"/>
    <w:next w:val="TableGrid"/>
    <w:uiPriority w:val="59"/>
    <w:rsid w:val="000602D8"/>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text">
    <w:name w:val="policytext"/>
    <w:rsid w:val="00C60716"/>
    <w:pPr>
      <w:overflowPunct w:val="0"/>
      <w:autoSpaceDE w:val="0"/>
      <w:autoSpaceDN w:val="0"/>
      <w:adjustRightInd w:val="0"/>
      <w:spacing w:after="120"/>
      <w:jc w:val="both"/>
    </w:pPr>
    <w:rPr>
      <w:rFonts w:ascii="Times New Roman" w:eastAsia="Times New Roman" w:hAnsi="Times New Roman" w:cs="Times New Roman"/>
      <w:sz w:val="24"/>
      <w:szCs w:val="20"/>
    </w:rPr>
  </w:style>
  <w:style w:type="paragraph" w:customStyle="1" w:styleId="policytitle">
    <w:name w:val="policytitle"/>
    <w:basedOn w:val="Normal"/>
    <w:rsid w:val="00C60716"/>
    <w:pPr>
      <w:overflowPunct w:val="0"/>
      <w:autoSpaceDE w:val="0"/>
      <w:autoSpaceDN w:val="0"/>
      <w:adjustRightInd w:val="0"/>
      <w:spacing w:before="120" w:after="240"/>
      <w:jc w:val="center"/>
    </w:pPr>
    <w:rPr>
      <w:rFonts w:ascii="Times New Roman" w:eastAsia="Times New Roman" w:hAnsi="Times New Roman" w:cs="Times New Roman"/>
      <w:b/>
      <w:sz w:val="28"/>
      <w:szCs w:val="20"/>
      <w:u w:val="words"/>
    </w:rPr>
  </w:style>
  <w:style w:type="paragraph" w:customStyle="1" w:styleId="sideheading">
    <w:name w:val="sideheading"/>
    <w:basedOn w:val="policytext"/>
    <w:next w:val="policytext"/>
    <w:rsid w:val="00C60716"/>
    <w:rPr>
      <w:b/>
      <w:smallCaps/>
    </w:rPr>
  </w:style>
  <w:style w:type="paragraph" w:customStyle="1" w:styleId="Reference">
    <w:name w:val="Reference"/>
    <w:basedOn w:val="policytext"/>
    <w:next w:val="policytext"/>
    <w:rsid w:val="00C60716"/>
    <w:pPr>
      <w:spacing w:after="0"/>
      <w:ind w:left="432"/>
    </w:pPr>
  </w:style>
  <w:style w:type="paragraph" w:customStyle="1" w:styleId="relatedsideheading">
    <w:name w:val="related sideheading"/>
    <w:basedOn w:val="sideheading"/>
    <w:rsid w:val="00C60716"/>
    <w:pPr>
      <w:spacing w:before="120"/>
    </w:pPr>
  </w:style>
  <w:style w:type="character" w:customStyle="1" w:styleId="ksbanormal">
    <w:name w:val="ksba normal"/>
    <w:basedOn w:val="DefaultParagraphFont"/>
    <w:rsid w:val="00C60716"/>
    <w:rPr>
      <w:rFonts w:ascii="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3550">
      <w:bodyDiv w:val="1"/>
      <w:marLeft w:val="0"/>
      <w:marRight w:val="0"/>
      <w:marTop w:val="0"/>
      <w:marBottom w:val="0"/>
      <w:divBdr>
        <w:top w:val="none" w:sz="0" w:space="0" w:color="auto"/>
        <w:left w:val="none" w:sz="0" w:space="0" w:color="auto"/>
        <w:bottom w:val="none" w:sz="0" w:space="0" w:color="auto"/>
        <w:right w:val="none" w:sz="0" w:space="0" w:color="auto"/>
      </w:divBdr>
    </w:div>
    <w:div w:id="375786077">
      <w:bodyDiv w:val="1"/>
      <w:marLeft w:val="0"/>
      <w:marRight w:val="0"/>
      <w:marTop w:val="0"/>
      <w:marBottom w:val="0"/>
      <w:divBdr>
        <w:top w:val="none" w:sz="0" w:space="0" w:color="auto"/>
        <w:left w:val="none" w:sz="0" w:space="0" w:color="auto"/>
        <w:bottom w:val="none" w:sz="0" w:space="0" w:color="auto"/>
        <w:right w:val="none" w:sz="0" w:space="0" w:color="auto"/>
      </w:divBdr>
    </w:div>
    <w:div w:id="427118184">
      <w:bodyDiv w:val="1"/>
      <w:marLeft w:val="0"/>
      <w:marRight w:val="0"/>
      <w:marTop w:val="0"/>
      <w:marBottom w:val="0"/>
      <w:divBdr>
        <w:top w:val="none" w:sz="0" w:space="0" w:color="auto"/>
        <w:left w:val="none" w:sz="0" w:space="0" w:color="auto"/>
        <w:bottom w:val="none" w:sz="0" w:space="0" w:color="auto"/>
        <w:right w:val="none" w:sz="0" w:space="0" w:color="auto"/>
      </w:divBdr>
    </w:div>
    <w:div w:id="576136611">
      <w:bodyDiv w:val="1"/>
      <w:marLeft w:val="0"/>
      <w:marRight w:val="0"/>
      <w:marTop w:val="0"/>
      <w:marBottom w:val="0"/>
      <w:divBdr>
        <w:top w:val="none" w:sz="0" w:space="0" w:color="auto"/>
        <w:left w:val="none" w:sz="0" w:space="0" w:color="auto"/>
        <w:bottom w:val="none" w:sz="0" w:space="0" w:color="auto"/>
        <w:right w:val="none" w:sz="0" w:space="0" w:color="auto"/>
      </w:divBdr>
    </w:div>
    <w:div w:id="780227976">
      <w:bodyDiv w:val="1"/>
      <w:marLeft w:val="0"/>
      <w:marRight w:val="0"/>
      <w:marTop w:val="0"/>
      <w:marBottom w:val="0"/>
      <w:divBdr>
        <w:top w:val="none" w:sz="0" w:space="0" w:color="auto"/>
        <w:left w:val="none" w:sz="0" w:space="0" w:color="auto"/>
        <w:bottom w:val="none" w:sz="0" w:space="0" w:color="auto"/>
        <w:right w:val="none" w:sz="0" w:space="0" w:color="auto"/>
      </w:divBdr>
    </w:div>
    <w:div w:id="836188047">
      <w:bodyDiv w:val="1"/>
      <w:marLeft w:val="0"/>
      <w:marRight w:val="0"/>
      <w:marTop w:val="0"/>
      <w:marBottom w:val="0"/>
      <w:divBdr>
        <w:top w:val="none" w:sz="0" w:space="0" w:color="auto"/>
        <w:left w:val="none" w:sz="0" w:space="0" w:color="auto"/>
        <w:bottom w:val="none" w:sz="0" w:space="0" w:color="auto"/>
        <w:right w:val="none" w:sz="0" w:space="0" w:color="auto"/>
      </w:divBdr>
    </w:div>
    <w:div w:id="1015612572">
      <w:bodyDiv w:val="1"/>
      <w:marLeft w:val="0"/>
      <w:marRight w:val="0"/>
      <w:marTop w:val="0"/>
      <w:marBottom w:val="0"/>
      <w:divBdr>
        <w:top w:val="none" w:sz="0" w:space="0" w:color="auto"/>
        <w:left w:val="none" w:sz="0" w:space="0" w:color="auto"/>
        <w:bottom w:val="none" w:sz="0" w:space="0" w:color="auto"/>
        <w:right w:val="none" w:sz="0" w:space="0" w:color="auto"/>
      </w:divBdr>
    </w:div>
    <w:div w:id="150951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lrc.ky.gov/KRS/161-00/120.PDF" TargetMode="External"/><Relationship Id="rId26" Type="http://schemas.openxmlformats.org/officeDocument/2006/relationships/image" Target="media/image4.emf"/><Relationship Id="rId39" Type="http://schemas.openxmlformats.org/officeDocument/2006/relationships/image" Target="media/image11.png"/><Relationship Id="rId21" Type="http://schemas.openxmlformats.org/officeDocument/2006/relationships/header" Target="header1.xml"/><Relationship Id="rId34" Type="http://schemas.openxmlformats.org/officeDocument/2006/relationships/footer" Target="footer3.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32.emf"/><Relationship Id="rId89"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43.png"/><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lrc.ky.gov/KRS/161-00/028.PDF" TargetMode="External"/><Relationship Id="rId29" Type="http://schemas.openxmlformats.org/officeDocument/2006/relationships/hyperlink" Target="http://policy.ksba.org/documentmanager.asp?requestarticle=/civil/opinions/oag92135.htm&amp;requesttype=oag" TargetMode="Externa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7.em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yperlink" Target="http://policy.ksba.org/documentmanager.asp?requestarticle=/civil/opinions/oag92135.htm&amp;requesttype=oag" TargetMode="Externa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header" Target="header5.xml"/><Relationship Id="rId95" Type="http://schemas.microsoft.com/office/2011/relationships/commentsExtended" Target="commentsExtended.xml"/><Relationship Id="rId19" Type="http://schemas.openxmlformats.org/officeDocument/2006/relationships/hyperlink" Target="http://www.lrc.ky.gov/KRS/161-00/028.PDF" TargetMode="Externa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hyperlink" Target="http://policy.ksba.org/documentmanager.asp?requestarticle=/krs/156-00/557.pdf&amp;requesttype=krs" TargetMode="External"/><Relationship Id="rId30" Type="http://schemas.openxmlformats.org/officeDocument/2006/relationships/image" Target="media/image5.emf"/><Relationship Id="rId35" Type="http://schemas.openxmlformats.org/officeDocument/2006/relationships/comments" Target="comments.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microsoft.com/office/2007/relationships/stylesWithEffects" Target="stylesWithEffect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hyperlink" Target="http://policy.ksba.org/documentmanager.asp?requestarticle=/krs/156-00/557.pdf&amp;requesttype=krs"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lrc.ky.gov/KRS/161-00/040.PDF" TargetMode="External"/><Relationship Id="rId25" Type="http://schemas.openxmlformats.org/officeDocument/2006/relationships/image" Target="media/image3.emf"/><Relationship Id="rId33" Type="http://schemas.openxmlformats.org/officeDocument/2006/relationships/header" Target="header3.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www.lrc.ky.gov/KRS/161-00/030.PDF"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5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lrc.state.ky.us/kar/016/001/020.htm" TargetMode="External"/><Relationship Id="rId23" Type="http://schemas.openxmlformats.org/officeDocument/2006/relationships/header" Target="header2.xml"/><Relationship Id="rId28" Type="http://schemas.openxmlformats.org/officeDocument/2006/relationships/hyperlink" Target="http://policy.ksba.org/documentmanager.asp?requestarticle=/kar/704/003/345.htm&amp;requesttype=kar"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image" Target="media/image6.emf"/><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policy.ksba.org/documentmanager.asp?requestarticle=/kar/704/003/345.htm&amp;requesttype=kar"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adway">
    <w:panose1 w:val="04040905080B020205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21"/>
    <w:rsid w:val="00145EC0"/>
    <w:rsid w:val="0020268E"/>
    <w:rsid w:val="002E197E"/>
    <w:rsid w:val="00311636"/>
    <w:rsid w:val="0036190D"/>
    <w:rsid w:val="003D4F48"/>
    <w:rsid w:val="004A17A4"/>
    <w:rsid w:val="004C0CCC"/>
    <w:rsid w:val="004C4DAB"/>
    <w:rsid w:val="005400BD"/>
    <w:rsid w:val="00557C99"/>
    <w:rsid w:val="005A104D"/>
    <w:rsid w:val="005E6C9B"/>
    <w:rsid w:val="005F1523"/>
    <w:rsid w:val="006C6673"/>
    <w:rsid w:val="00794B15"/>
    <w:rsid w:val="007E197E"/>
    <w:rsid w:val="00830E87"/>
    <w:rsid w:val="00857C74"/>
    <w:rsid w:val="008E161E"/>
    <w:rsid w:val="00951E04"/>
    <w:rsid w:val="00991821"/>
    <w:rsid w:val="00B465A1"/>
    <w:rsid w:val="00B92143"/>
    <w:rsid w:val="00C64CB5"/>
    <w:rsid w:val="00CA6DF7"/>
    <w:rsid w:val="00CE3432"/>
    <w:rsid w:val="00D96DDC"/>
    <w:rsid w:val="00DA6D01"/>
    <w:rsid w:val="00E7006B"/>
    <w:rsid w:val="00F01957"/>
    <w:rsid w:val="00F06545"/>
    <w:rsid w:val="00F77BD5"/>
    <w:rsid w:val="00FA0F02"/>
    <w:rsid w:val="00FB2F63"/>
    <w:rsid w:val="00FC6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 w:type="paragraph" w:customStyle="1" w:styleId="D988E58A9470411C975F57645A053FF4">
    <w:name w:val="D988E58A9470411C975F57645A053FF4"/>
    <w:rsid w:val="003D4F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E872AB1D764CFAB996ACF090390883">
    <w:name w:val="A0E872AB1D764CFAB996ACF090390883"/>
    <w:rsid w:val="00991821"/>
  </w:style>
  <w:style w:type="paragraph" w:customStyle="1" w:styleId="D2828388C97C4C6A89047A1656E2D47B">
    <w:name w:val="D2828388C97C4C6A89047A1656E2D47B"/>
    <w:rsid w:val="00991821"/>
  </w:style>
  <w:style w:type="paragraph" w:customStyle="1" w:styleId="38A74E3A6A364D8F953AD0D577403975">
    <w:name w:val="38A74E3A6A364D8F953AD0D577403975"/>
    <w:rsid w:val="00991821"/>
  </w:style>
  <w:style w:type="character" w:styleId="PlaceholderText">
    <w:name w:val="Placeholder Text"/>
    <w:basedOn w:val="DefaultParagraphFont"/>
    <w:uiPriority w:val="99"/>
    <w:semiHidden/>
    <w:rsid w:val="00B92143"/>
    <w:rPr>
      <w:color w:val="808080"/>
    </w:rPr>
  </w:style>
  <w:style w:type="paragraph" w:customStyle="1" w:styleId="6BE514A189C2484B8A982724797CBF53">
    <w:name w:val="6BE514A189C2484B8A982724797CBF53"/>
    <w:rsid w:val="00B92143"/>
  </w:style>
  <w:style w:type="paragraph" w:customStyle="1" w:styleId="F307B319C3E04EC5B60FF14E5111BFB1">
    <w:name w:val="F307B319C3E04EC5B60FF14E5111BFB1"/>
    <w:rsid w:val="00B92143"/>
  </w:style>
  <w:style w:type="paragraph" w:customStyle="1" w:styleId="DC54772B992141C386024E0CD5DDDBF3">
    <w:name w:val="DC54772B992141C386024E0CD5DDDBF3"/>
    <w:rsid w:val="00B92143"/>
  </w:style>
  <w:style w:type="paragraph" w:customStyle="1" w:styleId="64E173FF63C04FBFBA5F54488687C91A">
    <w:name w:val="64E173FF63C04FBFBA5F54488687C91A"/>
    <w:rsid w:val="00B92143"/>
  </w:style>
  <w:style w:type="paragraph" w:customStyle="1" w:styleId="D988E58A9470411C975F57645A053FF4">
    <w:name w:val="D988E58A9470411C975F57645A053FF4"/>
    <w:rsid w:val="003D4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15187287381FE43B8F7E50CE1C69B0D" ma:contentTypeVersion="3" ma:contentTypeDescription="Create a new document." ma:contentTypeScope="" ma:versionID="8669c41a1d58e91fc40bef4eb9ae8a2a">
  <xsd:schema xmlns:xsd="http://www.w3.org/2001/XMLSchema" xmlns:xs="http://www.w3.org/2001/XMLSchema" xmlns:p="http://schemas.microsoft.com/office/2006/metadata/properties" xmlns:ns2="b8290547-7e12-4c09-8aeb-23099899f390" targetNamespace="http://schemas.microsoft.com/office/2006/metadata/properties" ma:root="true" ma:fieldsID="bd87f1cd1500c5981f2f9432579e3109" ns2:_="">
    <xsd:import namespace="b8290547-7e12-4c09-8aeb-23099899f390"/>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90547-7e12-4c09-8aeb-23099899f3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2" nillable="true" ma:taxonomy="true" ma:internalName="TaxKeywordTaxHTField" ma:taxonomyFieldName="TaxKeyword" ma:displayName="Enterprise Keywords" ma:fieldId="{23f27201-bee3-471e-b2e7-b64fd8b7ca38}" ma:taxonomyMulti="true" ma:sspId="ec7b5ad1-a08d-459f-b76f-807d8f0667c2"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897fce46-295a-4f28-9e54-66cb8c1ea9b8}" ma:internalName="TaxCatchAll" ma:showField="CatchAllData" ma:web="7d6cf61f-bd16-49a7-a553-fa130dd21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8290547-7e12-4c09-8aeb-23099899f390"/>
    <TaxKeywordTaxHTField xmlns="b8290547-7e12-4c09-8aeb-23099899f390">
      <Terms xmlns="http://schemas.microsoft.com/office/infopath/2007/PartnerControls"/>
    </TaxKeywordTaxHTField>
    <_dlc_DocId xmlns="b8290547-7e12-4c09-8aeb-23099899f390">HRREVFVVYHAV-73-3496</_dlc_DocId>
    <_dlc_DocIdUrl xmlns="b8290547-7e12-4c09-8aeb-23099899f390">
      <Url>https://intranet.education.ky.gov/offices/ONGL/IR/ngp/_layouts/DocIdRedir.aspx?ID=HRREVFVVYHAV-73-3496</Url>
      <Description>HRREVFVVYHAV-73-3496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6094D-5F14-45C9-A43D-299E56DABDF0}">
  <ds:schemaRefs>
    <ds:schemaRef ds:uri="http://schemas.microsoft.com/sharepoint/v3/contenttype/forms"/>
  </ds:schemaRefs>
</ds:datastoreItem>
</file>

<file path=customXml/itemProps2.xml><?xml version="1.0" encoding="utf-8"?>
<ds:datastoreItem xmlns:ds="http://schemas.openxmlformats.org/officeDocument/2006/customXml" ds:itemID="{462F385D-D16E-478B-A933-F1002EFDBB6A}">
  <ds:schemaRefs>
    <ds:schemaRef ds:uri="http://schemas.microsoft.com/sharepoint/events"/>
  </ds:schemaRefs>
</ds:datastoreItem>
</file>

<file path=customXml/itemProps3.xml><?xml version="1.0" encoding="utf-8"?>
<ds:datastoreItem xmlns:ds="http://schemas.openxmlformats.org/officeDocument/2006/customXml" ds:itemID="{5B713960-74DA-4B48-B6F5-6030E9AE8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90547-7e12-4c09-8aeb-23099899f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2A3A6-1BC6-4306-92C7-0D04802F6979}">
  <ds:schemaRefs>
    <ds:schemaRef ds:uri="http://schemas.microsoft.com/office/2006/metadata/properties"/>
    <ds:schemaRef ds:uri="http://schemas.microsoft.com/office/infopath/2007/PartnerControls"/>
    <ds:schemaRef ds:uri="b8290547-7e12-4c09-8aeb-23099899f390"/>
  </ds:schemaRefs>
</ds:datastoreItem>
</file>

<file path=customXml/itemProps5.xml><?xml version="1.0" encoding="utf-8"?>
<ds:datastoreItem xmlns:ds="http://schemas.openxmlformats.org/officeDocument/2006/customXml" ds:itemID="{EDAE4F19-F795-4E80-BC6B-E85D46179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29870</Words>
  <Characters>170265</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199736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ddillingham</dc:creator>
  <cp:lastModifiedBy>Whalen, Leonard</cp:lastModifiedBy>
  <cp:revision>2</cp:revision>
  <cp:lastPrinted>2017-06-05T18:53:00Z</cp:lastPrinted>
  <dcterms:created xsi:type="dcterms:W3CDTF">2017-06-15T14:52:00Z</dcterms:created>
  <dcterms:modified xsi:type="dcterms:W3CDTF">2017-06-15T14:52:00Z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0x010100D15187287381FE43B8F7E50CE1C69B0D</vt:lpwstr>
  </property>
  <property fmtid="{D5CDD505-2E9C-101B-9397-08002B2CF9AE}" pid="3" name="_dlc_DocIdItemGuid">
    <vt:lpwstr>bd87d7d0-ee92-4fd2-8cd3-cc74493843c5</vt:lpwstr>
  </property>
  <property fmtid="{D5CDD505-2E9C-101B-9397-08002B2CF9AE}" pid="4" name="TaxKeyword">
    <vt:lpwstr/>
  </property>
</Properties>
</file>