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2F" w:rsidRDefault="009C142F">
      <w:pPr>
        <w:widowControl w:val="0"/>
        <w:tabs>
          <w:tab w:val="center" w:pos="4680"/>
        </w:tabs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</w:rPr>
        <w:t>RESOLUTION</w:t>
      </w:r>
    </w:p>
    <w:p w:rsidR="009C142F" w:rsidRDefault="009C142F">
      <w:pPr>
        <w:widowControl w:val="0"/>
      </w:pPr>
    </w:p>
    <w:p w:rsidR="000536FD" w:rsidRDefault="009C142F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tab/>
        <w:t xml:space="preserve">WHEREAS, </w:t>
      </w:r>
      <w:r w:rsidR="00221F1D">
        <w:t>in September 2015 pursuant to a request proposals (</w:t>
      </w:r>
      <w:r w:rsidR="00032AC7">
        <w:t xml:space="preserve">the </w:t>
      </w:r>
      <w:r w:rsidR="00221F1D">
        <w:t>“</w:t>
      </w:r>
      <w:r w:rsidR="00032AC7">
        <w:t xml:space="preserve">2015 </w:t>
      </w:r>
      <w:r w:rsidR="00221F1D">
        <w:t xml:space="preserve">RFP”) </w:t>
      </w:r>
      <w:r w:rsidR="000536FD">
        <w:t xml:space="preserve">the </w:t>
      </w:r>
      <w:r w:rsidR="00221F1D">
        <w:t>Kentucky Municipal Energy Agency (“</w:t>
      </w:r>
      <w:proofErr w:type="spellStart"/>
      <w:r w:rsidR="00221F1D">
        <w:t>KyMEA</w:t>
      </w:r>
      <w:proofErr w:type="spellEnd"/>
      <w:r w:rsidR="00221F1D">
        <w:t xml:space="preserve">”) solicited proposals for the </w:t>
      </w:r>
      <w:r w:rsidR="000536FD">
        <w:t>p</w:t>
      </w:r>
      <w:r w:rsidR="000536FD">
        <w:rPr>
          <w:snapToGrid w:val="0"/>
        </w:rPr>
        <w:t xml:space="preserve">rocurement of </w:t>
      </w:r>
      <w:r w:rsidR="00032AC7">
        <w:rPr>
          <w:snapToGrid w:val="0"/>
        </w:rPr>
        <w:t>electric</w:t>
      </w:r>
      <w:r w:rsidR="00734D1B">
        <w:rPr>
          <w:snapToGrid w:val="0"/>
        </w:rPr>
        <w:t xml:space="preserve"> </w:t>
      </w:r>
      <w:r w:rsidR="000536FD">
        <w:rPr>
          <w:snapToGrid w:val="0"/>
        </w:rPr>
        <w:t xml:space="preserve">capacity and energy to meet the needs of </w:t>
      </w:r>
      <w:proofErr w:type="spellStart"/>
      <w:r w:rsidR="00221F1D">
        <w:rPr>
          <w:snapToGrid w:val="0"/>
        </w:rPr>
        <w:t>KyMEA</w:t>
      </w:r>
      <w:proofErr w:type="spellEnd"/>
      <w:r w:rsidR="00221F1D">
        <w:rPr>
          <w:snapToGrid w:val="0"/>
        </w:rPr>
        <w:t xml:space="preserve"> and its</w:t>
      </w:r>
      <w:r w:rsidR="000536FD">
        <w:rPr>
          <w:snapToGrid w:val="0"/>
        </w:rPr>
        <w:t xml:space="preserve"> Members</w:t>
      </w:r>
      <w:r w:rsidR="003E1247" w:rsidRPr="003E1247">
        <w:rPr>
          <w:snapToGrid w:val="0"/>
        </w:rPr>
        <w:t xml:space="preserve"> </w:t>
      </w:r>
      <w:r w:rsidR="003E1247">
        <w:rPr>
          <w:snapToGrid w:val="0"/>
        </w:rPr>
        <w:t>beginning in June 2022 to one or more of its Members</w:t>
      </w:r>
      <w:r w:rsidR="000536FD">
        <w:rPr>
          <w:snapToGrid w:val="0"/>
        </w:rPr>
        <w:t xml:space="preserve">; and 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32AC7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WHERAS, </w:t>
      </w:r>
      <w:r w:rsidR="00032AC7">
        <w:rPr>
          <w:snapToGrid w:val="0"/>
        </w:rPr>
        <w:t xml:space="preserve">on March 30, 2017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</w:t>
      </w:r>
      <w:r w:rsidR="00032AC7">
        <w:rPr>
          <w:snapToGrid w:val="0"/>
        </w:rPr>
        <w:t>issued a new request for proposals soliciting proposals for electric capacity and energy produced from natural gas-fueled resources capable of operating as intermediate or baseload resources</w:t>
      </w:r>
      <w:r w:rsidR="003E1247" w:rsidRPr="003E1247">
        <w:rPr>
          <w:snapToGrid w:val="0"/>
        </w:rPr>
        <w:t xml:space="preserve"> </w:t>
      </w:r>
      <w:r w:rsidR="003E1247">
        <w:rPr>
          <w:snapToGrid w:val="0"/>
        </w:rPr>
        <w:t>beginning in June 2022 to one or more of its Members</w:t>
      </w:r>
      <w:r w:rsidR="00032AC7">
        <w:rPr>
          <w:snapToGrid w:val="0"/>
        </w:rPr>
        <w:t xml:space="preserve">; and </w:t>
      </w:r>
    </w:p>
    <w:p w:rsidR="00032AC7" w:rsidRDefault="00032AC7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32AC7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</w:t>
      </w:r>
      <w:r w:rsidR="00221F1D">
        <w:rPr>
          <w:snapToGrid w:val="0"/>
        </w:rPr>
        <w:t xml:space="preserve">has been advised by its committees and consultants that it should reject all proposals received through the </w:t>
      </w:r>
      <w:r>
        <w:rPr>
          <w:snapToGrid w:val="0"/>
        </w:rPr>
        <w:t xml:space="preserve">2015 </w:t>
      </w:r>
      <w:r w:rsidR="00221F1D">
        <w:rPr>
          <w:snapToGrid w:val="0"/>
        </w:rPr>
        <w:t xml:space="preserve">RFP relating to </w:t>
      </w:r>
      <w:r w:rsidR="000536FD">
        <w:rPr>
          <w:snapToGrid w:val="0"/>
        </w:rPr>
        <w:t xml:space="preserve">the supply of </w:t>
      </w:r>
      <w:r>
        <w:rPr>
          <w:snapToGrid w:val="0"/>
        </w:rPr>
        <w:t xml:space="preserve">electric </w:t>
      </w:r>
      <w:r w:rsidR="00734D1B">
        <w:rPr>
          <w:snapToGrid w:val="0"/>
        </w:rPr>
        <w:t xml:space="preserve">capacity and </w:t>
      </w:r>
      <w:r w:rsidR="000536FD">
        <w:rPr>
          <w:snapToGrid w:val="0"/>
        </w:rPr>
        <w:t xml:space="preserve">energy </w:t>
      </w:r>
      <w:r>
        <w:rPr>
          <w:snapToGrid w:val="0"/>
        </w:rPr>
        <w:t>produced from natural gas combined cycle and/or natural gas combustion turbines</w:t>
      </w:r>
      <w:r w:rsidR="00221F1D">
        <w:rPr>
          <w:snapToGrid w:val="0"/>
        </w:rPr>
        <w:t>;</w:t>
      </w:r>
      <w:bookmarkStart w:id="0" w:name="_GoBack"/>
      <w:bookmarkEnd w:id="0"/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NOW THEREFORE BE IT RESOLVED: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That</w:t>
      </w:r>
      <w:r w:rsidRPr="00022B54">
        <w:rPr>
          <w:snapToGrid w:val="0"/>
        </w:rPr>
        <w:t xml:space="preserve"> pursuant to </w:t>
      </w:r>
      <w:r w:rsidR="00221F1D">
        <w:rPr>
          <w:snapToGrid w:val="0"/>
        </w:rPr>
        <w:t xml:space="preserve">the terms of the </w:t>
      </w:r>
      <w:r w:rsidR="003E1247">
        <w:rPr>
          <w:snapToGrid w:val="0"/>
        </w:rPr>
        <w:t xml:space="preserve">2015 </w:t>
      </w:r>
      <w:r w:rsidR="00221F1D">
        <w:rPr>
          <w:snapToGrid w:val="0"/>
        </w:rPr>
        <w:t xml:space="preserve">RFP, </w:t>
      </w:r>
      <w:proofErr w:type="spellStart"/>
      <w:r w:rsidR="00221F1D">
        <w:rPr>
          <w:snapToGrid w:val="0"/>
        </w:rPr>
        <w:t>KyMEA</w:t>
      </w:r>
      <w:proofErr w:type="spellEnd"/>
      <w:r w:rsidR="00221F1D">
        <w:rPr>
          <w:snapToGrid w:val="0"/>
        </w:rPr>
        <w:t xml:space="preserve"> does hereby reject all proposals received thereunder relating to the supply of </w:t>
      </w:r>
      <w:r w:rsidR="003E1247">
        <w:rPr>
          <w:snapToGrid w:val="0"/>
        </w:rPr>
        <w:t>electric</w:t>
      </w:r>
      <w:r w:rsidR="00221F1D">
        <w:rPr>
          <w:snapToGrid w:val="0"/>
        </w:rPr>
        <w:t xml:space="preserve"> capacity and energy</w:t>
      </w:r>
      <w:r w:rsidR="003E1247">
        <w:rPr>
          <w:snapToGrid w:val="0"/>
        </w:rPr>
        <w:t xml:space="preserve"> from natural gas-fueled resources</w:t>
      </w:r>
      <w:r w:rsidRPr="00022B54">
        <w:rPr>
          <w:snapToGrid w:val="0"/>
        </w:rPr>
        <w:t>.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111FD2">
      <w:pPr>
        <w:widowControl w:val="0"/>
        <w:tabs>
          <w:tab w:val="left" w:pos="720"/>
        </w:tabs>
        <w:jc w:val="both"/>
      </w:pPr>
    </w:p>
    <w:sectPr w:rsidR="000536FD" w:rsidSect="009C14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2F"/>
    <w:rsid w:val="00032AC7"/>
    <w:rsid w:val="000536FD"/>
    <w:rsid w:val="00111FD2"/>
    <w:rsid w:val="00221F1D"/>
    <w:rsid w:val="003E1247"/>
    <w:rsid w:val="00460538"/>
    <w:rsid w:val="00734D1B"/>
    <w:rsid w:val="009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Musson</dc:creator>
  <cp:lastModifiedBy>Charles Musson</cp:lastModifiedBy>
  <cp:revision>3</cp:revision>
  <dcterms:created xsi:type="dcterms:W3CDTF">2017-05-24T16:38:00Z</dcterms:created>
  <dcterms:modified xsi:type="dcterms:W3CDTF">2017-05-25T03:36:00Z</dcterms:modified>
</cp:coreProperties>
</file>