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C0" w:rsidRDefault="00DB3ABC">
      <w:pPr>
        <w:pStyle w:val="FootnoteText"/>
        <w:tabs>
          <w:tab w:val="left" w:pos="6780"/>
        </w:tabs>
        <w:overflowPunct w:val="0"/>
        <w:autoSpaceDE w:val="0"/>
        <w:autoSpaceDN w:val="0"/>
        <w:adjustRightInd w:val="0"/>
        <w:spacing w:before="120" w:line="360" w:lineRule="aut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9" type="#_x0000_t75" alt="KDE-Logo-RGB-Web" style="position:absolute;left:0;text-align:left;margin-left:0;margin-top:0;width:119.4pt;height:131.75pt;z-index:-1;visibility:visible;mso-position-horizontal:left;mso-position-horizontal-relative:margin;mso-position-vertical:top;mso-position-vertical-relative:margin" wrapcoords="-103 0 -103 21507 21600 21507 21600 0 -103 0">
            <v:imagedata r:id="rId13" o:title="KDE-Logo-RGB-Web"/>
            <w10:wrap type="tight" anchorx="margin" anchory="margin"/>
          </v:shape>
        </w:pict>
      </w:r>
    </w:p>
    <w:p w:rsidR="00A36961" w:rsidRDefault="00B17AC0" w:rsidP="0004399C">
      <w:pPr>
        <w:pStyle w:val="FootnoteText"/>
        <w:tabs>
          <w:tab w:val="left" w:pos="3180"/>
        </w:tabs>
        <w:overflowPunct w:val="0"/>
        <w:autoSpaceDE w:val="0"/>
        <w:autoSpaceDN w:val="0"/>
        <w:adjustRightInd w:val="0"/>
        <w:spacing w:before="120" w:line="360" w:lineRule="auto"/>
      </w:pPr>
      <w:r>
        <w:t xml:space="preserve">       </w:t>
      </w:r>
      <w:r w:rsidR="0004399C">
        <w:t xml:space="preserve">              </w:t>
      </w:r>
    </w:p>
    <w:p w:rsidR="00B17AC0" w:rsidRPr="00A36961" w:rsidRDefault="00A36961" w:rsidP="0004399C">
      <w:pPr>
        <w:pStyle w:val="FootnoteText"/>
        <w:tabs>
          <w:tab w:val="left" w:pos="3180"/>
        </w:tabs>
        <w:overflowPunct w:val="0"/>
        <w:autoSpaceDE w:val="0"/>
        <w:autoSpaceDN w:val="0"/>
        <w:adjustRightInd w:val="0"/>
        <w:spacing w:before="120" w:line="360" w:lineRule="auto"/>
        <w:rPr>
          <w:sz w:val="36"/>
          <w:szCs w:val="36"/>
        </w:rPr>
      </w:pPr>
      <w:r w:rsidRPr="00A36961">
        <w:t xml:space="preserve">                </w:t>
      </w:r>
      <w:r w:rsidR="0004399C" w:rsidRPr="00A36961">
        <w:rPr>
          <w:rFonts w:ascii="Arial" w:hAnsi="Arial" w:cs="Arial"/>
          <w:bCs/>
          <w:sz w:val="36"/>
          <w:szCs w:val="36"/>
        </w:rPr>
        <w:t>REQUEST FOR APPLICATION</w:t>
      </w:r>
    </w:p>
    <w:p w:rsidR="00B17AC0" w:rsidRDefault="00B17AC0">
      <w:pPr>
        <w:spacing w:before="120" w:line="360" w:lineRule="auto"/>
        <w:rPr>
          <w:rFonts w:ascii="Arial" w:hAnsi="Arial" w:cs="Arial"/>
        </w:rPr>
      </w:pPr>
    </w:p>
    <w:p w:rsidR="00B17AC0" w:rsidRDefault="00B17AC0">
      <w:pPr>
        <w:spacing w:before="120" w:line="360" w:lineRule="auto"/>
        <w:rPr>
          <w:rFonts w:ascii="Arial" w:hAnsi="Arial" w:cs="Arial"/>
          <w:bCs/>
          <w:sz w:val="28"/>
          <w:szCs w:val="28"/>
        </w:rPr>
      </w:pPr>
      <w:r>
        <w:rPr>
          <w:rFonts w:ascii="Arial" w:hAnsi="Arial" w:cs="Arial"/>
          <w:sz w:val="32"/>
          <w:szCs w:val="32"/>
        </w:rPr>
        <w:t xml:space="preserve">        </w:t>
      </w:r>
    </w:p>
    <w:tbl>
      <w:tblPr>
        <w:tblW w:w="9484"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4747"/>
        <w:gridCol w:w="4737"/>
      </w:tblGrid>
      <w:tr w:rsidR="00B17AC0">
        <w:trPr>
          <w:trHeight w:val="942"/>
        </w:trPr>
        <w:tc>
          <w:tcPr>
            <w:tcW w:w="9484" w:type="dxa"/>
            <w:gridSpan w:val="2"/>
            <w:tcBorders>
              <w:top w:val="nil"/>
              <w:left w:val="nil"/>
              <w:bottom w:val="single" w:sz="4" w:space="0" w:color="auto"/>
              <w:right w:val="nil"/>
            </w:tcBorders>
            <w:vAlign w:val="center"/>
          </w:tcPr>
          <w:p w:rsidR="0004399C" w:rsidRDefault="0004399C">
            <w:pPr>
              <w:pStyle w:val="Heading7"/>
              <w:overflowPunct/>
              <w:autoSpaceDE/>
              <w:autoSpaceDN/>
              <w:adjustRightInd/>
              <w:spacing w:line="360" w:lineRule="auto"/>
              <w:rPr>
                <w:rFonts w:ascii="Arial" w:hAnsi="Arial" w:cs="Arial"/>
                <w:sz w:val="32"/>
                <w:szCs w:val="32"/>
              </w:rPr>
            </w:pPr>
          </w:p>
          <w:p w:rsidR="00B17AC0" w:rsidRPr="0004399C" w:rsidRDefault="009024F1" w:rsidP="00B27EB8">
            <w:pPr>
              <w:pStyle w:val="Heading7"/>
              <w:overflowPunct/>
              <w:autoSpaceDE/>
              <w:autoSpaceDN/>
              <w:adjustRightInd/>
              <w:spacing w:line="360" w:lineRule="auto"/>
              <w:rPr>
                <w:rFonts w:ascii="Arial" w:hAnsi="Arial" w:cs="Arial"/>
                <w:sz w:val="32"/>
                <w:szCs w:val="32"/>
              </w:rPr>
            </w:pPr>
            <w:r>
              <w:rPr>
                <w:rFonts w:ascii="Arial" w:hAnsi="Arial" w:cs="Arial"/>
                <w:sz w:val="32"/>
                <w:szCs w:val="32"/>
              </w:rPr>
              <w:t xml:space="preserve">Preschool Partnership Grant – </w:t>
            </w:r>
            <w:r w:rsidRPr="00D87632">
              <w:rPr>
                <w:rFonts w:ascii="Arial" w:hAnsi="Arial" w:cs="Arial"/>
                <w:color w:val="0070C0"/>
                <w:sz w:val="32"/>
                <w:szCs w:val="32"/>
              </w:rPr>
              <w:t xml:space="preserve">Tier </w:t>
            </w:r>
            <w:r w:rsidR="00224348" w:rsidRPr="00D87632">
              <w:rPr>
                <w:rFonts w:ascii="Arial" w:hAnsi="Arial" w:cs="Arial"/>
                <w:color w:val="0070C0"/>
                <w:sz w:val="32"/>
                <w:szCs w:val="32"/>
              </w:rPr>
              <w:t>3</w:t>
            </w:r>
            <w:r w:rsidR="004C66BE" w:rsidRPr="00D87632">
              <w:rPr>
                <w:rFonts w:ascii="Arial" w:hAnsi="Arial" w:cs="Arial"/>
                <w:color w:val="0070C0"/>
                <w:sz w:val="32"/>
                <w:szCs w:val="32"/>
              </w:rPr>
              <w:t xml:space="preserve"> </w:t>
            </w:r>
            <w:r w:rsidR="00B27EB8" w:rsidRPr="00D87632">
              <w:rPr>
                <w:rFonts w:ascii="Arial" w:hAnsi="Arial" w:cs="Arial"/>
                <w:color w:val="0070C0"/>
                <w:sz w:val="32"/>
                <w:szCs w:val="32"/>
              </w:rPr>
              <w:t>Continuation</w:t>
            </w:r>
          </w:p>
        </w:tc>
      </w:tr>
      <w:tr w:rsidR="00B17AC0">
        <w:trPr>
          <w:trHeight w:val="825"/>
        </w:trPr>
        <w:tc>
          <w:tcPr>
            <w:tcW w:w="4747" w:type="dxa"/>
            <w:tcBorders>
              <w:top w:val="double" w:sz="2" w:space="0" w:color="auto"/>
              <w:left w:val="double" w:sz="2" w:space="0" w:color="auto"/>
              <w:bottom w:val="double" w:sz="2" w:space="0" w:color="auto"/>
              <w:right w:val="double" w:sz="2" w:space="0" w:color="auto"/>
            </w:tcBorders>
          </w:tcPr>
          <w:p w:rsidR="00B17AC0" w:rsidRPr="00D87632" w:rsidRDefault="00B17AC0">
            <w:pPr>
              <w:pStyle w:val="Heading3"/>
              <w:spacing w:before="120" w:line="360" w:lineRule="auto"/>
              <w:jc w:val="center"/>
              <w:rPr>
                <w:rFonts w:ascii="Arial" w:hAnsi="Arial" w:cs="Arial"/>
                <w:bCs w:val="0"/>
              </w:rPr>
            </w:pPr>
            <w:r w:rsidRPr="00D87632">
              <w:rPr>
                <w:rFonts w:ascii="Arial" w:hAnsi="Arial" w:cs="Arial"/>
                <w:bCs w:val="0"/>
              </w:rPr>
              <w:t xml:space="preserve">DEADLINE: </w:t>
            </w:r>
          </w:p>
          <w:p w:rsidR="00B17AC0" w:rsidRPr="00D87632" w:rsidRDefault="00DA1D32" w:rsidP="00892AC7">
            <w:pPr>
              <w:pStyle w:val="BodyText"/>
              <w:tabs>
                <w:tab w:val="left" w:pos="1356"/>
                <w:tab w:val="center" w:pos="2258"/>
              </w:tabs>
              <w:spacing w:line="360" w:lineRule="auto"/>
              <w:rPr>
                <w:rFonts w:ascii="Arial" w:eastAsia="MS Mincho" w:hAnsi="Arial"/>
                <w:color w:val="FF0000"/>
              </w:rPr>
            </w:pPr>
            <w:r w:rsidRPr="00D87632">
              <w:rPr>
                <w:rFonts w:ascii="Arial" w:eastAsia="MS Mincho" w:hAnsi="Arial"/>
                <w:color w:val="FF0000"/>
              </w:rPr>
              <w:tab/>
            </w:r>
            <w:r w:rsidRPr="00D87632">
              <w:rPr>
                <w:rFonts w:ascii="Arial" w:eastAsia="MS Mincho" w:hAnsi="Arial"/>
                <w:color w:val="FF0000"/>
              </w:rPr>
              <w:tab/>
            </w:r>
            <w:r w:rsidR="00B17AC0" w:rsidRPr="00D87632">
              <w:rPr>
                <w:rFonts w:ascii="Arial" w:eastAsia="MS Mincho" w:hAnsi="Arial"/>
                <w:color w:val="FF0000"/>
              </w:rPr>
              <w:t>4:00 P.M. (</w:t>
            </w:r>
            <w:r w:rsidR="00DC383B">
              <w:rPr>
                <w:rFonts w:ascii="Arial" w:eastAsia="MS Mincho" w:hAnsi="Arial"/>
                <w:color w:val="FF0000"/>
              </w:rPr>
              <w:t>ET</w:t>
            </w:r>
            <w:r w:rsidR="00B17AC0" w:rsidRPr="00D87632">
              <w:rPr>
                <w:rFonts w:ascii="Arial" w:eastAsia="MS Mincho" w:hAnsi="Arial"/>
                <w:color w:val="FF0000"/>
              </w:rPr>
              <w:t>)</w:t>
            </w:r>
          </w:p>
          <w:p w:rsidR="00B17AC0" w:rsidRPr="00122689" w:rsidRDefault="009673A2" w:rsidP="009673A2">
            <w:pPr>
              <w:pStyle w:val="BodyText"/>
              <w:spacing w:line="360" w:lineRule="auto"/>
              <w:jc w:val="center"/>
              <w:rPr>
                <w:rFonts w:ascii="Arial" w:eastAsia="MS Mincho" w:hAnsi="Arial"/>
                <w:color w:val="FF0000"/>
                <w:sz w:val="20"/>
                <w:szCs w:val="20"/>
              </w:rPr>
            </w:pPr>
            <w:r w:rsidRPr="00122689">
              <w:rPr>
                <w:rFonts w:ascii="Arial" w:eastAsia="MS Mincho" w:hAnsi="Arial"/>
                <w:color w:val="FF0000"/>
                <w:sz w:val="20"/>
                <w:szCs w:val="20"/>
              </w:rPr>
              <w:t>Friday</w:t>
            </w:r>
            <w:r w:rsidR="00FD457B" w:rsidRPr="00122689">
              <w:rPr>
                <w:rFonts w:ascii="Arial" w:eastAsia="MS Mincho" w:hAnsi="Arial"/>
                <w:color w:val="FF0000"/>
                <w:sz w:val="20"/>
                <w:szCs w:val="20"/>
              </w:rPr>
              <w:t xml:space="preserve">, </w:t>
            </w:r>
            <w:r w:rsidRPr="00122689">
              <w:rPr>
                <w:rFonts w:ascii="Arial" w:eastAsia="MS Mincho" w:hAnsi="Arial"/>
                <w:color w:val="FF0000"/>
                <w:sz w:val="20"/>
                <w:szCs w:val="20"/>
              </w:rPr>
              <w:t xml:space="preserve">May </w:t>
            </w:r>
            <w:r w:rsidR="00E04579" w:rsidRPr="00122689">
              <w:rPr>
                <w:rFonts w:ascii="Arial" w:eastAsia="MS Mincho" w:hAnsi="Arial"/>
                <w:color w:val="FF0000"/>
                <w:sz w:val="20"/>
                <w:szCs w:val="20"/>
              </w:rPr>
              <w:t>12</w:t>
            </w:r>
            <w:r w:rsidR="00FB2CEF" w:rsidRPr="00122689">
              <w:rPr>
                <w:rFonts w:ascii="Arial" w:eastAsia="MS Mincho" w:hAnsi="Arial"/>
                <w:color w:val="FF0000"/>
                <w:sz w:val="20"/>
                <w:szCs w:val="20"/>
              </w:rPr>
              <w:t xml:space="preserve">, </w:t>
            </w:r>
            <w:r w:rsidR="00E04579" w:rsidRPr="00122689">
              <w:rPr>
                <w:rFonts w:ascii="Arial" w:eastAsia="MS Mincho" w:hAnsi="Arial"/>
                <w:color w:val="FF0000"/>
                <w:sz w:val="20"/>
                <w:szCs w:val="20"/>
              </w:rPr>
              <w:t>2017</w:t>
            </w:r>
          </w:p>
        </w:tc>
        <w:tc>
          <w:tcPr>
            <w:tcW w:w="4737" w:type="dxa"/>
            <w:tcBorders>
              <w:top w:val="double" w:sz="2" w:space="0" w:color="auto"/>
              <w:left w:val="double" w:sz="2" w:space="0" w:color="auto"/>
              <w:bottom w:val="double" w:sz="2" w:space="0" w:color="auto"/>
              <w:right w:val="double" w:sz="2" w:space="0" w:color="auto"/>
            </w:tcBorders>
          </w:tcPr>
          <w:p w:rsidR="00B17AC0" w:rsidRPr="009B062E" w:rsidRDefault="00B17AC0">
            <w:pPr>
              <w:pStyle w:val="BodyText"/>
              <w:spacing w:before="120" w:line="360" w:lineRule="auto"/>
              <w:jc w:val="center"/>
              <w:rPr>
                <w:rFonts w:ascii="Arial" w:hAnsi="Arial" w:cs="Arial"/>
                <w:bCs w:val="0"/>
              </w:rPr>
            </w:pPr>
            <w:r w:rsidRPr="009B062E">
              <w:rPr>
                <w:rFonts w:ascii="Arial" w:hAnsi="Arial" w:cs="Arial"/>
                <w:bCs w:val="0"/>
              </w:rPr>
              <w:t>ISSUED BY:</w:t>
            </w:r>
          </w:p>
          <w:p w:rsidR="00B17AC0" w:rsidRPr="009B062E" w:rsidRDefault="00B17AC0" w:rsidP="00892AC7">
            <w:pPr>
              <w:pStyle w:val="BodyText"/>
              <w:spacing w:line="360" w:lineRule="auto"/>
              <w:jc w:val="center"/>
              <w:rPr>
                <w:rFonts w:ascii="Arial" w:hAnsi="Arial" w:cs="Arial"/>
                <w:b w:val="0"/>
                <w:bCs w:val="0"/>
                <w:sz w:val="20"/>
                <w:szCs w:val="20"/>
              </w:rPr>
            </w:pPr>
            <w:r w:rsidRPr="009B062E">
              <w:rPr>
                <w:rFonts w:ascii="Arial" w:hAnsi="Arial" w:cs="Arial"/>
                <w:b w:val="0"/>
                <w:bCs w:val="0"/>
                <w:sz w:val="20"/>
                <w:szCs w:val="20"/>
              </w:rPr>
              <w:t xml:space="preserve">Kentucky Department of Education, </w:t>
            </w:r>
          </w:p>
          <w:p w:rsidR="00B17AC0" w:rsidRDefault="00B17AC0" w:rsidP="00892AC7">
            <w:pPr>
              <w:pStyle w:val="BodyText"/>
              <w:spacing w:line="360" w:lineRule="auto"/>
              <w:jc w:val="center"/>
              <w:rPr>
                <w:rFonts w:ascii="Arial" w:hAnsi="Arial" w:cs="Arial"/>
                <w:b w:val="0"/>
                <w:bCs w:val="0"/>
                <w:sz w:val="20"/>
                <w:szCs w:val="20"/>
              </w:rPr>
            </w:pPr>
            <w:r w:rsidRPr="009B062E">
              <w:rPr>
                <w:rFonts w:ascii="Arial" w:hAnsi="Arial" w:cs="Arial"/>
                <w:b w:val="0"/>
                <w:bCs w:val="0"/>
                <w:sz w:val="20"/>
                <w:szCs w:val="20"/>
              </w:rPr>
              <w:t xml:space="preserve">Division of </w:t>
            </w:r>
            <w:r w:rsidR="00E23F19" w:rsidRPr="009B062E">
              <w:rPr>
                <w:rFonts w:ascii="Arial" w:hAnsi="Arial" w:cs="Arial"/>
                <w:b w:val="0"/>
                <w:bCs w:val="0"/>
                <w:sz w:val="20"/>
                <w:szCs w:val="20"/>
              </w:rPr>
              <w:t>Program Standards</w:t>
            </w:r>
          </w:p>
        </w:tc>
      </w:tr>
      <w:tr w:rsidR="00B17AC0">
        <w:trPr>
          <w:trHeight w:val="2706"/>
        </w:trPr>
        <w:tc>
          <w:tcPr>
            <w:tcW w:w="4747" w:type="dxa"/>
            <w:tcBorders>
              <w:top w:val="double" w:sz="2" w:space="0" w:color="auto"/>
              <w:left w:val="double" w:sz="2" w:space="0" w:color="auto"/>
              <w:bottom w:val="double" w:sz="2" w:space="0" w:color="auto"/>
              <w:right w:val="double" w:sz="2" w:space="0" w:color="auto"/>
            </w:tcBorders>
          </w:tcPr>
          <w:p w:rsidR="00B17AC0" w:rsidRDefault="00B17AC0">
            <w:pPr>
              <w:pStyle w:val="Header"/>
              <w:spacing w:before="120" w:line="360" w:lineRule="auto"/>
              <w:jc w:val="center"/>
              <w:rPr>
                <w:rFonts w:ascii="Arial" w:hAnsi="Arial"/>
                <w:b/>
              </w:rPr>
            </w:pPr>
            <w:r>
              <w:rPr>
                <w:rFonts w:ascii="Arial" w:hAnsi="Arial"/>
                <w:b/>
              </w:rPr>
              <w:t>ADDRESS QUESTIONS TO:</w:t>
            </w:r>
          </w:p>
          <w:p w:rsidR="00D87632" w:rsidRPr="0004399C" w:rsidRDefault="00D87632" w:rsidP="00D87632">
            <w:pPr>
              <w:spacing w:before="120"/>
              <w:jc w:val="center"/>
              <w:rPr>
                <w:rFonts w:ascii="Arial" w:hAnsi="Arial" w:cs="Arial"/>
                <w:iCs/>
                <w:sz w:val="22"/>
                <w:szCs w:val="22"/>
              </w:rPr>
            </w:pPr>
            <w:r>
              <w:rPr>
                <w:rFonts w:ascii="Arial" w:hAnsi="Arial" w:cs="Arial"/>
                <w:iCs/>
                <w:sz w:val="22"/>
                <w:szCs w:val="22"/>
              </w:rPr>
              <w:t>Jason Kendall</w:t>
            </w:r>
          </w:p>
          <w:p w:rsidR="00D87632" w:rsidRPr="0004399C" w:rsidRDefault="00D87632" w:rsidP="00D87632">
            <w:pPr>
              <w:spacing w:before="120"/>
              <w:jc w:val="center"/>
              <w:rPr>
                <w:rFonts w:ascii="Arial" w:hAnsi="Arial" w:cs="Arial"/>
                <w:iCs/>
                <w:sz w:val="22"/>
                <w:szCs w:val="22"/>
              </w:rPr>
            </w:pPr>
            <w:r w:rsidRPr="0004399C">
              <w:rPr>
                <w:rFonts w:ascii="Arial" w:hAnsi="Arial" w:cs="Arial"/>
                <w:iCs/>
                <w:sz w:val="22"/>
                <w:szCs w:val="22"/>
              </w:rPr>
              <w:t xml:space="preserve">Kentucky Department of Education </w:t>
            </w:r>
          </w:p>
          <w:p w:rsidR="00D87632" w:rsidRPr="0004399C" w:rsidRDefault="00D87632" w:rsidP="00D87632">
            <w:pPr>
              <w:spacing w:before="120"/>
              <w:jc w:val="center"/>
              <w:rPr>
                <w:rFonts w:ascii="Arial" w:hAnsi="Arial" w:cs="Arial"/>
                <w:iCs/>
                <w:sz w:val="22"/>
                <w:szCs w:val="22"/>
              </w:rPr>
            </w:pPr>
            <w:hyperlink r:id="rId14" w:history="1">
              <w:r w:rsidRPr="0004399C">
                <w:rPr>
                  <w:rStyle w:val="Hyperlink"/>
                  <w:rFonts w:ascii="Arial" w:hAnsi="Arial" w:cs="Arial"/>
                  <w:iCs/>
                  <w:sz w:val="22"/>
                  <w:szCs w:val="22"/>
                </w:rPr>
                <w:t>KDERFP@education.ky.gov</w:t>
              </w:r>
            </w:hyperlink>
            <w:r w:rsidRPr="0004399C">
              <w:rPr>
                <w:rFonts w:ascii="Arial" w:hAnsi="Arial" w:cs="Arial"/>
                <w:iCs/>
                <w:sz w:val="22"/>
                <w:szCs w:val="22"/>
              </w:rPr>
              <w:t xml:space="preserve">  </w:t>
            </w:r>
          </w:p>
          <w:p w:rsidR="00D87632" w:rsidRDefault="00D87632" w:rsidP="00D87632">
            <w:pPr>
              <w:spacing w:before="120"/>
              <w:jc w:val="center"/>
              <w:rPr>
                <w:rFonts w:ascii="Arial" w:hAnsi="Arial" w:cs="Arial"/>
                <w:b/>
                <w:iCs/>
                <w:color w:val="FF0000"/>
                <w:sz w:val="20"/>
                <w:szCs w:val="20"/>
              </w:rPr>
            </w:pPr>
            <w:r>
              <w:rPr>
                <w:rFonts w:ascii="Arial" w:hAnsi="Arial" w:cs="Arial"/>
                <w:b/>
                <w:iCs/>
                <w:color w:val="FF0000"/>
                <w:sz w:val="20"/>
                <w:szCs w:val="20"/>
              </w:rPr>
              <w:t>Question Deadline:</w:t>
            </w:r>
            <w:r w:rsidRPr="007B2713">
              <w:rPr>
                <w:rFonts w:ascii="Arial" w:hAnsi="Arial" w:cs="Arial"/>
                <w:b/>
                <w:iCs/>
                <w:color w:val="FF0000"/>
                <w:sz w:val="20"/>
                <w:szCs w:val="20"/>
              </w:rPr>
              <w:t xml:space="preserve"> </w:t>
            </w:r>
          </w:p>
          <w:p w:rsidR="00B17AC0" w:rsidRDefault="00D87632" w:rsidP="00D92C33">
            <w:pPr>
              <w:spacing w:before="120"/>
              <w:jc w:val="center"/>
              <w:rPr>
                <w:rFonts w:ascii="Arial" w:hAnsi="Arial" w:cs="Arial"/>
                <w:iCs/>
                <w:sz w:val="20"/>
                <w:szCs w:val="20"/>
              </w:rPr>
            </w:pPr>
            <w:r w:rsidRPr="007B2713">
              <w:rPr>
                <w:rFonts w:ascii="Arial" w:hAnsi="Arial" w:cs="Arial"/>
                <w:b/>
                <w:iCs/>
                <w:color w:val="FF0000"/>
                <w:sz w:val="20"/>
                <w:szCs w:val="20"/>
              </w:rPr>
              <w:t xml:space="preserve">4:00 pm (ET), </w:t>
            </w:r>
            <w:r w:rsidR="00D92C33">
              <w:rPr>
                <w:rFonts w:ascii="Arial" w:hAnsi="Arial" w:cs="Arial"/>
                <w:b/>
                <w:iCs/>
                <w:color w:val="FF0000"/>
                <w:sz w:val="20"/>
                <w:szCs w:val="20"/>
              </w:rPr>
              <w:t>May 2</w:t>
            </w:r>
            <w:r w:rsidRPr="007B2713">
              <w:rPr>
                <w:rFonts w:ascii="Arial" w:hAnsi="Arial" w:cs="Arial"/>
                <w:b/>
                <w:iCs/>
                <w:color w:val="FF0000"/>
                <w:sz w:val="20"/>
                <w:szCs w:val="20"/>
              </w:rPr>
              <w:t>,</w:t>
            </w:r>
            <w:r>
              <w:rPr>
                <w:rFonts w:ascii="Arial" w:hAnsi="Arial" w:cs="Arial"/>
                <w:b/>
                <w:iCs/>
                <w:color w:val="FF0000"/>
                <w:sz w:val="20"/>
                <w:szCs w:val="20"/>
              </w:rPr>
              <w:t xml:space="preserve"> 2017</w:t>
            </w:r>
          </w:p>
        </w:tc>
        <w:tc>
          <w:tcPr>
            <w:tcW w:w="4737" w:type="dxa"/>
            <w:tcBorders>
              <w:top w:val="double" w:sz="2" w:space="0" w:color="auto"/>
              <w:left w:val="double" w:sz="2" w:space="0" w:color="auto"/>
              <w:bottom w:val="double" w:sz="2" w:space="0" w:color="auto"/>
              <w:right w:val="double" w:sz="2" w:space="0" w:color="auto"/>
            </w:tcBorders>
          </w:tcPr>
          <w:p w:rsidR="006B19A2" w:rsidRPr="00F17F5A" w:rsidRDefault="006B19A2" w:rsidP="006B19A2">
            <w:pPr>
              <w:spacing w:before="120" w:line="360" w:lineRule="auto"/>
              <w:jc w:val="center"/>
              <w:rPr>
                <w:rFonts w:ascii="Arial" w:hAnsi="Arial" w:cs="Arial"/>
              </w:rPr>
            </w:pPr>
            <w:r>
              <w:rPr>
                <w:rFonts w:ascii="Arial" w:hAnsi="Arial" w:cs="Arial"/>
                <w:b/>
              </w:rPr>
              <w:t>SUBMIT APPLICATIONS TO</w:t>
            </w:r>
            <w:r>
              <w:rPr>
                <w:rFonts w:ascii="Arial" w:hAnsi="Arial" w:cs="Arial"/>
              </w:rPr>
              <w:t>:</w:t>
            </w:r>
          </w:p>
          <w:p w:rsidR="006B19A2" w:rsidRDefault="006B19A2" w:rsidP="006B19A2">
            <w:pPr>
              <w:spacing w:before="120"/>
              <w:jc w:val="center"/>
              <w:rPr>
                <w:rFonts w:ascii="Arial" w:hAnsi="Arial" w:cs="Arial"/>
                <w:sz w:val="22"/>
                <w:szCs w:val="22"/>
              </w:rPr>
            </w:pPr>
            <w:r>
              <w:rPr>
                <w:rFonts w:ascii="Arial" w:hAnsi="Arial" w:cs="Arial"/>
                <w:sz w:val="22"/>
                <w:szCs w:val="22"/>
              </w:rPr>
              <w:t>Jason Kendall</w:t>
            </w:r>
          </w:p>
          <w:p w:rsidR="006B19A2" w:rsidRDefault="006B19A2" w:rsidP="006B19A2">
            <w:pPr>
              <w:spacing w:before="120"/>
              <w:jc w:val="center"/>
              <w:rPr>
                <w:rFonts w:ascii="Arial" w:hAnsi="Arial" w:cs="Arial"/>
                <w:b/>
                <w:iCs/>
                <w:sz w:val="22"/>
                <w:szCs w:val="22"/>
              </w:rPr>
            </w:pPr>
            <w:hyperlink r:id="rId15" w:history="1">
              <w:r w:rsidRPr="00002723">
                <w:rPr>
                  <w:rStyle w:val="Hyperlink"/>
                  <w:rFonts w:ascii="Arial" w:hAnsi="Arial" w:cs="Arial"/>
                  <w:b/>
                  <w:iCs/>
                  <w:sz w:val="22"/>
                  <w:szCs w:val="22"/>
                </w:rPr>
                <w:t>KDERFP@education.ky.gov</w:t>
              </w:r>
            </w:hyperlink>
          </w:p>
          <w:p w:rsidR="006B19A2" w:rsidRDefault="006B19A2" w:rsidP="006B19A2">
            <w:pPr>
              <w:spacing w:before="120"/>
              <w:jc w:val="center"/>
              <w:rPr>
                <w:rFonts w:ascii="Arial" w:hAnsi="Arial" w:cs="Arial"/>
                <w:b/>
                <w:iCs/>
                <w:sz w:val="22"/>
                <w:szCs w:val="22"/>
              </w:rPr>
            </w:pPr>
          </w:p>
          <w:p w:rsidR="006B19A2" w:rsidRPr="009A1EB9" w:rsidRDefault="006B19A2" w:rsidP="006B19A2">
            <w:pPr>
              <w:spacing w:line="240" w:lineRule="exact"/>
              <w:jc w:val="center"/>
              <w:rPr>
                <w:rFonts w:ascii="Arial" w:hAnsi="Arial" w:cs="Arial"/>
              </w:rPr>
            </w:pPr>
            <w:r w:rsidRPr="009A1EB9">
              <w:rPr>
                <w:rFonts w:ascii="Arial" w:hAnsi="Arial" w:cs="Arial"/>
              </w:rPr>
              <w:t>Only Electronic Applications Accepted</w:t>
            </w:r>
          </w:p>
          <w:p w:rsidR="006B19A2" w:rsidRPr="009A1EB9" w:rsidRDefault="006B19A2" w:rsidP="006B19A2">
            <w:pPr>
              <w:spacing w:line="240" w:lineRule="exact"/>
              <w:jc w:val="center"/>
              <w:rPr>
                <w:rFonts w:ascii="Arial" w:hAnsi="Arial" w:cs="Arial"/>
              </w:rPr>
            </w:pPr>
            <w:r w:rsidRPr="009A1EB9">
              <w:rPr>
                <w:rFonts w:ascii="Arial" w:hAnsi="Arial" w:cs="Arial"/>
              </w:rPr>
              <w:t>No Hard Copies</w:t>
            </w:r>
          </w:p>
          <w:p w:rsidR="00B17AC0" w:rsidRDefault="00B17AC0">
            <w:pPr>
              <w:spacing w:before="120"/>
              <w:jc w:val="center"/>
              <w:rPr>
                <w:rFonts w:ascii="Arial" w:hAnsi="Arial" w:cs="Arial"/>
                <w:sz w:val="20"/>
                <w:szCs w:val="20"/>
              </w:rPr>
            </w:pPr>
          </w:p>
        </w:tc>
      </w:tr>
    </w:tbl>
    <w:p w:rsidR="00B17AC0" w:rsidRDefault="00B17AC0" w:rsidP="0004399C">
      <w:pPr>
        <w:pStyle w:val="Heading7"/>
        <w:spacing w:before="120" w:line="360" w:lineRule="auto"/>
        <w:rPr>
          <w:rFonts w:ascii="Arial" w:hAnsi="Arial" w:cs="Arial"/>
          <w:b w:val="0"/>
          <w:bCs w:val="0"/>
        </w:rPr>
      </w:pPr>
      <w:r w:rsidRPr="00B54D08">
        <w:rPr>
          <w:rFonts w:ascii="Arial" w:hAnsi="Arial" w:cs="Arial"/>
          <w:b w:val="0"/>
          <w:bCs w:val="0"/>
          <w:sz w:val="24"/>
          <w:szCs w:val="24"/>
        </w:rPr>
        <w:t>SPECIAL INSTRUCTIONS</w:t>
      </w:r>
      <w:r>
        <w:rPr>
          <w:rFonts w:ascii="Arial" w:hAnsi="Arial" w:cs="Arial"/>
          <w:b w:val="0"/>
          <w:bCs w:val="0"/>
        </w:rPr>
        <w:t>:</w:t>
      </w:r>
    </w:p>
    <w:p w:rsidR="00781024" w:rsidRDefault="009B18D7" w:rsidP="00D3738C">
      <w:pPr>
        <w:pStyle w:val="Header"/>
        <w:widowControl/>
        <w:numPr>
          <w:ilvl w:val="0"/>
          <w:numId w:val="4"/>
        </w:numPr>
        <w:tabs>
          <w:tab w:val="clear" w:pos="4320"/>
          <w:tab w:val="clear" w:pos="8640"/>
        </w:tabs>
        <w:overflowPunct/>
        <w:autoSpaceDE/>
        <w:autoSpaceDN/>
        <w:adjustRightInd/>
        <w:spacing w:before="120"/>
        <w:rPr>
          <w:rFonts w:ascii="Arial" w:hAnsi="Arial" w:cs="Arial"/>
          <w:sz w:val="20"/>
          <w:szCs w:val="20"/>
        </w:rPr>
      </w:pPr>
      <w:r>
        <w:rPr>
          <w:rFonts w:ascii="Arial" w:hAnsi="Arial" w:cs="Arial"/>
          <w:sz w:val="20"/>
          <w:szCs w:val="20"/>
        </w:rPr>
        <w:t>Eligible co-applicant(s) must be identi</w:t>
      </w:r>
      <w:r w:rsidR="000B4EB8">
        <w:rPr>
          <w:rFonts w:ascii="Arial" w:hAnsi="Arial" w:cs="Arial"/>
          <w:sz w:val="20"/>
          <w:szCs w:val="20"/>
        </w:rPr>
        <w:t>fied on the cover sheet (page 13</w:t>
      </w:r>
      <w:r>
        <w:rPr>
          <w:rFonts w:ascii="Arial" w:hAnsi="Arial" w:cs="Arial"/>
          <w:sz w:val="20"/>
          <w:szCs w:val="20"/>
        </w:rPr>
        <w:t>). If co-applicant(s) is not identified on the cover sheet, the application will be deemed non-responsive and will not move forward in the evaluation process.</w:t>
      </w:r>
    </w:p>
    <w:p w:rsidR="00D84D44" w:rsidRDefault="00BA480B" w:rsidP="00734578">
      <w:pPr>
        <w:pStyle w:val="Header"/>
        <w:widowControl/>
        <w:numPr>
          <w:ilvl w:val="0"/>
          <w:numId w:val="4"/>
        </w:numPr>
        <w:tabs>
          <w:tab w:val="clear" w:pos="4320"/>
          <w:tab w:val="clear" w:pos="8640"/>
        </w:tabs>
        <w:overflowPunct/>
        <w:autoSpaceDE/>
        <w:autoSpaceDN/>
        <w:adjustRightInd/>
        <w:spacing w:before="120"/>
        <w:rPr>
          <w:rFonts w:ascii="Arial" w:hAnsi="Arial" w:cs="Arial"/>
          <w:sz w:val="20"/>
          <w:szCs w:val="20"/>
        </w:rPr>
      </w:pPr>
      <w:r>
        <w:rPr>
          <w:rFonts w:ascii="Arial" w:hAnsi="Arial" w:cs="Arial"/>
          <w:sz w:val="20"/>
          <w:szCs w:val="20"/>
        </w:rPr>
        <w:t>Applicant</w:t>
      </w:r>
      <w:r w:rsidR="00C52204" w:rsidRPr="002719CA">
        <w:rPr>
          <w:rFonts w:ascii="Arial" w:hAnsi="Arial" w:cs="Arial"/>
          <w:sz w:val="20"/>
          <w:szCs w:val="20"/>
        </w:rPr>
        <w:t xml:space="preserve"> must </w:t>
      </w:r>
      <w:r w:rsidR="00407936">
        <w:rPr>
          <w:rFonts w:ascii="Arial" w:hAnsi="Arial" w:cs="Arial"/>
          <w:sz w:val="20"/>
          <w:szCs w:val="20"/>
        </w:rPr>
        <w:t xml:space="preserve">demonstrate </w:t>
      </w:r>
      <w:r w:rsidR="00781024">
        <w:rPr>
          <w:rFonts w:ascii="Arial" w:hAnsi="Arial" w:cs="Arial"/>
          <w:sz w:val="20"/>
          <w:szCs w:val="20"/>
        </w:rPr>
        <w:t>ability to</w:t>
      </w:r>
      <w:r w:rsidR="00254F93">
        <w:rPr>
          <w:rFonts w:ascii="Arial" w:hAnsi="Arial" w:cs="Arial"/>
          <w:sz w:val="20"/>
          <w:szCs w:val="20"/>
        </w:rPr>
        <w:t xml:space="preserve"> implement</w:t>
      </w:r>
      <w:r w:rsidR="007C3FFF" w:rsidRPr="002719CA">
        <w:rPr>
          <w:rFonts w:ascii="Arial" w:hAnsi="Arial" w:cs="Arial"/>
          <w:sz w:val="20"/>
          <w:szCs w:val="20"/>
        </w:rPr>
        <w:t xml:space="preserve"> </w:t>
      </w:r>
      <w:r w:rsidR="00134E1B">
        <w:rPr>
          <w:rFonts w:ascii="Arial" w:hAnsi="Arial" w:cs="Arial"/>
          <w:sz w:val="20"/>
          <w:szCs w:val="20"/>
        </w:rPr>
        <w:t xml:space="preserve">or enhance </w:t>
      </w:r>
      <w:r w:rsidR="00254F93">
        <w:rPr>
          <w:rFonts w:ascii="Arial" w:hAnsi="Arial" w:cs="Arial"/>
          <w:sz w:val="20"/>
          <w:szCs w:val="20"/>
        </w:rPr>
        <w:t xml:space="preserve">a </w:t>
      </w:r>
      <w:r w:rsidR="000B54D4" w:rsidRPr="002719CA">
        <w:rPr>
          <w:rFonts w:ascii="Arial" w:hAnsi="Arial" w:cs="Arial"/>
          <w:sz w:val="20"/>
          <w:szCs w:val="20"/>
        </w:rPr>
        <w:t>full</w:t>
      </w:r>
      <w:r w:rsidR="0007470F">
        <w:rPr>
          <w:rFonts w:ascii="Arial" w:hAnsi="Arial" w:cs="Arial"/>
          <w:sz w:val="20"/>
          <w:szCs w:val="20"/>
        </w:rPr>
        <w:t>-</w:t>
      </w:r>
      <w:r w:rsidR="000B54D4" w:rsidRPr="002719CA">
        <w:rPr>
          <w:rFonts w:ascii="Arial" w:hAnsi="Arial" w:cs="Arial"/>
          <w:sz w:val="20"/>
          <w:szCs w:val="20"/>
        </w:rPr>
        <w:t xml:space="preserve">day, high-quality </w:t>
      </w:r>
      <w:r w:rsidR="0049633A" w:rsidRPr="002719CA">
        <w:rPr>
          <w:rFonts w:ascii="Arial" w:hAnsi="Arial" w:cs="Arial"/>
          <w:sz w:val="20"/>
          <w:szCs w:val="20"/>
        </w:rPr>
        <w:t xml:space="preserve">early childhood program to serve </w:t>
      </w:r>
      <w:r w:rsidR="00374B77">
        <w:rPr>
          <w:rFonts w:ascii="Arial" w:hAnsi="Arial" w:cs="Arial"/>
          <w:sz w:val="20"/>
          <w:szCs w:val="20"/>
        </w:rPr>
        <w:t>preschool</w:t>
      </w:r>
      <w:r w:rsidR="00AF0F6E" w:rsidRPr="002719CA">
        <w:rPr>
          <w:rFonts w:ascii="Arial" w:hAnsi="Arial" w:cs="Arial"/>
          <w:sz w:val="20"/>
          <w:szCs w:val="20"/>
        </w:rPr>
        <w:t xml:space="preserve"> children eligible for the Child Care Assistance Program</w:t>
      </w:r>
      <w:r w:rsidR="00A71789" w:rsidRPr="002719CA">
        <w:rPr>
          <w:rFonts w:ascii="Arial" w:hAnsi="Arial" w:cs="Arial"/>
          <w:sz w:val="20"/>
          <w:szCs w:val="20"/>
        </w:rPr>
        <w:t>.</w:t>
      </w:r>
    </w:p>
    <w:p w:rsidR="00DA1D32" w:rsidRPr="00DA1D32" w:rsidRDefault="00DA1D32" w:rsidP="00DA1D32">
      <w:pPr>
        <w:pStyle w:val="Header"/>
        <w:widowControl/>
        <w:numPr>
          <w:ilvl w:val="0"/>
          <w:numId w:val="4"/>
        </w:numPr>
        <w:tabs>
          <w:tab w:val="clear" w:pos="4320"/>
          <w:tab w:val="clear" w:pos="8640"/>
        </w:tabs>
        <w:overflowPunct/>
        <w:autoSpaceDE/>
        <w:autoSpaceDN/>
        <w:adjustRightInd/>
        <w:spacing w:before="120"/>
        <w:rPr>
          <w:rFonts w:ascii="Arial" w:hAnsi="Arial" w:cs="Arial"/>
          <w:sz w:val="20"/>
          <w:szCs w:val="20"/>
        </w:rPr>
      </w:pPr>
      <w:r>
        <w:rPr>
          <w:rFonts w:ascii="Arial" w:hAnsi="Arial" w:cs="Arial"/>
          <w:sz w:val="20"/>
          <w:szCs w:val="20"/>
        </w:rPr>
        <w:t>Applicants must agree to submit grantee-reported metrics in the following areas: CCAP partnership, activities completed for the grant, successes, collaboration, challenges and next steps.</w:t>
      </w:r>
    </w:p>
    <w:p w:rsidR="00AD30EF" w:rsidRDefault="0004399C" w:rsidP="00AD30EF">
      <w:pPr>
        <w:pStyle w:val="Header"/>
        <w:widowControl/>
        <w:numPr>
          <w:ilvl w:val="0"/>
          <w:numId w:val="4"/>
        </w:numPr>
        <w:tabs>
          <w:tab w:val="clear" w:pos="4320"/>
          <w:tab w:val="clear" w:pos="8640"/>
        </w:tabs>
        <w:overflowPunct/>
        <w:autoSpaceDE/>
        <w:autoSpaceDN/>
        <w:adjustRightInd/>
        <w:spacing w:before="120"/>
        <w:rPr>
          <w:rFonts w:ascii="Arial" w:hAnsi="Arial" w:cs="Arial"/>
          <w:sz w:val="20"/>
          <w:szCs w:val="20"/>
        </w:rPr>
      </w:pPr>
      <w:r w:rsidRPr="002719CA">
        <w:rPr>
          <w:rFonts w:ascii="Arial" w:hAnsi="Arial" w:cs="Arial"/>
          <w:sz w:val="20"/>
          <w:szCs w:val="20"/>
        </w:rPr>
        <w:t>The Kentucky Department of Education reserves the right to waive minor technical deficiencies.</w:t>
      </w:r>
    </w:p>
    <w:p w:rsidR="00734578" w:rsidRPr="002719CA" w:rsidRDefault="00734578" w:rsidP="00734578">
      <w:pPr>
        <w:pStyle w:val="Header"/>
        <w:widowControl/>
        <w:tabs>
          <w:tab w:val="clear" w:pos="4320"/>
          <w:tab w:val="clear" w:pos="8640"/>
        </w:tabs>
        <w:overflowPunct/>
        <w:autoSpaceDE/>
        <w:autoSpaceDN/>
        <w:adjustRightInd/>
        <w:spacing w:before="120"/>
        <w:rPr>
          <w:rFonts w:ascii="Arial" w:hAnsi="Arial" w:cs="Arial"/>
          <w:sz w:val="20"/>
          <w:szCs w:val="20"/>
        </w:rPr>
      </w:pPr>
    </w:p>
    <w:p w:rsidR="00E60881" w:rsidRDefault="00E60881" w:rsidP="0004399C">
      <w:pPr>
        <w:pStyle w:val="Header"/>
        <w:widowControl/>
        <w:tabs>
          <w:tab w:val="clear" w:pos="4320"/>
          <w:tab w:val="clear" w:pos="8640"/>
        </w:tabs>
        <w:overflowPunct/>
        <w:autoSpaceDE/>
        <w:autoSpaceDN/>
        <w:adjustRightInd/>
        <w:spacing w:before="120"/>
        <w:rPr>
          <w:rFonts w:ascii="Arial" w:hAnsi="Arial" w:cs="Arial"/>
          <w:sz w:val="20"/>
        </w:rPr>
      </w:pPr>
    </w:p>
    <w:p w:rsidR="00B17AC0" w:rsidRPr="0004399C" w:rsidRDefault="00B17AC0" w:rsidP="0004399C">
      <w:pPr>
        <w:pStyle w:val="Header"/>
        <w:widowControl/>
        <w:tabs>
          <w:tab w:val="clear" w:pos="4320"/>
          <w:tab w:val="clear" w:pos="8640"/>
        </w:tabs>
        <w:overflowPunct/>
        <w:autoSpaceDE/>
        <w:autoSpaceDN/>
        <w:adjustRightInd/>
        <w:spacing w:before="120"/>
        <w:jc w:val="center"/>
        <w:rPr>
          <w:rFonts w:ascii="Arial" w:hAnsi="Arial" w:cs="Arial"/>
          <w:b/>
          <w:sz w:val="28"/>
          <w:szCs w:val="28"/>
        </w:rPr>
      </w:pPr>
      <w:r w:rsidRPr="0004399C">
        <w:rPr>
          <w:rFonts w:ascii="Arial" w:hAnsi="Arial" w:cs="Arial"/>
          <w:b/>
          <w:sz w:val="28"/>
          <w:szCs w:val="28"/>
        </w:rPr>
        <w:lastRenderedPageBreak/>
        <w:t>REQUEST FOR APPLICATION</w:t>
      </w:r>
    </w:p>
    <w:p w:rsidR="004B6B3C" w:rsidRPr="004053A3" w:rsidRDefault="009024F1" w:rsidP="00203546">
      <w:pPr>
        <w:pStyle w:val="BodyText"/>
        <w:spacing w:before="120" w:line="360" w:lineRule="auto"/>
        <w:jc w:val="center"/>
        <w:rPr>
          <w:rFonts w:ascii="Arial" w:hAnsi="Arial" w:cs="Arial"/>
          <w:sz w:val="28"/>
          <w:szCs w:val="28"/>
        </w:rPr>
      </w:pPr>
      <w:r>
        <w:rPr>
          <w:rFonts w:ascii="Arial" w:hAnsi="Arial" w:cs="Arial"/>
          <w:sz w:val="28"/>
          <w:szCs w:val="28"/>
        </w:rPr>
        <w:t>Preschool</w:t>
      </w:r>
      <w:r w:rsidR="00961903">
        <w:rPr>
          <w:rFonts w:ascii="Arial" w:hAnsi="Arial" w:cs="Arial"/>
          <w:sz w:val="28"/>
          <w:szCs w:val="28"/>
        </w:rPr>
        <w:t xml:space="preserve"> Partnership Grant – </w:t>
      </w:r>
      <w:r w:rsidR="00961903" w:rsidRPr="00D87632">
        <w:rPr>
          <w:rFonts w:ascii="Arial" w:hAnsi="Arial" w:cs="Arial"/>
          <w:color w:val="0070C0"/>
          <w:sz w:val="28"/>
          <w:szCs w:val="28"/>
        </w:rPr>
        <w:t xml:space="preserve">Tier </w:t>
      </w:r>
      <w:r w:rsidR="00224348" w:rsidRPr="00D87632">
        <w:rPr>
          <w:rFonts w:ascii="Arial" w:hAnsi="Arial" w:cs="Arial"/>
          <w:color w:val="0070C0"/>
          <w:sz w:val="28"/>
          <w:szCs w:val="28"/>
        </w:rPr>
        <w:t>3</w:t>
      </w:r>
      <w:r w:rsidR="00D35FA6" w:rsidRPr="00D87632">
        <w:rPr>
          <w:rFonts w:ascii="Arial" w:hAnsi="Arial" w:cs="Arial"/>
          <w:color w:val="0070C0"/>
          <w:sz w:val="28"/>
          <w:szCs w:val="28"/>
        </w:rPr>
        <w:t xml:space="preserve"> </w:t>
      </w:r>
      <w:r w:rsidR="00B27EB8" w:rsidRPr="00D87632">
        <w:rPr>
          <w:rFonts w:ascii="Arial" w:hAnsi="Arial" w:cs="Arial"/>
          <w:color w:val="0070C0"/>
          <w:sz w:val="28"/>
          <w:szCs w:val="28"/>
        </w:rPr>
        <w:t>Continuation</w:t>
      </w:r>
      <w:r w:rsidR="00961903" w:rsidRPr="00D87632">
        <w:rPr>
          <w:rFonts w:ascii="Arial" w:hAnsi="Arial" w:cs="Arial"/>
          <w:color w:val="0070C0"/>
          <w:sz w:val="28"/>
          <w:szCs w:val="28"/>
        </w:rPr>
        <w:t xml:space="preserve"> </w:t>
      </w:r>
    </w:p>
    <w:p w:rsidR="00F37C6E" w:rsidRPr="00F37C6E" w:rsidRDefault="00F37C6E" w:rsidP="00230D62">
      <w:pPr>
        <w:shd w:val="clear" w:color="auto" w:fill="FFFFFF"/>
        <w:rPr>
          <w:rFonts w:ascii="Arial" w:hAnsi="Arial" w:cs="Arial"/>
          <w:b/>
          <w:sz w:val="28"/>
          <w:szCs w:val="28"/>
        </w:rPr>
      </w:pPr>
      <w:r w:rsidRPr="00F37C6E">
        <w:rPr>
          <w:rFonts w:ascii="Arial" w:hAnsi="Arial" w:cs="Arial"/>
          <w:b/>
          <w:sz w:val="28"/>
          <w:szCs w:val="28"/>
        </w:rPr>
        <w:t>Annou</w:t>
      </w:r>
      <w:r>
        <w:rPr>
          <w:rFonts w:ascii="Arial" w:hAnsi="Arial" w:cs="Arial"/>
          <w:b/>
          <w:sz w:val="28"/>
          <w:szCs w:val="28"/>
        </w:rPr>
        <w:t>n</w:t>
      </w:r>
      <w:r w:rsidRPr="00F37C6E">
        <w:rPr>
          <w:rFonts w:ascii="Arial" w:hAnsi="Arial" w:cs="Arial"/>
          <w:b/>
          <w:sz w:val="28"/>
          <w:szCs w:val="28"/>
        </w:rPr>
        <w:t>cement</w:t>
      </w:r>
    </w:p>
    <w:p w:rsidR="00F37C6E" w:rsidRDefault="00F37C6E" w:rsidP="00230D62">
      <w:pPr>
        <w:shd w:val="clear" w:color="auto" w:fill="FFFFFF"/>
        <w:rPr>
          <w:rFonts w:ascii="Arial" w:hAnsi="Arial" w:cs="Arial"/>
        </w:rPr>
      </w:pPr>
    </w:p>
    <w:p w:rsidR="00F74056" w:rsidRDefault="000D2A30" w:rsidP="00230D62">
      <w:pPr>
        <w:shd w:val="clear" w:color="auto" w:fill="FFFFFF"/>
        <w:rPr>
          <w:rFonts w:ascii="Arial" w:hAnsi="Arial" w:cs="Arial"/>
        </w:rPr>
      </w:pPr>
      <w:r>
        <w:rPr>
          <w:rFonts w:ascii="Arial" w:hAnsi="Arial" w:cs="Arial"/>
        </w:rPr>
        <w:t>The Kentucky Department of Education</w:t>
      </w:r>
      <w:r w:rsidR="00056A2F">
        <w:rPr>
          <w:rFonts w:ascii="Arial" w:hAnsi="Arial" w:cs="Arial"/>
        </w:rPr>
        <w:t xml:space="preserve"> (KDE)</w:t>
      </w:r>
      <w:r>
        <w:rPr>
          <w:rFonts w:ascii="Arial" w:hAnsi="Arial" w:cs="Arial"/>
        </w:rPr>
        <w:t>, in collaboration with the State Board of Education</w:t>
      </w:r>
      <w:r w:rsidRPr="00625DEB">
        <w:rPr>
          <w:rFonts w:ascii="Arial" w:hAnsi="Arial" w:cs="Arial"/>
        </w:rPr>
        <w:t>, the Early Childhood Advisory Council, the Child Care Advisory Council and the Cabinet for Health and Family Services</w:t>
      </w:r>
      <w:r>
        <w:rPr>
          <w:rFonts w:ascii="Arial" w:hAnsi="Arial" w:cs="Arial"/>
        </w:rPr>
        <w:t>,</w:t>
      </w:r>
      <w:r w:rsidR="00230D62">
        <w:rPr>
          <w:rFonts w:ascii="Arial" w:hAnsi="Arial" w:cs="Arial"/>
        </w:rPr>
        <w:t xml:space="preserve"> is pleased to announce a new </w:t>
      </w:r>
      <w:r w:rsidR="00625DEB" w:rsidRPr="00625DEB">
        <w:rPr>
          <w:rFonts w:ascii="Arial" w:hAnsi="Arial" w:cs="Arial"/>
        </w:rPr>
        <w:t>grant program to be designed to incentivize cooperative public/private partnerships between public school districts and child care providers to develop full-day, high-quality programs for at-risk children.</w:t>
      </w:r>
      <w:r w:rsidR="00230D62">
        <w:rPr>
          <w:rFonts w:ascii="Arial" w:hAnsi="Arial" w:cs="Arial"/>
        </w:rPr>
        <w:t xml:space="preserve"> </w:t>
      </w:r>
      <w:r w:rsidR="00625DEB" w:rsidRPr="00625DEB">
        <w:rPr>
          <w:rFonts w:ascii="Arial" w:hAnsi="Arial" w:cs="Arial"/>
        </w:rPr>
        <w:t>The incentive grant program represents an opportunity for school districts and child care providers to improve the quality of services in their communities.</w:t>
      </w:r>
    </w:p>
    <w:p w:rsidR="00F74056" w:rsidRDefault="00F74056" w:rsidP="00230D62">
      <w:pPr>
        <w:shd w:val="clear" w:color="auto" w:fill="FFFFFF"/>
        <w:rPr>
          <w:rFonts w:ascii="Arial" w:hAnsi="Arial" w:cs="Arial"/>
        </w:rPr>
      </w:pPr>
    </w:p>
    <w:p w:rsidR="0004399C" w:rsidRDefault="00DE6D9C" w:rsidP="00230D62">
      <w:pPr>
        <w:shd w:val="clear" w:color="auto" w:fill="FFFFFF"/>
        <w:rPr>
          <w:rFonts w:ascii="Arial" w:hAnsi="Arial" w:cs="Arial"/>
        </w:rPr>
      </w:pPr>
      <w:r>
        <w:rPr>
          <w:rFonts w:ascii="Arial" w:hAnsi="Arial" w:cs="Arial"/>
        </w:rPr>
        <w:t>Funding is avail</w:t>
      </w:r>
      <w:r w:rsidR="00D82642">
        <w:rPr>
          <w:rFonts w:ascii="Arial" w:hAnsi="Arial" w:cs="Arial"/>
        </w:rPr>
        <w:t>able to</w:t>
      </w:r>
      <w:r w:rsidR="00414A5A">
        <w:rPr>
          <w:rFonts w:ascii="Arial" w:hAnsi="Arial" w:cs="Arial"/>
        </w:rPr>
        <w:t xml:space="preserve"> </w:t>
      </w:r>
      <w:r w:rsidR="00D82642">
        <w:rPr>
          <w:rFonts w:ascii="Arial" w:hAnsi="Arial" w:cs="Arial"/>
        </w:rPr>
        <w:t xml:space="preserve">applicants receiving </w:t>
      </w:r>
      <w:r w:rsidR="00F5099E">
        <w:rPr>
          <w:rFonts w:ascii="Arial" w:hAnsi="Arial" w:cs="Arial"/>
        </w:rPr>
        <w:t xml:space="preserve">Tier </w:t>
      </w:r>
      <w:r w:rsidR="00224348">
        <w:rPr>
          <w:rFonts w:ascii="Arial" w:hAnsi="Arial" w:cs="Arial"/>
        </w:rPr>
        <w:t>2</w:t>
      </w:r>
      <w:r w:rsidR="00F5099E">
        <w:rPr>
          <w:rFonts w:ascii="Arial" w:hAnsi="Arial" w:cs="Arial"/>
        </w:rPr>
        <w:t xml:space="preserve"> funding in </w:t>
      </w:r>
      <w:r w:rsidR="00740AD2">
        <w:rPr>
          <w:rFonts w:ascii="Arial" w:hAnsi="Arial" w:cs="Arial"/>
        </w:rPr>
        <w:t>2016-</w:t>
      </w:r>
      <w:r w:rsidR="00F5099E">
        <w:rPr>
          <w:rFonts w:ascii="Arial" w:hAnsi="Arial" w:cs="Arial"/>
        </w:rPr>
        <w:t>2017</w:t>
      </w:r>
      <w:r w:rsidR="00224348">
        <w:rPr>
          <w:rFonts w:ascii="Arial" w:hAnsi="Arial" w:cs="Arial"/>
        </w:rPr>
        <w:t xml:space="preserve"> only</w:t>
      </w:r>
      <w:r w:rsidR="00414A5A">
        <w:rPr>
          <w:rFonts w:ascii="Arial" w:hAnsi="Arial" w:cs="Arial"/>
        </w:rPr>
        <w:t>.</w:t>
      </w:r>
    </w:p>
    <w:p w:rsidR="00DE6D9C" w:rsidRDefault="00DE6D9C" w:rsidP="00230D62">
      <w:pPr>
        <w:shd w:val="clear" w:color="auto" w:fill="FFFFFF"/>
        <w:rPr>
          <w:rFonts w:ascii="Arial" w:hAnsi="Arial" w:cs="Arial"/>
        </w:rPr>
      </w:pPr>
    </w:p>
    <w:p w:rsidR="00230D62" w:rsidRPr="00230D62" w:rsidRDefault="00230D62" w:rsidP="00230D62">
      <w:pPr>
        <w:shd w:val="clear" w:color="auto" w:fill="FFFFFF"/>
        <w:rPr>
          <w:rFonts w:ascii="Arial" w:hAnsi="Arial" w:cs="Arial"/>
        </w:rPr>
      </w:pPr>
    </w:p>
    <w:p w:rsidR="00E60881" w:rsidRDefault="00E60881" w:rsidP="00E60881">
      <w:pPr>
        <w:pStyle w:val="BodyText"/>
        <w:rPr>
          <w:rFonts w:ascii="Arial" w:hAnsi="Arial" w:cs="Arial"/>
          <w:sz w:val="28"/>
          <w:szCs w:val="28"/>
        </w:rPr>
      </w:pPr>
      <w:r>
        <w:rPr>
          <w:rFonts w:ascii="Arial" w:hAnsi="Arial" w:cs="Arial"/>
          <w:sz w:val="28"/>
          <w:szCs w:val="28"/>
        </w:rPr>
        <w:t>History and Background</w:t>
      </w:r>
    </w:p>
    <w:p w:rsidR="00E60881" w:rsidRPr="0004399C" w:rsidRDefault="00E60881" w:rsidP="00E60881">
      <w:pPr>
        <w:pStyle w:val="BodyText"/>
        <w:rPr>
          <w:rFonts w:ascii="Arial" w:hAnsi="Arial" w:cs="Arial"/>
          <w:sz w:val="28"/>
          <w:szCs w:val="28"/>
        </w:rPr>
      </w:pPr>
    </w:p>
    <w:p w:rsidR="00E60881" w:rsidRDefault="00E60881" w:rsidP="00E60881">
      <w:pPr>
        <w:shd w:val="clear" w:color="auto" w:fill="FFFFFF"/>
        <w:spacing w:after="240"/>
        <w:rPr>
          <w:rFonts w:ascii="Arial" w:hAnsi="Arial" w:cs="Arial"/>
        </w:rPr>
      </w:pPr>
      <w:r w:rsidRPr="00CB0E8B">
        <w:rPr>
          <w:rFonts w:ascii="Arial" w:hAnsi="Arial" w:cs="Arial"/>
        </w:rPr>
        <w:t>With funding in</w:t>
      </w:r>
      <w:r>
        <w:rPr>
          <w:rFonts w:ascii="Arial" w:hAnsi="Arial" w:cs="Arial"/>
        </w:rPr>
        <w:t xml:space="preserve"> House Bill 303, the Kentucky Department of Education is issuing a Request for Application (RFA) for school districts to partner with child care providers </w:t>
      </w:r>
      <w:r w:rsidRPr="00CB0E8B">
        <w:rPr>
          <w:rFonts w:ascii="Arial" w:hAnsi="Arial" w:cs="Arial"/>
        </w:rPr>
        <w:t>in an effort</w:t>
      </w:r>
      <w:r>
        <w:rPr>
          <w:rFonts w:ascii="Arial" w:hAnsi="Arial" w:cs="Arial"/>
        </w:rPr>
        <w:t xml:space="preserve"> to develop a comprehensive plan to implement full-day, high-quality programs to serve preschool children eligible for assistance from the Child Care Assistance Program (CCAP). It is KDE’s intent that all school districts have a fair and equitable opportunity to receive </w:t>
      </w:r>
      <w:r w:rsidR="00316B1E">
        <w:rPr>
          <w:rFonts w:ascii="Arial" w:hAnsi="Arial" w:cs="Arial"/>
        </w:rPr>
        <w:t xml:space="preserve">a Preschool Partnership </w:t>
      </w:r>
      <w:r>
        <w:rPr>
          <w:rFonts w:ascii="Arial" w:hAnsi="Arial" w:cs="Arial"/>
        </w:rPr>
        <w:t xml:space="preserve">grant. </w:t>
      </w:r>
    </w:p>
    <w:p w:rsidR="00E60881" w:rsidRDefault="00E60881" w:rsidP="00E60881">
      <w:pPr>
        <w:shd w:val="clear" w:color="auto" w:fill="FFFFFF"/>
        <w:rPr>
          <w:rFonts w:ascii="Arial" w:hAnsi="Arial" w:cs="Arial"/>
        </w:rPr>
      </w:pPr>
      <w:r>
        <w:rPr>
          <w:rFonts w:ascii="Arial" w:hAnsi="Arial" w:cs="Arial"/>
        </w:rPr>
        <w:t xml:space="preserve">For Tier </w:t>
      </w:r>
      <w:r w:rsidR="00316B1E">
        <w:rPr>
          <w:rFonts w:ascii="Arial" w:hAnsi="Arial" w:cs="Arial"/>
        </w:rPr>
        <w:t xml:space="preserve">3 </w:t>
      </w:r>
      <w:r>
        <w:rPr>
          <w:rFonts w:ascii="Arial" w:hAnsi="Arial" w:cs="Arial"/>
        </w:rPr>
        <w:t xml:space="preserve">grants, the focus should be </w:t>
      </w:r>
      <w:r w:rsidR="00C92087">
        <w:rPr>
          <w:rFonts w:ascii="Arial" w:hAnsi="Arial" w:cs="Arial"/>
        </w:rPr>
        <w:t>on implementing or enhancing the implementation of full-day, high-quality early childhood services for at-risk preschool children</w:t>
      </w:r>
      <w:r>
        <w:rPr>
          <w:rFonts w:ascii="Arial" w:hAnsi="Arial" w:cs="Arial"/>
        </w:rPr>
        <w:t>.</w:t>
      </w:r>
      <w:r w:rsidR="00500EFA">
        <w:rPr>
          <w:rFonts w:ascii="Arial" w:hAnsi="Arial" w:cs="Arial"/>
        </w:rPr>
        <w:t xml:space="preserve"> </w:t>
      </w:r>
      <w:r>
        <w:rPr>
          <w:rFonts w:ascii="Arial" w:hAnsi="Arial" w:cs="Arial"/>
        </w:rPr>
        <w:t xml:space="preserve">KDE expects that school districts will </w:t>
      </w:r>
      <w:r w:rsidR="00566F81">
        <w:rPr>
          <w:rFonts w:ascii="Arial" w:hAnsi="Arial" w:cs="Arial"/>
        </w:rPr>
        <w:t>accomplish this goal in</w:t>
      </w:r>
      <w:r>
        <w:rPr>
          <w:rFonts w:ascii="Arial" w:hAnsi="Arial" w:cs="Arial"/>
        </w:rPr>
        <w:t xml:space="preserve"> partnership with a CCAP provider</w:t>
      </w:r>
      <w:r w:rsidR="00566F81">
        <w:rPr>
          <w:rFonts w:ascii="Arial" w:hAnsi="Arial" w:cs="Arial"/>
        </w:rPr>
        <w:t xml:space="preserve"> or providers</w:t>
      </w:r>
      <w:r>
        <w:rPr>
          <w:rFonts w:ascii="Arial" w:hAnsi="Arial" w:cs="Arial"/>
        </w:rPr>
        <w:t xml:space="preserve">. Head Start may serve as the child care partner </w:t>
      </w:r>
      <w:r w:rsidRPr="00CB0E8B">
        <w:rPr>
          <w:rFonts w:ascii="Arial" w:hAnsi="Arial" w:cs="Arial"/>
        </w:rPr>
        <w:t xml:space="preserve">if and only if </w:t>
      </w:r>
      <w:r w:rsidRPr="00CB0E8B">
        <w:rPr>
          <w:rFonts w:ascii="Arial" w:hAnsi="Arial" w:cs="Arial"/>
          <w:b/>
        </w:rPr>
        <w:t xml:space="preserve">the district does not duplicate </w:t>
      </w:r>
      <w:r>
        <w:rPr>
          <w:rFonts w:ascii="Arial" w:hAnsi="Arial" w:cs="Arial"/>
          <w:b/>
        </w:rPr>
        <w:t>services defined by existing</w:t>
      </w:r>
      <w:r w:rsidRPr="00CB0E8B">
        <w:rPr>
          <w:rFonts w:ascii="Arial" w:hAnsi="Arial" w:cs="Arial"/>
          <w:b/>
        </w:rPr>
        <w:t xml:space="preserve"> full utilization agreements </w:t>
      </w:r>
      <w:r>
        <w:rPr>
          <w:rFonts w:ascii="Arial" w:hAnsi="Arial" w:cs="Arial"/>
          <w:b/>
        </w:rPr>
        <w:t>and does not</w:t>
      </w:r>
      <w:r w:rsidRPr="00CB0E8B">
        <w:rPr>
          <w:rFonts w:ascii="Arial" w:hAnsi="Arial" w:cs="Arial"/>
          <w:b/>
        </w:rPr>
        <w:t xml:space="preserve"> supplant federal Head Start funding.</w:t>
      </w:r>
      <w:r>
        <w:rPr>
          <w:rFonts w:ascii="Arial" w:hAnsi="Arial" w:cs="Arial"/>
        </w:rPr>
        <w:t xml:space="preserve"> </w:t>
      </w:r>
    </w:p>
    <w:p w:rsidR="00E60881" w:rsidRDefault="00E60881" w:rsidP="00E60881">
      <w:pPr>
        <w:shd w:val="clear" w:color="auto" w:fill="FFFFFF"/>
        <w:rPr>
          <w:rFonts w:ascii="Arial" w:hAnsi="Arial" w:cs="Arial"/>
        </w:rPr>
      </w:pPr>
    </w:p>
    <w:p w:rsidR="00E60881" w:rsidRDefault="00E60881" w:rsidP="00E60881">
      <w:pPr>
        <w:shd w:val="clear" w:color="auto" w:fill="FFFFFF"/>
        <w:rPr>
          <w:rFonts w:ascii="Arial" w:hAnsi="Arial" w:cs="Arial"/>
        </w:rPr>
      </w:pPr>
      <w:r>
        <w:rPr>
          <w:rFonts w:ascii="Arial" w:hAnsi="Arial" w:cs="Arial"/>
        </w:rPr>
        <w:t xml:space="preserve">Partnerships </w:t>
      </w:r>
      <w:r w:rsidR="00F13F3A">
        <w:rPr>
          <w:rFonts w:ascii="Arial" w:hAnsi="Arial" w:cs="Arial"/>
        </w:rPr>
        <w:t xml:space="preserve">will be </w:t>
      </w:r>
      <w:r w:rsidR="00F13F3A" w:rsidRPr="00892AC7">
        <w:rPr>
          <w:rFonts w:ascii="Arial" w:hAnsi="Arial" w:cs="Arial"/>
          <w:b/>
        </w:rPr>
        <w:t xml:space="preserve">expected </w:t>
      </w:r>
      <w:r w:rsidRPr="00892AC7">
        <w:rPr>
          <w:rFonts w:ascii="Arial" w:hAnsi="Arial" w:cs="Arial"/>
          <w:b/>
        </w:rPr>
        <w:t>to increase the availability of full-day, high-quality preschool services in their community</w:t>
      </w:r>
      <w:r>
        <w:rPr>
          <w:rFonts w:ascii="Arial" w:hAnsi="Arial" w:cs="Arial"/>
        </w:rPr>
        <w:t xml:space="preserve">. A summary of activities completed for the grant, such as </w:t>
      </w:r>
      <w:r w:rsidR="00A06505">
        <w:rPr>
          <w:rFonts w:ascii="Arial" w:hAnsi="Arial" w:cs="Arial"/>
        </w:rPr>
        <w:t>number of additional hours/days scheduled, number of additional at-risk preschool students served</w:t>
      </w:r>
      <w:r>
        <w:rPr>
          <w:rFonts w:ascii="Arial" w:hAnsi="Arial" w:cs="Arial"/>
        </w:rPr>
        <w:t xml:space="preserve">, </w:t>
      </w:r>
      <w:r w:rsidR="00E016BD">
        <w:rPr>
          <w:rFonts w:ascii="Arial" w:hAnsi="Arial" w:cs="Arial"/>
        </w:rPr>
        <w:t>improvements in quality as defined by Kentucky All STARS</w:t>
      </w:r>
      <w:r w:rsidR="00C659C2">
        <w:rPr>
          <w:rFonts w:ascii="Arial" w:hAnsi="Arial" w:cs="Arial"/>
        </w:rPr>
        <w:t xml:space="preserve"> and</w:t>
      </w:r>
      <w:r w:rsidR="00E016BD">
        <w:rPr>
          <w:rFonts w:ascii="Arial" w:hAnsi="Arial" w:cs="Arial"/>
        </w:rPr>
        <w:t xml:space="preserve"> </w:t>
      </w:r>
      <w:r>
        <w:rPr>
          <w:rFonts w:ascii="Arial" w:hAnsi="Arial" w:cs="Arial"/>
        </w:rPr>
        <w:t>training participation</w:t>
      </w:r>
      <w:r w:rsidR="00E016BD">
        <w:rPr>
          <w:rFonts w:ascii="Arial" w:hAnsi="Arial" w:cs="Arial"/>
        </w:rPr>
        <w:t xml:space="preserve"> rates</w:t>
      </w:r>
      <w:r>
        <w:rPr>
          <w:rFonts w:ascii="Arial" w:hAnsi="Arial" w:cs="Arial"/>
        </w:rPr>
        <w:t xml:space="preserve">, will be expected from each grantee school district. </w:t>
      </w:r>
    </w:p>
    <w:p w:rsidR="00184284" w:rsidRDefault="00184284" w:rsidP="00C12A05">
      <w:pPr>
        <w:shd w:val="clear" w:color="auto" w:fill="FFFFFF"/>
        <w:rPr>
          <w:rFonts w:ascii="Arial" w:hAnsi="Arial" w:cs="Arial"/>
        </w:rPr>
      </w:pPr>
    </w:p>
    <w:p w:rsidR="00F35A60" w:rsidRDefault="00F35A60" w:rsidP="00C12A05">
      <w:pPr>
        <w:shd w:val="clear" w:color="auto" w:fill="FFFFFF"/>
        <w:rPr>
          <w:rFonts w:ascii="Arial" w:hAnsi="Arial" w:cs="Arial"/>
        </w:rPr>
      </w:pPr>
    </w:p>
    <w:p w:rsidR="00F35A60" w:rsidRDefault="00F35A60" w:rsidP="00C12A05">
      <w:pPr>
        <w:shd w:val="clear" w:color="auto" w:fill="FFFFFF"/>
        <w:rPr>
          <w:rFonts w:ascii="Arial" w:hAnsi="Arial" w:cs="Arial"/>
        </w:rPr>
      </w:pPr>
    </w:p>
    <w:p w:rsidR="00F35A60" w:rsidRDefault="00F35A60" w:rsidP="00C12A05">
      <w:pPr>
        <w:shd w:val="clear" w:color="auto" w:fill="FFFFFF"/>
        <w:rPr>
          <w:rFonts w:ascii="Arial" w:hAnsi="Arial" w:cs="Arial"/>
        </w:rPr>
      </w:pPr>
    </w:p>
    <w:p w:rsidR="00F35A60" w:rsidRDefault="00F35A60" w:rsidP="00C12A05">
      <w:pPr>
        <w:shd w:val="clear" w:color="auto" w:fill="FFFFFF"/>
        <w:rPr>
          <w:rFonts w:ascii="Arial" w:hAnsi="Arial" w:cs="Arial"/>
        </w:rPr>
      </w:pPr>
    </w:p>
    <w:p w:rsidR="00414A5A" w:rsidRDefault="00414A5A" w:rsidP="00C12A05">
      <w:pPr>
        <w:shd w:val="clear" w:color="auto" w:fill="FFFFFF"/>
        <w:rPr>
          <w:rFonts w:ascii="Arial" w:hAnsi="Arial" w:cs="Arial"/>
        </w:rPr>
      </w:pPr>
    </w:p>
    <w:p w:rsidR="00414A5A" w:rsidRDefault="00414A5A" w:rsidP="00C12A05">
      <w:pPr>
        <w:shd w:val="clear" w:color="auto" w:fill="FFFFFF"/>
        <w:rPr>
          <w:rFonts w:ascii="Arial" w:hAnsi="Arial" w:cs="Arial"/>
        </w:rPr>
      </w:pPr>
    </w:p>
    <w:p w:rsidR="006C136E" w:rsidRPr="00CB0E8B" w:rsidRDefault="006C136E" w:rsidP="006C136E">
      <w:pPr>
        <w:shd w:val="clear" w:color="auto" w:fill="FFFFFF"/>
        <w:rPr>
          <w:rFonts w:ascii="Arial" w:hAnsi="Arial" w:cs="Arial"/>
          <w:b/>
          <w:sz w:val="28"/>
          <w:szCs w:val="28"/>
        </w:rPr>
      </w:pPr>
      <w:r>
        <w:rPr>
          <w:rFonts w:ascii="Arial" w:hAnsi="Arial" w:cs="Arial"/>
          <w:b/>
          <w:sz w:val="28"/>
          <w:szCs w:val="28"/>
        </w:rPr>
        <w:lastRenderedPageBreak/>
        <w:t>Key Definitions</w:t>
      </w:r>
    </w:p>
    <w:p w:rsidR="006C136E" w:rsidRDefault="006C136E" w:rsidP="006C136E">
      <w:pPr>
        <w:shd w:val="clear" w:color="auto" w:fill="FFFFFF"/>
        <w:rPr>
          <w:rFonts w:ascii="Arial" w:hAnsi="Arial" w:cs="Arial"/>
        </w:rPr>
      </w:pPr>
    </w:p>
    <w:p w:rsidR="006C136E" w:rsidRPr="00CB0E8B" w:rsidRDefault="006C136E" w:rsidP="006C136E">
      <w:pPr>
        <w:shd w:val="clear" w:color="auto" w:fill="FFFFFF"/>
        <w:rPr>
          <w:rFonts w:ascii="Arial" w:hAnsi="Arial" w:cs="Arial"/>
          <w:b/>
        </w:rPr>
      </w:pPr>
      <w:r w:rsidRPr="00CB0E8B">
        <w:rPr>
          <w:rFonts w:ascii="Arial" w:hAnsi="Arial" w:cs="Arial"/>
          <w:b/>
        </w:rPr>
        <w:t>Full-</w:t>
      </w:r>
      <w:r>
        <w:rPr>
          <w:rFonts w:ascii="Arial" w:hAnsi="Arial" w:cs="Arial"/>
          <w:b/>
        </w:rPr>
        <w:t xml:space="preserve">Day, High-Quality </w:t>
      </w:r>
      <w:r w:rsidRPr="00CB0E8B">
        <w:rPr>
          <w:rFonts w:ascii="Arial" w:hAnsi="Arial" w:cs="Arial"/>
          <w:b/>
        </w:rPr>
        <w:t>Program</w:t>
      </w:r>
    </w:p>
    <w:p w:rsidR="006C136E" w:rsidRDefault="006C136E" w:rsidP="006C136E">
      <w:pPr>
        <w:shd w:val="clear" w:color="auto" w:fill="FFFFFF"/>
        <w:rPr>
          <w:rFonts w:ascii="Arial" w:hAnsi="Arial" w:cs="Arial"/>
        </w:rPr>
      </w:pPr>
      <w:r>
        <w:rPr>
          <w:rFonts w:ascii="Arial" w:hAnsi="Arial" w:cs="Arial"/>
        </w:rPr>
        <w:t xml:space="preserve">For the purposes of this grant, a “full-day” program is defined as an early childhood </w:t>
      </w:r>
      <w:r w:rsidR="00E016BD">
        <w:rPr>
          <w:rFonts w:ascii="Arial" w:hAnsi="Arial" w:cs="Arial"/>
        </w:rPr>
        <w:t>program</w:t>
      </w:r>
      <w:r>
        <w:rPr>
          <w:rFonts w:ascii="Arial" w:hAnsi="Arial" w:cs="Arial"/>
        </w:rPr>
        <w:t xml:space="preserve"> providing a minimum of six hours of operation, four or five days per week. “High-quality” means a STARS level three (3) rating or higher in Kentucky All STARS, the state’s five-star quality rating and improvement system for early care and education programs. Kentucky All </w:t>
      </w:r>
      <w:proofErr w:type="gramStart"/>
      <w:r>
        <w:rPr>
          <w:rFonts w:ascii="Arial" w:hAnsi="Arial" w:cs="Arial"/>
        </w:rPr>
        <w:t>STARS is</w:t>
      </w:r>
      <w:proofErr w:type="gramEnd"/>
      <w:r>
        <w:rPr>
          <w:rFonts w:ascii="Arial" w:hAnsi="Arial" w:cs="Arial"/>
        </w:rPr>
        <w:t xml:space="preserve"> based on Kentucky’s Early Childhood Standards and research-based indicators of quality. More information about Kentucky All STARS is available </w:t>
      </w:r>
      <w:r w:rsidR="00F67685">
        <w:rPr>
          <w:rFonts w:ascii="Arial" w:hAnsi="Arial" w:cs="Arial"/>
        </w:rPr>
        <w:t xml:space="preserve">at: </w:t>
      </w:r>
    </w:p>
    <w:p w:rsidR="00F67685" w:rsidRDefault="00F67685" w:rsidP="006C136E">
      <w:pPr>
        <w:shd w:val="clear" w:color="auto" w:fill="FFFFFF"/>
        <w:rPr>
          <w:rFonts w:ascii="Arial" w:hAnsi="Arial" w:cs="Arial"/>
        </w:rPr>
      </w:pPr>
    </w:p>
    <w:p w:rsidR="00347FAB" w:rsidRDefault="00347FAB" w:rsidP="00347FAB">
      <w:pPr>
        <w:shd w:val="clear" w:color="auto" w:fill="FFFFFF"/>
        <w:rPr>
          <w:rFonts w:ascii="Arial" w:hAnsi="Arial" w:cs="Arial"/>
        </w:rPr>
      </w:pPr>
      <w:hyperlink r:id="rId16" w:history="1">
        <w:proofErr w:type="gramStart"/>
        <w:r>
          <w:rPr>
            <w:rStyle w:val="Hyperlink"/>
            <w:rFonts w:ascii="Arial" w:hAnsi="Arial" w:cs="Arial"/>
          </w:rPr>
          <w:t>Kid</w:t>
        </w:r>
        <w:r>
          <w:rPr>
            <w:rStyle w:val="Hyperlink"/>
            <w:rFonts w:ascii="Arial" w:hAnsi="Arial" w:cs="Arial"/>
          </w:rPr>
          <w:t>s</w:t>
        </w:r>
        <w:r>
          <w:rPr>
            <w:rStyle w:val="Hyperlink"/>
            <w:rFonts w:ascii="Arial" w:hAnsi="Arial" w:cs="Arial"/>
          </w:rPr>
          <w:t>Now AllStars information</w:t>
        </w:r>
      </w:hyperlink>
      <w:r>
        <w:rPr>
          <w:rFonts w:ascii="Arial" w:hAnsi="Arial" w:cs="Arial"/>
        </w:rPr>
        <w:t>.</w:t>
      </w:r>
      <w:proofErr w:type="gramEnd"/>
      <w:r>
        <w:rPr>
          <w:rFonts w:ascii="Arial" w:hAnsi="Arial" w:cs="Arial"/>
        </w:rPr>
        <w:t xml:space="preserve"> </w:t>
      </w:r>
    </w:p>
    <w:p w:rsidR="006C136E" w:rsidRDefault="006C136E" w:rsidP="006C136E">
      <w:pPr>
        <w:shd w:val="clear" w:color="auto" w:fill="FFFFFF"/>
        <w:rPr>
          <w:rFonts w:ascii="Arial" w:hAnsi="Arial" w:cs="Arial"/>
        </w:rPr>
      </w:pPr>
    </w:p>
    <w:p w:rsidR="006C136E" w:rsidRDefault="006C136E" w:rsidP="006C136E">
      <w:pPr>
        <w:shd w:val="clear" w:color="auto" w:fill="FFFFFF"/>
        <w:rPr>
          <w:rFonts w:ascii="Arial" w:hAnsi="Arial" w:cs="Arial"/>
        </w:rPr>
      </w:pPr>
      <w:r w:rsidRPr="00EC034E">
        <w:rPr>
          <w:rFonts w:ascii="Arial" w:hAnsi="Arial" w:cs="Arial"/>
          <w:b/>
        </w:rPr>
        <w:t xml:space="preserve">Child Care Assistance Program </w:t>
      </w:r>
    </w:p>
    <w:p w:rsidR="006C136E" w:rsidRDefault="006C136E" w:rsidP="006C136E">
      <w:pPr>
        <w:shd w:val="clear" w:color="auto" w:fill="FFFFFF"/>
        <w:rPr>
          <w:rFonts w:ascii="Arial" w:hAnsi="Arial" w:cs="Arial"/>
        </w:rPr>
      </w:pPr>
      <w:r>
        <w:rPr>
          <w:rFonts w:ascii="Arial" w:hAnsi="Arial" w:cs="Arial"/>
        </w:rPr>
        <w:t>The Cabinet for Health and Family Services provides subsidies to help working families with the cost of child care. CCAP is available to parents who are:</w:t>
      </w:r>
    </w:p>
    <w:p w:rsidR="006C136E" w:rsidRDefault="006C136E" w:rsidP="006C136E">
      <w:pPr>
        <w:shd w:val="clear" w:color="auto" w:fill="FFFFFF"/>
        <w:rPr>
          <w:rFonts w:ascii="Arial" w:hAnsi="Arial" w:cs="Arial"/>
        </w:rPr>
      </w:pPr>
    </w:p>
    <w:p w:rsidR="006C136E" w:rsidRDefault="006C136E" w:rsidP="006C136E">
      <w:pPr>
        <w:numPr>
          <w:ilvl w:val="0"/>
          <w:numId w:val="13"/>
        </w:numPr>
        <w:shd w:val="clear" w:color="auto" w:fill="FFFFFF"/>
        <w:rPr>
          <w:rFonts w:ascii="Arial" w:hAnsi="Arial" w:cs="Arial"/>
        </w:rPr>
      </w:pPr>
      <w:r>
        <w:rPr>
          <w:rFonts w:ascii="Arial" w:hAnsi="Arial" w:cs="Arial"/>
        </w:rPr>
        <w:t>Residents of Kentucky with child(ren) who are U.S. citizens or qualified aliens; and</w:t>
      </w:r>
    </w:p>
    <w:p w:rsidR="006C136E" w:rsidRDefault="006C136E" w:rsidP="006C136E">
      <w:pPr>
        <w:numPr>
          <w:ilvl w:val="0"/>
          <w:numId w:val="13"/>
        </w:numPr>
        <w:shd w:val="clear" w:color="auto" w:fill="FFFFFF"/>
        <w:rPr>
          <w:rFonts w:ascii="Arial" w:hAnsi="Arial" w:cs="Arial"/>
        </w:rPr>
      </w:pPr>
      <w:r>
        <w:rPr>
          <w:rFonts w:ascii="Arial" w:hAnsi="Arial" w:cs="Arial"/>
        </w:rPr>
        <w:t>Employed an average twenty (20) hours per week for a single parent and forty (40) hours combined for a couple; or</w:t>
      </w:r>
    </w:p>
    <w:p w:rsidR="006C136E" w:rsidRDefault="006C136E" w:rsidP="006C136E">
      <w:pPr>
        <w:numPr>
          <w:ilvl w:val="0"/>
          <w:numId w:val="13"/>
        </w:numPr>
        <w:shd w:val="clear" w:color="auto" w:fill="FFFFFF"/>
        <w:rPr>
          <w:rFonts w:ascii="Arial" w:hAnsi="Arial" w:cs="Arial"/>
        </w:rPr>
      </w:pPr>
      <w:r>
        <w:rPr>
          <w:rFonts w:ascii="Arial" w:hAnsi="Arial" w:cs="Arial"/>
        </w:rPr>
        <w:t>Authorized to have child protective or preventive services; or</w:t>
      </w:r>
    </w:p>
    <w:p w:rsidR="006C136E" w:rsidRDefault="006C136E" w:rsidP="006C136E">
      <w:pPr>
        <w:numPr>
          <w:ilvl w:val="0"/>
          <w:numId w:val="13"/>
        </w:numPr>
        <w:shd w:val="clear" w:color="auto" w:fill="FFFFFF"/>
        <w:rPr>
          <w:rFonts w:ascii="Arial" w:hAnsi="Arial" w:cs="Arial"/>
        </w:rPr>
      </w:pPr>
      <w:r>
        <w:rPr>
          <w:rFonts w:ascii="Arial" w:hAnsi="Arial" w:cs="Arial"/>
        </w:rPr>
        <w:t xml:space="preserve">Participating in the Kentucky Works Program; or </w:t>
      </w:r>
    </w:p>
    <w:p w:rsidR="006C136E" w:rsidRDefault="006C136E" w:rsidP="006C136E">
      <w:pPr>
        <w:numPr>
          <w:ilvl w:val="0"/>
          <w:numId w:val="13"/>
        </w:numPr>
        <w:shd w:val="clear" w:color="auto" w:fill="FFFFFF"/>
        <w:rPr>
          <w:rFonts w:ascii="Arial" w:hAnsi="Arial" w:cs="Arial"/>
        </w:rPr>
      </w:pPr>
      <w:r>
        <w:rPr>
          <w:rFonts w:ascii="Arial" w:hAnsi="Arial" w:cs="Arial"/>
        </w:rPr>
        <w:t>Teen parents attending high school or pursuing a general equivalency degree.</w:t>
      </w:r>
    </w:p>
    <w:p w:rsidR="006C136E" w:rsidRDefault="006C136E" w:rsidP="006C136E">
      <w:pPr>
        <w:shd w:val="clear" w:color="auto" w:fill="FFFFFF"/>
        <w:rPr>
          <w:rFonts w:ascii="Arial" w:hAnsi="Arial" w:cs="Arial"/>
        </w:rPr>
      </w:pPr>
    </w:p>
    <w:p w:rsidR="006C136E" w:rsidRDefault="006C136E" w:rsidP="006C136E">
      <w:pPr>
        <w:shd w:val="clear" w:color="auto" w:fill="FFFFFF"/>
        <w:rPr>
          <w:rFonts w:ascii="Arial" w:hAnsi="Arial" w:cs="Arial"/>
        </w:rPr>
      </w:pPr>
      <w:r>
        <w:rPr>
          <w:rFonts w:ascii="Arial" w:hAnsi="Arial" w:cs="Arial"/>
        </w:rPr>
        <w:t>There are different categories of CCAP providers. These include:</w:t>
      </w:r>
    </w:p>
    <w:p w:rsidR="006C136E" w:rsidRPr="005D5149" w:rsidRDefault="006C136E" w:rsidP="006C136E">
      <w:pPr>
        <w:shd w:val="clear" w:color="auto" w:fill="FFFFFF"/>
        <w:rPr>
          <w:rFonts w:ascii="Arial" w:hAnsi="Arial" w:cs="Arial"/>
        </w:rPr>
      </w:pPr>
    </w:p>
    <w:p w:rsidR="006C136E" w:rsidRDefault="006C136E" w:rsidP="006C136E">
      <w:pPr>
        <w:numPr>
          <w:ilvl w:val="0"/>
          <w:numId w:val="12"/>
        </w:numPr>
        <w:shd w:val="clear" w:color="auto" w:fill="FFFFFF"/>
        <w:rPr>
          <w:rFonts w:ascii="Arial" w:hAnsi="Arial" w:cs="Arial"/>
        </w:rPr>
      </w:pPr>
      <w:r>
        <w:rPr>
          <w:rFonts w:ascii="Arial" w:hAnsi="Arial" w:cs="Arial"/>
        </w:rPr>
        <w:t>Licensed Type I Child Care Facility - provides child care services for four (4) or more children in a non-residential setting; or thirteen (13) or more children in a residential setting.</w:t>
      </w:r>
    </w:p>
    <w:p w:rsidR="006C136E" w:rsidRDefault="006C136E" w:rsidP="006C136E">
      <w:pPr>
        <w:numPr>
          <w:ilvl w:val="0"/>
          <w:numId w:val="12"/>
        </w:numPr>
        <w:shd w:val="clear" w:color="auto" w:fill="FFFFFF"/>
        <w:rPr>
          <w:rFonts w:ascii="Arial" w:hAnsi="Arial" w:cs="Arial"/>
        </w:rPr>
      </w:pPr>
      <w:r>
        <w:rPr>
          <w:rFonts w:ascii="Arial" w:hAnsi="Arial" w:cs="Arial"/>
        </w:rPr>
        <w:t>Licensed Type II Child Care Facility – refers to the primary residence where child care is regularly provided for at least seven (7), but not more than twelve (12) children including related children.</w:t>
      </w:r>
    </w:p>
    <w:p w:rsidR="006C136E" w:rsidRDefault="006C136E" w:rsidP="006C136E">
      <w:pPr>
        <w:numPr>
          <w:ilvl w:val="0"/>
          <w:numId w:val="12"/>
        </w:numPr>
        <w:shd w:val="clear" w:color="auto" w:fill="FFFFFF"/>
        <w:rPr>
          <w:rFonts w:ascii="Arial" w:hAnsi="Arial" w:cs="Arial"/>
        </w:rPr>
      </w:pPr>
      <w:r>
        <w:rPr>
          <w:rFonts w:ascii="Arial" w:hAnsi="Arial" w:cs="Arial"/>
        </w:rPr>
        <w:t xml:space="preserve">Certified Family Child Care Home – is a person who cares for a child in their own home; and does not exceed six (6) unrelated children at any one (1) time; or four (4) related children in addition to six (6) unrelated children for a maximum of ten (10) children at anyone (1) time. </w:t>
      </w:r>
    </w:p>
    <w:p w:rsidR="006C136E" w:rsidRDefault="006C136E" w:rsidP="006C136E">
      <w:pPr>
        <w:shd w:val="clear" w:color="auto" w:fill="FFFFFF"/>
        <w:ind w:left="720"/>
        <w:rPr>
          <w:rFonts w:ascii="Arial" w:hAnsi="Arial" w:cs="Arial"/>
        </w:rPr>
      </w:pPr>
    </w:p>
    <w:p w:rsidR="006C136E" w:rsidRDefault="006C136E" w:rsidP="006C136E">
      <w:pPr>
        <w:shd w:val="clear" w:color="auto" w:fill="FFFFFF"/>
        <w:rPr>
          <w:rFonts w:ascii="Arial" w:hAnsi="Arial" w:cs="Arial"/>
        </w:rPr>
      </w:pPr>
      <w:r>
        <w:rPr>
          <w:rFonts w:ascii="Arial" w:hAnsi="Arial" w:cs="Arial"/>
        </w:rPr>
        <w:t>More information about CCAP is available</w:t>
      </w:r>
      <w:r w:rsidR="00F67685">
        <w:rPr>
          <w:rFonts w:ascii="Arial" w:hAnsi="Arial" w:cs="Arial"/>
        </w:rPr>
        <w:t xml:space="preserve"> at:</w:t>
      </w:r>
    </w:p>
    <w:p w:rsidR="00F67685" w:rsidRDefault="00F67685" w:rsidP="006C136E">
      <w:pPr>
        <w:shd w:val="clear" w:color="auto" w:fill="FFFFFF"/>
        <w:rPr>
          <w:rFonts w:ascii="Arial" w:hAnsi="Arial" w:cs="Arial"/>
        </w:rPr>
      </w:pPr>
    </w:p>
    <w:p w:rsidR="003B2E00" w:rsidRDefault="003B2E00" w:rsidP="003B2E00">
      <w:pPr>
        <w:shd w:val="clear" w:color="auto" w:fill="FFFFFF"/>
        <w:rPr>
          <w:rFonts w:ascii="Arial" w:hAnsi="Arial" w:cs="Arial"/>
        </w:rPr>
      </w:pPr>
      <w:hyperlink r:id="rId17" w:history="1">
        <w:proofErr w:type="gramStart"/>
        <w:r>
          <w:rPr>
            <w:rStyle w:val="Hyperlink"/>
            <w:rFonts w:ascii="Arial" w:hAnsi="Arial" w:cs="Arial"/>
          </w:rPr>
          <w:t>CHFS CCAP information</w:t>
        </w:r>
      </w:hyperlink>
      <w:r>
        <w:rPr>
          <w:rFonts w:ascii="Arial" w:hAnsi="Arial" w:cs="Arial"/>
        </w:rPr>
        <w:t>.</w:t>
      </w:r>
      <w:proofErr w:type="gramEnd"/>
      <w:r>
        <w:rPr>
          <w:rFonts w:ascii="Arial" w:hAnsi="Arial" w:cs="Arial"/>
        </w:rPr>
        <w:t xml:space="preserve"> </w:t>
      </w:r>
    </w:p>
    <w:p w:rsidR="006C136E" w:rsidRDefault="006C136E" w:rsidP="006C136E">
      <w:pPr>
        <w:shd w:val="clear" w:color="auto" w:fill="FFFFFF"/>
        <w:rPr>
          <w:rFonts w:ascii="Arial" w:hAnsi="Arial" w:cs="Arial"/>
        </w:rPr>
      </w:pPr>
    </w:p>
    <w:p w:rsidR="00F35A60" w:rsidRDefault="00F35A60" w:rsidP="006C136E">
      <w:pPr>
        <w:shd w:val="clear" w:color="auto" w:fill="FFFFFF"/>
        <w:rPr>
          <w:rFonts w:ascii="Arial" w:hAnsi="Arial" w:cs="Arial"/>
        </w:rPr>
      </w:pPr>
    </w:p>
    <w:p w:rsidR="00F35A60" w:rsidRDefault="00F35A60" w:rsidP="006C136E">
      <w:pPr>
        <w:shd w:val="clear" w:color="auto" w:fill="FFFFFF"/>
        <w:rPr>
          <w:rFonts w:ascii="Arial" w:hAnsi="Arial" w:cs="Arial"/>
        </w:rPr>
      </w:pPr>
    </w:p>
    <w:p w:rsidR="006C136E" w:rsidRDefault="006C136E" w:rsidP="006C136E">
      <w:pPr>
        <w:shd w:val="clear" w:color="auto" w:fill="FFFFFF"/>
        <w:rPr>
          <w:rFonts w:ascii="Arial" w:hAnsi="Arial" w:cs="Arial"/>
        </w:rPr>
      </w:pPr>
      <w:r w:rsidRPr="00270D01">
        <w:rPr>
          <w:rFonts w:ascii="Arial" w:hAnsi="Arial" w:cs="Arial"/>
          <w:b/>
        </w:rPr>
        <w:lastRenderedPageBreak/>
        <w:t>Head Start Program</w:t>
      </w:r>
    </w:p>
    <w:p w:rsidR="006C136E" w:rsidRDefault="006C136E" w:rsidP="006C136E">
      <w:pPr>
        <w:rPr>
          <w:rFonts w:ascii="Arial" w:hAnsi="Arial" w:cs="Arial"/>
        </w:rPr>
      </w:pPr>
      <w:r w:rsidRPr="00CB0E8B">
        <w:rPr>
          <w:rFonts w:ascii="Arial" w:hAnsi="Arial" w:cs="Arial"/>
        </w:rPr>
        <w:t>Head Start promotes the school readiness of young children from low-income families through agencies in their local community. In addition to education services, programs provide children and their families with health, nutrition, social, and other services. Three- and four-year-olds made up over 80 percent of children served by Head Start last year. More information about Kentucky Head Start programs is available</w:t>
      </w:r>
      <w:r w:rsidR="00F67685">
        <w:rPr>
          <w:rFonts w:ascii="Arial" w:hAnsi="Arial" w:cs="Arial"/>
        </w:rPr>
        <w:t xml:space="preserve"> at:</w:t>
      </w:r>
    </w:p>
    <w:p w:rsidR="00F67685" w:rsidRDefault="00F67685" w:rsidP="006C136E">
      <w:pPr>
        <w:rPr>
          <w:rFonts w:ascii="Arial" w:hAnsi="Arial" w:cs="Arial"/>
        </w:rPr>
      </w:pPr>
    </w:p>
    <w:p w:rsidR="003B2E00" w:rsidRDefault="003B2E00" w:rsidP="003B2E00">
      <w:pPr>
        <w:rPr>
          <w:rFonts w:ascii="Arial" w:hAnsi="Arial" w:cs="Arial"/>
        </w:rPr>
      </w:pPr>
      <w:hyperlink r:id="rId18" w:history="1">
        <w:r>
          <w:rPr>
            <w:rStyle w:val="Hyperlink"/>
            <w:rFonts w:ascii="Arial" w:hAnsi="Arial" w:cs="Arial"/>
          </w:rPr>
          <w:t>KidsNow Early Child Care information</w:t>
        </w:r>
      </w:hyperlink>
      <w:r>
        <w:rPr>
          <w:rFonts w:ascii="Arial" w:hAnsi="Arial" w:cs="Arial"/>
        </w:rPr>
        <w:t xml:space="preserve">. </w:t>
      </w:r>
    </w:p>
    <w:p w:rsidR="00F67685" w:rsidRDefault="00F67685" w:rsidP="00F67685">
      <w:pPr>
        <w:rPr>
          <w:rFonts w:ascii="Arial" w:hAnsi="Arial" w:cs="Arial"/>
        </w:rPr>
      </w:pPr>
      <w:r>
        <w:rPr>
          <w:rFonts w:ascii="Arial" w:hAnsi="Arial" w:cs="Arial"/>
        </w:rPr>
        <w:t xml:space="preserve">. </w:t>
      </w:r>
    </w:p>
    <w:p w:rsidR="002029BC" w:rsidRDefault="002029BC" w:rsidP="00F67685">
      <w:pPr>
        <w:rPr>
          <w:rFonts w:ascii="Arial" w:hAnsi="Arial" w:cs="Arial"/>
        </w:rPr>
      </w:pPr>
    </w:p>
    <w:p w:rsidR="006C136E" w:rsidRDefault="006C136E" w:rsidP="006C136E">
      <w:pPr>
        <w:rPr>
          <w:rFonts w:ascii="Arial" w:hAnsi="Arial" w:cs="Arial"/>
        </w:rPr>
      </w:pPr>
    </w:p>
    <w:p w:rsidR="006C136E" w:rsidRPr="00F54AFC" w:rsidRDefault="006C136E" w:rsidP="006C136E">
      <w:pPr>
        <w:shd w:val="clear" w:color="auto" w:fill="FFFFFF"/>
        <w:rPr>
          <w:rFonts w:ascii="Arial" w:hAnsi="Arial" w:cs="Arial"/>
          <w:b/>
        </w:rPr>
      </w:pPr>
      <w:r w:rsidRPr="00F54AFC">
        <w:rPr>
          <w:rFonts w:ascii="Arial" w:hAnsi="Arial" w:cs="Arial"/>
          <w:b/>
        </w:rPr>
        <w:t>Kentucky State-Funded Pr</w:t>
      </w:r>
      <w:r>
        <w:rPr>
          <w:rFonts w:ascii="Arial" w:hAnsi="Arial" w:cs="Arial"/>
          <w:b/>
        </w:rPr>
        <w:t>eschool Program</w:t>
      </w:r>
    </w:p>
    <w:p w:rsidR="006C136E" w:rsidRDefault="006C136E" w:rsidP="006C136E">
      <w:pPr>
        <w:shd w:val="clear" w:color="auto" w:fill="FFFFFF"/>
        <w:rPr>
          <w:rFonts w:ascii="Arial" w:hAnsi="Arial" w:cs="Arial"/>
        </w:rPr>
      </w:pPr>
      <w:r>
        <w:rPr>
          <w:rFonts w:ascii="Arial" w:hAnsi="Arial" w:cs="Arial"/>
        </w:rPr>
        <w:t xml:space="preserve">The Kentucky Education Reform Act of 1990 established a preschool education program to give children at risk of failing in school an early opportunity to become successful in school and life. The state-funded preschool program is available to all four-year-old children whose family income is no more than 160% of poverty, and three- and four-year-old children with disabilities. Income eligible children must reach the age of four on or before August 1 of the current school year. Program components focus on developmentally appropriate preschool experiences for young children in all areas of child development: cognition, communication, </w:t>
      </w:r>
      <w:proofErr w:type="gramStart"/>
      <w:r>
        <w:rPr>
          <w:rFonts w:ascii="Arial" w:hAnsi="Arial" w:cs="Arial"/>
        </w:rPr>
        <w:t>creative</w:t>
      </w:r>
      <w:proofErr w:type="gramEnd"/>
      <w:r>
        <w:rPr>
          <w:rFonts w:ascii="Arial" w:hAnsi="Arial" w:cs="Arial"/>
        </w:rPr>
        <w:t xml:space="preserve"> expression, physical, social and emotional development. Since parents are their child’s first and most important teacher, the state-funded program includes parent involvement activities to strengthen home/school relationships. More information about state-funded preschool is available</w:t>
      </w:r>
      <w:r w:rsidR="004F65CA">
        <w:rPr>
          <w:rFonts w:ascii="Arial" w:hAnsi="Arial" w:cs="Arial"/>
        </w:rPr>
        <w:t>:</w:t>
      </w:r>
    </w:p>
    <w:p w:rsidR="004F65CA" w:rsidRDefault="004F65CA" w:rsidP="006C136E">
      <w:pPr>
        <w:shd w:val="clear" w:color="auto" w:fill="FFFFFF"/>
        <w:rPr>
          <w:rFonts w:ascii="Arial" w:hAnsi="Arial" w:cs="Arial"/>
        </w:rPr>
      </w:pPr>
    </w:p>
    <w:p w:rsidR="003B2E00" w:rsidRDefault="003B2E00" w:rsidP="003B2E00">
      <w:pPr>
        <w:shd w:val="clear" w:color="auto" w:fill="FFFFFF"/>
        <w:rPr>
          <w:rFonts w:ascii="Arial" w:hAnsi="Arial" w:cs="Arial"/>
        </w:rPr>
      </w:pPr>
      <w:hyperlink r:id="rId19" w:history="1">
        <w:r>
          <w:rPr>
            <w:rStyle w:val="Hyperlink"/>
            <w:rFonts w:ascii="Arial" w:hAnsi="Arial" w:cs="Arial"/>
          </w:rPr>
          <w:t>Education State Funded Preschool information</w:t>
        </w:r>
      </w:hyperlink>
    </w:p>
    <w:p w:rsidR="004F65CA" w:rsidRPr="004F65CA" w:rsidRDefault="004F65CA" w:rsidP="00D5335D">
      <w:pPr>
        <w:shd w:val="clear" w:color="auto" w:fill="FFFFFF"/>
        <w:rPr>
          <w:sz w:val="28"/>
          <w:szCs w:val="28"/>
        </w:rPr>
      </w:pPr>
    </w:p>
    <w:p w:rsidR="00FB16C0" w:rsidRDefault="00FB16C0" w:rsidP="00FB16C0">
      <w:pPr>
        <w:pStyle w:val="Header"/>
        <w:widowControl/>
        <w:tabs>
          <w:tab w:val="left" w:pos="720"/>
        </w:tabs>
        <w:rPr>
          <w:rFonts w:ascii="Arial" w:hAnsi="Arial" w:cs="Arial"/>
          <w:b/>
          <w:bCs/>
          <w:sz w:val="28"/>
          <w:szCs w:val="36"/>
        </w:rPr>
      </w:pPr>
      <w:r w:rsidRPr="00A6118B">
        <w:rPr>
          <w:rFonts w:ascii="Arial" w:hAnsi="Arial" w:cs="Arial"/>
          <w:b/>
          <w:bCs/>
          <w:sz w:val="28"/>
          <w:szCs w:val="36"/>
        </w:rPr>
        <w:t>F</w:t>
      </w:r>
      <w:r>
        <w:rPr>
          <w:rFonts w:ascii="Arial" w:hAnsi="Arial" w:cs="Arial"/>
          <w:b/>
          <w:bCs/>
          <w:sz w:val="28"/>
          <w:szCs w:val="36"/>
        </w:rPr>
        <w:t>unding</w:t>
      </w:r>
    </w:p>
    <w:p w:rsidR="00FB16C0" w:rsidRDefault="00FB16C0" w:rsidP="00FB16C0">
      <w:pPr>
        <w:pStyle w:val="Header"/>
        <w:widowControl/>
        <w:tabs>
          <w:tab w:val="left" w:pos="720"/>
        </w:tabs>
        <w:rPr>
          <w:rFonts w:ascii="Arial" w:hAnsi="Arial" w:cs="Arial"/>
          <w:b/>
          <w:bCs/>
          <w:sz w:val="28"/>
          <w:szCs w:val="36"/>
        </w:rPr>
      </w:pPr>
    </w:p>
    <w:p w:rsidR="00FB16C0" w:rsidRDefault="00EA325C" w:rsidP="00FB16C0">
      <w:pPr>
        <w:pStyle w:val="Header"/>
        <w:widowControl/>
        <w:tabs>
          <w:tab w:val="left" w:pos="720"/>
        </w:tabs>
        <w:rPr>
          <w:rFonts w:ascii="Arial" w:hAnsi="Arial" w:cs="Arial"/>
          <w:bCs/>
        </w:rPr>
      </w:pPr>
      <w:r>
        <w:rPr>
          <w:rFonts w:ascii="Arial" w:hAnsi="Arial" w:cs="Arial"/>
          <w:bCs/>
        </w:rPr>
        <w:t xml:space="preserve">The purpose of these funds is </w:t>
      </w:r>
      <w:r w:rsidRPr="00892AC7">
        <w:rPr>
          <w:rFonts w:ascii="Arial" w:hAnsi="Arial" w:cs="Arial"/>
          <w:b/>
          <w:bCs/>
        </w:rPr>
        <w:t xml:space="preserve">to increase the number of </w:t>
      </w:r>
      <w:r w:rsidR="004C50BD" w:rsidRPr="00892AC7">
        <w:rPr>
          <w:rFonts w:ascii="Arial" w:hAnsi="Arial" w:cs="Arial"/>
          <w:b/>
          <w:bCs/>
        </w:rPr>
        <w:t>preschool</w:t>
      </w:r>
      <w:r w:rsidR="002E344B" w:rsidRPr="00892AC7">
        <w:rPr>
          <w:rFonts w:ascii="Arial" w:hAnsi="Arial" w:cs="Arial"/>
          <w:b/>
          <w:bCs/>
        </w:rPr>
        <w:t xml:space="preserve"> </w:t>
      </w:r>
      <w:r w:rsidRPr="00892AC7">
        <w:rPr>
          <w:rFonts w:ascii="Arial" w:hAnsi="Arial" w:cs="Arial"/>
          <w:b/>
          <w:bCs/>
        </w:rPr>
        <w:t xml:space="preserve">children served </w:t>
      </w:r>
      <w:r w:rsidR="008737BF" w:rsidRPr="00892AC7">
        <w:rPr>
          <w:rFonts w:ascii="Arial" w:hAnsi="Arial" w:cs="Arial"/>
          <w:b/>
          <w:bCs/>
        </w:rPr>
        <w:t>in</w:t>
      </w:r>
      <w:r w:rsidRPr="00892AC7">
        <w:rPr>
          <w:rFonts w:ascii="Arial" w:hAnsi="Arial" w:cs="Arial"/>
          <w:b/>
          <w:bCs/>
        </w:rPr>
        <w:t xml:space="preserve"> full</w:t>
      </w:r>
      <w:r w:rsidR="0007470F" w:rsidRPr="00892AC7">
        <w:rPr>
          <w:rFonts w:ascii="Arial" w:hAnsi="Arial" w:cs="Arial"/>
          <w:b/>
          <w:bCs/>
        </w:rPr>
        <w:t>-</w:t>
      </w:r>
      <w:r w:rsidRPr="00892AC7">
        <w:rPr>
          <w:rFonts w:ascii="Arial" w:hAnsi="Arial" w:cs="Arial"/>
          <w:b/>
          <w:bCs/>
        </w:rPr>
        <w:t>day, high</w:t>
      </w:r>
      <w:r w:rsidR="008737BF" w:rsidRPr="00892AC7">
        <w:rPr>
          <w:rFonts w:ascii="Arial" w:hAnsi="Arial" w:cs="Arial"/>
          <w:b/>
          <w:bCs/>
        </w:rPr>
        <w:t>-quality early childhood environments.</w:t>
      </w:r>
      <w:r>
        <w:rPr>
          <w:rFonts w:ascii="Arial" w:hAnsi="Arial" w:cs="Arial"/>
          <w:bCs/>
        </w:rPr>
        <w:t xml:space="preserve"> </w:t>
      </w:r>
      <w:r w:rsidR="009A4E32">
        <w:rPr>
          <w:rFonts w:ascii="Arial" w:hAnsi="Arial" w:cs="Arial"/>
          <w:bCs/>
        </w:rPr>
        <w:t>Funding</w:t>
      </w:r>
      <w:r w:rsidR="001E07CA">
        <w:rPr>
          <w:rFonts w:ascii="Arial" w:hAnsi="Arial" w:cs="Arial"/>
          <w:bCs/>
        </w:rPr>
        <w:t xml:space="preserve"> </w:t>
      </w:r>
      <w:r w:rsidR="00043BB7">
        <w:rPr>
          <w:rFonts w:ascii="Arial" w:hAnsi="Arial" w:cs="Arial"/>
          <w:bCs/>
        </w:rPr>
        <w:t xml:space="preserve">amounts </w:t>
      </w:r>
      <w:r w:rsidR="005361F6">
        <w:rPr>
          <w:rFonts w:ascii="Arial" w:hAnsi="Arial" w:cs="Arial"/>
          <w:bCs/>
        </w:rPr>
        <w:t>may</w:t>
      </w:r>
      <w:r w:rsidR="00043BB7">
        <w:rPr>
          <w:rFonts w:ascii="Arial" w:hAnsi="Arial" w:cs="Arial"/>
          <w:bCs/>
        </w:rPr>
        <w:t xml:space="preserve"> vary depending on </w:t>
      </w:r>
      <w:r w:rsidR="007309FE">
        <w:rPr>
          <w:rFonts w:ascii="Arial" w:hAnsi="Arial" w:cs="Arial"/>
          <w:bCs/>
        </w:rPr>
        <w:t>the number and quality of applications received.</w:t>
      </w:r>
      <w:r w:rsidR="007C404D">
        <w:rPr>
          <w:rFonts w:ascii="Arial" w:hAnsi="Arial" w:cs="Arial"/>
          <w:bCs/>
        </w:rPr>
        <w:t xml:space="preserve"> </w:t>
      </w:r>
      <w:r w:rsidR="00094925">
        <w:rPr>
          <w:rFonts w:ascii="Arial" w:hAnsi="Arial" w:cs="Arial"/>
          <w:bCs/>
        </w:rPr>
        <w:t>As a result some</w:t>
      </w:r>
      <w:r w:rsidR="007C404D">
        <w:rPr>
          <w:rFonts w:ascii="Arial" w:hAnsi="Arial" w:cs="Arial"/>
          <w:bCs/>
        </w:rPr>
        <w:t xml:space="preserve"> applicants may not receive </w:t>
      </w:r>
      <w:r w:rsidR="00C00C17">
        <w:rPr>
          <w:rFonts w:ascii="Arial" w:hAnsi="Arial" w:cs="Arial"/>
          <w:bCs/>
        </w:rPr>
        <w:t xml:space="preserve">the </w:t>
      </w:r>
      <w:r w:rsidR="007C404D">
        <w:rPr>
          <w:rFonts w:ascii="Arial" w:hAnsi="Arial" w:cs="Arial"/>
          <w:bCs/>
        </w:rPr>
        <w:t>full amount requested.</w:t>
      </w:r>
      <w:r w:rsidR="007309FE">
        <w:rPr>
          <w:rFonts w:ascii="Arial" w:hAnsi="Arial" w:cs="Arial"/>
          <w:bCs/>
        </w:rPr>
        <w:t xml:space="preserve"> </w:t>
      </w:r>
      <w:r w:rsidR="00665A1C">
        <w:rPr>
          <w:rFonts w:ascii="Arial" w:hAnsi="Arial" w:cs="Arial"/>
          <w:bCs/>
        </w:rPr>
        <w:t xml:space="preserve">The </w:t>
      </w:r>
      <w:r w:rsidR="009B4412">
        <w:rPr>
          <w:rFonts w:ascii="Arial" w:hAnsi="Arial" w:cs="Arial"/>
          <w:bCs/>
        </w:rPr>
        <w:t>award range</w:t>
      </w:r>
      <w:r w:rsidR="00665A1C">
        <w:rPr>
          <w:rFonts w:ascii="Arial" w:hAnsi="Arial" w:cs="Arial"/>
          <w:bCs/>
        </w:rPr>
        <w:t xml:space="preserve"> for this grant is </w:t>
      </w:r>
      <w:r w:rsidR="00703AA0">
        <w:rPr>
          <w:rFonts w:ascii="Arial" w:hAnsi="Arial" w:cs="Arial"/>
          <w:bCs/>
        </w:rPr>
        <w:t>up to $</w:t>
      </w:r>
      <w:r w:rsidR="003D4BF2">
        <w:rPr>
          <w:rFonts w:ascii="Arial" w:hAnsi="Arial" w:cs="Arial"/>
          <w:bCs/>
        </w:rPr>
        <w:t>75</w:t>
      </w:r>
      <w:r w:rsidR="007C404D">
        <w:rPr>
          <w:rFonts w:ascii="Arial" w:hAnsi="Arial" w:cs="Arial"/>
          <w:bCs/>
        </w:rPr>
        <w:t>,000</w:t>
      </w:r>
      <w:r w:rsidR="00BF3B3A">
        <w:rPr>
          <w:rFonts w:ascii="Arial" w:hAnsi="Arial" w:cs="Arial"/>
          <w:bCs/>
        </w:rPr>
        <w:t>.</w:t>
      </w:r>
      <w:r w:rsidR="007C404D">
        <w:rPr>
          <w:rFonts w:ascii="Arial" w:hAnsi="Arial" w:cs="Arial"/>
          <w:bCs/>
        </w:rPr>
        <w:t xml:space="preserve"> </w:t>
      </w:r>
      <w:r w:rsidR="00BF3B3A">
        <w:rPr>
          <w:rFonts w:ascii="Arial" w:hAnsi="Arial" w:cs="Arial"/>
          <w:bCs/>
        </w:rPr>
        <w:t xml:space="preserve"> </w:t>
      </w:r>
    </w:p>
    <w:p w:rsidR="00BF3B3A" w:rsidRDefault="00BF3B3A" w:rsidP="004B330B">
      <w:pPr>
        <w:spacing w:line="360" w:lineRule="auto"/>
        <w:rPr>
          <w:rFonts w:ascii="Arial" w:hAnsi="Arial" w:cs="Arial"/>
          <w:b/>
          <w:sz w:val="28"/>
          <w:szCs w:val="28"/>
        </w:rPr>
      </w:pPr>
    </w:p>
    <w:p w:rsidR="008007E3" w:rsidRDefault="008007E3" w:rsidP="004B330B">
      <w:pPr>
        <w:spacing w:line="360" w:lineRule="auto"/>
        <w:rPr>
          <w:rFonts w:ascii="Arial" w:hAnsi="Arial" w:cs="Arial"/>
          <w:b/>
          <w:sz w:val="28"/>
          <w:szCs w:val="28"/>
        </w:rPr>
      </w:pPr>
    </w:p>
    <w:p w:rsidR="008007E3" w:rsidRDefault="008007E3" w:rsidP="004B330B">
      <w:pPr>
        <w:spacing w:line="360" w:lineRule="auto"/>
        <w:rPr>
          <w:rFonts w:ascii="Arial" w:hAnsi="Arial" w:cs="Arial"/>
          <w:b/>
          <w:sz w:val="28"/>
          <w:szCs w:val="28"/>
        </w:rPr>
      </w:pPr>
    </w:p>
    <w:p w:rsidR="008007E3" w:rsidRDefault="008007E3" w:rsidP="004B330B">
      <w:pPr>
        <w:spacing w:line="360" w:lineRule="auto"/>
        <w:rPr>
          <w:rFonts w:ascii="Arial" w:hAnsi="Arial" w:cs="Arial"/>
          <w:b/>
          <w:sz w:val="28"/>
          <w:szCs w:val="28"/>
        </w:rPr>
      </w:pPr>
    </w:p>
    <w:p w:rsidR="008007E3" w:rsidRDefault="008007E3" w:rsidP="004B330B">
      <w:pPr>
        <w:spacing w:line="360" w:lineRule="auto"/>
        <w:rPr>
          <w:rFonts w:ascii="Arial" w:hAnsi="Arial" w:cs="Arial"/>
          <w:b/>
          <w:sz w:val="28"/>
          <w:szCs w:val="28"/>
        </w:rPr>
      </w:pPr>
    </w:p>
    <w:p w:rsidR="008007E3" w:rsidRDefault="008007E3" w:rsidP="004B330B">
      <w:pPr>
        <w:spacing w:line="360" w:lineRule="auto"/>
        <w:rPr>
          <w:rFonts w:ascii="Arial" w:hAnsi="Arial" w:cs="Arial"/>
          <w:b/>
          <w:sz w:val="28"/>
          <w:szCs w:val="28"/>
        </w:rPr>
      </w:pPr>
    </w:p>
    <w:p w:rsidR="00C15A96" w:rsidRDefault="0004399C" w:rsidP="004B330B">
      <w:pPr>
        <w:spacing w:line="360" w:lineRule="auto"/>
        <w:rPr>
          <w:rFonts w:ascii="Arial" w:hAnsi="Arial" w:cs="Arial"/>
          <w:b/>
          <w:sz w:val="28"/>
          <w:szCs w:val="28"/>
        </w:rPr>
      </w:pPr>
      <w:r w:rsidRPr="0004399C">
        <w:rPr>
          <w:rFonts w:ascii="Arial" w:hAnsi="Arial" w:cs="Arial"/>
          <w:b/>
          <w:sz w:val="28"/>
          <w:szCs w:val="28"/>
        </w:rPr>
        <w:lastRenderedPageBreak/>
        <w:t>Requirements</w:t>
      </w:r>
    </w:p>
    <w:p w:rsidR="00BE1BD5" w:rsidRPr="00BE1BD5" w:rsidRDefault="00BE1BD5" w:rsidP="00D3738C">
      <w:pPr>
        <w:numPr>
          <w:ilvl w:val="0"/>
          <w:numId w:val="11"/>
        </w:numPr>
        <w:rPr>
          <w:rFonts w:ascii="Arial" w:hAnsi="Arial" w:cs="Arial"/>
        </w:rPr>
      </w:pPr>
      <w:r>
        <w:rPr>
          <w:rFonts w:ascii="Arial" w:hAnsi="Arial" w:cs="Arial"/>
          <w:bCs/>
        </w:rPr>
        <w:t xml:space="preserve">An applicant is defined as one or more Kentucky school districts providing state-funded preschool services. The applicant will serve as the grant’s fiscal agent for the purpose of receiving and directing </w:t>
      </w:r>
      <w:r w:rsidR="008A2C31">
        <w:rPr>
          <w:rFonts w:ascii="Arial" w:hAnsi="Arial" w:cs="Arial"/>
          <w:bCs/>
        </w:rPr>
        <w:t xml:space="preserve">partnership </w:t>
      </w:r>
      <w:r>
        <w:rPr>
          <w:rFonts w:ascii="Arial" w:hAnsi="Arial" w:cs="Arial"/>
          <w:bCs/>
        </w:rPr>
        <w:t>funds in support of implement</w:t>
      </w:r>
      <w:r w:rsidR="00442DFA">
        <w:rPr>
          <w:rFonts w:ascii="Arial" w:hAnsi="Arial" w:cs="Arial"/>
          <w:bCs/>
        </w:rPr>
        <w:t>ing or enhancing</w:t>
      </w:r>
      <w:r>
        <w:rPr>
          <w:rFonts w:ascii="Arial" w:hAnsi="Arial" w:cs="Arial"/>
          <w:bCs/>
        </w:rPr>
        <w:t xml:space="preserve"> full</w:t>
      </w:r>
      <w:r w:rsidR="0007470F">
        <w:rPr>
          <w:rFonts w:ascii="Arial" w:hAnsi="Arial" w:cs="Arial"/>
          <w:bCs/>
        </w:rPr>
        <w:t>-</w:t>
      </w:r>
      <w:r>
        <w:rPr>
          <w:rFonts w:ascii="Arial" w:hAnsi="Arial" w:cs="Arial"/>
          <w:bCs/>
        </w:rPr>
        <w:t xml:space="preserve">day, </w:t>
      </w:r>
      <w:r w:rsidR="00500EFA">
        <w:rPr>
          <w:rFonts w:ascii="Arial" w:hAnsi="Arial" w:cs="Arial"/>
          <w:bCs/>
        </w:rPr>
        <w:t>high-quality</w:t>
      </w:r>
      <w:r>
        <w:rPr>
          <w:rFonts w:ascii="Arial" w:hAnsi="Arial" w:cs="Arial"/>
          <w:bCs/>
        </w:rPr>
        <w:t xml:space="preserve"> </w:t>
      </w:r>
      <w:r w:rsidR="001B20C4">
        <w:rPr>
          <w:rFonts w:ascii="Arial" w:hAnsi="Arial" w:cs="Arial"/>
          <w:bCs/>
        </w:rPr>
        <w:t xml:space="preserve">early childhood </w:t>
      </w:r>
      <w:r>
        <w:rPr>
          <w:rFonts w:ascii="Arial" w:hAnsi="Arial" w:cs="Arial"/>
          <w:bCs/>
        </w:rPr>
        <w:t>services</w:t>
      </w:r>
      <w:r w:rsidR="001B20C4">
        <w:rPr>
          <w:rFonts w:ascii="Arial" w:hAnsi="Arial" w:cs="Arial"/>
          <w:bCs/>
        </w:rPr>
        <w:t xml:space="preserve"> to </w:t>
      </w:r>
      <w:r w:rsidR="00263DA6">
        <w:rPr>
          <w:rFonts w:ascii="Arial" w:hAnsi="Arial" w:cs="Arial"/>
          <w:bCs/>
        </w:rPr>
        <w:t>preschool</w:t>
      </w:r>
      <w:r w:rsidR="001B20C4">
        <w:rPr>
          <w:rFonts w:ascii="Arial" w:hAnsi="Arial" w:cs="Arial"/>
          <w:bCs/>
        </w:rPr>
        <w:t xml:space="preserve"> children eligible for the CCAP program</w:t>
      </w:r>
      <w:r w:rsidR="008A4FFE">
        <w:rPr>
          <w:rFonts w:ascii="Arial" w:hAnsi="Arial" w:cs="Arial"/>
          <w:bCs/>
        </w:rPr>
        <w:t>.</w:t>
      </w:r>
    </w:p>
    <w:p w:rsidR="00703AA0" w:rsidRPr="00F35A60" w:rsidRDefault="00BE1BD5" w:rsidP="00D3738C">
      <w:pPr>
        <w:numPr>
          <w:ilvl w:val="0"/>
          <w:numId w:val="11"/>
        </w:numPr>
        <w:rPr>
          <w:rFonts w:ascii="Arial" w:hAnsi="Arial" w:cs="Arial"/>
        </w:rPr>
      </w:pPr>
      <w:r>
        <w:rPr>
          <w:rFonts w:ascii="Arial" w:hAnsi="Arial" w:cs="Arial"/>
          <w:bCs/>
        </w:rPr>
        <w:t xml:space="preserve">A co-applicant is defined as one or more child care partners responsible for working collaboratively with the applicant to </w:t>
      </w:r>
      <w:r w:rsidR="001C258E">
        <w:rPr>
          <w:rFonts w:ascii="Arial" w:hAnsi="Arial" w:cs="Arial"/>
          <w:bCs/>
        </w:rPr>
        <w:t>implement or enhance full</w:t>
      </w:r>
      <w:r w:rsidR="0007470F">
        <w:rPr>
          <w:rFonts w:ascii="Arial" w:hAnsi="Arial" w:cs="Arial"/>
          <w:bCs/>
        </w:rPr>
        <w:t>-</w:t>
      </w:r>
      <w:r w:rsidR="001C258E">
        <w:rPr>
          <w:rFonts w:ascii="Arial" w:hAnsi="Arial" w:cs="Arial"/>
          <w:bCs/>
        </w:rPr>
        <w:t xml:space="preserve">day, </w:t>
      </w:r>
      <w:r w:rsidR="00500EFA">
        <w:rPr>
          <w:rFonts w:ascii="Arial" w:hAnsi="Arial" w:cs="Arial"/>
          <w:bCs/>
        </w:rPr>
        <w:t>high-quality</w:t>
      </w:r>
      <w:r w:rsidR="001C258E">
        <w:rPr>
          <w:rFonts w:ascii="Arial" w:hAnsi="Arial" w:cs="Arial"/>
          <w:bCs/>
        </w:rPr>
        <w:t xml:space="preserve"> early childhood services</w:t>
      </w:r>
      <w:r w:rsidR="007E77F9">
        <w:rPr>
          <w:rFonts w:ascii="Arial" w:hAnsi="Arial" w:cs="Arial"/>
          <w:bCs/>
        </w:rPr>
        <w:t>. Co-applicants must</w:t>
      </w:r>
      <w:r>
        <w:rPr>
          <w:rFonts w:ascii="Arial" w:hAnsi="Arial" w:cs="Arial"/>
          <w:bCs/>
        </w:rPr>
        <w:t xml:space="preserve"> include licensed T</w:t>
      </w:r>
      <w:r w:rsidR="00896702">
        <w:rPr>
          <w:rFonts w:ascii="Arial" w:hAnsi="Arial" w:cs="Arial"/>
          <w:bCs/>
        </w:rPr>
        <w:t xml:space="preserve">ype I provider(s) or </w:t>
      </w:r>
      <w:r>
        <w:rPr>
          <w:rFonts w:ascii="Arial" w:hAnsi="Arial" w:cs="Arial"/>
          <w:bCs/>
        </w:rPr>
        <w:t>Type II child care provider</w:t>
      </w:r>
      <w:r w:rsidR="00896702">
        <w:rPr>
          <w:rFonts w:ascii="Arial" w:hAnsi="Arial" w:cs="Arial"/>
          <w:bCs/>
        </w:rPr>
        <w:t>(</w:t>
      </w:r>
      <w:r>
        <w:rPr>
          <w:rFonts w:ascii="Arial" w:hAnsi="Arial" w:cs="Arial"/>
          <w:bCs/>
        </w:rPr>
        <w:t>s</w:t>
      </w:r>
      <w:r w:rsidR="00896702">
        <w:rPr>
          <w:rFonts w:ascii="Arial" w:hAnsi="Arial" w:cs="Arial"/>
          <w:bCs/>
        </w:rPr>
        <w:t xml:space="preserve">) or </w:t>
      </w:r>
      <w:r>
        <w:rPr>
          <w:rFonts w:ascii="Arial" w:hAnsi="Arial" w:cs="Arial"/>
          <w:bCs/>
        </w:rPr>
        <w:t>certified home child care providers.</w:t>
      </w:r>
      <w:r w:rsidR="00A8070D">
        <w:rPr>
          <w:rFonts w:ascii="Arial" w:hAnsi="Arial" w:cs="Arial"/>
          <w:bCs/>
        </w:rPr>
        <w:t xml:space="preserve"> </w:t>
      </w:r>
      <w:r w:rsidR="00B417DF" w:rsidRPr="00B417DF">
        <w:rPr>
          <w:rFonts w:ascii="Arial" w:hAnsi="Arial" w:cs="Arial"/>
          <w:bCs/>
          <w:i/>
        </w:rPr>
        <w:t>Applicants not identifying co-applicants on the cover sheet will be deemed non-responsive and will not move forward in the application process.</w:t>
      </w:r>
    </w:p>
    <w:p w:rsidR="00F35A60" w:rsidRPr="00DD32C7" w:rsidRDefault="00F35A60" w:rsidP="00D3738C">
      <w:pPr>
        <w:numPr>
          <w:ilvl w:val="0"/>
          <w:numId w:val="11"/>
        </w:numPr>
        <w:rPr>
          <w:rFonts w:ascii="Arial" w:hAnsi="Arial" w:cs="Arial"/>
          <w:b/>
        </w:rPr>
      </w:pPr>
      <w:r w:rsidRPr="00DD32C7">
        <w:rPr>
          <w:rFonts w:ascii="Arial" w:hAnsi="Arial" w:cs="Arial"/>
          <w:b/>
          <w:bCs/>
        </w:rPr>
        <w:t xml:space="preserve">This application is limited to </w:t>
      </w:r>
      <w:r w:rsidR="003D4BF2" w:rsidRPr="00DD32C7">
        <w:rPr>
          <w:rFonts w:ascii="Arial" w:hAnsi="Arial" w:cs="Arial"/>
          <w:b/>
          <w:bCs/>
        </w:rPr>
        <w:t xml:space="preserve">2016-2017 Tier </w:t>
      </w:r>
      <w:r w:rsidR="00316B1E">
        <w:rPr>
          <w:rFonts w:ascii="Arial" w:hAnsi="Arial" w:cs="Arial"/>
          <w:b/>
          <w:bCs/>
        </w:rPr>
        <w:t>2</w:t>
      </w:r>
      <w:r w:rsidR="00316B1E" w:rsidRPr="00DD32C7">
        <w:rPr>
          <w:rFonts w:ascii="Arial" w:hAnsi="Arial" w:cs="Arial"/>
          <w:b/>
          <w:bCs/>
        </w:rPr>
        <w:t xml:space="preserve"> </w:t>
      </w:r>
      <w:r w:rsidR="003D4BF2" w:rsidRPr="00DD32C7">
        <w:rPr>
          <w:rFonts w:ascii="Arial" w:hAnsi="Arial" w:cs="Arial"/>
          <w:b/>
          <w:bCs/>
        </w:rPr>
        <w:t>grantees seeking continuation funding</w:t>
      </w:r>
      <w:r w:rsidR="00AB4236">
        <w:rPr>
          <w:rFonts w:ascii="Arial" w:hAnsi="Arial" w:cs="Arial"/>
          <w:b/>
          <w:bCs/>
        </w:rPr>
        <w:t xml:space="preserve"> only</w:t>
      </w:r>
      <w:r w:rsidR="00D0112F" w:rsidRPr="00DD32C7">
        <w:rPr>
          <w:rFonts w:ascii="Arial" w:hAnsi="Arial" w:cs="Arial"/>
          <w:b/>
          <w:bCs/>
        </w:rPr>
        <w:t xml:space="preserve">. </w:t>
      </w:r>
    </w:p>
    <w:p w:rsidR="00C149B8" w:rsidRPr="000166E3" w:rsidRDefault="00C149B8" w:rsidP="00C149B8">
      <w:pPr>
        <w:numPr>
          <w:ilvl w:val="0"/>
          <w:numId w:val="11"/>
        </w:numPr>
        <w:rPr>
          <w:rFonts w:ascii="Arial" w:hAnsi="Arial" w:cs="Arial"/>
        </w:rPr>
      </w:pPr>
      <w:r>
        <w:rPr>
          <w:rFonts w:ascii="Arial" w:hAnsi="Arial" w:cs="Arial"/>
          <w:bCs/>
        </w:rPr>
        <w:t>Preschool children are defined as three- or four-year-old child</w:t>
      </w:r>
      <w:r w:rsidR="00077016">
        <w:rPr>
          <w:rFonts w:ascii="Arial" w:hAnsi="Arial" w:cs="Arial"/>
          <w:bCs/>
        </w:rPr>
        <w:t>ren</w:t>
      </w:r>
      <w:r>
        <w:rPr>
          <w:rFonts w:ascii="Arial" w:hAnsi="Arial" w:cs="Arial"/>
          <w:bCs/>
        </w:rPr>
        <w:t xml:space="preserve"> with disabilities and four-year-old children eligible for state-funded preschool and CCAP services. </w:t>
      </w:r>
    </w:p>
    <w:p w:rsidR="00C149B8" w:rsidRPr="00CB0E8B" w:rsidRDefault="00C149B8" w:rsidP="00C149B8">
      <w:pPr>
        <w:numPr>
          <w:ilvl w:val="0"/>
          <w:numId w:val="11"/>
        </w:numPr>
        <w:rPr>
          <w:rFonts w:ascii="Arial" w:hAnsi="Arial" w:cs="Arial"/>
        </w:rPr>
      </w:pPr>
      <w:r>
        <w:rPr>
          <w:rFonts w:ascii="Arial" w:hAnsi="Arial" w:cs="Arial"/>
          <w:bCs/>
        </w:rPr>
        <w:t>Full-day services are defined as a minimum of six hours of operation, four or five days per week. Applicants are encouraged to base comprehensive services and hours of operation on community needs.</w:t>
      </w:r>
    </w:p>
    <w:p w:rsidR="00C149B8" w:rsidRPr="00500EFA" w:rsidRDefault="00C149B8" w:rsidP="00500EFA">
      <w:pPr>
        <w:numPr>
          <w:ilvl w:val="0"/>
          <w:numId w:val="11"/>
        </w:numPr>
        <w:rPr>
          <w:rFonts w:ascii="Arial" w:hAnsi="Arial" w:cs="Arial"/>
        </w:rPr>
      </w:pPr>
      <w:r>
        <w:rPr>
          <w:rFonts w:ascii="Arial" w:hAnsi="Arial" w:cs="Arial"/>
          <w:bCs/>
        </w:rPr>
        <w:t xml:space="preserve">High-quality program is defined by a level three (3) rating or higher in the Kentucky All STARS system.  </w:t>
      </w:r>
    </w:p>
    <w:p w:rsidR="00BE1BD5" w:rsidRPr="000C5AAA" w:rsidRDefault="00FC22E6" w:rsidP="00D3738C">
      <w:pPr>
        <w:numPr>
          <w:ilvl w:val="0"/>
          <w:numId w:val="11"/>
        </w:numPr>
        <w:rPr>
          <w:rFonts w:ascii="Arial" w:hAnsi="Arial" w:cs="Arial"/>
        </w:rPr>
      </w:pPr>
      <w:r w:rsidRPr="00A4769E">
        <w:rPr>
          <w:rFonts w:ascii="Arial" w:hAnsi="Arial" w:cs="Arial"/>
          <w:bCs/>
        </w:rPr>
        <w:t xml:space="preserve">Head Start </w:t>
      </w:r>
      <w:r w:rsidR="00697DEB" w:rsidRPr="00A4769E">
        <w:rPr>
          <w:rFonts w:ascii="Arial" w:hAnsi="Arial" w:cs="Arial"/>
          <w:bCs/>
        </w:rPr>
        <w:t xml:space="preserve">may serve as </w:t>
      </w:r>
      <w:r w:rsidR="00E56EB5">
        <w:rPr>
          <w:rFonts w:ascii="Arial" w:hAnsi="Arial" w:cs="Arial"/>
          <w:bCs/>
        </w:rPr>
        <w:t>a co-applicant</w:t>
      </w:r>
      <w:r w:rsidR="00697DEB" w:rsidRPr="00A4769E">
        <w:rPr>
          <w:rFonts w:ascii="Arial" w:hAnsi="Arial" w:cs="Arial"/>
          <w:bCs/>
        </w:rPr>
        <w:t xml:space="preserve"> </w:t>
      </w:r>
      <w:r w:rsidR="00EF6339">
        <w:rPr>
          <w:rFonts w:ascii="Arial" w:hAnsi="Arial" w:cs="Arial"/>
          <w:bCs/>
        </w:rPr>
        <w:t xml:space="preserve">but </w:t>
      </w:r>
      <w:r w:rsidR="00EF6339" w:rsidRPr="00892AC7">
        <w:rPr>
          <w:rFonts w:ascii="Arial" w:hAnsi="Arial" w:cs="Arial"/>
          <w:b/>
          <w:bCs/>
        </w:rPr>
        <w:t xml:space="preserve">partnerships must </w:t>
      </w:r>
      <w:r w:rsidR="00697DEB" w:rsidRPr="00892AC7">
        <w:rPr>
          <w:rFonts w:ascii="Arial" w:hAnsi="Arial" w:cs="Arial"/>
          <w:b/>
          <w:bCs/>
        </w:rPr>
        <w:t>avoid duplication</w:t>
      </w:r>
      <w:r w:rsidR="00697DEB" w:rsidRPr="00A4769E">
        <w:rPr>
          <w:rFonts w:ascii="Arial" w:hAnsi="Arial" w:cs="Arial"/>
          <w:bCs/>
        </w:rPr>
        <w:t xml:space="preserve"> </w:t>
      </w:r>
      <w:r w:rsidR="00697DEB" w:rsidRPr="00892AC7">
        <w:rPr>
          <w:rFonts w:ascii="Arial" w:hAnsi="Arial" w:cs="Arial"/>
          <w:b/>
          <w:bCs/>
        </w:rPr>
        <w:t xml:space="preserve">of full utilization </w:t>
      </w:r>
      <w:r w:rsidR="00A3600C" w:rsidRPr="00892AC7">
        <w:rPr>
          <w:rFonts w:ascii="Arial" w:hAnsi="Arial" w:cs="Arial"/>
          <w:b/>
          <w:bCs/>
        </w:rPr>
        <w:t xml:space="preserve">agreements and </w:t>
      </w:r>
      <w:r w:rsidR="00935C97" w:rsidRPr="00892AC7">
        <w:rPr>
          <w:rFonts w:ascii="Arial" w:hAnsi="Arial" w:cs="Arial"/>
          <w:b/>
          <w:bCs/>
        </w:rPr>
        <w:t xml:space="preserve">must not </w:t>
      </w:r>
      <w:r w:rsidR="00A3600C" w:rsidRPr="00892AC7">
        <w:rPr>
          <w:rFonts w:ascii="Arial" w:hAnsi="Arial" w:cs="Arial"/>
          <w:b/>
          <w:bCs/>
        </w:rPr>
        <w:t>supplant federal Head Start funding</w:t>
      </w:r>
      <w:r w:rsidR="00935C97">
        <w:rPr>
          <w:rFonts w:ascii="Arial" w:hAnsi="Arial" w:cs="Arial"/>
          <w:bCs/>
        </w:rPr>
        <w:t>.</w:t>
      </w:r>
    </w:p>
    <w:p w:rsidR="00611072" w:rsidRDefault="008272A0" w:rsidP="00D3738C">
      <w:pPr>
        <w:numPr>
          <w:ilvl w:val="0"/>
          <w:numId w:val="11"/>
        </w:numPr>
        <w:rPr>
          <w:rFonts w:ascii="Arial" w:hAnsi="Arial" w:cs="Arial"/>
        </w:rPr>
      </w:pPr>
      <w:r>
        <w:rPr>
          <w:rFonts w:ascii="Arial" w:hAnsi="Arial" w:cs="Arial"/>
        </w:rPr>
        <w:t xml:space="preserve">Applicants must use funds to </w:t>
      </w:r>
      <w:r w:rsidR="007E77F9">
        <w:rPr>
          <w:rFonts w:ascii="Arial" w:hAnsi="Arial" w:cs="Arial"/>
        </w:rPr>
        <w:t>implement or enhance implementation of a</w:t>
      </w:r>
      <w:r>
        <w:rPr>
          <w:rFonts w:ascii="Arial" w:hAnsi="Arial" w:cs="Arial"/>
        </w:rPr>
        <w:t xml:space="preserve"> full</w:t>
      </w:r>
      <w:r w:rsidR="00C149B8">
        <w:rPr>
          <w:rFonts w:ascii="Arial" w:hAnsi="Arial" w:cs="Arial"/>
        </w:rPr>
        <w:t>-</w:t>
      </w:r>
      <w:r>
        <w:rPr>
          <w:rFonts w:ascii="Arial" w:hAnsi="Arial" w:cs="Arial"/>
        </w:rPr>
        <w:t>day</w:t>
      </w:r>
      <w:r w:rsidR="007E77F9">
        <w:rPr>
          <w:rFonts w:ascii="Arial" w:hAnsi="Arial" w:cs="Arial"/>
        </w:rPr>
        <w:t>, high</w:t>
      </w:r>
      <w:r w:rsidR="00C149B8">
        <w:rPr>
          <w:rFonts w:ascii="Arial" w:hAnsi="Arial" w:cs="Arial"/>
        </w:rPr>
        <w:t>-</w:t>
      </w:r>
      <w:r w:rsidR="007E77F9">
        <w:rPr>
          <w:rFonts w:ascii="Arial" w:hAnsi="Arial" w:cs="Arial"/>
        </w:rPr>
        <w:t xml:space="preserve">quality early childhood program to serve CCAP eligible </w:t>
      </w:r>
      <w:r w:rsidR="00263DA6">
        <w:rPr>
          <w:rFonts w:ascii="Arial" w:hAnsi="Arial" w:cs="Arial"/>
        </w:rPr>
        <w:t>preschool</w:t>
      </w:r>
      <w:r w:rsidR="00FE0E25">
        <w:rPr>
          <w:rFonts w:ascii="Arial" w:hAnsi="Arial" w:cs="Arial"/>
        </w:rPr>
        <w:t xml:space="preserve"> </w:t>
      </w:r>
      <w:r>
        <w:rPr>
          <w:rFonts w:ascii="Arial" w:hAnsi="Arial" w:cs="Arial"/>
        </w:rPr>
        <w:t xml:space="preserve">children. </w:t>
      </w:r>
    </w:p>
    <w:p w:rsidR="00204AA0" w:rsidRDefault="00204AA0" w:rsidP="00D3738C">
      <w:pPr>
        <w:numPr>
          <w:ilvl w:val="0"/>
          <w:numId w:val="11"/>
        </w:numPr>
        <w:rPr>
          <w:rFonts w:ascii="Arial" w:hAnsi="Arial" w:cs="Arial"/>
        </w:rPr>
      </w:pPr>
      <w:r>
        <w:rPr>
          <w:rFonts w:ascii="Arial" w:hAnsi="Arial" w:cs="Arial"/>
        </w:rPr>
        <w:t xml:space="preserve">Applicants </w:t>
      </w:r>
      <w:r w:rsidRPr="00204AA0">
        <w:rPr>
          <w:rFonts w:ascii="Arial" w:hAnsi="Arial" w:cs="Arial"/>
          <w:b/>
        </w:rPr>
        <w:t>cannot apply</w:t>
      </w:r>
      <w:r>
        <w:rPr>
          <w:rFonts w:ascii="Arial" w:hAnsi="Arial" w:cs="Arial"/>
        </w:rPr>
        <w:t xml:space="preserve"> for Tier</w:t>
      </w:r>
      <w:r w:rsidR="00D35FA6">
        <w:rPr>
          <w:rFonts w:ascii="Arial" w:hAnsi="Arial" w:cs="Arial"/>
        </w:rPr>
        <w:t xml:space="preserve"> 1</w:t>
      </w:r>
      <w:r>
        <w:rPr>
          <w:rFonts w:ascii="Arial" w:hAnsi="Arial" w:cs="Arial"/>
        </w:rPr>
        <w:t xml:space="preserve"> Planning and Tier </w:t>
      </w:r>
      <w:r w:rsidR="00D35FA6">
        <w:rPr>
          <w:rFonts w:ascii="Arial" w:hAnsi="Arial" w:cs="Arial"/>
        </w:rPr>
        <w:t>2</w:t>
      </w:r>
      <w:r>
        <w:rPr>
          <w:rFonts w:ascii="Arial" w:hAnsi="Arial" w:cs="Arial"/>
        </w:rPr>
        <w:t xml:space="preserve"> Implementation </w:t>
      </w:r>
      <w:r w:rsidR="00730A57">
        <w:rPr>
          <w:rFonts w:ascii="Arial" w:hAnsi="Arial" w:cs="Arial"/>
        </w:rPr>
        <w:t xml:space="preserve">and/or Tier </w:t>
      </w:r>
      <w:r w:rsidR="00881BB5">
        <w:rPr>
          <w:rFonts w:ascii="Arial" w:hAnsi="Arial" w:cs="Arial"/>
        </w:rPr>
        <w:t>3</w:t>
      </w:r>
      <w:r w:rsidR="00331D21">
        <w:rPr>
          <w:rFonts w:ascii="Arial" w:hAnsi="Arial" w:cs="Arial"/>
        </w:rPr>
        <w:t xml:space="preserve"> Continuation </w:t>
      </w:r>
      <w:r>
        <w:rPr>
          <w:rFonts w:ascii="Arial" w:hAnsi="Arial" w:cs="Arial"/>
        </w:rPr>
        <w:t>grants in the same year.</w:t>
      </w:r>
    </w:p>
    <w:p w:rsidR="008272A0" w:rsidRDefault="008272A0" w:rsidP="00D3738C">
      <w:pPr>
        <w:numPr>
          <w:ilvl w:val="0"/>
          <w:numId w:val="11"/>
        </w:numPr>
        <w:rPr>
          <w:rFonts w:ascii="Arial" w:hAnsi="Arial" w:cs="Arial"/>
        </w:rPr>
      </w:pPr>
      <w:r>
        <w:rPr>
          <w:rFonts w:ascii="Arial" w:hAnsi="Arial" w:cs="Arial"/>
        </w:rPr>
        <w:t xml:space="preserve">Applicants must demonstrate collaboration </w:t>
      </w:r>
      <w:r w:rsidR="00110A1E">
        <w:rPr>
          <w:rFonts w:ascii="Arial" w:hAnsi="Arial" w:cs="Arial"/>
        </w:rPr>
        <w:t xml:space="preserve">and coordination </w:t>
      </w:r>
      <w:r w:rsidR="00204AA0">
        <w:rPr>
          <w:rFonts w:ascii="Arial" w:hAnsi="Arial" w:cs="Arial"/>
        </w:rPr>
        <w:t>with co-applicants</w:t>
      </w:r>
      <w:r w:rsidR="00110A1E">
        <w:rPr>
          <w:rFonts w:ascii="Arial" w:hAnsi="Arial" w:cs="Arial"/>
        </w:rPr>
        <w:t xml:space="preserve">, as well as collaboration and coordination with existing </w:t>
      </w:r>
      <w:r w:rsidR="004053A3">
        <w:rPr>
          <w:rFonts w:ascii="Arial" w:hAnsi="Arial" w:cs="Arial"/>
        </w:rPr>
        <w:t xml:space="preserve">early childhood </w:t>
      </w:r>
      <w:r w:rsidR="00535BCE">
        <w:rPr>
          <w:rFonts w:ascii="Arial" w:hAnsi="Arial" w:cs="Arial"/>
        </w:rPr>
        <w:t>programs and services</w:t>
      </w:r>
      <w:r w:rsidR="00110A1E">
        <w:rPr>
          <w:rFonts w:ascii="Arial" w:hAnsi="Arial" w:cs="Arial"/>
        </w:rPr>
        <w:t xml:space="preserve"> including Head Start.</w:t>
      </w:r>
    </w:p>
    <w:p w:rsidR="00DE3763" w:rsidRDefault="00DE3763" w:rsidP="00D3738C">
      <w:pPr>
        <w:numPr>
          <w:ilvl w:val="0"/>
          <w:numId w:val="11"/>
        </w:numPr>
        <w:rPr>
          <w:rFonts w:ascii="Arial" w:hAnsi="Arial" w:cs="Arial"/>
        </w:rPr>
      </w:pPr>
      <w:r>
        <w:rPr>
          <w:rFonts w:ascii="Arial" w:hAnsi="Arial" w:cs="Arial"/>
        </w:rPr>
        <w:t>Applicants must achieve (or have achieved) a quality rating under the Kentucky All STARS system.</w:t>
      </w:r>
    </w:p>
    <w:p w:rsidR="00B6772F" w:rsidRDefault="00B6772F" w:rsidP="00D3738C">
      <w:pPr>
        <w:numPr>
          <w:ilvl w:val="0"/>
          <w:numId w:val="11"/>
        </w:numPr>
        <w:rPr>
          <w:rFonts w:ascii="Arial" w:hAnsi="Arial" w:cs="Arial"/>
        </w:rPr>
      </w:pPr>
      <w:r>
        <w:rPr>
          <w:rFonts w:ascii="Arial" w:hAnsi="Arial" w:cs="Arial"/>
        </w:rPr>
        <w:t>Funds from this grant may not be used to replace regular preschool or child care services.</w:t>
      </w:r>
    </w:p>
    <w:p w:rsidR="00B6772F" w:rsidRDefault="00B853EE" w:rsidP="00D3738C">
      <w:pPr>
        <w:numPr>
          <w:ilvl w:val="0"/>
          <w:numId w:val="11"/>
        </w:numPr>
        <w:rPr>
          <w:rFonts w:ascii="Arial" w:hAnsi="Arial" w:cs="Arial"/>
        </w:rPr>
      </w:pPr>
      <w:r>
        <w:rPr>
          <w:rFonts w:ascii="Arial" w:hAnsi="Arial" w:cs="Arial"/>
        </w:rPr>
        <w:t xml:space="preserve">Services </w:t>
      </w:r>
      <w:r w:rsidR="001C6E05">
        <w:rPr>
          <w:rFonts w:ascii="Arial" w:hAnsi="Arial" w:cs="Arial"/>
        </w:rPr>
        <w:t>implemented</w:t>
      </w:r>
      <w:r w:rsidR="00C20D1D">
        <w:rPr>
          <w:rFonts w:ascii="Arial" w:hAnsi="Arial" w:cs="Arial"/>
        </w:rPr>
        <w:t xml:space="preserve"> with grant funding must </w:t>
      </w:r>
      <w:r w:rsidR="009462E7">
        <w:rPr>
          <w:rFonts w:ascii="Arial" w:hAnsi="Arial" w:cs="Arial"/>
        </w:rPr>
        <w:t xml:space="preserve">be based on credible early childhood research and reflect </w:t>
      </w:r>
      <w:r w:rsidR="0003781B">
        <w:rPr>
          <w:rFonts w:ascii="Arial" w:hAnsi="Arial" w:cs="Arial"/>
        </w:rPr>
        <w:t>best practices in early care and education.</w:t>
      </w:r>
    </w:p>
    <w:p w:rsidR="00BE1BD5" w:rsidRDefault="0003781B" w:rsidP="00D3738C">
      <w:pPr>
        <w:numPr>
          <w:ilvl w:val="0"/>
          <w:numId w:val="11"/>
        </w:numPr>
        <w:rPr>
          <w:rFonts w:ascii="Arial" w:hAnsi="Arial" w:cs="Arial"/>
        </w:rPr>
      </w:pPr>
      <w:r>
        <w:rPr>
          <w:rFonts w:ascii="Arial" w:hAnsi="Arial" w:cs="Arial"/>
        </w:rPr>
        <w:t xml:space="preserve">Applicants must submit detailed reports and the final plan </w:t>
      </w:r>
      <w:r w:rsidR="00BE1BD5">
        <w:rPr>
          <w:rFonts w:ascii="Arial" w:hAnsi="Arial" w:cs="Arial"/>
        </w:rPr>
        <w:t>on timelines set by KDE</w:t>
      </w:r>
      <w:r w:rsidR="00957EB7">
        <w:rPr>
          <w:rFonts w:ascii="Arial" w:hAnsi="Arial" w:cs="Arial"/>
        </w:rPr>
        <w:t xml:space="preserve"> in the following areas: CCAP partnership, activities completed for the grant, successes, collaboration, challenges, and next steps. </w:t>
      </w:r>
      <w:r w:rsidR="000B117B">
        <w:rPr>
          <w:rFonts w:ascii="Arial" w:hAnsi="Arial" w:cs="Arial"/>
        </w:rPr>
        <w:t>Payments may be contingent upon receipt of these reports.</w:t>
      </w:r>
    </w:p>
    <w:p w:rsidR="005361F6" w:rsidRPr="00892AC7" w:rsidRDefault="005361F6" w:rsidP="005361F6">
      <w:pPr>
        <w:numPr>
          <w:ilvl w:val="0"/>
          <w:numId w:val="11"/>
        </w:numPr>
        <w:rPr>
          <w:rFonts w:ascii="Arial" w:hAnsi="Arial" w:cs="Arial"/>
        </w:rPr>
      </w:pPr>
      <w:r w:rsidRPr="00892AC7">
        <w:rPr>
          <w:rFonts w:ascii="Arial" w:hAnsi="Arial" w:cs="Arial"/>
        </w:rPr>
        <w:t xml:space="preserve">Applicants may be required to participate in partnership trainings, meetings, and/or conference calls. </w:t>
      </w:r>
    </w:p>
    <w:p w:rsidR="00B631E1" w:rsidRDefault="00B631E1" w:rsidP="00BE1BD5">
      <w:pPr>
        <w:rPr>
          <w:rFonts w:ascii="Arial" w:hAnsi="Arial" w:cs="Arial"/>
        </w:rPr>
      </w:pPr>
    </w:p>
    <w:p w:rsidR="003F1405" w:rsidRPr="0055255F" w:rsidRDefault="003F1405">
      <w:pPr>
        <w:pStyle w:val="Header"/>
        <w:widowControl/>
        <w:tabs>
          <w:tab w:val="left" w:pos="720"/>
        </w:tabs>
        <w:rPr>
          <w:rFonts w:ascii="Arial" w:hAnsi="Arial" w:cs="Arial"/>
          <w:b/>
          <w:bCs/>
        </w:rPr>
      </w:pPr>
      <w:r w:rsidRPr="0055255F">
        <w:rPr>
          <w:rFonts w:ascii="Arial" w:hAnsi="Arial" w:cs="Arial"/>
          <w:b/>
          <w:bCs/>
        </w:rPr>
        <w:lastRenderedPageBreak/>
        <w:t>Allowable Activities and Expenses</w:t>
      </w:r>
    </w:p>
    <w:p w:rsidR="0055255F" w:rsidRDefault="003F1405">
      <w:pPr>
        <w:pStyle w:val="Header"/>
        <w:widowControl/>
        <w:tabs>
          <w:tab w:val="left" w:pos="720"/>
        </w:tabs>
        <w:rPr>
          <w:rFonts w:ascii="Arial" w:hAnsi="Arial" w:cs="Arial"/>
          <w:bCs/>
        </w:rPr>
      </w:pPr>
      <w:r>
        <w:rPr>
          <w:rFonts w:ascii="Arial" w:hAnsi="Arial" w:cs="Arial"/>
          <w:bCs/>
        </w:rPr>
        <w:t xml:space="preserve">Direct costs must be used only for </w:t>
      </w:r>
      <w:r w:rsidR="00D43A7B">
        <w:rPr>
          <w:rFonts w:ascii="Arial" w:hAnsi="Arial" w:cs="Arial"/>
          <w:bCs/>
        </w:rPr>
        <w:t xml:space="preserve">continuation </w:t>
      </w:r>
      <w:r>
        <w:rPr>
          <w:rFonts w:ascii="Arial" w:hAnsi="Arial" w:cs="Arial"/>
          <w:bCs/>
        </w:rPr>
        <w:t>related activities</w:t>
      </w:r>
      <w:r w:rsidR="0055255F">
        <w:rPr>
          <w:rFonts w:ascii="Arial" w:hAnsi="Arial" w:cs="Arial"/>
          <w:bCs/>
        </w:rPr>
        <w:t xml:space="preserve">. </w:t>
      </w:r>
      <w:r w:rsidR="00CB7064">
        <w:rPr>
          <w:rFonts w:ascii="Arial" w:hAnsi="Arial" w:cs="Arial"/>
          <w:bCs/>
        </w:rPr>
        <w:t>Funds may be used to:</w:t>
      </w:r>
    </w:p>
    <w:p w:rsidR="006316E5" w:rsidRDefault="006316E5">
      <w:pPr>
        <w:pStyle w:val="Header"/>
        <w:widowControl/>
        <w:tabs>
          <w:tab w:val="left" w:pos="720"/>
        </w:tabs>
        <w:rPr>
          <w:rFonts w:ascii="Arial" w:hAnsi="Arial" w:cs="Arial"/>
          <w:bCs/>
        </w:rPr>
      </w:pPr>
    </w:p>
    <w:p w:rsidR="001523A7" w:rsidRPr="001523A7" w:rsidRDefault="00CD616A" w:rsidP="00D3738C">
      <w:pPr>
        <w:pStyle w:val="Header"/>
        <w:widowControl/>
        <w:numPr>
          <w:ilvl w:val="0"/>
          <w:numId w:val="6"/>
        </w:numPr>
        <w:tabs>
          <w:tab w:val="left" w:pos="360"/>
        </w:tabs>
        <w:rPr>
          <w:rFonts w:ascii="Arial" w:hAnsi="Arial" w:cs="Arial"/>
          <w:bCs/>
        </w:rPr>
      </w:pPr>
      <w:r>
        <w:rPr>
          <w:rFonts w:ascii="Arial" w:hAnsi="Arial" w:cs="Arial"/>
          <w:bCs/>
        </w:rPr>
        <w:t xml:space="preserve">Provide </w:t>
      </w:r>
      <w:r w:rsidR="00C11E06">
        <w:rPr>
          <w:rFonts w:ascii="Arial" w:hAnsi="Arial" w:cs="Arial"/>
          <w:bCs/>
        </w:rPr>
        <w:t xml:space="preserve">or supplement </w:t>
      </w:r>
      <w:r>
        <w:rPr>
          <w:rFonts w:ascii="Arial" w:hAnsi="Arial" w:cs="Arial"/>
          <w:bCs/>
        </w:rPr>
        <w:t>salar</w:t>
      </w:r>
      <w:r w:rsidR="00C11E06">
        <w:rPr>
          <w:rFonts w:ascii="Arial" w:hAnsi="Arial" w:cs="Arial"/>
          <w:bCs/>
        </w:rPr>
        <w:t>ies to extend program hours</w:t>
      </w:r>
      <w:r w:rsidR="00F97304">
        <w:rPr>
          <w:rFonts w:ascii="Arial" w:hAnsi="Arial" w:cs="Arial"/>
          <w:bCs/>
        </w:rPr>
        <w:t xml:space="preserve"> or open new classrooms</w:t>
      </w:r>
    </w:p>
    <w:p w:rsidR="006316E5" w:rsidRDefault="0063053F" w:rsidP="00D3738C">
      <w:pPr>
        <w:pStyle w:val="Header"/>
        <w:widowControl/>
        <w:numPr>
          <w:ilvl w:val="0"/>
          <w:numId w:val="6"/>
        </w:numPr>
        <w:tabs>
          <w:tab w:val="left" w:pos="360"/>
        </w:tabs>
        <w:rPr>
          <w:rFonts w:ascii="Arial" w:hAnsi="Arial" w:cs="Arial"/>
          <w:bCs/>
        </w:rPr>
      </w:pPr>
      <w:r>
        <w:rPr>
          <w:rFonts w:ascii="Arial" w:hAnsi="Arial" w:cs="Arial"/>
          <w:bCs/>
        </w:rPr>
        <w:t xml:space="preserve">Travel and participate in regional, state or national early childhood training </w:t>
      </w:r>
      <w:r w:rsidR="00CB7064">
        <w:rPr>
          <w:rFonts w:ascii="Arial" w:hAnsi="Arial" w:cs="Arial"/>
          <w:bCs/>
        </w:rPr>
        <w:t xml:space="preserve">or meetings </w:t>
      </w:r>
      <w:r w:rsidR="00F97304">
        <w:rPr>
          <w:rFonts w:ascii="Arial" w:hAnsi="Arial" w:cs="Arial"/>
          <w:bCs/>
        </w:rPr>
        <w:t>for the purpose of improving early childhood quality</w:t>
      </w:r>
    </w:p>
    <w:p w:rsidR="001523A7" w:rsidRDefault="001523A7" w:rsidP="00D3738C">
      <w:pPr>
        <w:pStyle w:val="Header"/>
        <w:widowControl/>
        <w:numPr>
          <w:ilvl w:val="0"/>
          <w:numId w:val="6"/>
        </w:numPr>
        <w:tabs>
          <w:tab w:val="left" w:pos="360"/>
        </w:tabs>
        <w:rPr>
          <w:rFonts w:ascii="Arial" w:hAnsi="Arial" w:cs="Arial"/>
          <w:bCs/>
        </w:rPr>
      </w:pPr>
      <w:r>
        <w:rPr>
          <w:rFonts w:ascii="Arial" w:hAnsi="Arial" w:cs="Arial"/>
          <w:bCs/>
        </w:rPr>
        <w:t>Purchase supplies related to trainings and/or meetings, such as paper, pens/pencils, etc.</w:t>
      </w:r>
    </w:p>
    <w:p w:rsidR="003B7E26" w:rsidRDefault="00A55396" w:rsidP="00D3738C">
      <w:pPr>
        <w:pStyle w:val="Header"/>
        <w:widowControl/>
        <w:numPr>
          <w:ilvl w:val="0"/>
          <w:numId w:val="6"/>
        </w:numPr>
        <w:tabs>
          <w:tab w:val="left" w:pos="360"/>
        </w:tabs>
        <w:rPr>
          <w:rFonts w:ascii="Arial" w:hAnsi="Arial" w:cs="Arial"/>
          <w:bCs/>
        </w:rPr>
      </w:pPr>
      <w:r>
        <w:rPr>
          <w:rFonts w:ascii="Arial" w:hAnsi="Arial" w:cs="Arial"/>
          <w:bCs/>
        </w:rPr>
        <w:t>Conduct ma</w:t>
      </w:r>
      <w:r w:rsidR="003B7E26">
        <w:rPr>
          <w:rFonts w:ascii="Arial" w:hAnsi="Arial" w:cs="Arial"/>
          <w:bCs/>
        </w:rPr>
        <w:t xml:space="preserve">rketing and recruitment </w:t>
      </w:r>
      <w:r>
        <w:rPr>
          <w:rFonts w:ascii="Arial" w:hAnsi="Arial" w:cs="Arial"/>
          <w:bCs/>
        </w:rPr>
        <w:t>activities</w:t>
      </w:r>
    </w:p>
    <w:p w:rsidR="00992B46" w:rsidRDefault="00992B46" w:rsidP="00133F8F">
      <w:pPr>
        <w:pStyle w:val="Header"/>
        <w:widowControl/>
        <w:tabs>
          <w:tab w:val="left" w:pos="360"/>
        </w:tabs>
        <w:rPr>
          <w:rFonts w:ascii="Arial" w:hAnsi="Arial" w:cs="Arial"/>
          <w:bCs/>
          <w:highlight w:val="cyan"/>
        </w:rPr>
      </w:pPr>
    </w:p>
    <w:p w:rsidR="00133F8F" w:rsidRPr="008A30F8" w:rsidRDefault="0089767F" w:rsidP="00133F8F">
      <w:pPr>
        <w:pStyle w:val="Header"/>
        <w:widowControl/>
        <w:tabs>
          <w:tab w:val="left" w:pos="360"/>
        </w:tabs>
        <w:rPr>
          <w:rFonts w:ascii="Arial" w:hAnsi="Arial" w:cs="Arial"/>
          <w:b/>
          <w:bCs/>
        </w:rPr>
      </w:pPr>
      <w:r w:rsidRPr="008A30F8">
        <w:rPr>
          <w:rFonts w:ascii="Arial" w:hAnsi="Arial" w:cs="Arial"/>
          <w:b/>
          <w:bCs/>
        </w:rPr>
        <w:t>Unallowable Activities and Expenses</w:t>
      </w:r>
    </w:p>
    <w:p w:rsidR="0089767F" w:rsidRDefault="0089767F" w:rsidP="00133F8F">
      <w:pPr>
        <w:pStyle w:val="Header"/>
        <w:widowControl/>
        <w:tabs>
          <w:tab w:val="left" w:pos="360"/>
        </w:tabs>
        <w:rPr>
          <w:rFonts w:ascii="Arial" w:hAnsi="Arial" w:cs="Arial"/>
          <w:bCs/>
        </w:rPr>
      </w:pPr>
      <w:r>
        <w:rPr>
          <w:rFonts w:ascii="Arial" w:hAnsi="Arial" w:cs="Arial"/>
          <w:bCs/>
        </w:rPr>
        <w:t>Funds may not be used for any of the following:</w:t>
      </w:r>
    </w:p>
    <w:p w:rsidR="0089767F" w:rsidRDefault="0089767F" w:rsidP="00133F8F">
      <w:pPr>
        <w:pStyle w:val="Header"/>
        <w:widowControl/>
        <w:tabs>
          <w:tab w:val="left" w:pos="360"/>
        </w:tabs>
        <w:rPr>
          <w:rFonts w:ascii="Arial" w:hAnsi="Arial" w:cs="Arial"/>
          <w:bCs/>
        </w:rPr>
      </w:pPr>
    </w:p>
    <w:p w:rsidR="008948E4" w:rsidRDefault="008948E4" w:rsidP="00D3738C">
      <w:pPr>
        <w:pStyle w:val="Header"/>
        <w:widowControl/>
        <w:numPr>
          <w:ilvl w:val="0"/>
          <w:numId w:val="7"/>
        </w:numPr>
        <w:tabs>
          <w:tab w:val="left" w:pos="360"/>
        </w:tabs>
        <w:rPr>
          <w:rFonts w:ascii="Arial" w:hAnsi="Arial" w:cs="Arial"/>
          <w:bCs/>
        </w:rPr>
      </w:pPr>
      <w:r>
        <w:rPr>
          <w:rFonts w:ascii="Arial" w:hAnsi="Arial" w:cs="Arial"/>
          <w:bCs/>
        </w:rPr>
        <w:t>Capital construction projects</w:t>
      </w:r>
    </w:p>
    <w:p w:rsidR="00DF1D4D" w:rsidRDefault="001E0608" w:rsidP="00D3738C">
      <w:pPr>
        <w:pStyle w:val="Header"/>
        <w:widowControl/>
        <w:numPr>
          <w:ilvl w:val="0"/>
          <w:numId w:val="7"/>
        </w:numPr>
        <w:tabs>
          <w:tab w:val="left" w:pos="360"/>
        </w:tabs>
        <w:rPr>
          <w:rFonts w:ascii="Arial" w:hAnsi="Arial" w:cs="Arial"/>
          <w:bCs/>
        </w:rPr>
      </w:pPr>
      <w:r>
        <w:rPr>
          <w:rFonts w:ascii="Arial" w:hAnsi="Arial" w:cs="Arial"/>
          <w:bCs/>
        </w:rPr>
        <w:t>Rent or lease of building space</w:t>
      </w:r>
    </w:p>
    <w:p w:rsidR="008948E4" w:rsidRDefault="008948E4" w:rsidP="00D3738C">
      <w:pPr>
        <w:pStyle w:val="Header"/>
        <w:widowControl/>
        <w:numPr>
          <w:ilvl w:val="0"/>
          <w:numId w:val="7"/>
        </w:numPr>
        <w:tabs>
          <w:tab w:val="left" w:pos="360"/>
        </w:tabs>
        <w:rPr>
          <w:rFonts w:ascii="Arial" w:hAnsi="Arial" w:cs="Arial"/>
          <w:bCs/>
        </w:rPr>
      </w:pPr>
      <w:r>
        <w:rPr>
          <w:rFonts w:ascii="Arial" w:hAnsi="Arial" w:cs="Arial"/>
          <w:bCs/>
        </w:rPr>
        <w:t>Playground equipment</w:t>
      </w:r>
    </w:p>
    <w:p w:rsidR="008948E4" w:rsidRDefault="00253DA9" w:rsidP="00D3738C">
      <w:pPr>
        <w:pStyle w:val="Header"/>
        <w:widowControl/>
        <w:numPr>
          <w:ilvl w:val="0"/>
          <w:numId w:val="7"/>
        </w:numPr>
        <w:tabs>
          <w:tab w:val="left" w:pos="360"/>
        </w:tabs>
        <w:rPr>
          <w:rFonts w:ascii="Arial" w:hAnsi="Arial" w:cs="Arial"/>
          <w:bCs/>
        </w:rPr>
      </w:pPr>
      <w:r>
        <w:rPr>
          <w:rFonts w:ascii="Arial" w:hAnsi="Arial" w:cs="Arial"/>
          <w:bCs/>
        </w:rPr>
        <w:t>Computers, iPads, televisions, etc.</w:t>
      </w:r>
    </w:p>
    <w:p w:rsidR="008948E4" w:rsidRDefault="00E5208A" w:rsidP="00D3738C">
      <w:pPr>
        <w:pStyle w:val="Header"/>
        <w:widowControl/>
        <w:numPr>
          <w:ilvl w:val="0"/>
          <w:numId w:val="7"/>
        </w:numPr>
        <w:tabs>
          <w:tab w:val="left" w:pos="360"/>
        </w:tabs>
        <w:rPr>
          <w:rFonts w:ascii="Arial" w:hAnsi="Arial" w:cs="Arial"/>
          <w:bCs/>
        </w:rPr>
      </w:pPr>
      <w:r>
        <w:rPr>
          <w:rFonts w:ascii="Arial" w:hAnsi="Arial" w:cs="Arial"/>
          <w:bCs/>
        </w:rPr>
        <w:t>Food or refreshments</w:t>
      </w:r>
    </w:p>
    <w:p w:rsidR="008948E4" w:rsidRDefault="00E5208A" w:rsidP="00D3738C">
      <w:pPr>
        <w:pStyle w:val="Header"/>
        <w:widowControl/>
        <w:numPr>
          <w:ilvl w:val="0"/>
          <w:numId w:val="7"/>
        </w:numPr>
        <w:tabs>
          <w:tab w:val="left" w:pos="360"/>
        </w:tabs>
        <w:rPr>
          <w:rFonts w:ascii="Arial" w:hAnsi="Arial" w:cs="Arial"/>
          <w:bCs/>
        </w:rPr>
      </w:pPr>
      <w:r>
        <w:rPr>
          <w:rFonts w:ascii="Arial" w:hAnsi="Arial" w:cs="Arial"/>
          <w:bCs/>
        </w:rPr>
        <w:t>Fees for grant writers</w:t>
      </w:r>
    </w:p>
    <w:p w:rsidR="00E5208A" w:rsidRDefault="00CB2707" w:rsidP="00D3738C">
      <w:pPr>
        <w:pStyle w:val="Header"/>
        <w:widowControl/>
        <w:numPr>
          <w:ilvl w:val="0"/>
          <w:numId w:val="7"/>
        </w:numPr>
        <w:tabs>
          <w:tab w:val="left" w:pos="360"/>
        </w:tabs>
        <w:rPr>
          <w:rFonts w:ascii="Arial" w:hAnsi="Arial" w:cs="Arial"/>
          <w:bCs/>
        </w:rPr>
      </w:pPr>
      <w:r>
        <w:rPr>
          <w:rFonts w:ascii="Arial" w:hAnsi="Arial" w:cs="Arial"/>
          <w:bCs/>
        </w:rPr>
        <w:t>Funds to promote school or child care providers</w:t>
      </w:r>
    </w:p>
    <w:p w:rsidR="00295D9F" w:rsidRDefault="00DF1D4D" w:rsidP="00D3738C">
      <w:pPr>
        <w:pStyle w:val="Header"/>
        <w:widowControl/>
        <w:numPr>
          <w:ilvl w:val="0"/>
          <w:numId w:val="7"/>
        </w:numPr>
        <w:tabs>
          <w:tab w:val="left" w:pos="360"/>
        </w:tabs>
        <w:rPr>
          <w:rFonts w:ascii="Arial" w:hAnsi="Arial" w:cs="Arial"/>
          <w:bCs/>
        </w:rPr>
      </w:pPr>
      <w:r>
        <w:rPr>
          <w:rFonts w:ascii="Arial" w:hAnsi="Arial" w:cs="Arial"/>
          <w:bCs/>
        </w:rPr>
        <w:t>Gifts, rewards or prizes</w:t>
      </w:r>
    </w:p>
    <w:p w:rsidR="003F0740" w:rsidRDefault="001E0608" w:rsidP="00D3738C">
      <w:pPr>
        <w:pStyle w:val="Header"/>
        <w:widowControl/>
        <w:numPr>
          <w:ilvl w:val="0"/>
          <w:numId w:val="7"/>
        </w:numPr>
        <w:tabs>
          <w:tab w:val="left" w:pos="360"/>
        </w:tabs>
        <w:rPr>
          <w:rFonts w:ascii="Arial" w:hAnsi="Arial" w:cs="Arial"/>
          <w:bCs/>
        </w:rPr>
      </w:pPr>
      <w:r>
        <w:rPr>
          <w:rFonts w:ascii="Arial" w:hAnsi="Arial" w:cs="Arial"/>
          <w:bCs/>
        </w:rPr>
        <w:t>Entertainment or social activities</w:t>
      </w:r>
    </w:p>
    <w:p w:rsidR="0072210C" w:rsidRDefault="0072210C">
      <w:pPr>
        <w:pStyle w:val="BodyText"/>
        <w:numPr>
          <w:ilvl w:val="12"/>
          <w:numId w:val="0"/>
        </w:numPr>
        <w:tabs>
          <w:tab w:val="left" w:pos="720"/>
        </w:tabs>
        <w:spacing w:line="360" w:lineRule="auto"/>
        <w:rPr>
          <w:rFonts w:ascii="Arial" w:hAnsi="Arial" w:cs="Arial"/>
          <w:b w:val="0"/>
          <w:bCs w:val="0"/>
          <w:iCs/>
          <w:sz w:val="28"/>
          <w:szCs w:val="28"/>
        </w:rPr>
      </w:pPr>
    </w:p>
    <w:p w:rsidR="00B17AC0" w:rsidRPr="0004399C" w:rsidRDefault="00B17AC0">
      <w:pPr>
        <w:pStyle w:val="BodyText"/>
        <w:numPr>
          <w:ilvl w:val="12"/>
          <w:numId w:val="0"/>
        </w:numPr>
        <w:tabs>
          <w:tab w:val="left" w:pos="720"/>
        </w:tabs>
        <w:spacing w:line="360" w:lineRule="auto"/>
        <w:rPr>
          <w:rFonts w:ascii="Arial" w:hAnsi="Arial" w:cs="Arial"/>
          <w:bCs w:val="0"/>
          <w:iCs/>
          <w:sz w:val="28"/>
          <w:szCs w:val="28"/>
        </w:rPr>
      </w:pPr>
      <w:r w:rsidRPr="0004399C">
        <w:rPr>
          <w:rFonts w:ascii="Arial" w:hAnsi="Arial" w:cs="Arial"/>
          <w:bCs w:val="0"/>
          <w:iCs/>
          <w:sz w:val="28"/>
          <w:szCs w:val="28"/>
        </w:rPr>
        <w:t>A</w:t>
      </w:r>
      <w:r w:rsidR="0004399C" w:rsidRPr="0004399C">
        <w:rPr>
          <w:rFonts w:ascii="Arial" w:hAnsi="Arial" w:cs="Arial"/>
          <w:bCs w:val="0"/>
          <w:iCs/>
          <w:sz w:val="28"/>
          <w:szCs w:val="28"/>
        </w:rPr>
        <w:t>ward</w:t>
      </w:r>
    </w:p>
    <w:p w:rsidR="00B17AC0" w:rsidRDefault="00B17AC0" w:rsidP="0004399C">
      <w:pPr>
        <w:numPr>
          <w:ilvl w:val="12"/>
          <w:numId w:val="0"/>
        </w:numPr>
        <w:rPr>
          <w:rFonts w:ascii="Arial" w:hAnsi="Arial" w:cs="Arial"/>
        </w:rPr>
      </w:pPr>
      <w:r>
        <w:rPr>
          <w:rFonts w:ascii="Arial" w:hAnsi="Arial" w:cs="Arial"/>
        </w:rPr>
        <w:t xml:space="preserve">Districts will receive preliminary notice of award on or </w:t>
      </w:r>
      <w:r w:rsidRPr="00500EFA">
        <w:rPr>
          <w:rFonts w:ascii="Arial" w:hAnsi="Arial" w:cs="Arial"/>
        </w:rPr>
        <w:t>around</w:t>
      </w:r>
      <w:r w:rsidR="008E2AEB">
        <w:rPr>
          <w:rFonts w:ascii="Arial" w:hAnsi="Arial" w:cs="Arial"/>
        </w:rPr>
        <w:t xml:space="preserve"> </w:t>
      </w:r>
      <w:r w:rsidR="00BC2E7A">
        <w:rPr>
          <w:rFonts w:ascii="Arial" w:hAnsi="Arial" w:cs="Arial"/>
        </w:rPr>
        <w:t>August 15</w:t>
      </w:r>
      <w:r w:rsidR="00865F2C">
        <w:rPr>
          <w:rFonts w:ascii="Arial" w:hAnsi="Arial" w:cs="Arial"/>
        </w:rPr>
        <w:t>,</w:t>
      </w:r>
      <w:r w:rsidR="008E2AEB">
        <w:rPr>
          <w:rFonts w:ascii="Arial" w:hAnsi="Arial" w:cs="Arial"/>
        </w:rPr>
        <w:t xml:space="preserve"> </w:t>
      </w:r>
      <w:r w:rsidR="00A521BE" w:rsidRPr="008E2AEB">
        <w:rPr>
          <w:rFonts w:ascii="Arial" w:hAnsi="Arial" w:cs="Arial"/>
        </w:rPr>
        <w:t>2017</w:t>
      </w:r>
      <w:r w:rsidR="00992B46" w:rsidRPr="008E2AEB">
        <w:rPr>
          <w:rFonts w:ascii="Arial" w:hAnsi="Arial" w:cs="Arial"/>
        </w:rPr>
        <w:t>.</w:t>
      </w:r>
      <w:r w:rsidR="00500EFA">
        <w:rPr>
          <w:rFonts w:ascii="Arial" w:hAnsi="Arial" w:cs="Arial"/>
        </w:rPr>
        <w:t xml:space="preserve">  </w:t>
      </w:r>
      <w:r>
        <w:rPr>
          <w:rFonts w:ascii="Arial" w:hAnsi="Arial" w:cs="Arial"/>
        </w:rPr>
        <w:t xml:space="preserve">At the conclusion of the RFA process, Memorandums of </w:t>
      </w:r>
      <w:r w:rsidRPr="00A6118B">
        <w:rPr>
          <w:rFonts w:ascii="Arial" w:hAnsi="Arial" w:cs="Arial"/>
        </w:rPr>
        <w:t xml:space="preserve">Agreement </w:t>
      </w:r>
      <w:r w:rsidRPr="00A6118B">
        <w:rPr>
          <w:rFonts w:ascii="Arial" w:hAnsi="Arial" w:cs="Arial"/>
          <w:bCs/>
        </w:rPr>
        <w:t>(MOA)</w:t>
      </w:r>
      <w:r>
        <w:rPr>
          <w:rFonts w:ascii="Arial" w:hAnsi="Arial" w:cs="Arial"/>
          <w:color w:val="FF0000"/>
        </w:rPr>
        <w:t xml:space="preserve"> </w:t>
      </w:r>
      <w:r>
        <w:rPr>
          <w:rFonts w:ascii="Arial" w:hAnsi="Arial" w:cs="Arial"/>
        </w:rPr>
        <w:t>will be developed with all successful applicants.</w:t>
      </w:r>
      <w:r w:rsidR="00500EFA">
        <w:rPr>
          <w:rFonts w:ascii="Arial" w:hAnsi="Arial" w:cs="Arial"/>
        </w:rPr>
        <w:t xml:space="preserve"> </w:t>
      </w:r>
      <w:r>
        <w:rPr>
          <w:rFonts w:ascii="Arial" w:hAnsi="Arial" w:cs="Arial"/>
        </w:rPr>
        <w:t xml:space="preserve">The MOA effective date is </w:t>
      </w:r>
      <w:r w:rsidRPr="009A3A8E">
        <w:rPr>
          <w:rFonts w:ascii="Arial" w:hAnsi="Arial" w:cs="Arial"/>
        </w:rPr>
        <w:t xml:space="preserve">anticipated to be </w:t>
      </w:r>
      <w:r w:rsidR="00A521BE">
        <w:rPr>
          <w:rFonts w:ascii="Arial" w:hAnsi="Arial" w:cs="Arial"/>
        </w:rPr>
        <w:t>July 1, 2017</w:t>
      </w:r>
      <w:r w:rsidR="00D9398E" w:rsidRPr="00500EFA">
        <w:rPr>
          <w:rFonts w:ascii="Arial" w:hAnsi="Arial" w:cs="Arial"/>
        </w:rPr>
        <w:t xml:space="preserve"> </w:t>
      </w:r>
      <w:r w:rsidRPr="00500EFA">
        <w:rPr>
          <w:rFonts w:ascii="Arial" w:hAnsi="Arial" w:cs="Arial"/>
        </w:rPr>
        <w:t xml:space="preserve">and funds will be eligible for use from the MOA effective date through </w:t>
      </w:r>
      <w:r w:rsidR="00A521BE">
        <w:rPr>
          <w:rFonts w:ascii="Arial" w:hAnsi="Arial" w:cs="Arial"/>
        </w:rPr>
        <w:t>June 30, 2018</w:t>
      </w:r>
      <w:r w:rsidRPr="00500EFA">
        <w:rPr>
          <w:rFonts w:ascii="Arial" w:hAnsi="Arial" w:cs="Arial"/>
        </w:rPr>
        <w:t>.</w:t>
      </w:r>
      <w:r w:rsidRPr="009A3A8E">
        <w:rPr>
          <w:rFonts w:ascii="Arial" w:hAnsi="Arial" w:cs="Arial"/>
        </w:rPr>
        <w:t xml:space="preserve"> </w:t>
      </w:r>
      <w:r w:rsidR="00A521BE">
        <w:rPr>
          <w:rFonts w:ascii="Arial" w:hAnsi="Arial" w:cs="Arial"/>
        </w:rPr>
        <w:t xml:space="preserve"> </w:t>
      </w:r>
      <w:r w:rsidRPr="009A3A8E">
        <w:rPr>
          <w:rFonts w:ascii="Arial" w:hAnsi="Arial" w:cs="Arial"/>
        </w:rPr>
        <w:t>Activities prior to the effective date of the MOA are not allowable charges.</w:t>
      </w:r>
      <w:r>
        <w:rPr>
          <w:rFonts w:ascii="Arial" w:hAnsi="Arial" w:cs="Arial"/>
        </w:rPr>
        <w:t xml:space="preserve">  </w:t>
      </w:r>
    </w:p>
    <w:p w:rsidR="00B17AC0" w:rsidRDefault="00B17AC0">
      <w:pPr>
        <w:pStyle w:val="Heading3"/>
        <w:numPr>
          <w:ilvl w:val="12"/>
          <w:numId w:val="0"/>
        </w:numPr>
        <w:spacing w:line="360" w:lineRule="auto"/>
        <w:rPr>
          <w:rFonts w:ascii="Arial" w:hAnsi="Arial" w:cs="Arial"/>
          <w:b w:val="0"/>
          <w:sz w:val="28"/>
          <w:szCs w:val="28"/>
        </w:rPr>
      </w:pPr>
    </w:p>
    <w:p w:rsidR="00B17AC0" w:rsidRPr="0004399C" w:rsidRDefault="0004399C">
      <w:pPr>
        <w:pStyle w:val="Heading3"/>
        <w:numPr>
          <w:ilvl w:val="12"/>
          <w:numId w:val="0"/>
        </w:numPr>
        <w:spacing w:line="360" w:lineRule="auto"/>
        <w:rPr>
          <w:rFonts w:ascii="Arial" w:hAnsi="Arial" w:cs="Arial"/>
          <w:sz w:val="28"/>
          <w:szCs w:val="28"/>
        </w:rPr>
      </w:pPr>
      <w:r w:rsidRPr="0004399C">
        <w:rPr>
          <w:rFonts w:ascii="Arial" w:hAnsi="Arial" w:cs="Arial"/>
          <w:sz w:val="28"/>
          <w:szCs w:val="28"/>
        </w:rPr>
        <w:t>Intent to Apply</w:t>
      </w:r>
    </w:p>
    <w:p w:rsidR="00B17AC0" w:rsidRDefault="00B17AC0" w:rsidP="0004399C">
      <w:pPr>
        <w:numPr>
          <w:ilvl w:val="12"/>
          <w:numId w:val="0"/>
        </w:numPr>
        <w:rPr>
          <w:rFonts w:ascii="Arial" w:hAnsi="Arial" w:cs="Arial"/>
        </w:rPr>
      </w:pPr>
      <w:r>
        <w:rPr>
          <w:rFonts w:ascii="Arial" w:hAnsi="Arial" w:cs="Arial"/>
        </w:rPr>
        <w:t xml:space="preserve">In order to secure an adequate number of grant reviewers, return the intent to apply on </w:t>
      </w:r>
      <w:r w:rsidR="006B19A2">
        <w:rPr>
          <w:rFonts w:ascii="Arial" w:hAnsi="Arial" w:cs="Arial"/>
        </w:rPr>
        <w:t>page 8</w:t>
      </w:r>
      <w:r w:rsidRPr="00D61253">
        <w:rPr>
          <w:rFonts w:ascii="Arial" w:hAnsi="Arial" w:cs="Arial"/>
        </w:rPr>
        <w:t xml:space="preserve"> via</w:t>
      </w:r>
      <w:r>
        <w:rPr>
          <w:rFonts w:ascii="Arial" w:hAnsi="Arial" w:cs="Arial"/>
        </w:rPr>
        <w:t xml:space="preserve"> email to </w:t>
      </w:r>
      <w:hyperlink r:id="rId20" w:history="1">
        <w:r>
          <w:rPr>
            <w:rStyle w:val="Hyperlink"/>
            <w:rFonts w:ascii="Arial" w:hAnsi="Arial" w:cs="Arial"/>
          </w:rPr>
          <w:t>KDERFP@education.ky.gov</w:t>
        </w:r>
      </w:hyperlink>
      <w:r>
        <w:rPr>
          <w:rFonts w:ascii="Arial" w:hAnsi="Arial" w:cs="Arial"/>
        </w:rPr>
        <w:t xml:space="preserve"> by </w:t>
      </w:r>
      <w:r w:rsidRPr="00122689">
        <w:rPr>
          <w:rFonts w:ascii="Arial" w:hAnsi="Arial" w:cs="Arial"/>
        </w:rPr>
        <w:t>4:00 P.M. (</w:t>
      </w:r>
      <w:r w:rsidR="00DC383B">
        <w:rPr>
          <w:rFonts w:ascii="Arial" w:hAnsi="Arial" w:cs="Arial"/>
        </w:rPr>
        <w:t>ET</w:t>
      </w:r>
      <w:r w:rsidRPr="00122689">
        <w:rPr>
          <w:rFonts w:ascii="Arial" w:hAnsi="Arial" w:cs="Arial"/>
        </w:rPr>
        <w:t>)</w:t>
      </w:r>
      <w:r w:rsidR="008007E3">
        <w:rPr>
          <w:rFonts w:ascii="Arial" w:hAnsi="Arial" w:cs="Arial"/>
        </w:rPr>
        <w:t xml:space="preserve"> May 3,</w:t>
      </w:r>
      <w:r w:rsidR="00E04579" w:rsidRPr="00122689">
        <w:rPr>
          <w:rFonts w:ascii="Arial" w:hAnsi="Arial" w:cs="Arial"/>
        </w:rPr>
        <w:t xml:space="preserve"> </w:t>
      </w:r>
      <w:r w:rsidR="00CF081C" w:rsidRPr="00122689">
        <w:rPr>
          <w:rFonts w:ascii="Arial" w:hAnsi="Arial" w:cs="Arial"/>
        </w:rPr>
        <w:t>201</w:t>
      </w:r>
      <w:r w:rsidR="00E04579" w:rsidRPr="00122689">
        <w:rPr>
          <w:rFonts w:ascii="Arial" w:hAnsi="Arial" w:cs="Arial"/>
        </w:rPr>
        <w:t>7</w:t>
      </w:r>
      <w:r w:rsidRPr="00122689">
        <w:rPr>
          <w:rFonts w:ascii="Arial" w:hAnsi="Arial" w:cs="Arial"/>
        </w:rPr>
        <w:t>.</w:t>
      </w:r>
      <w:r w:rsidR="00500EFA">
        <w:rPr>
          <w:rFonts w:ascii="Arial" w:hAnsi="Arial" w:cs="Arial"/>
        </w:rPr>
        <w:t xml:space="preserve"> </w:t>
      </w:r>
      <w:r>
        <w:rPr>
          <w:rFonts w:ascii="Arial" w:hAnsi="Arial" w:cs="Arial"/>
        </w:rPr>
        <w:t>This letter is for planning purposes only and does not obligate you to submit a</w:t>
      </w:r>
      <w:r w:rsidR="00D9398E">
        <w:rPr>
          <w:rFonts w:ascii="Arial" w:hAnsi="Arial" w:cs="Arial"/>
        </w:rPr>
        <w:t>n application</w:t>
      </w:r>
      <w:r>
        <w:rPr>
          <w:rFonts w:ascii="Arial" w:hAnsi="Arial" w:cs="Arial"/>
        </w:rPr>
        <w:t xml:space="preserve">.  </w:t>
      </w:r>
    </w:p>
    <w:p w:rsidR="00B17AC0" w:rsidRDefault="00B17AC0"/>
    <w:p w:rsidR="008007E3" w:rsidRDefault="008007E3">
      <w:pPr>
        <w:pStyle w:val="Heading3"/>
        <w:numPr>
          <w:ilvl w:val="12"/>
          <w:numId w:val="0"/>
        </w:numPr>
        <w:spacing w:line="360" w:lineRule="auto"/>
        <w:rPr>
          <w:rFonts w:ascii="Arial" w:hAnsi="Arial" w:cs="Arial"/>
          <w:sz w:val="28"/>
          <w:szCs w:val="36"/>
        </w:rPr>
      </w:pPr>
    </w:p>
    <w:p w:rsidR="008007E3" w:rsidRDefault="008007E3">
      <w:pPr>
        <w:pStyle w:val="Heading3"/>
        <w:numPr>
          <w:ilvl w:val="12"/>
          <w:numId w:val="0"/>
        </w:numPr>
        <w:spacing w:line="360" w:lineRule="auto"/>
        <w:rPr>
          <w:rFonts w:ascii="Arial" w:hAnsi="Arial" w:cs="Arial"/>
          <w:sz w:val="28"/>
          <w:szCs w:val="36"/>
        </w:rPr>
      </w:pPr>
    </w:p>
    <w:p w:rsidR="00B17AC0" w:rsidRPr="0004399C" w:rsidRDefault="0004399C">
      <w:pPr>
        <w:pStyle w:val="Heading3"/>
        <w:numPr>
          <w:ilvl w:val="12"/>
          <w:numId w:val="0"/>
        </w:numPr>
        <w:spacing w:line="360" w:lineRule="auto"/>
        <w:rPr>
          <w:rFonts w:ascii="Arial" w:hAnsi="Arial" w:cs="Arial"/>
          <w:sz w:val="28"/>
          <w:szCs w:val="36"/>
        </w:rPr>
      </w:pPr>
      <w:r w:rsidRPr="0004399C">
        <w:rPr>
          <w:rFonts w:ascii="Arial" w:hAnsi="Arial" w:cs="Arial"/>
          <w:sz w:val="28"/>
          <w:szCs w:val="36"/>
        </w:rPr>
        <w:t>Application Components</w:t>
      </w:r>
    </w:p>
    <w:p w:rsidR="0004399C" w:rsidRDefault="00B17AC0" w:rsidP="0004399C">
      <w:pPr>
        <w:pStyle w:val="Header"/>
        <w:widowControl/>
        <w:rPr>
          <w:rFonts w:ascii="Arial" w:hAnsi="Arial" w:cs="Arial"/>
          <w:szCs w:val="28"/>
        </w:rPr>
      </w:pPr>
      <w:r>
        <w:rPr>
          <w:rFonts w:ascii="Arial" w:hAnsi="Arial" w:cs="Arial"/>
          <w:szCs w:val="28"/>
        </w:rPr>
        <w:t>Each component shall be clearly labeled within the application.</w:t>
      </w:r>
      <w:r w:rsidR="00500EFA">
        <w:rPr>
          <w:rFonts w:ascii="Arial" w:hAnsi="Arial" w:cs="Arial"/>
          <w:szCs w:val="28"/>
        </w:rPr>
        <w:t xml:space="preserve"> </w:t>
      </w:r>
      <w:r>
        <w:rPr>
          <w:rFonts w:ascii="Arial" w:hAnsi="Arial" w:cs="Arial"/>
          <w:szCs w:val="28"/>
        </w:rPr>
        <w:t xml:space="preserve">Failure to include any of the components below </w:t>
      </w:r>
      <w:r w:rsidR="0004399C">
        <w:rPr>
          <w:rFonts w:ascii="Arial" w:hAnsi="Arial" w:cs="Arial"/>
          <w:szCs w:val="28"/>
        </w:rPr>
        <w:t>may</w:t>
      </w:r>
      <w:r>
        <w:rPr>
          <w:rFonts w:ascii="Arial" w:hAnsi="Arial" w:cs="Arial"/>
          <w:szCs w:val="28"/>
        </w:rPr>
        <w:t xml:space="preserve"> deem your application non-responsive.  </w:t>
      </w:r>
    </w:p>
    <w:p w:rsidR="0004399C" w:rsidRDefault="0004399C" w:rsidP="0004399C">
      <w:pPr>
        <w:pStyle w:val="Header"/>
        <w:widowControl/>
        <w:rPr>
          <w:rFonts w:ascii="Arial" w:hAnsi="Arial" w:cs="Arial"/>
          <w:szCs w:val="28"/>
        </w:rPr>
      </w:pPr>
    </w:p>
    <w:p w:rsidR="00B17AC0" w:rsidRDefault="00D9398E" w:rsidP="00D3738C">
      <w:pPr>
        <w:numPr>
          <w:ilvl w:val="0"/>
          <w:numId w:val="5"/>
        </w:numPr>
        <w:rPr>
          <w:rFonts w:ascii="Arial" w:hAnsi="Arial" w:cs="Arial"/>
        </w:rPr>
      </w:pPr>
      <w:r>
        <w:rPr>
          <w:rFonts w:ascii="Arial" w:hAnsi="Arial" w:cs="Arial"/>
        </w:rPr>
        <w:t xml:space="preserve">Cover Page </w:t>
      </w:r>
      <w:r w:rsidR="00B17AC0" w:rsidRPr="00D9398E">
        <w:rPr>
          <w:rFonts w:ascii="Arial" w:hAnsi="Arial" w:cs="Arial"/>
        </w:rPr>
        <w:t>(</w:t>
      </w:r>
      <w:r>
        <w:rPr>
          <w:rFonts w:ascii="Arial" w:hAnsi="Arial" w:cs="Arial"/>
        </w:rPr>
        <w:t>must use attached form)</w:t>
      </w:r>
    </w:p>
    <w:p w:rsidR="00D9398E" w:rsidRPr="00D9398E" w:rsidRDefault="00D9398E" w:rsidP="00D9398E">
      <w:pPr>
        <w:ind w:left="360"/>
        <w:rPr>
          <w:rFonts w:ascii="Arial" w:hAnsi="Arial" w:cs="Arial"/>
        </w:rPr>
      </w:pPr>
    </w:p>
    <w:p w:rsidR="00B17AC0" w:rsidRDefault="00B17AC0" w:rsidP="00D3738C">
      <w:pPr>
        <w:numPr>
          <w:ilvl w:val="0"/>
          <w:numId w:val="5"/>
        </w:numPr>
        <w:rPr>
          <w:rFonts w:ascii="Arial" w:hAnsi="Arial" w:cs="Arial"/>
        </w:rPr>
      </w:pPr>
      <w:r w:rsidRPr="00D9398E">
        <w:rPr>
          <w:rFonts w:ascii="Arial" w:hAnsi="Arial" w:cs="Arial"/>
        </w:rPr>
        <w:t>T</w:t>
      </w:r>
      <w:r w:rsidR="00D9398E">
        <w:rPr>
          <w:rFonts w:ascii="Arial" w:hAnsi="Arial" w:cs="Arial"/>
        </w:rPr>
        <w:t xml:space="preserve">able of Contents </w:t>
      </w:r>
      <w:r w:rsidRPr="00D9398E">
        <w:rPr>
          <w:rFonts w:ascii="Arial" w:hAnsi="Arial" w:cs="Arial"/>
        </w:rPr>
        <w:t xml:space="preserve"> </w:t>
      </w:r>
    </w:p>
    <w:p w:rsidR="00D9398E" w:rsidRDefault="00D9398E" w:rsidP="00D9398E">
      <w:pPr>
        <w:rPr>
          <w:rFonts w:ascii="Arial" w:hAnsi="Arial" w:cs="Arial"/>
        </w:rPr>
      </w:pPr>
    </w:p>
    <w:p w:rsidR="00B17AC0" w:rsidRPr="00D9398E" w:rsidRDefault="00B17AC0" w:rsidP="00D3738C">
      <w:pPr>
        <w:numPr>
          <w:ilvl w:val="0"/>
          <w:numId w:val="5"/>
        </w:numPr>
        <w:rPr>
          <w:rFonts w:ascii="Arial" w:hAnsi="Arial" w:cs="Arial"/>
          <w:b/>
          <w:bCs/>
          <w:sz w:val="16"/>
          <w:szCs w:val="36"/>
        </w:rPr>
      </w:pPr>
      <w:r w:rsidRPr="00D9398E">
        <w:rPr>
          <w:rFonts w:ascii="Arial" w:hAnsi="Arial" w:cs="Arial"/>
        </w:rPr>
        <w:t>N</w:t>
      </w:r>
      <w:r w:rsidR="00D9398E">
        <w:rPr>
          <w:rFonts w:ascii="Arial" w:hAnsi="Arial" w:cs="Arial"/>
        </w:rPr>
        <w:t xml:space="preserve">arrative </w:t>
      </w:r>
    </w:p>
    <w:p w:rsidR="00D9398E" w:rsidRDefault="00D9398E" w:rsidP="00D9398E">
      <w:pPr>
        <w:rPr>
          <w:rFonts w:ascii="Arial" w:hAnsi="Arial" w:cs="Arial"/>
          <w:b/>
          <w:bCs/>
          <w:sz w:val="16"/>
          <w:szCs w:val="36"/>
        </w:rPr>
      </w:pPr>
    </w:p>
    <w:p w:rsidR="00D9398E" w:rsidRPr="00D9398E" w:rsidRDefault="00D9398E" w:rsidP="00D3738C">
      <w:pPr>
        <w:numPr>
          <w:ilvl w:val="0"/>
          <w:numId w:val="5"/>
        </w:numPr>
        <w:rPr>
          <w:rFonts w:ascii="Arial" w:hAnsi="Arial" w:cs="Arial"/>
          <w:b/>
          <w:bCs/>
          <w:sz w:val="16"/>
          <w:szCs w:val="36"/>
        </w:rPr>
      </w:pPr>
      <w:r>
        <w:rPr>
          <w:rFonts w:ascii="Arial" w:hAnsi="Arial" w:cs="Arial"/>
        </w:rPr>
        <w:t>Budget summary form (must use attached form)</w:t>
      </w:r>
    </w:p>
    <w:p w:rsidR="00D9398E" w:rsidRDefault="00D9398E" w:rsidP="00D9398E">
      <w:pPr>
        <w:rPr>
          <w:rFonts w:ascii="Arial" w:hAnsi="Arial" w:cs="Arial"/>
          <w:b/>
          <w:bCs/>
          <w:sz w:val="16"/>
          <w:szCs w:val="36"/>
        </w:rPr>
      </w:pPr>
    </w:p>
    <w:p w:rsidR="00D9398E" w:rsidRPr="00D9398E" w:rsidRDefault="00D9398E" w:rsidP="00D3738C">
      <w:pPr>
        <w:numPr>
          <w:ilvl w:val="0"/>
          <w:numId w:val="5"/>
        </w:numPr>
        <w:rPr>
          <w:rFonts w:ascii="Arial" w:hAnsi="Arial" w:cs="Arial"/>
          <w:b/>
          <w:bCs/>
          <w:sz w:val="16"/>
          <w:szCs w:val="36"/>
        </w:rPr>
      </w:pPr>
      <w:r>
        <w:rPr>
          <w:rFonts w:ascii="Arial" w:hAnsi="Arial" w:cs="Arial"/>
        </w:rPr>
        <w:t xml:space="preserve">Budget narrative </w:t>
      </w:r>
    </w:p>
    <w:p w:rsidR="00ED0625" w:rsidRDefault="00ED0625" w:rsidP="0004399C">
      <w:pPr>
        <w:pStyle w:val="BodyText"/>
        <w:numPr>
          <w:ilvl w:val="12"/>
          <w:numId w:val="0"/>
        </w:numPr>
        <w:rPr>
          <w:rFonts w:ascii="Arial" w:hAnsi="Arial" w:cs="Arial"/>
          <w:b w:val="0"/>
          <w:bCs w:val="0"/>
          <w:sz w:val="28"/>
          <w:szCs w:val="36"/>
        </w:rPr>
      </w:pPr>
    </w:p>
    <w:p w:rsidR="00B17AC0" w:rsidRPr="004053A3" w:rsidRDefault="00B17AC0">
      <w:pPr>
        <w:pStyle w:val="BodyText"/>
        <w:numPr>
          <w:ilvl w:val="12"/>
          <w:numId w:val="0"/>
        </w:numPr>
        <w:spacing w:line="360" w:lineRule="auto"/>
        <w:rPr>
          <w:rFonts w:ascii="Arial" w:hAnsi="Arial" w:cs="Arial"/>
          <w:bCs w:val="0"/>
          <w:sz w:val="28"/>
          <w:szCs w:val="36"/>
        </w:rPr>
      </w:pPr>
      <w:r w:rsidRPr="004053A3">
        <w:rPr>
          <w:rFonts w:ascii="Arial" w:hAnsi="Arial" w:cs="Arial"/>
          <w:bCs w:val="0"/>
          <w:sz w:val="28"/>
          <w:szCs w:val="36"/>
        </w:rPr>
        <w:t>F</w:t>
      </w:r>
      <w:r w:rsidR="0004399C" w:rsidRPr="004053A3">
        <w:rPr>
          <w:rFonts w:ascii="Arial" w:hAnsi="Arial" w:cs="Arial"/>
          <w:bCs w:val="0"/>
          <w:sz w:val="28"/>
          <w:szCs w:val="36"/>
        </w:rPr>
        <w:t xml:space="preserve">ormatting </w:t>
      </w:r>
      <w:r w:rsidRPr="004053A3">
        <w:rPr>
          <w:rFonts w:ascii="Arial" w:hAnsi="Arial" w:cs="Arial"/>
          <w:bCs w:val="0"/>
          <w:sz w:val="28"/>
          <w:szCs w:val="36"/>
        </w:rPr>
        <w:t>R</w:t>
      </w:r>
      <w:r w:rsidR="0004399C" w:rsidRPr="004053A3">
        <w:rPr>
          <w:rFonts w:ascii="Arial" w:hAnsi="Arial" w:cs="Arial"/>
          <w:bCs w:val="0"/>
          <w:sz w:val="28"/>
          <w:szCs w:val="36"/>
        </w:rPr>
        <w:t>equirements</w:t>
      </w:r>
    </w:p>
    <w:p w:rsidR="00B17AC0" w:rsidRDefault="00B17AC0" w:rsidP="0004399C">
      <w:pPr>
        <w:pStyle w:val="BodyText"/>
        <w:numPr>
          <w:ilvl w:val="12"/>
          <w:numId w:val="0"/>
        </w:numPr>
        <w:rPr>
          <w:rFonts w:ascii="Arial" w:hAnsi="Arial" w:cs="Arial"/>
          <w:b w:val="0"/>
          <w:bCs w:val="0"/>
          <w:szCs w:val="28"/>
        </w:rPr>
      </w:pPr>
      <w:r>
        <w:rPr>
          <w:rFonts w:ascii="Arial" w:hAnsi="Arial" w:cs="Arial"/>
          <w:b w:val="0"/>
          <w:bCs w:val="0"/>
          <w:szCs w:val="28"/>
        </w:rPr>
        <w:t xml:space="preserve">Failure to follow the formatting requirements </w:t>
      </w:r>
      <w:r w:rsidR="0004399C">
        <w:rPr>
          <w:rFonts w:ascii="Arial" w:hAnsi="Arial" w:cs="Arial"/>
          <w:b w:val="0"/>
          <w:bCs w:val="0"/>
          <w:szCs w:val="28"/>
        </w:rPr>
        <w:t>may</w:t>
      </w:r>
      <w:r>
        <w:rPr>
          <w:rFonts w:ascii="Arial" w:hAnsi="Arial" w:cs="Arial"/>
          <w:b w:val="0"/>
          <w:bCs w:val="0"/>
          <w:szCs w:val="28"/>
        </w:rPr>
        <w:t xml:space="preserve"> deem your application non-responsive.</w:t>
      </w:r>
      <w:r w:rsidR="0004399C">
        <w:rPr>
          <w:rFonts w:ascii="Arial" w:hAnsi="Arial" w:cs="Arial"/>
          <w:b w:val="0"/>
          <w:bCs w:val="0"/>
          <w:szCs w:val="28"/>
        </w:rPr>
        <w:t xml:space="preserve">  </w:t>
      </w:r>
    </w:p>
    <w:p w:rsidR="0004399C" w:rsidRDefault="0004399C" w:rsidP="0004399C">
      <w:pPr>
        <w:pStyle w:val="BodyText"/>
        <w:numPr>
          <w:ilvl w:val="12"/>
          <w:numId w:val="0"/>
        </w:numPr>
        <w:rPr>
          <w:rFonts w:ascii="Arial" w:hAnsi="Arial" w:cs="Arial"/>
          <w:b w:val="0"/>
          <w:bCs w:val="0"/>
          <w:szCs w:val="28"/>
        </w:rPr>
      </w:pPr>
    </w:p>
    <w:p w:rsidR="00B17AC0" w:rsidRDefault="00B17AC0" w:rsidP="00D3738C">
      <w:pPr>
        <w:numPr>
          <w:ilvl w:val="0"/>
          <w:numId w:val="3"/>
        </w:numPr>
        <w:rPr>
          <w:rFonts w:ascii="Arial" w:hAnsi="Arial" w:cs="Arial"/>
        </w:rPr>
      </w:pPr>
      <w:r>
        <w:rPr>
          <w:rFonts w:ascii="Arial" w:hAnsi="Arial" w:cs="Arial"/>
        </w:rPr>
        <w:t>All pages MUST be single-sided.</w:t>
      </w:r>
    </w:p>
    <w:p w:rsidR="00185E47" w:rsidRDefault="00185E47" w:rsidP="00185E47">
      <w:pPr>
        <w:ind w:left="720"/>
        <w:rPr>
          <w:rFonts w:ascii="Arial" w:hAnsi="Arial" w:cs="Arial"/>
        </w:rPr>
      </w:pPr>
    </w:p>
    <w:p w:rsidR="00B17AC0" w:rsidRDefault="00B17AC0" w:rsidP="00D3738C">
      <w:pPr>
        <w:numPr>
          <w:ilvl w:val="0"/>
          <w:numId w:val="3"/>
        </w:numPr>
        <w:rPr>
          <w:rFonts w:ascii="Arial" w:hAnsi="Arial" w:cs="Arial"/>
        </w:rPr>
      </w:pPr>
      <w:r>
        <w:rPr>
          <w:rFonts w:ascii="Arial" w:hAnsi="Arial" w:cs="Arial"/>
        </w:rPr>
        <w:t xml:space="preserve">Text MUST be in Arial font (do not use a condensed or narrow version) of 12 or greater and double-spaced.  </w:t>
      </w:r>
    </w:p>
    <w:p w:rsidR="00185E47" w:rsidRDefault="00185E47" w:rsidP="00185E47">
      <w:pPr>
        <w:ind w:left="720"/>
        <w:rPr>
          <w:rFonts w:ascii="Arial" w:hAnsi="Arial" w:cs="Arial"/>
        </w:rPr>
      </w:pPr>
    </w:p>
    <w:p w:rsidR="00B17AC0" w:rsidRDefault="00B17AC0" w:rsidP="00D3738C">
      <w:pPr>
        <w:numPr>
          <w:ilvl w:val="0"/>
          <w:numId w:val="3"/>
        </w:numPr>
        <w:rPr>
          <w:rFonts w:ascii="Arial" w:hAnsi="Arial" w:cs="Arial"/>
        </w:rPr>
      </w:pPr>
      <w:r>
        <w:rPr>
          <w:rFonts w:ascii="Arial" w:hAnsi="Arial" w:cs="Arial"/>
        </w:rPr>
        <w:t>Pages MUST be numbered consecutively with the Narrative beginning page one.</w:t>
      </w:r>
      <w:r w:rsidR="00500EFA">
        <w:rPr>
          <w:rFonts w:ascii="Arial" w:hAnsi="Arial" w:cs="Arial"/>
        </w:rPr>
        <w:t xml:space="preserve"> </w:t>
      </w:r>
      <w:r>
        <w:rPr>
          <w:rFonts w:ascii="Arial" w:hAnsi="Arial" w:cs="Arial"/>
        </w:rPr>
        <w:t>(Please do not number the application cover or the table of contents.)</w:t>
      </w:r>
    </w:p>
    <w:p w:rsidR="00185E47" w:rsidRDefault="00185E47" w:rsidP="00185E47">
      <w:pPr>
        <w:ind w:left="720"/>
        <w:rPr>
          <w:rFonts w:ascii="Arial" w:hAnsi="Arial" w:cs="Arial"/>
        </w:rPr>
      </w:pPr>
    </w:p>
    <w:p w:rsidR="00185E47" w:rsidRDefault="00B17AC0" w:rsidP="00D3738C">
      <w:pPr>
        <w:numPr>
          <w:ilvl w:val="0"/>
          <w:numId w:val="3"/>
        </w:numPr>
        <w:rPr>
          <w:rFonts w:ascii="Arial" w:hAnsi="Arial" w:cs="Arial"/>
        </w:rPr>
      </w:pPr>
      <w:r>
        <w:rPr>
          <w:rFonts w:ascii="Arial" w:hAnsi="Arial" w:cs="Arial"/>
        </w:rPr>
        <w:t>The narrative descriptio</w:t>
      </w:r>
      <w:r w:rsidR="003346B4">
        <w:rPr>
          <w:rFonts w:ascii="Arial" w:hAnsi="Arial" w:cs="Arial"/>
        </w:rPr>
        <w:t>n (i.e., application component</w:t>
      </w:r>
      <w:r w:rsidR="00C24DE9">
        <w:rPr>
          <w:rFonts w:ascii="Arial" w:hAnsi="Arial" w:cs="Arial"/>
        </w:rPr>
        <w:t>s</w:t>
      </w:r>
      <w:r w:rsidR="00EC46C2">
        <w:rPr>
          <w:rFonts w:ascii="Arial" w:hAnsi="Arial" w:cs="Arial"/>
        </w:rPr>
        <w:t xml:space="preserve"> 1 through 4</w:t>
      </w:r>
      <w:r>
        <w:rPr>
          <w:rFonts w:ascii="Arial" w:hAnsi="Arial" w:cs="Arial"/>
        </w:rPr>
        <w:t xml:space="preserve">) of the </w:t>
      </w:r>
      <w:r w:rsidR="00ED7FD9" w:rsidRPr="00D35FA6">
        <w:rPr>
          <w:rFonts w:ascii="Arial" w:hAnsi="Arial" w:cs="Arial"/>
        </w:rPr>
        <w:t xml:space="preserve">Preschool Partnership Grant – Tier </w:t>
      </w:r>
      <w:r w:rsidR="00FE0FB1">
        <w:rPr>
          <w:rFonts w:ascii="Arial" w:hAnsi="Arial" w:cs="Arial"/>
        </w:rPr>
        <w:t>3</w:t>
      </w:r>
      <w:r w:rsidR="00D35FA6">
        <w:rPr>
          <w:rFonts w:ascii="Arial" w:hAnsi="Arial" w:cs="Arial"/>
        </w:rPr>
        <w:t xml:space="preserve"> </w:t>
      </w:r>
      <w:r w:rsidR="002E3EA6">
        <w:rPr>
          <w:rFonts w:ascii="Arial" w:hAnsi="Arial" w:cs="Arial"/>
        </w:rPr>
        <w:t>Continuation</w:t>
      </w:r>
      <w:r w:rsidR="00ED7FD9">
        <w:rPr>
          <w:rFonts w:ascii="Arial" w:hAnsi="Arial" w:cs="Arial"/>
          <w:sz w:val="18"/>
          <w:szCs w:val="18"/>
        </w:rPr>
        <w:t xml:space="preserve"> </w:t>
      </w:r>
      <w:r>
        <w:rPr>
          <w:rFonts w:ascii="Arial" w:hAnsi="Arial" w:cs="Arial"/>
        </w:rPr>
        <w:t xml:space="preserve">application </w:t>
      </w:r>
      <w:r>
        <w:rPr>
          <w:rFonts w:ascii="Arial" w:hAnsi="Arial" w:cs="Arial"/>
          <w:u w:val="single"/>
        </w:rPr>
        <w:t>MAY NOT</w:t>
      </w:r>
      <w:r>
        <w:rPr>
          <w:rFonts w:ascii="Arial" w:hAnsi="Arial" w:cs="Arial"/>
        </w:rPr>
        <w:t xml:space="preserve"> </w:t>
      </w:r>
      <w:r w:rsidRPr="00500EFA">
        <w:rPr>
          <w:rFonts w:ascii="Arial" w:hAnsi="Arial" w:cs="Arial"/>
        </w:rPr>
        <w:t xml:space="preserve">exceed </w:t>
      </w:r>
      <w:r w:rsidR="00ED7FD9" w:rsidRPr="00892AC7">
        <w:rPr>
          <w:rFonts w:ascii="Arial" w:hAnsi="Arial" w:cs="Arial"/>
        </w:rPr>
        <w:t>15</w:t>
      </w:r>
      <w:r w:rsidRPr="00892AC7">
        <w:rPr>
          <w:rFonts w:ascii="Arial" w:hAnsi="Arial" w:cs="Arial"/>
        </w:rPr>
        <w:t xml:space="preserve"> double-spaced pages</w:t>
      </w:r>
      <w:r w:rsidRPr="00500EFA">
        <w:rPr>
          <w:rFonts w:ascii="Arial" w:hAnsi="Arial" w:cs="Arial"/>
        </w:rPr>
        <w:t>,</w:t>
      </w:r>
      <w:r>
        <w:rPr>
          <w:rFonts w:ascii="Arial" w:hAnsi="Arial" w:cs="Arial"/>
        </w:rPr>
        <w:t xml:space="preserve"> including all appendices, attachments, exhibits, etc.</w:t>
      </w:r>
      <w:r w:rsidR="00185E47">
        <w:rPr>
          <w:rFonts w:ascii="Arial" w:hAnsi="Arial" w:cs="Arial"/>
        </w:rPr>
        <w:t xml:space="preserve">  </w:t>
      </w:r>
    </w:p>
    <w:p w:rsidR="00185E47" w:rsidRDefault="00185E47" w:rsidP="00185E47">
      <w:pPr>
        <w:rPr>
          <w:rFonts w:ascii="Arial" w:hAnsi="Arial" w:cs="Arial"/>
        </w:rPr>
      </w:pPr>
    </w:p>
    <w:p w:rsidR="00B17AC0" w:rsidRDefault="00185E47" w:rsidP="00D3738C">
      <w:pPr>
        <w:numPr>
          <w:ilvl w:val="0"/>
          <w:numId w:val="3"/>
        </w:numPr>
        <w:rPr>
          <w:rFonts w:ascii="Arial" w:hAnsi="Arial" w:cs="Arial"/>
        </w:rPr>
      </w:pPr>
      <w:r>
        <w:rPr>
          <w:rFonts w:ascii="Arial" w:hAnsi="Arial" w:cs="Arial"/>
        </w:rPr>
        <w:t>M</w:t>
      </w:r>
      <w:r w:rsidR="00B17AC0">
        <w:rPr>
          <w:rFonts w:ascii="Arial" w:hAnsi="Arial" w:cs="Arial"/>
        </w:rPr>
        <w:t xml:space="preserve">UST have side, top and bottom margins of one inch.  </w:t>
      </w:r>
    </w:p>
    <w:p w:rsidR="00185E47" w:rsidRDefault="00185E47" w:rsidP="00185E47">
      <w:pPr>
        <w:ind w:left="720"/>
        <w:rPr>
          <w:rFonts w:ascii="Arial" w:hAnsi="Arial" w:cs="Arial"/>
        </w:rPr>
      </w:pPr>
    </w:p>
    <w:p w:rsidR="00B17AC0" w:rsidRDefault="00B17AC0" w:rsidP="00D3738C">
      <w:pPr>
        <w:numPr>
          <w:ilvl w:val="0"/>
          <w:numId w:val="3"/>
        </w:numPr>
        <w:rPr>
          <w:rFonts w:ascii="Arial" w:hAnsi="Arial" w:cs="Arial"/>
        </w:rPr>
      </w:pPr>
      <w:r>
        <w:rPr>
          <w:rFonts w:ascii="Arial" w:hAnsi="Arial" w:cs="Arial"/>
        </w:rPr>
        <w:t>The original and all copies should be secured using ONLY clips, staples, or rubber bands.</w:t>
      </w:r>
      <w:r w:rsidR="00500EFA">
        <w:rPr>
          <w:rFonts w:ascii="Arial" w:hAnsi="Arial" w:cs="Arial"/>
        </w:rPr>
        <w:t xml:space="preserve"> </w:t>
      </w:r>
      <w:r>
        <w:rPr>
          <w:rFonts w:ascii="Arial" w:hAnsi="Arial" w:cs="Arial"/>
        </w:rPr>
        <w:t xml:space="preserve">Do NOT bind them or place them in notebooks.  </w:t>
      </w:r>
    </w:p>
    <w:p w:rsidR="00185E47" w:rsidRDefault="00185E47">
      <w:pPr>
        <w:pStyle w:val="Heading3"/>
        <w:numPr>
          <w:ilvl w:val="12"/>
          <w:numId w:val="0"/>
        </w:numPr>
        <w:spacing w:line="360" w:lineRule="auto"/>
        <w:rPr>
          <w:rFonts w:ascii="Arial" w:hAnsi="Arial" w:cs="Arial"/>
          <w:sz w:val="28"/>
          <w:szCs w:val="28"/>
        </w:rPr>
      </w:pPr>
    </w:p>
    <w:p w:rsidR="00B17AC0" w:rsidRPr="00DA0AF1" w:rsidRDefault="00DA0AF1">
      <w:pPr>
        <w:pStyle w:val="Heading3"/>
        <w:numPr>
          <w:ilvl w:val="12"/>
          <w:numId w:val="0"/>
        </w:numPr>
        <w:spacing w:line="360" w:lineRule="auto"/>
        <w:rPr>
          <w:rFonts w:ascii="Arial" w:hAnsi="Arial" w:cs="Arial"/>
          <w:sz w:val="28"/>
          <w:szCs w:val="28"/>
        </w:rPr>
      </w:pPr>
      <w:r w:rsidRPr="00DA0AF1">
        <w:rPr>
          <w:rFonts w:ascii="Arial" w:hAnsi="Arial" w:cs="Arial"/>
          <w:sz w:val="28"/>
          <w:szCs w:val="28"/>
        </w:rPr>
        <w:t>Submission of Application</w:t>
      </w:r>
    </w:p>
    <w:p w:rsidR="00426312" w:rsidRPr="00A33582" w:rsidRDefault="00B17AC0" w:rsidP="00426312">
      <w:pPr>
        <w:numPr>
          <w:ilvl w:val="12"/>
          <w:numId w:val="0"/>
        </w:numPr>
        <w:rPr>
          <w:rFonts w:ascii="Arial" w:hAnsi="Arial" w:cs="Arial"/>
          <w:i/>
        </w:rPr>
      </w:pPr>
      <w:r>
        <w:rPr>
          <w:rFonts w:ascii="Arial" w:hAnsi="Arial" w:cs="Arial"/>
        </w:rPr>
        <w:t xml:space="preserve"> </w:t>
      </w:r>
      <w:r w:rsidR="00426312">
        <w:rPr>
          <w:rFonts w:ascii="Arial" w:hAnsi="Arial" w:cs="Arial"/>
          <w:b/>
          <w:bCs/>
          <w:i/>
          <w:color w:val="FF0000"/>
        </w:rPr>
        <w:t xml:space="preserve">Submission of FULL Application must be received </w:t>
      </w:r>
      <w:r w:rsidR="00426312" w:rsidRPr="00A33582">
        <w:rPr>
          <w:rFonts w:ascii="Arial" w:hAnsi="Arial" w:cs="Arial"/>
          <w:b/>
          <w:bCs/>
          <w:i/>
          <w:color w:val="FF0000"/>
        </w:rPr>
        <w:t xml:space="preserve">in </w:t>
      </w:r>
      <w:r w:rsidR="00426312">
        <w:rPr>
          <w:rFonts w:ascii="Arial" w:hAnsi="Arial" w:cs="Arial"/>
          <w:b/>
          <w:bCs/>
          <w:i/>
          <w:color w:val="FF0000"/>
        </w:rPr>
        <w:t>the KDERFP email inbox no later</w:t>
      </w:r>
      <w:r w:rsidR="00426312" w:rsidRPr="00A33582">
        <w:rPr>
          <w:rFonts w:ascii="Arial" w:hAnsi="Arial" w:cs="Arial"/>
          <w:b/>
          <w:bCs/>
          <w:i/>
          <w:color w:val="FF0000"/>
        </w:rPr>
        <w:t xml:space="preserve"> 4:00 pm </w:t>
      </w:r>
      <w:r w:rsidR="00DC383B">
        <w:rPr>
          <w:rFonts w:ascii="Arial" w:hAnsi="Arial" w:cs="Arial"/>
          <w:b/>
          <w:bCs/>
          <w:i/>
          <w:color w:val="FF0000"/>
        </w:rPr>
        <w:t>ET</w:t>
      </w:r>
      <w:r w:rsidR="00426312" w:rsidRPr="00A33582">
        <w:rPr>
          <w:rFonts w:ascii="Arial" w:hAnsi="Arial" w:cs="Arial"/>
          <w:b/>
          <w:bCs/>
          <w:i/>
          <w:color w:val="FF0000"/>
        </w:rPr>
        <w:t xml:space="preserve">, </w:t>
      </w:r>
      <w:r w:rsidR="009673A2">
        <w:rPr>
          <w:rFonts w:ascii="Arial" w:hAnsi="Arial" w:cs="Arial"/>
          <w:b/>
          <w:bCs/>
          <w:i/>
          <w:color w:val="FF0000"/>
        </w:rPr>
        <w:t>Friday</w:t>
      </w:r>
      <w:r w:rsidR="00426312">
        <w:rPr>
          <w:rFonts w:ascii="Arial" w:hAnsi="Arial" w:cs="Arial"/>
          <w:b/>
          <w:bCs/>
          <w:i/>
          <w:color w:val="FF0000"/>
        </w:rPr>
        <w:t xml:space="preserve">, </w:t>
      </w:r>
      <w:r w:rsidR="009673A2">
        <w:rPr>
          <w:rFonts w:ascii="Arial" w:hAnsi="Arial" w:cs="Arial"/>
          <w:b/>
          <w:bCs/>
          <w:i/>
          <w:color w:val="FF0000"/>
        </w:rPr>
        <w:t xml:space="preserve">May </w:t>
      </w:r>
      <w:r w:rsidR="00E04579">
        <w:rPr>
          <w:rFonts w:ascii="Arial" w:hAnsi="Arial" w:cs="Arial"/>
          <w:b/>
          <w:bCs/>
          <w:i/>
          <w:color w:val="FF0000"/>
        </w:rPr>
        <w:t>12</w:t>
      </w:r>
      <w:r w:rsidR="00426312">
        <w:rPr>
          <w:rFonts w:ascii="Arial" w:hAnsi="Arial" w:cs="Arial"/>
          <w:b/>
          <w:bCs/>
          <w:i/>
          <w:color w:val="FF0000"/>
        </w:rPr>
        <w:t xml:space="preserve">, </w:t>
      </w:r>
      <w:r w:rsidR="00E04579">
        <w:rPr>
          <w:rFonts w:ascii="Arial" w:hAnsi="Arial" w:cs="Arial"/>
          <w:b/>
          <w:bCs/>
          <w:i/>
          <w:color w:val="FF0000"/>
        </w:rPr>
        <w:t>2017</w:t>
      </w:r>
      <w:r w:rsidR="00426312" w:rsidRPr="00A33582">
        <w:rPr>
          <w:rFonts w:ascii="Arial" w:hAnsi="Arial" w:cs="Arial"/>
          <w:b/>
          <w:bCs/>
          <w:i/>
          <w:color w:val="FF0000"/>
        </w:rPr>
        <w:t>.</w:t>
      </w:r>
      <w:r w:rsidR="00426312" w:rsidRPr="00A33582">
        <w:rPr>
          <w:rFonts w:ascii="Arial" w:hAnsi="Arial" w:cs="Arial"/>
          <w:b/>
          <w:bCs/>
          <w:i/>
        </w:rPr>
        <w:t xml:space="preserve">  </w:t>
      </w:r>
      <w:r w:rsidR="00426312" w:rsidRPr="00A33582">
        <w:rPr>
          <w:rFonts w:ascii="Arial" w:hAnsi="Arial" w:cs="Arial"/>
          <w:i/>
        </w:rPr>
        <w:t xml:space="preserve">Applications received after this time and date </w:t>
      </w:r>
      <w:r w:rsidR="00426312">
        <w:rPr>
          <w:rFonts w:ascii="Arial" w:hAnsi="Arial" w:cs="Arial"/>
          <w:i/>
        </w:rPr>
        <w:t xml:space="preserve">stamp </w:t>
      </w:r>
      <w:r w:rsidR="00426312" w:rsidRPr="00A33582">
        <w:rPr>
          <w:rFonts w:ascii="Arial" w:hAnsi="Arial" w:cs="Arial"/>
          <w:i/>
        </w:rPr>
        <w:t xml:space="preserve">will not be reviewed or considered for award.  </w:t>
      </w:r>
    </w:p>
    <w:p w:rsidR="00426312" w:rsidRDefault="00426312" w:rsidP="00426312">
      <w:pPr>
        <w:numPr>
          <w:ilvl w:val="12"/>
          <w:numId w:val="0"/>
        </w:numPr>
        <w:rPr>
          <w:rFonts w:ascii="Arial" w:hAnsi="Arial" w:cs="Arial"/>
        </w:rPr>
      </w:pPr>
    </w:p>
    <w:p w:rsidR="00426312" w:rsidRPr="00A33582" w:rsidRDefault="00426312" w:rsidP="00426312">
      <w:pPr>
        <w:numPr>
          <w:ilvl w:val="12"/>
          <w:numId w:val="0"/>
        </w:numPr>
        <w:rPr>
          <w:rFonts w:ascii="Arial" w:hAnsi="Arial" w:cs="Arial"/>
          <w:i/>
          <w:iCs/>
        </w:rPr>
      </w:pPr>
      <w:r w:rsidRPr="00A33582">
        <w:rPr>
          <w:rFonts w:ascii="Arial" w:hAnsi="Arial" w:cs="Arial"/>
        </w:rPr>
        <w:t xml:space="preserve">Applicants are responsible for contacting the Kentucky Department of Education (at </w:t>
      </w:r>
      <w:hyperlink r:id="rId21" w:history="1">
        <w:r w:rsidRPr="00A33582">
          <w:rPr>
            <w:rStyle w:val="Hyperlink"/>
            <w:rFonts w:ascii="Arial" w:hAnsi="Arial" w:cs="Arial"/>
          </w:rPr>
          <w:t>kderfp@education.ky.gov</w:t>
        </w:r>
      </w:hyperlink>
      <w:r w:rsidRPr="00A33582">
        <w:rPr>
          <w:rFonts w:ascii="Arial" w:hAnsi="Arial" w:cs="Arial"/>
        </w:rPr>
        <w:t>) confirming the receipt of their applications.  Upon re</w:t>
      </w:r>
      <w:r>
        <w:rPr>
          <w:rFonts w:ascii="Arial" w:hAnsi="Arial" w:cs="Arial"/>
        </w:rPr>
        <w:t>quest</w:t>
      </w:r>
      <w:r w:rsidRPr="00A33582">
        <w:rPr>
          <w:rFonts w:ascii="Arial" w:hAnsi="Arial" w:cs="Arial"/>
        </w:rPr>
        <w:t>, the KDE will confirm the receipt of the email and attachments (if any). Please note the KDE does open attachments to check for accuracy.</w:t>
      </w:r>
    </w:p>
    <w:p w:rsidR="00426312" w:rsidRPr="00A33582" w:rsidRDefault="00426312" w:rsidP="00426312">
      <w:pPr>
        <w:numPr>
          <w:ilvl w:val="12"/>
          <w:numId w:val="0"/>
        </w:numPr>
        <w:rPr>
          <w:rFonts w:ascii="Arial" w:hAnsi="Arial" w:cs="Arial"/>
        </w:rPr>
      </w:pPr>
    </w:p>
    <w:p w:rsidR="00426312" w:rsidRDefault="00426312" w:rsidP="00426312">
      <w:pPr>
        <w:pStyle w:val="NoSpacing"/>
        <w:numPr>
          <w:ilvl w:val="0"/>
          <w:numId w:val="16"/>
        </w:numPr>
        <w:rPr>
          <w:rFonts w:ascii="Arial" w:hAnsi="Arial" w:cs="Arial"/>
          <w:sz w:val="24"/>
          <w:szCs w:val="24"/>
        </w:rPr>
      </w:pPr>
      <w:r w:rsidRPr="00A33582">
        <w:rPr>
          <w:rFonts w:ascii="Arial" w:hAnsi="Arial" w:cs="Arial"/>
          <w:sz w:val="24"/>
          <w:szCs w:val="24"/>
        </w:rPr>
        <w:t xml:space="preserve">Scan the completed application in its entirety, including all signatures, to PDF format.  Save the original application as </w:t>
      </w:r>
      <w:r w:rsidRPr="007C60E3">
        <w:rPr>
          <w:rFonts w:ascii="Arial" w:hAnsi="Arial" w:cs="Arial"/>
          <w:b/>
          <w:bCs/>
          <w:i/>
          <w:iCs/>
          <w:sz w:val="24"/>
          <w:szCs w:val="24"/>
          <w:highlight w:val="yellow"/>
        </w:rPr>
        <w:t>PPGT</w:t>
      </w:r>
      <w:r w:rsidR="00FE0FB1">
        <w:rPr>
          <w:rFonts w:ascii="Arial" w:hAnsi="Arial" w:cs="Arial"/>
          <w:b/>
          <w:bCs/>
          <w:i/>
          <w:iCs/>
          <w:sz w:val="24"/>
          <w:szCs w:val="24"/>
          <w:highlight w:val="yellow"/>
        </w:rPr>
        <w:t>3</w:t>
      </w:r>
      <w:r w:rsidR="00A521BE">
        <w:rPr>
          <w:rFonts w:ascii="Arial" w:hAnsi="Arial" w:cs="Arial"/>
          <w:b/>
          <w:bCs/>
          <w:i/>
          <w:iCs/>
          <w:sz w:val="24"/>
          <w:szCs w:val="24"/>
          <w:highlight w:val="yellow"/>
        </w:rPr>
        <w:t>-17</w:t>
      </w:r>
      <w:r w:rsidRPr="007C60E3">
        <w:rPr>
          <w:rFonts w:ascii="Arial" w:hAnsi="Arial" w:cs="Arial"/>
          <w:b/>
          <w:bCs/>
          <w:i/>
          <w:iCs/>
          <w:sz w:val="24"/>
          <w:szCs w:val="24"/>
          <w:highlight w:val="yellow"/>
        </w:rPr>
        <w:t>-District-Original</w:t>
      </w:r>
      <w:r w:rsidRPr="007C60E3">
        <w:rPr>
          <w:rFonts w:ascii="Arial" w:hAnsi="Arial" w:cs="Arial"/>
          <w:sz w:val="24"/>
          <w:szCs w:val="24"/>
          <w:highlight w:val="yellow"/>
        </w:rPr>
        <w:t>.</w:t>
      </w:r>
      <w:r w:rsidRPr="00A33582">
        <w:rPr>
          <w:rFonts w:ascii="Arial" w:hAnsi="Arial" w:cs="Arial"/>
          <w:sz w:val="24"/>
          <w:szCs w:val="24"/>
        </w:rPr>
        <w:t>  (For example:  Franklin County would save the original application as</w:t>
      </w:r>
      <w:r w:rsidRPr="00A33582">
        <w:rPr>
          <w:rFonts w:ascii="Arial" w:hAnsi="Arial" w:cs="Arial"/>
          <w:i/>
          <w:sz w:val="24"/>
          <w:szCs w:val="24"/>
        </w:rPr>
        <w:t xml:space="preserve"> </w:t>
      </w:r>
      <w:r>
        <w:rPr>
          <w:rFonts w:ascii="Arial" w:hAnsi="Arial" w:cs="Arial"/>
          <w:i/>
          <w:sz w:val="24"/>
          <w:szCs w:val="24"/>
        </w:rPr>
        <w:t>PPG</w:t>
      </w:r>
      <w:r w:rsidR="004B6B3C">
        <w:rPr>
          <w:rFonts w:ascii="Arial" w:hAnsi="Arial" w:cs="Arial"/>
          <w:i/>
          <w:sz w:val="24"/>
          <w:szCs w:val="24"/>
        </w:rPr>
        <w:t>T</w:t>
      </w:r>
      <w:r w:rsidR="00FE0FB1">
        <w:rPr>
          <w:rFonts w:ascii="Arial" w:hAnsi="Arial" w:cs="Arial"/>
          <w:i/>
          <w:sz w:val="24"/>
          <w:szCs w:val="24"/>
        </w:rPr>
        <w:t>3</w:t>
      </w:r>
      <w:r>
        <w:rPr>
          <w:rFonts w:ascii="Arial" w:hAnsi="Arial" w:cs="Arial"/>
          <w:i/>
          <w:sz w:val="24"/>
          <w:szCs w:val="24"/>
        </w:rPr>
        <w:t>-</w:t>
      </w:r>
      <w:r w:rsidRPr="00A33582">
        <w:rPr>
          <w:rFonts w:ascii="Arial" w:hAnsi="Arial" w:cs="Arial"/>
          <w:i/>
          <w:sz w:val="24"/>
          <w:szCs w:val="24"/>
        </w:rPr>
        <w:t>1</w:t>
      </w:r>
      <w:r w:rsidR="00881BB5">
        <w:rPr>
          <w:rFonts w:ascii="Arial" w:hAnsi="Arial" w:cs="Arial"/>
          <w:i/>
          <w:sz w:val="24"/>
          <w:szCs w:val="24"/>
        </w:rPr>
        <w:t>7</w:t>
      </w:r>
      <w:r>
        <w:rPr>
          <w:rFonts w:ascii="Arial" w:hAnsi="Arial" w:cs="Arial"/>
          <w:i/>
          <w:iCs/>
          <w:sz w:val="24"/>
          <w:szCs w:val="24"/>
        </w:rPr>
        <w:t>-Franklin County</w:t>
      </w:r>
      <w:r w:rsidRPr="00A33582">
        <w:rPr>
          <w:rFonts w:ascii="Arial" w:hAnsi="Arial" w:cs="Arial"/>
          <w:i/>
          <w:iCs/>
          <w:sz w:val="24"/>
          <w:szCs w:val="24"/>
        </w:rPr>
        <w:t>-Original</w:t>
      </w:r>
      <w:r w:rsidRPr="00A33582">
        <w:rPr>
          <w:rFonts w:ascii="Arial" w:hAnsi="Arial" w:cs="Arial"/>
          <w:sz w:val="24"/>
          <w:szCs w:val="24"/>
        </w:rPr>
        <w:t xml:space="preserve">.) </w:t>
      </w:r>
    </w:p>
    <w:p w:rsidR="00426312" w:rsidRPr="00A33582" w:rsidRDefault="00426312" w:rsidP="00426312">
      <w:pPr>
        <w:pStyle w:val="NoSpacing"/>
        <w:ind w:left="360"/>
        <w:rPr>
          <w:rFonts w:ascii="Arial" w:hAnsi="Arial" w:cs="Arial"/>
          <w:sz w:val="24"/>
          <w:szCs w:val="24"/>
        </w:rPr>
      </w:pPr>
    </w:p>
    <w:p w:rsidR="00426312" w:rsidRPr="00A33582" w:rsidRDefault="00426312" w:rsidP="00426312">
      <w:pPr>
        <w:pStyle w:val="NoSpacing"/>
        <w:numPr>
          <w:ilvl w:val="0"/>
          <w:numId w:val="16"/>
        </w:numPr>
        <w:rPr>
          <w:rFonts w:ascii="Arial" w:hAnsi="Arial" w:cs="Arial"/>
          <w:sz w:val="24"/>
          <w:szCs w:val="24"/>
        </w:rPr>
      </w:pPr>
      <w:r w:rsidRPr="00A33582">
        <w:rPr>
          <w:rFonts w:ascii="Arial" w:hAnsi="Arial" w:cs="Arial"/>
          <w:sz w:val="24"/>
          <w:szCs w:val="24"/>
        </w:rPr>
        <w:t>To submit applications</w:t>
      </w:r>
      <w:r>
        <w:rPr>
          <w:rFonts w:ascii="Arial" w:hAnsi="Arial" w:cs="Arial"/>
          <w:sz w:val="24"/>
          <w:szCs w:val="24"/>
        </w:rPr>
        <w:t>:</w:t>
      </w:r>
    </w:p>
    <w:p w:rsidR="00426312" w:rsidRPr="00A33582" w:rsidRDefault="00426312" w:rsidP="00426312">
      <w:pPr>
        <w:pStyle w:val="NoSpacing"/>
        <w:numPr>
          <w:ilvl w:val="0"/>
          <w:numId w:val="17"/>
        </w:numPr>
        <w:rPr>
          <w:rFonts w:ascii="Arial" w:hAnsi="Arial" w:cs="Arial"/>
          <w:sz w:val="24"/>
          <w:szCs w:val="24"/>
        </w:rPr>
      </w:pPr>
      <w:r w:rsidRPr="00A33582">
        <w:rPr>
          <w:rFonts w:ascii="Arial" w:hAnsi="Arial" w:cs="Arial"/>
          <w:sz w:val="24"/>
          <w:szCs w:val="24"/>
        </w:rPr>
        <w:t xml:space="preserve">On the subject line of the email, type </w:t>
      </w:r>
      <w:r>
        <w:rPr>
          <w:rFonts w:ascii="Arial" w:hAnsi="Arial" w:cs="Arial"/>
          <w:b/>
          <w:bCs/>
          <w:i/>
          <w:iCs/>
          <w:sz w:val="24"/>
          <w:szCs w:val="24"/>
        </w:rPr>
        <w:t>PPGT</w:t>
      </w:r>
      <w:r w:rsidR="00FE0FB1">
        <w:rPr>
          <w:rFonts w:ascii="Arial" w:hAnsi="Arial" w:cs="Arial"/>
          <w:b/>
          <w:bCs/>
          <w:i/>
          <w:iCs/>
          <w:sz w:val="24"/>
          <w:szCs w:val="24"/>
        </w:rPr>
        <w:t>3</w:t>
      </w:r>
      <w:r>
        <w:rPr>
          <w:rFonts w:ascii="Arial" w:hAnsi="Arial" w:cs="Arial"/>
          <w:b/>
          <w:bCs/>
          <w:i/>
          <w:iCs/>
          <w:sz w:val="24"/>
          <w:szCs w:val="24"/>
        </w:rPr>
        <w:t>-</w:t>
      </w:r>
      <w:r w:rsidR="00A521BE">
        <w:rPr>
          <w:rFonts w:ascii="Arial" w:hAnsi="Arial" w:cs="Arial"/>
          <w:b/>
          <w:bCs/>
          <w:i/>
          <w:iCs/>
          <w:sz w:val="24"/>
          <w:szCs w:val="24"/>
        </w:rPr>
        <w:t>17</w:t>
      </w:r>
      <w:r w:rsidRPr="00A33582">
        <w:rPr>
          <w:rFonts w:ascii="Arial" w:hAnsi="Arial" w:cs="Arial"/>
          <w:b/>
          <w:bCs/>
          <w:i/>
          <w:iCs/>
          <w:sz w:val="24"/>
          <w:szCs w:val="24"/>
        </w:rPr>
        <w:t>/name of district</w:t>
      </w:r>
      <w:r w:rsidRPr="00A33582">
        <w:rPr>
          <w:rFonts w:ascii="Arial" w:hAnsi="Arial" w:cs="Arial"/>
          <w:sz w:val="24"/>
          <w:szCs w:val="24"/>
        </w:rPr>
        <w:t>.</w:t>
      </w:r>
    </w:p>
    <w:p w:rsidR="00426312" w:rsidRPr="00A33582" w:rsidRDefault="00426312" w:rsidP="00426312">
      <w:pPr>
        <w:pStyle w:val="NoSpacing"/>
        <w:numPr>
          <w:ilvl w:val="0"/>
          <w:numId w:val="17"/>
        </w:numPr>
        <w:rPr>
          <w:rFonts w:ascii="Arial" w:hAnsi="Arial" w:cs="Arial"/>
          <w:sz w:val="24"/>
          <w:szCs w:val="24"/>
        </w:rPr>
      </w:pPr>
      <w:r w:rsidRPr="00A33582">
        <w:rPr>
          <w:rFonts w:ascii="Arial" w:hAnsi="Arial" w:cs="Arial"/>
          <w:sz w:val="24"/>
          <w:szCs w:val="24"/>
        </w:rPr>
        <w:t xml:space="preserve">Email to </w:t>
      </w:r>
      <w:hyperlink r:id="rId22" w:history="1">
        <w:r w:rsidRPr="00A33582">
          <w:rPr>
            <w:rStyle w:val="Hyperlink"/>
            <w:rFonts w:ascii="Arial" w:hAnsi="Arial" w:cs="Arial"/>
            <w:sz w:val="24"/>
            <w:szCs w:val="24"/>
          </w:rPr>
          <w:t>KDERFP@education.ky.gov</w:t>
        </w:r>
      </w:hyperlink>
      <w:r>
        <w:rPr>
          <w:rFonts w:ascii="Arial" w:hAnsi="Arial" w:cs="Arial"/>
          <w:sz w:val="24"/>
          <w:szCs w:val="24"/>
        </w:rPr>
        <w:t xml:space="preserve">. </w:t>
      </w:r>
    </w:p>
    <w:p w:rsidR="00426312" w:rsidRPr="005D758F" w:rsidRDefault="00426312" w:rsidP="00426312">
      <w:pPr>
        <w:pStyle w:val="NoSpacing"/>
        <w:numPr>
          <w:ilvl w:val="0"/>
          <w:numId w:val="17"/>
        </w:numPr>
        <w:rPr>
          <w:rFonts w:ascii="Arial" w:hAnsi="Arial" w:cs="Arial"/>
          <w:b/>
          <w:bCs/>
          <w:sz w:val="24"/>
          <w:szCs w:val="24"/>
        </w:rPr>
      </w:pPr>
      <w:r w:rsidRPr="00A33582">
        <w:rPr>
          <w:rFonts w:ascii="Arial" w:hAnsi="Arial" w:cs="Arial"/>
          <w:b/>
          <w:bCs/>
          <w:sz w:val="24"/>
          <w:szCs w:val="24"/>
        </w:rPr>
        <w:t xml:space="preserve">The date/time on the received email must be on or before 4:00 pm </w:t>
      </w:r>
      <w:r w:rsidR="00DC383B">
        <w:rPr>
          <w:rFonts w:ascii="Arial" w:hAnsi="Arial" w:cs="Arial"/>
          <w:b/>
          <w:bCs/>
          <w:sz w:val="24"/>
          <w:szCs w:val="24"/>
        </w:rPr>
        <w:t>ET</w:t>
      </w:r>
      <w:r w:rsidRPr="00A33582">
        <w:rPr>
          <w:rFonts w:ascii="Arial" w:hAnsi="Arial" w:cs="Arial"/>
          <w:b/>
          <w:bCs/>
          <w:sz w:val="24"/>
          <w:szCs w:val="24"/>
        </w:rPr>
        <w:t xml:space="preserve">, </w:t>
      </w:r>
      <w:r w:rsidR="009673A2">
        <w:rPr>
          <w:rFonts w:ascii="Arial" w:hAnsi="Arial" w:cs="Arial"/>
          <w:b/>
          <w:bCs/>
          <w:sz w:val="24"/>
          <w:szCs w:val="24"/>
        </w:rPr>
        <w:t>Friday</w:t>
      </w:r>
      <w:r>
        <w:rPr>
          <w:rFonts w:ascii="Arial" w:hAnsi="Arial" w:cs="Arial"/>
          <w:b/>
          <w:bCs/>
          <w:sz w:val="24"/>
          <w:szCs w:val="24"/>
        </w:rPr>
        <w:t xml:space="preserve">, </w:t>
      </w:r>
      <w:r w:rsidR="009673A2">
        <w:rPr>
          <w:rFonts w:ascii="Arial" w:hAnsi="Arial" w:cs="Arial"/>
          <w:b/>
          <w:bCs/>
          <w:sz w:val="24"/>
          <w:szCs w:val="24"/>
        </w:rPr>
        <w:t xml:space="preserve">May </w:t>
      </w:r>
      <w:r w:rsidR="00E04579">
        <w:rPr>
          <w:rFonts w:ascii="Arial" w:hAnsi="Arial" w:cs="Arial"/>
          <w:b/>
          <w:bCs/>
          <w:sz w:val="24"/>
          <w:szCs w:val="24"/>
        </w:rPr>
        <w:t>12</w:t>
      </w:r>
      <w:r>
        <w:rPr>
          <w:rFonts w:ascii="Arial" w:hAnsi="Arial" w:cs="Arial"/>
          <w:b/>
          <w:bCs/>
          <w:sz w:val="24"/>
          <w:szCs w:val="24"/>
        </w:rPr>
        <w:t xml:space="preserve">, </w:t>
      </w:r>
      <w:r w:rsidR="00E04579">
        <w:rPr>
          <w:rFonts w:ascii="Arial" w:hAnsi="Arial" w:cs="Arial"/>
          <w:b/>
          <w:bCs/>
          <w:sz w:val="24"/>
          <w:szCs w:val="24"/>
        </w:rPr>
        <w:t>2017</w:t>
      </w:r>
      <w:r>
        <w:rPr>
          <w:rFonts w:ascii="Arial" w:hAnsi="Arial" w:cs="Arial"/>
          <w:b/>
          <w:bCs/>
          <w:sz w:val="24"/>
          <w:szCs w:val="24"/>
        </w:rPr>
        <w:t>.</w:t>
      </w:r>
    </w:p>
    <w:p w:rsidR="00426312" w:rsidRPr="00A33582" w:rsidRDefault="00426312" w:rsidP="00426312">
      <w:pPr>
        <w:pStyle w:val="NoSpacing"/>
        <w:numPr>
          <w:ilvl w:val="1"/>
          <w:numId w:val="17"/>
        </w:numPr>
        <w:rPr>
          <w:rFonts w:ascii="Arial" w:hAnsi="Arial" w:cs="Arial"/>
          <w:sz w:val="24"/>
          <w:szCs w:val="24"/>
        </w:rPr>
      </w:pPr>
      <w:r w:rsidRPr="00A33582">
        <w:rPr>
          <w:rFonts w:ascii="Arial" w:hAnsi="Arial" w:cs="Arial"/>
          <w:sz w:val="24"/>
          <w:szCs w:val="24"/>
        </w:rPr>
        <w:t>Ke</w:t>
      </w:r>
      <w:r>
        <w:rPr>
          <w:rFonts w:ascii="Arial" w:hAnsi="Arial" w:cs="Arial"/>
          <w:sz w:val="24"/>
          <w:szCs w:val="24"/>
        </w:rPr>
        <w:t>ep in mind that email coming in</w:t>
      </w:r>
      <w:r w:rsidRPr="00A33582">
        <w:rPr>
          <w:rFonts w:ascii="Arial" w:hAnsi="Arial" w:cs="Arial"/>
          <w:sz w:val="24"/>
          <w:szCs w:val="24"/>
        </w:rPr>
        <w:t>to the Kentucky Department of Education is routed for security purposes through multiple networks and servers.  Allow ample time for this and the possibility that email is not always sent or received on the first try.</w:t>
      </w:r>
    </w:p>
    <w:p w:rsidR="00426312" w:rsidRPr="00A33582" w:rsidRDefault="00426312" w:rsidP="00426312">
      <w:pPr>
        <w:pStyle w:val="NoSpacing"/>
        <w:numPr>
          <w:ilvl w:val="1"/>
          <w:numId w:val="17"/>
        </w:numPr>
        <w:rPr>
          <w:rFonts w:ascii="Arial" w:hAnsi="Arial" w:cs="Arial"/>
          <w:sz w:val="24"/>
          <w:szCs w:val="24"/>
        </w:rPr>
      </w:pPr>
      <w:r w:rsidRPr="00A33582">
        <w:rPr>
          <w:rFonts w:ascii="Arial" w:hAnsi="Arial" w:cs="Arial"/>
          <w:sz w:val="24"/>
          <w:szCs w:val="24"/>
        </w:rPr>
        <w:t>Applications not received by the deadline will not be reviewed or considered for award.</w:t>
      </w:r>
    </w:p>
    <w:p w:rsidR="00B17AC0" w:rsidRDefault="00B17AC0" w:rsidP="00426312">
      <w:pPr>
        <w:numPr>
          <w:ilvl w:val="12"/>
          <w:numId w:val="0"/>
        </w:numPr>
        <w:rPr>
          <w:rFonts w:ascii="Arial" w:hAnsi="Arial" w:cs="Arial"/>
          <w:b/>
          <w:bCs/>
        </w:rPr>
      </w:pPr>
    </w:p>
    <w:p w:rsidR="00203546" w:rsidRDefault="00203546">
      <w:pPr>
        <w:pStyle w:val="BodyText"/>
        <w:numPr>
          <w:ilvl w:val="12"/>
          <w:numId w:val="0"/>
        </w:numPr>
        <w:spacing w:before="120" w:line="360" w:lineRule="auto"/>
        <w:rPr>
          <w:rFonts w:ascii="Arial" w:hAnsi="Arial" w:cs="Arial"/>
          <w:b w:val="0"/>
          <w:bCs w:val="0"/>
        </w:rPr>
      </w:pPr>
    </w:p>
    <w:p w:rsidR="00EF5513" w:rsidRDefault="00EF5513">
      <w:pPr>
        <w:numPr>
          <w:ilvl w:val="12"/>
          <w:numId w:val="0"/>
        </w:numPr>
        <w:tabs>
          <w:tab w:val="left" w:pos="360"/>
          <w:tab w:val="left" w:pos="720"/>
        </w:tabs>
        <w:spacing w:line="360" w:lineRule="auto"/>
        <w:rPr>
          <w:rFonts w:ascii="Arial" w:hAnsi="Arial" w:cs="Arial"/>
          <w:b/>
          <w:sz w:val="28"/>
          <w:szCs w:val="36"/>
        </w:rPr>
      </w:pPr>
    </w:p>
    <w:p w:rsidR="00EF5513" w:rsidRDefault="00EF5513">
      <w:pPr>
        <w:numPr>
          <w:ilvl w:val="12"/>
          <w:numId w:val="0"/>
        </w:numPr>
        <w:tabs>
          <w:tab w:val="left" w:pos="360"/>
          <w:tab w:val="left" w:pos="720"/>
        </w:tabs>
        <w:spacing w:line="360" w:lineRule="auto"/>
        <w:rPr>
          <w:rFonts w:ascii="Arial" w:hAnsi="Arial" w:cs="Arial"/>
          <w:b/>
          <w:sz w:val="28"/>
          <w:szCs w:val="36"/>
        </w:rPr>
      </w:pPr>
    </w:p>
    <w:p w:rsidR="00EF5513" w:rsidRDefault="00EF5513">
      <w:pPr>
        <w:numPr>
          <w:ilvl w:val="12"/>
          <w:numId w:val="0"/>
        </w:numPr>
        <w:tabs>
          <w:tab w:val="left" w:pos="360"/>
          <w:tab w:val="left" w:pos="720"/>
        </w:tabs>
        <w:spacing w:line="360" w:lineRule="auto"/>
        <w:rPr>
          <w:rFonts w:ascii="Arial" w:hAnsi="Arial" w:cs="Arial"/>
          <w:b/>
          <w:sz w:val="28"/>
          <w:szCs w:val="36"/>
        </w:rPr>
      </w:pPr>
    </w:p>
    <w:p w:rsidR="00EF5513" w:rsidRDefault="00EF5513">
      <w:pPr>
        <w:numPr>
          <w:ilvl w:val="12"/>
          <w:numId w:val="0"/>
        </w:numPr>
        <w:tabs>
          <w:tab w:val="left" w:pos="360"/>
          <w:tab w:val="left" w:pos="720"/>
        </w:tabs>
        <w:spacing w:line="360" w:lineRule="auto"/>
        <w:rPr>
          <w:rFonts w:ascii="Arial" w:hAnsi="Arial" w:cs="Arial"/>
          <w:b/>
          <w:sz w:val="28"/>
          <w:szCs w:val="36"/>
        </w:rPr>
      </w:pPr>
    </w:p>
    <w:p w:rsidR="00EF5513" w:rsidRDefault="00EF5513">
      <w:pPr>
        <w:numPr>
          <w:ilvl w:val="12"/>
          <w:numId w:val="0"/>
        </w:numPr>
        <w:tabs>
          <w:tab w:val="left" w:pos="360"/>
          <w:tab w:val="left" w:pos="720"/>
        </w:tabs>
        <w:spacing w:line="360" w:lineRule="auto"/>
        <w:rPr>
          <w:rFonts w:ascii="Arial" w:hAnsi="Arial" w:cs="Arial"/>
          <w:b/>
          <w:sz w:val="28"/>
          <w:szCs w:val="36"/>
        </w:rPr>
      </w:pPr>
    </w:p>
    <w:p w:rsidR="00EF5513" w:rsidRDefault="00EF5513">
      <w:pPr>
        <w:numPr>
          <w:ilvl w:val="12"/>
          <w:numId w:val="0"/>
        </w:numPr>
        <w:tabs>
          <w:tab w:val="left" w:pos="360"/>
          <w:tab w:val="left" w:pos="720"/>
        </w:tabs>
        <w:spacing w:line="360" w:lineRule="auto"/>
        <w:rPr>
          <w:rFonts w:ascii="Arial" w:hAnsi="Arial" w:cs="Arial"/>
          <w:b/>
          <w:sz w:val="28"/>
          <w:szCs w:val="36"/>
        </w:rPr>
      </w:pPr>
    </w:p>
    <w:p w:rsidR="00EF5513" w:rsidRDefault="00EF5513">
      <w:pPr>
        <w:numPr>
          <w:ilvl w:val="12"/>
          <w:numId w:val="0"/>
        </w:numPr>
        <w:tabs>
          <w:tab w:val="left" w:pos="360"/>
          <w:tab w:val="left" w:pos="720"/>
        </w:tabs>
        <w:spacing w:line="360" w:lineRule="auto"/>
        <w:rPr>
          <w:rFonts w:ascii="Arial" w:hAnsi="Arial" w:cs="Arial"/>
          <w:b/>
          <w:sz w:val="28"/>
          <w:szCs w:val="36"/>
        </w:rPr>
      </w:pPr>
    </w:p>
    <w:p w:rsidR="00EF5513" w:rsidRDefault="00EF5513">
      <w:pPr>
        <w:numPr>
          <w:ilvl w:val="12"/>
          <w:numId w:val="0"/>
        </w:numPr>
        <w:tabs>
          <w:tab w:val="left" w:pos="360"/>
          <w:tab w:val="left" w:pos="720"/>
        </w:tabs>
        <w:spacing w:line="360" w:lineRule="auto"/>
        <w:rPr>
          <w:rFonts w:ascii="Arial" w:hAnsi="Arial" w:cs="Arial"/>
          <w:b/>
          <w:sz w:val="28"/>
          <w:szCs w:val="36"/>
        </w:rPr>
      </w:pPr>
    </w:p>
    <w:p w:rsidR="00B17AC0" w:rsidRPr="00DA0AF1" w:rsidRDefault="00B17AC0">
      <w:pPr>
        <w:numPr>
          <w:ilvl w:val="12"/>
          <w:numId w:val="0"/>
        </w:numPr>
        <w:tabs>
          <w:tab w:val="left" w:pos="360"/>
          <w:tab w:val="left" w:pos="720"/>
        </w:tabs>
        <w:spacing w:line="360" w:lineRule="auto"/>
        <w:rPr>
          <w:rFonts w:ascii="Arial" w:hAnsi="Arial" w:cs="Arial"/>
          <w:b/>
          <w:sz w:val="28"/>
          <w:szCs w:val="36"/>
        </w:rPr>
      </w:pPr>
      <w:r w:rsidRPr="00DA0AF1">
        <w:rPr>
          <w:rFonts w:ascii="Arial" w:hAnsi="Arial" w:cs="Arial"/>
          <w:b/>
          <w:sz w:val="28"/>
          <w:szCs w:val="36"/>
        </w:rPr>
        <w:lastRenderedPageBreak/>
        <w:t>E</w:t>
      </w:r>
      <w:r w:rsidR="00DA0AF1" w:rsidRPr="00DA0AF1">
        <w:rPr>
          <w:rFonts w:ascii="Arial" w:hAnsi="Arial" w:cs="Arial"/>
          <w:b/>
          <w:sz w:val="28"/>
          <w:szCs w:val="36"/>
        </w:rPr>
        <w:t>valuation of Applications</w:t>
      </w:r>
    </w:p>
    <w:p w:rsidR="00B17AC0" w:rsidRDefault="00B17AC0" w:rsidP="00DA0AF1">
      <w:pPr>
        <w:numPr>
          <w:ilvl w:val="12"/>
          <w:numId w:val="0"/>
        </w:numPr>
        <w:rPr>
          <w:rFonts w:ascii="Arial" w:hAnsi="Arial" w:cs="Arial"/>
        </w:rPr>
      </w:pPr>
      <w:r w:rsidRPr="000D613C">
        <w:rPr>
          <w:rFonts w:ascii="Arial" w:hAnsi="Arial" w:cs="Arial"/>
        </w:rPr>
        <w:t xml:space="preserve">Independent reviewers will be trained and will </w:t>
      </w:r>
      <w:r w:rsidR="00B321C6" w:rsidRPr="000D613C">
        <w:rPr>
          <w:rFonts w:ascii="Arial" w:hAnsi="Arial" w:cs="Arial"/>
        </w:rPr>
        <w:t>evaluate</w:t>
      </w:r>
      <w:r w:rsidRPr="000D613C">
        <w:rPr>
          <w:rFonts w:ascii="Arial" w:hAnsi="Arial" w:cs="Arial"/>
        </w:rPr>
        <w:t xml:space="preserve"> applications using the criteria established in the RFA</w:t>
      </w:r>
      <w:r w:rsidR="00B321C6" w:rsidRPr="000D613C">
        <w:rPr>
          <w:rFonts w:ascii="Arial" w:hAnsi="Arial" w:cs="Arial"/>
        </w:rPr>
        <w:t>.</w:t>
      </w:r>
      <w:r w:rsidRPr="000D613C">
        <w:rPr>
          <w:rFonts w:ascii="Arial" w:hAnsi="Arial" w:cs="Arial"/>
        </w:rPr>
        <w:t xml:space="preserve"> </w:t>
      </w:r>
      <w:r w:rsidR="000D613C" w:rsidRPr="000D613C">
        <w:rPr>
          <w:rFonts w:ascii="Arial" w:hAnsi="Arial" w:cs="Arial"/>
        </w:rPr>
        <w:t xml:space="preserve"> </w:t>
      </w:r>
    </w:p>
    <w:p w:rsidR="00B379B8" w:rsidRDefault="00B379B8" w:rsidP="00DA0AF1">
      <w:pPr>
        <w:numPr>
          <w:ilvl w:val="12"/>
          <w:numId w:val="0"/>
        </w:numPr>
        <w:rPr>
          <w:rFonts w:ascii="Arial" w:hAnsi="Arial" w:cs="Arial"/>
        </w:rPr>
      </w:pPr>
    </w:p>
    <w:p w:rsidR="00B379B8" w:rsidRDefault="00B379B8" w:rsidP="00DA0AF1">
      <w:pPr>
        <w:numPr>
          <w:ilvl w:val="12"/>
          <w:numId w:val="0"/>
        </w:numPr>
        <w:rPr>
          <w:rFonts w:ascii="Arial" w:hAnsi="Arial" w:cs="Arial"/>
        </w:rPr>
      </w:pPr>
    </w:p>
    <w:p w:rsidR="00B379B8" w:rsidRDefault="00B379B8" w:rsidP="00DA0AF1">
      <w:pPr>
        <w:numPr>
          <w:ilvl w:val="12"/>
          <w:numId w:val="0"/>
        </w:numPr>
        <w:rPr>
          <w:rFonts w:ascii="Arial" w:hAnsi="Arial" w:cs="Arial"/>
        </w:rPr>
      </w:pPr>
    </w:p>
    <w:p w:rsidR="00B379B8" w:rsidRDefault="00B379B8" w:rsidP="00DA0AF1">
      <w:pPr>
        <w:numPr>
          <w:ilvl w:val="12"/>
          <w:numId w:val="0"/>
        </w:numPr>
        <w:rPr>
          <w:rFonts w:ascii="Arial" w:hAnsi="Arial" w:cs="Arial"/>
        </w:rPr>
      </w:pPr>
    </w:p>
    <w:p w:rsidR="00254593" w:rsidRDefault="00254593" w:rsidP="00DA0AF1">
      <w:pPr>
        <w:numPr>
          <w:ilvl w:val="12"/>
          <w:numId w:val="0"/>
        </w:numPr>
        <w:rPr>
          <w:rFonts w:ascii="Arial" w:hAnsi="Arial" w:cs="Arial"/>
        </w:rPr>
      </w:pPr>
    </w:p>
    <w:p w:rsidR="001E7463" w:rsidRDefault="001E7463">
      <w:pPr>
        <w:numPr>
          <w:ilvl w:val="12"/>
          <w:numId w:val="0"/>
        </w:numPr>
        <w:spacing w:line="360" w:lineRule="auto"/>
        <w:rPr>
          <w:rFonts w:ascii="Arial" w:hAnsi="Arial" w:cs="Arial"/>
        </w:rPr>
      </w:pPr>
    </w:p>
    <w:p w:rsidR="00B17AC0" w:rsidRDefault="00B17AC0">
      <w:pPr>
        <w:pStyle w:val="Heading6"/>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36"/>
          <w:szCs w:val="36"/>
        </w:rPr>
        <w:t>INTENT TO APPLY</w:t>
      </w:r>
    </w:p>
    <w:p w:rsidR="00B17AC0" w:rsidRDefault="0051365E">
      <w:pPr>
        <w:numPr>
          <w:ilvl w:val="12"/>
          <w:numId w:val="0"/>
        </w:numPr>
        <w:pBdr>
          <w:top w:val="single" w:sz="4" w:space="1" w:color="auto"/>
          <w:left w:val="single" w:sz="4" w:space="4" w:color="auto"/>
          <w:bottom w:val="single" w:sz="4" w:space="1" w:color="auto"/>
          <w:right w:val="single" w:sz="4" w:space="4" w:color="auto"/>
        </w:pBdr>
        <w:spacing w:before="120" w:line="360" w:lineRule="auto"/>
        <w:jc w:val="center"/>
        <w:rPr>
          <w:rFonts w:ascii="Arial" w:hAnsi="Arial" w:cs="Arial"/>
          <w:sz w:val="36"/>
          <w:szCs w:val="36"/>
        </w:rPr>
      </w:pPr>
      <w:r>
        <w:rPr>
          <w:rFonts w:ascii="Arial" w:hAnsi="Arial" w:cs="Arial"/>
          <w:sz w:val="36"/>
          <w:szCs w:val="36"/>
        </w:rPr>
        <w:t xml:space="preserve">Preschool Partnership Grant – Tier </w:t>
      </w:r>
      <w:r w:rsidR="00881BB5">
        <w:rPr>
          <w:rFonts w:ascii="Arial" w:hAnsi="Arial" w:cs="Arial"/>
          <w:sz w:val="36"/>
          <w:szCs w:val="36"/>
        </w:rPr>
        <w:t xml:space="preserve">3 </w:t>
      </w:r>
      <w:r w:rsidR="002E3EA6">
        <w:rPr>
          <w:rFonts w:ascii="Arial" w:hAnsi="Arial" w:cs="Arial"/>
          <w:sz w:val="36"/>
          <w:szCs w:val="36"/>
        </w:rPr>
        <w:t>Continuation</w:t>
      </w:r>
    </w:p>
    <w:p w:rsidR="00B17AC0" w:rsidRDefault="00B17AC0">
      <w:pPr>
        <w:rPr>
          <w:rFonts w:ascii="Arial" w:hAnsi="Arial" w:cs="Arial"/>
        </w:rPr>
      </w:pPr>
    </w:p>
    <w:p w:rsidR="00B17AC0" w:rsidRDefault="00B17AC0">
      <w:pPr>
        <w:rPr>
          <w:rFonts w:ascii="Arial" w:hAnsi="Arial" w:cs="Arial"/>
        </w:rPr>
      </w:pPr>
      <w:r>
        <w:rPr>
          <w:rFonts w:ascii="Arial" w:hAnsi="Arial" w:cs="Arial"/>
        </w:rPr>
        <w:t xml:space="preserve">Please assist us in determining the number of reviewers needed to evaluate the </w:t>
      </w:r>
      <w:r w:rsidR="0051365E" w:rsidRPr="0051365E">
        <w:rPr>
          <w:rFonts w:ascii="Arial" w:hAnsi="Arial" w:cs="Arial"/>
        </w:rPr>
        <w:t xml:space="preserve">Preschool Partnership Grant – Tier </w:t>
      </w:r>
      <w:r w:rsidR="00881BB5">
        <w:rPr>
          <w:rFonts w:ascii="Arial" w:hAnsi="Arial" w:cs="Arial"/>
        </w:rPr>
        <w:t>3</w:t>
      </w:r>
      <w:r w:rsidR="00D35FA6">
        <w:rPr>
          <w:rFonts w:ascii="Arial" w:hAnsi="Arial" w:cs="Arial"/>
        </w:rPr>
        <w:t xml:space="preserve"> </w:t>
      </w:r>
      <w:r w:rsidR="002E3EA6">
        <w:rPr>
          <w:rFonts w:ascii="Arial" w:hAnsi="Arial" w:cs="Arial"/>
        </w:rPr>
        <w:t>Continuation</w:t>
      </w:r>
      <w:r w:rsidR="0051365E" w:rsidRPr="0051365E">
        <w:rPr>
          <w:rFonts w:ascii="Arial" w:hAnsi="Arial" w:cs="Arial"/>
        </w:rPr>
        <w:t xml:space="preserve"> </w:t>
      </w:r>
      <w:r>
        <w:rPr>
          <w:rFonts w:ascii="Arial" w:hAnsi="Arial" w:cs="Arial"/>
        </w:rPr>
        <w:t>applications.</w:t>
      </w:r>
      <w:r w:rsidR="00500EFA">
        <w:rPr>
          <w:rFonts w:ascii="Arial" w:hAnsi="Arial" w:cs="Arial"/>
        </w:rPr>
        <w:t xml:space="preserve"> </w:t>
      </w:r>
      <w:r>
        <w:rPr>
          <w:rFonts w:ascii="Arial" w:hAnsi="Arial" w:cs="Arial"/>
          <w:b/>
          <w:bCs/>
        </w:rPr>
        <w:t>This notice does not bind you to submit an application.</w:t>
      </w:r>
      <w:r w:rsidR="00500EFA">
        <w:rPr>
          <w:rFonts w:ascii="Arial" w:hAnsi="Arial" w:cs="Arial"/>
          <w:b/>
          <w:bCs/>
        </w:rPr>
        <w:t xml:space="preserve"> </w:t>
      </w:r>
      <w:r>
        <w:rPr>
          <w:rFonts w:ascii="Arial" w:hAnsi="Arial" w:cs="Arial"/>
        </w:rPr>
        <w:t>The purpose of this notice is for planning only.</w:t>
      </w:r>
    </w:p>
    <w:p w:rsidR="00B17AC0" w:rsidRDefault="00B17AC0">
      <w:pPr>
        <w:rPr>
          <w:rFonts w:ascii="Arial" w:hAnsi="Arial" w:cs="Arial"/>
        </w:rPr>
      </w:pPr>
    </w:p>
    <w:p w:rsidR="00B17AC0" w:rsidRDefault="00B17AC0">
      <w:pPr>
        <w:rPr>
          <w:rFonts w:ascii="Arial" w:hAnsi="Arial" w:cs="Arial"/>
        </w:rPr>
      </w:pPr>
      <w:r>
        <w:rPr>
          <w:rFonts w:ascii="Arial" w:hAnsi="Arial" w:cs="Arial"/>
        </w:rPr>
        <w:t>Please let us know if you plan to submit an application.</w:t>
      </w:r>
      <w:r w:rsidR="00500EFA">
        <w:rPr>
          <w:rFonts w:ascii="Arial" w:hAnsi="Arial" w:cs="Arial"/>
        </w:rPr>
        <w:t xml:space="preserve"> </w:t>
      </w:r>
      <w:r>
        <w:rPr>
          <w:rFonts w:ascii="Arial" w:hAnsi="Arial" w:cs="Arial"/>
        </w:rPr>
        <w:t xml:space="preserve">You may respond by returning this form via email to </w:t>
      </w:r>
      <w:hyperlink r:id="rId23" w:history="1">
        <w:r>
          <w:rPr>
            <w:rStyle w:val="Hyperlink"/>
            <w:rFonts w:ascii="Arial" w:hAnsi="Arial" w:cs="Arial"/>
          </w:rPr>
          <w:t>KDERFP@education.ky.gov</w:t>
        </w:r>
      </w:hyperlink>
      <w:r>
        <w:rPr>
          <w:rFonts w:ascii="Arial" w:hAnsi="Arial" w:cs="Arial"/>
        </w:rPr>
        <w:t>.</w:t>
      </w:r>
      <w:r w:rsidR="00500EFA">
        <w:rPr>
          <w:rFonts w:ascii="Arial" w:hAnsi="Arial" w:cs="Arial"/>
        </w:rPr>
        <w:t xml:space="preserve"> </w:t>
      </w:r>
      <w:r>
        <w:rPr>
          <w:rFonts w:ascii="Arial" w:hAnsi="Arial" w:cs="Arial"/>
        </w:rPr>
        <w:t>Thank you for helping us plan for the review process.</w:t>
      </w:r>
    </w:p>
    <w:p w:rsidR="00B17AC0" w:rsidRDefault="00B17AC0">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sz w:val="20"/>
          <w:szCs w:val="28"/>
        </w:rPr>
      </w:pPr>
      <w:r>
        <w:rPr>
          <w:rFonts w:ascii="Arial" w:hAnsi="Arial" w:cs="Arial"/>
          <w:sz w:val="20"/>
          <w:szCs w:val="28"/>
        </w:rPr>
        <w:t>DISTRICT</w:t>
      </w:r>
      <w:r w:rsidR="0051365E">
        <w:rPr>
          <w:rFonts w:ascii="Arial" w:hAnsi="Arial" w:cs="Arial"/>
          <w:sz w:val="20"/>
          <w:szCs w:val="28"/>
        </w:rPr>
        <w:t>(S)</w:t>
      </w:r>
      <w:r>
        <w:rPr>
          <w:rFonts w:ascii="Arial" w:hAnsi="Arial" w:cs="Arial"/>
          <w:sz w:val="20"/>
          <w:szCs w:val="28"/>
        </w:rPr>
        <w:t>:</w:t>
      </w:r>
    </w:p>
    <w:p w:rsidR="00B17AC0" w:rsidRDefault="0051365E">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i/>
          <w:sz w:val="20"/>
          <w:szCs w:val="22"/>
        </w:rPr>
      </w:pPr>
      <w:r>
        <w:rPr>
          <w:rFonts w:ascii="Arial" w:hAnsi="Arial" w:cs="Arial"/>
          <w:sz w:val="20"/>
          <w:szCs w:val="28"/>
        </w:rPr>
        <w:t>CHILD CARE PROVIDER(S)</w:t>
      </w:r>
      <w:r w:rsidR="00B17AC0">
        <w:rPr>
          <w:rFonts w:ascii="Arial" w:hAnsi="Arial" w:cs="Arial"/>
          <w:sz w:val="20"/>
          <w:szCs w:val="28"/>
        </w:rPr>
        <w:t>:</w:t>
      </w:r>
    </w:p>
    <w:p w:rsidR="00B17AC0" w:rsidRDefault="00A63378">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sz w:val="20"/>
          <w:szCs w:val="28"/>
        </w:rPr>
      </w:pPr>
      <w:r>
        <w:rPr>
          <w:rFonts w:ascii="Arial" w:hAnsi="Arial" w:cs="Arial"/>
          <w:sz w:val="20"/>
          <w:szCs w:val="28"/>
        </w:rPr>
        <w:t>PLANNING GRANT</w:t>
      </w:r>
      <w:r w:rsidR="00B17AC0">
        <w:rPr>
          <w:rFonts w:ascii="Arial" w:hAnsi="Arial" w:cs="Arial"/>
          <w:sz w:val="20"/>
          <w:szCs w:val="28"/>
        </w:rPr>
        <w:t xml:space="preserve"> COORDINATOR: </w:t>
      </w:r>
    </w:p>
    <w:p w:rsidR="00B17AC0" w:rsidRDefault="00A63378">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sz w:val="20"/>
          <w:szCs w:val="28"/>
        </w:rPr>
      </w:pPr>
      <w:r>
        <w:rPr>
          <w:rFonts w:ascii="Arial" w:hAnsi="Arial" w:cs="Arial"/>
          <w:sz w:val="20"/>
          <w:szCs w:val="28"/>
        </w:rPr>
        <w:t xml:space="preserve">PLANNING GRANT </w:t>
      </w:r>
      <w:r w:rsidR="00B17AC0">
        <w:rPr>
          <w:rFonts w:ascii="Arial" w:hAnsi="Arial" w:cs="Arial"/>
          <w:sz w:val="20"/>
          <w:szCs w:val="28"/>
        </w:rPr>
        <w:t>COORDINATOR’S POSITION:</w:t>
      </w:r>
    </w:p>
    <w:p w:rsidR="00B17AC0" w:rsidRDefault="00B17AC0">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sz w:val="20"/>
          <w:szCs w:val="28"/>
        </w:rPr>
      </w:pPr>
      <w:r>
        <w:rPr>
          <w:rFonts w:ascii="Arial" w:hAnsi="Arial" w:cs="Arial"/>
          <w:sz w:val="20"/>
          <w:szCs w:val="28"/>
        </w:rPr>
        <w:t xml:space="preserve">PHONE:   </w:t>
      </w:r>
    </w:p>
    <w:p w:rsidR="00B17AC0" w:rsidRDefault="00B17AC0">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sz w:val="20"/>
          <w:szCs w:val="28"/>
        </w:rPr>
      </w:pPr>
      <w:r>
        <w:rPr>
          <w:rFonts w:ascii="Arial" w:hAnsi="Arial" w:cs="Arial"/>
          <w:sz w:val="20"/>
          <w:szCs w:val="28"/>
        </w:rPr>
        <w:t>EMAIL:</w:t>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p>
    <w:p w:rsidR="00B17AC0" w:rsidRDefault="00B17AC0">
      <w:pPr>
        <w:pStyle w:val="Header"/>
        <w:widowControl/>
        <w:tabs>
          <w:tab w:val="clear" w:pos="4320"/>
          <w:tab w:val="clear" w:pos="8640"/>
        </w:tabs>
        <w:overflowPunct/>
        <w:autoSpaceDE/>
        <w:autoSpaceDN/>
        <w:adjustRightInd/>
        <w:spacing w:before="120" w:line="360" w:lineRule="auto"/>
        <w:rPr>
          <w:rFonts w:ascii="Arial" w:hAnsi="Arial" w:cs="Arial"/>
          <w:bCs/>
          <w:szCs w:val="28"/>
        </w:rPr>
      </w:pPr>
    </w:p>
    <w:p w:rsidR="00733308" w:rsidRDefault="00733308" w:rsidP="00DA0AF1">
      <w:pPr>
        <w:pStyle w:val="BodyText"/>
        <w:tabs>
          <w:tab w:val="left" w:pos="720"/>
        </w:tabs>
        <w:spacing w:line="360" w:lineRule="auto"/>
        <w:rPr>
          <w:rFonts w:ascii="Arial" w:hAnsi="Arial" w:cs="Arial"/>
          <w:bCs w:val="0"/>
          <w:sz w:val="28"/>
          <w:szCs w:val="32"/>
        </w:rPr>
      </w:pPr>
    </w:p>
    <w:p w:rsidR="00733308" w:rsidRDefault="00733308" w:rsidP="00DA0AF1">
      <w:pPr>
        <w:pStyle w:val="BodyText"/>
        <w:tabs>
          <w:tab w:val="left" w:pos="720"/>
        </w:tabs>
        <w:spacing w:line="360" w:lineRule="auto"/>
        <w:rPr>
          <w:rFonts w:ascii="Arial" w:hAnsi="Arial" w:cs="Arial"/>
          <w:bCs w:val="0"/>
          <w:sz w:val="28"/>
          <w:szCs w:val="32"/>
        </w:rPr>
      </w:pPr>
    </w:p>
    <w:p w:rsidR="00733308" w:rsidRDefault="00733308" w:rsidP="00DA0AF1">
      <w:pPr>
        <w:pStyle w:val="BodyText"/>
        <w:tabs>
          <w:tab w:val="left" w:pos="720"/>
        </w:tabs>
        <w:spacing w:line="360" w:lineRule="auto"/>
        <w:rPr>
          <w:rFonts w:ascii="Arial" w:hAnsi="Arial" w:cs="Arial"/>
          <w:bCs w:val="0"/>
          <w:sz w:val="28"/>
          <w:szCs w:val="32"/>
        </w:rPr>
      </w:pPr>
    </w:p>
    <w:p w:rsidR="00733308" w:rsidRDefault="00733308" w:rsidP="00DA0AF1">
      <w:pPr>
        <w:pStyle w:val="BodyText"/>
        <w:tabs>
          <w:tab w:val="left" w:pos="720"/>
        </w:tabs>
        <w:spacing w:line="360" w:lineRule="auto"/>
        <w:rPr>
          <w:rFonts w:ascii="Arial" w:hAnsi="Arial" w:cs="Arial"/>
          <w:bCs w:val="0"/>
          <w:sz w:val="28"/>
          <w:szCs w:val="32"/>
        </w:rPr>
      </w:pPr>
    </w:p>
    <w:p w:rsidR="00733308" w:rsidRDefault="00733308" w:rsidP="00DA0AF1">
      <w:pPr>
        <w:pStyle w:val="BodyText"/>
        <w:tabs>
          <w:tab w:val="left" w:pos="720"/>
        </w:tabs>
        <w:spacing w:line="360" w:lineRule="auto"/>
        <w:rPr>
          <w:rFonts w:ascii="Arial" w:hAnsi="Arial" w:cs="Arial"/>
          <w:bCs w:val="0"/>
          <w:sz w:val="28"/>
          <w:szCs w:val="32"/>
        </w:rPr>
      </w:pPr>
    </w:p>
    <w:p w:rsidR="00DA0AF1" w:rsidRPr="00A36961" w:rsidRDefault="00C24DE9" w:rsidP="00DA0AF1">
      <w:pPr>
        <w:pStyle w:val="BodyText"/>
        <w:tabs>
          <w:tab w:val="left" w:pos="720"/>
        </w:tabs>
        <w:spacing w:line="360" w:lineRule="auto"/>
        <w:rPr>
          <w:rFonts w:ascii="Arial" w:hAnsi="Arial" w:cs="Arial"/>
          <w:bCs w:val="0"/>
          <w:sz w:val="28"/>
          <w:szCs w:val="32"/>
        </w:rPr>
      </w:pPr>
      <w:r>
        <w:rPr>
          <w:rFonts w:ascii="Arial" w:hAnsi="Arial" w:cs="Arial"/>
          <w:bCs w:val="0"/>
          <w:sz w:val="28"/>
          <w:szCs w:val="32"/>
        </w:rPr>
        <w:lastRenderedPageBreak/>
        <w:t>S</w:t>
      </w:r>
      <w:r w:rsidR="00DA0AF1" w:rsidRPr="00A36961">
        <w:rPr>
          <w:rFonts w:ascii="Arial" w:hAnsi="Arial" w:cs="Arial"/>
          <w:bCs w:val="0"/>
          <w:sz w:val="28"/>
          <w:szCs w:val="32"/>
        </w:rPr>
        <w:t>ubmission of Questions</w:t>
      </w:r>
    </w:p>
    <w:p w:rsidR="00B379B8" w:rsidRDefault="00B17AC0" w:rsidP="00122689">
      <w:pPr>
        <w:pStyle w:val="BodyText"/>
        <w:tabs>
          <w:tab w:val="left" w:pos="720"/>
        </w:tabs>
        <w:rPr>
          <w:rFonts w:ascii="Arial" w:hAnsi="Arial" w:cs="Arial"/>
          <w:b w:val="0"/>
          <w:bCs w:val="0"/>
        </w:rPr>
      </w:pPr>
      <w:r>
        <w:rPr>
          <w:rFonts w:ascii="Arial" w:hAnsi="Arial" w:cs="Arial"/>
          <w:b w:val="0"/>
          <w:bCs w:val="0"/>
        </w:rPr>
        <w:t>All questions</w:t>
      </w:r>
      <w:r w:rsidR="00A6118B">
        <w:rPr>
          <w:rFonts w:ascii="Arial" w:hAnsi="Arial" w:cs="Arial"/>
          <w:b w:val="0"/>
          <w:bCs w:val="0"/>
        </w:rPr>
        <w:t>, including those pertaining to the budget,</w:t>
      </w:r>
      <w:r>
        <w:rPr>
          <w:rFonts w:ascii="Arial" w:hAnsi="Arial" w:cs="Arial"/>
          <w:b w:val="0"/>
          <w:bCs w:val="0"/>
        </w:rPr>
        <w:t xml:space="preserve"> must be submitted via email to the contacts listed on the cover by </w:t>
      </w:r>
      <w:r w:rsidR="00D61253" w:rsidRPr="00122689">
        <w:rPr>
          <w:rFonts w:ascii="Arial" w:hAnsi="Arial" w:cs="Arial"/>
          <w:b w:val="0"/>
          <w:bCs w:val="0"/>
        </w:rPr>
        <w:t>4:00 P.M. (</w:t>
      </w:r>
      <w:r w:rsidR="00DC383B">
        <w:rPr>
          <w:rFonts w:ascii="Arial" w:hAnsi="Arial" w:cs="Arial"/>
          <w:b w:val="0"/>
          <w:bCs w:val="0"/>
        </w:rPr>
        <w:t>ET</w:t>
      </w:r>
      <w:r w:rsidR="00D61253" w:rsidRPr="00122689">
        <w:rPr>
          <w:rFonts w:ascii="Arial" w:hAnsi="Arial" w:cs="Arial"/>
          <w:b w:val="0"/>
          <w:bCs w:val="0"/>
        </w:rPr>
        <w:t xml:space="preserve">) </w:t>
      </w:r>
      <w:r w:rsidR="00BC2E7A">
        <w:rPr>
          <w:rFonts w:ascii="Arial" w:hAnsi="Arial" w:cs="Arial"/>
          <w:b w:val="0"/>
          <w:bCs w:val="0"/>
        </w:rPr>
        <w:t>Tuesday, May 2</w:t>
      </w:r>
      <w:r w:rsidR="00EF5513" w:rsidRPr="00122689">
        <w:rPr>
          <w:rFonts w:ascii="Arial" w:hAnsi="Arial" w:cs="Arial"/>
          <w:b w:val="0"/>
          <w:bCs w:val="0"/>
        </w:rPr>
        <w:t xml:space="preserve">. </w:t>
      </w:r>
      <w:r w:rsidR="001E2F36" w:rsidRPr="00122689">
        <w:rPr>
          <w:rFonts w:ascii="Arial" w:hAnsi="Arial" w:cs="Arial"/>
          <w:b w:val="0"/>
          <w:bCs w:val="0"/>
        </w:rPr>
        <w:t>A</w:t>
      </w:r>
      <w:r w:rsidRPr="00122689">
        <w:rPr>
          <w:rFonts w:ascii="Arial" w:hAnsi="Arial" w:cs="Arial"/>
          <w:b w:val="0"/>
          <w:bCs w:val="0"/>
        </w:rPr>
        <w:t xml:space="preserve">ll questions with responses will be posted on the KDE website by </w:t>
      </w:r>
      <w:r w:rsidR="00D61253" w:rsidRPr="00122689">
        <w:rPr>
          <w:rFonts w:ascii="Arial" w:hAnsi="Arial" w:cs="Arial"/>
          <w:b w:val="0"/>
          <w:bCs w:val="0"/>
        </w:rPr>
        <w:t>4:00 P.M. (</w:t>
      </w:r>
      <w:r w:rsidR="00DC383B">
        <w:rPr>
          <w:rFonts w:ascii="Arial" w:hAnsi="Arial" w:cs="Arial"/>
          <w:b w:val="0"/>
          <w:bCs w:val="0"/>
        </w:rPr>
        <w:t>ET</w:t>
      </w:r>
      <w:r w:rsidR="00D61253" w:rsidRPr="00122689">
        <w:rPr>
          <w:rFonts w:ascii="Arial" w:hAnsi="Arial" w:cs="Arial"/>
          <w:b w:val="0"/>
          <w:bCs w:val="0"/>
        </w:rPr>
        <w:t xml:space="preserve">) </w:t>
      </w:r>
      <w:r w:rsidR="00303BEA" w:rsidRPr="00122689">
        <w:rPr>
          <w:rFonts w:ascii="Arial" w:hAnsi="Arial" w:cs="Arial"/>
          <w:b w:val="0"/>
          <w:bCs w:val="0"/>
        </w:rPr>
        <w:t xml:space="preserve">on or about </w:t>
      </w:r>
      <w:r w:rsidR="00BC2E7A">
        <w:rPr>
          <w:rFonts w:ascii="Arial" w:hAnsi="Arial" w:cs="Arial"/>
          <w:b w:val="0"/>
          <w:bCs w:val="0"/>
        </w:rPr>
        <w:t>Friday, May 5</w:t>
      </w:r>
      <w:r w:rsidR="007703EF" w:rsidRPr="00122689">
        <w:rPr>
          <w:rFonts w:ascii="Arial" w:hAnsi="Arial" w:cs="Arial"/>
          <w:b w:val="0"/>
          <w:bCs w:val="0"/>
        </w:rPr>
        <w:t xml:space="preserve">. </w:t>
      </w:r>
      <w:r w:rsidRPr="00122689">
        <w:rPr>
          <w:rFonts w:ascii="Arial" w:hAnsi="Arial" w:cs="Arial"/>
          <w:b w:val="0"/>
          <w:bCs w:val="0"/>
        </w:rPr>
        <w:t xml:space="preserve">It is the responsibility of the applicant to periodically review the </w:t>
      </w:r>
      <w:r w:rsidRPr="00122689">
        <w:rPr>
          <w:rFonts w:ascii="Arial" w:hAnsi="Arial" w:cs="Arial"/>
          <w:b w:val="0"/>
        </w:rPr>
        <w:t>FAQ</w:t>
      </w:r>
      <w:r w:rsidRPr="00122689">
        <w:rPr>
          <w:rFonts w:ascii="Arial" w:hAnsi="Arial" w:cs="Arial"/>
          <w:b w:val="0"/>
          <w:bCs w:val="0"/>
        </w:rPr>
        <w:t xml:space="preserve"> for</w:t>
      </w:r>
      <w:r>
        <w:rPr>
          <w:rFonts w:ascii="Arial" w:hAnsi="Arial" w:cs="Arial"/>
          <w:b w:val="0"/>
          <w:bCs w:val="0"/>
        </w:rPr>
        <w:t xml:space="preserve"> further clarification of requirements, both programmatic and technical.</w:t>
      </w:r>
    </w:p>
    <w:p w:rsidR="00B379B8" w:rsidRDefault="00B379B8">
      <w:pPr>
        <w:pStyle w:val="BodyText"/>
        <w:spacing w:line="360" w:lineRule="auto"/>
        <w:rPr>
          <w:rFonts w:ascii="Arial" w:hAnsi="Arial" w:cs="Arial"/>
          <w:b w:val="0"/>
          <w:bCs w:val="0"/>
        </w:rPr>
      </w:pPr>
    </w:p>
    <w:p w:rsidR="00B17AC0" w:rsidRPr="00DA0AF1" w:rsidRDefault="00DA0AF1">
      <w:pPr>
        <w:spacing w:line="360" w:lineRule="auto"/>
        <w:rPr>
          <w:rFonts w:ascii="Arial" w:hAnsi="Arial" w:cs="Arial"/>
          <w:b/>
          <w:bCs/>
          <w:sz w:val="28"/>
          <w:szCs w:val="28"/>
        </w:rPr>
      </w:pPr>
      <w:r w:rsidRPr="00DA0AF1">
        <w:rPr>
          <w:rFonts w:ascii="Arial" w:hAnsi="Arial" w:cs="Arial"/>
          <w:b/>
          <w:bCs/>
          <w:sz w:val="28"/>
          <w:szCs w:val="28"/>
        </w:rPr>
        <w:t>Technical Assistance</w:t>
      </w:r>
    </w:p>
    <w:p w:rsidR="00B17AC0" w:rsidRDefault="00690121" w:rsidP="00A44C28">
      <w:pPr>
        <w:spacing w:before="120"/>
        <w:rPr>
          <w:rFonts w:ascii="Arial" w:hAnsi="Arial" w:cs="Arial"/>
          <w:bCs/>
        </w:rPr>
      </w:pPr>
      <w:r>
        <w:rPr>
          <w:rFonts w:ascii="Arial" w:hAnsi="Arial" w:cs="Arial"/>
          <w:bCs/>
        </w:rPr>
        <w:t xml:space="preserve">To assist districts and child care providers in preparing a quality application, KDE will offer one (1) </w:t>
      </w:r>
      <w:r w:rsidR="00E04579">
        <w:rPr>
          <w:rFonts w:ascii="Arial" w:hAnsi="Arial" w:cs="Arial"/>
          <w:bCs/>
        </w:rPr>
        <w:t xml:space="preserve">live </w:t>
      </w:r>
      <w:r w:rsidR="00E45853">
        <w:rPr>
          <w:rFonts w:ascii="Arial" w:hAnsi="Arial" w:cs="Arial"/>
          <w:bCs/>
        </w:rPr>
        <w:t xml:space="preserve">recorded </w:t>
      </w:r>
      <w:r w:rsidR="00632ECF">
        <w:rPr>
          <w:rFonts w:ascii="Arial" w:hAnsi="Arial" w:cs="Arial"/>
          <w:bCs/>
        </w:rPr>
        <w:t>webinar</w:t>
      </w:r>
      <w:r>
        <w:rPr>
          <w:rFonts w:ascii="Arial" w:hAnsi="Arial" w:cs="Arial"/>
          <w:bCs/>
        </w:rPr>
        <w:t xml:space="preserve">. </w:t>
      </w:r>
      <w:r w:rsidR="00D109D2">
        <w:rPr>
          <w:rFonts w:ascii="Arial" w:hAnsi="Arial" w:cs="Arial"/>
          <w:bCs/>
        </w:rPr>
        <w:t>The session</w:t>
      </w:r>
      <w:r w:rsidR="00A44C28">
        <w:rPr>
          <w:rFonts w:ascii="Arial" w:hAnsi="Arial" w:cs="Arial"/>
          <w:bCs/>
        </w:rPr>
        <w:t xml:space="preserve"> will address essential grant requirements, budget preparation and state guidance. </w:t>
      </w:r>
    </w:p>
    <w:p w:rsidR="00E04579" w:rsidRDefault="00E04579" w:rsidP="000C0BBF">
      <w:pPr>
        <w:spacing w:before="120"/>
        <w:jc w:val="center"/>
        <w:rPr>
          <w:rFonts w:ascii="Arial" w:hAnsi="Arial" w:cs="Arial"/>
          <w:b/>
          <w:bCs/>
        </w:rPr>
      </w:pPr>
    </w:p>
    <w:p w:rsidR="00B379B8" w:rsidRDefault="00B379B8" w:rsidP="00B379B8">
      <w:pPr>
        <w:spacing w:before="120"/>
        <w:rPr>
          <w:rFonts w:ascii="Arial" w:hAnsi="Arial" w:cs="Arial"/>
          <w:b/>
          <w:bCs/>
        </w:rPr>
      </w:pPr>
    </w:p>
    <w:p w:rsidR="00FB1BF1" w:rsidRPr="009D4D14" w:rsidRDefault="00E45853" w:rsidP="000C0BBF">
      <w:pPr>
        <w:spacing w:before="120"/>
        <w:jc w:val="center"/>
        <w:rPr>
          <w:rFonts w:ascii="Arial" w:hAnsi="Arial" w:cs="Arial"/>
          <w:b/>
          <w:bCs/>
        </w:rPr>
      </w:pPr>
      <w:r w:rsidRPr="009D4D14">
        <w:rPr>
          <w:rFonts w:ascii="Arial" w:hAnsi="Arial" w:cs="Arial"/>
          <w:b/>
          <w:bCs/>
        </w:rPr>
        <w:t>Recorded Webinar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6033AD" w:rsidRPr="006033AD" w:rsidTr="006033AD">
        <w:tc>
          <w:tcPr>
            <w:tcW w:w="3192" w:type="dxa"/>
            <w:shd w:val="clear" w:color="auto" w:fill="auto"/>
          </w:tcPr>
          <w:p w:rsidR="00FB1BF1" w:rsidRPr="006033AD" w:rsidRDefault="00FB1BF1" w:rsidP="006033AD">
            <w:pPr>
              <w:spacing w:before="120"/>
              <w:rPr>
                <w:rFonts w:ascii="Arial" w:hAnsi="Arial" w:cs="Arial"/>
                <w:b/>
                <w:bCs/>
              </w:rPr>
            </w:pPr>
            <w:r w:rsidRPr="006033AD">
              <w:rPr>
                <w:rFonts w:ascii="Arial" w:hAnsi="Arial" w:cs="Arial"/>
                <w:b/>
                <w:bCs/>
              </w:rPr>
              <w:t>DATE</w:t>
            </w:r>
          </w:p>
        </w:tc>
        <w:tc>
          <w:tcPr>
            <w:tcW w:w="3192" w:type="dxa"/>
            <w:shd w:val="clear" w:color="auto" w:fill="auto"/>
          </w:tcPr>
          <w:p w:rsidR="00FB1BF1" w:rsidRPr="006033AD" w:rsidRDefault="00FB1BF1" w:rsidP="006033AD">
            <w:pPr>
              <w:spacing w:before="120"/>
              <w:rPr>
                <w:rFonts w:ascii="Arial" w:hAnsi="Arial" w:cs="Arial"/>
                <w:b/>
                <w:bCs/>
              </w:rPr>
            </w:pPr>
            <w:r w:rsidRPr="006033AD">
              <w:rPr>
                <w:rFonts w:ascii="Arial" w:hAnsi="Arial" w:cs="Arial"/>
                <w:b/>
                <w:bCs/>
              </w:rPr>
              <w:t>TIME</w:t>
            </w:r>
          </w:p>
        </w:tc>
        <w:tc>
          <w:tcPr>
            <w:tcW w:w="3192" w:type="dxa"/>
            <w:shd w:val="clear" w:color="auto" w:fill="auto"/>
          </w:tcPr>
          <w:p w:rsidR="00FB1BF1" w:rsidRPr="006033AD" w:rsidRDefault="00FB1BF1" w:rsidP="006033AD">
            <w:pPr>
              <w:spacing w:before="120"/>
              <w:rPr>
                <w:rFonts w:ascii="Arial" w:hAnsi="Arial" w:cs="Arial"/>
                <w:b/>
                <w:bCs/>
              </w:rPr>
            </w:pPr>
            <w:r w:rsidRPr="006033AD">
              <w:rPr>
                <w:rFonts w:ascii="Arial" w:hAnsi="Arial" w:cs="Arial"/>
                <w:b/>
                <w:bCs/>
              </w:rPr>
              <w:t>LOCATION</w:t>
            </w:r>
          </w:p>
        </w:tc>
      </w:tr>
      <w:tr w:rsidR="006033AD" w:rsidRPr="006033AD" w:rsidTr="006033AD">
        <w:tc>
          <w:tcPr>
            <w:tcW w:w="3192" w:type="dxa"/>
            <w:shd w:val="clear" w:color="auto" w:fill="auto"/>
          </w:tcPr>
          <w:p w:rsidR="00FB1BF1" w:rsidRPr="006033AD" w:rsidRDefault="007B037A" w:rsidP="00034D11">
            <w:pPr>
              <w:spacing w:before="120"/>
              <w:rPr>
                <w:rFonts w:ascii="Arial" w:hAnsi="Arial" w:cs="Arial"/>
                <w:bCs/>
              </w:rPr>
            </w:pPr>
            <w:r>
              <w:rPr>
                <w:rFonts w:ascii="Arial" w:hAnsi="Arial" w:cs="Arial"/>
                <w:bCs/>
              </w:rPr>
              <w:t>May 1</w:t>
            </w:r>
            <w:r w:rsidR="00FB1BF1" w:rsidRPr="00892AC7">
              <w:rPr>
                <w:rFonts w:ascii="Arial" w:hAnsi="Arial" w:cs="Arial"/>
                <w:bCs/>
              </w:rPr>
              <w:t xml:space="preserve">, </w:t>
            </w:r>
            <w:r w:rsidR="00034D11">
              <w:rPr>
                <w:rFonts w:ascii="Arial" w:hAnsi="Arial" w:cs="Arial"/>
                <w:bCs/>
              </w:rPr>
              <w:t>2017</w:t>
            </w:r>
          </w:p>
        </w:tc>
        <w:tc>
          <w:tcPr>
            <w:tcW w:w="3192" w:type="dxa"/>
            <w:shd w:val="clear" w:color="auto" w:fill="auto"/>
          </w:tcPr>
          <w:p w:rsidR="00FB1BF1" w:rsidRPr="006033AD" w:rsidRDefault="00601C47" w:rsidP="00254593">
            <w:pPr>
              <w:spacing w:before="120"/>
              <w:rPr>
                <w:rFonts w:ascii="Arial" w:hAnsi="Arial" w:cs="Arial"/>
                <w:bCs/>
              </w:rPr>
            </w:pPr>
            <w:r>
              <w:rPr>
                <w:rFonts w:ascii="Arial" w:hAnsi="Arial" w:cs="Arial"/>
                <w:bCs/>
              </w:rPr>
              <w:t>1</w:t>
            </w:r>
            <w:r w:rsidR="000C0BBF" w:rsidRPr="006033AD">
              <w:rPr>
                <w:rFonts w:ascii="Arial" w:hAnsi="Arial" w:cs="Arial"/>
                <w:bCs/>
              </w:rPr>
              <w:t xml:space="preserve">:00 </w:t>
            </w:r>
            <w:r>
              <w:rPr>
                <w:rFonts w:ascii="Arial" w:hAnsi="Arial" w:cs="Arial"/>
                <w:bCs/>
              </w:rPr>
              <w:t>p</w:t>
            </w:r>
            <w:r w:rsidR="00254593">
              <w:rPr>
                <w:rFonts w:ascii="Arial" w:hAnsi="Arial" w:cs="Arial"/>
                <w:bCs/>
              </w:rPr>
              <w:t>.m.</w:t>
            </w:r>
          </w:p>
        </w:tc>
        <w:tc>
          <w:tcPr>
            <w:tcW w:w="3192" w:type="dxa"/>
            <w:shd w:val="clear" w:color="auto" w:fill="auto"/>
          </w:tcPr>
          <w:p w:rsidR="007703EF" w:rsidRDefault="007703EF" w:rsidP="007703EF">
            <w:hyperlink r:id="rId24" w:history="1">
              <w:r>
                <w:rPr>
                  <w:rStyle w:val="Hyperlink"/>
                </w:rPr>
                <w:t>KDE Co</w:t>
              </w:r>
              <w:r>
                <w:rPr>
                  <w:rStyle w:val="Hyperlink"/>
                </w:rPr>
                <w:t>mpetitive Grants page</w:t>
              </w:r>
            </w:hyperlink>
          </w:p>
          <w:p w:rsidR="00FB1BF1" w:rsidRPr="006033AD" w:rsidRDefault="00FB1BF1" w:rsidP="006033AD">
            <w:pPr>
              <w:spacing w:before="120"/>
              <w:rPr>
                <w:rFonts w:ascii="Arial" w:hAnsi="Arial" w:cs="Arial"/>
                <w:bCs/>
              </w:rPr>
            </w:pPr>
          </w:p>
        </w:tc>
      </w:tr>
    </w:tbl>
    <w:p w:rsidR="00E45853" w:rsidRDefault="00E45853" w:rsidP="00A44C28">
      <w:pPr>
        <w:spacing w:before="120"/>
        <w:rPr>
          <w:rFonts w:ascii="Arial" w:hAnsi="Arial" w:cs="Arial"/>
          <w:bCs/>
        </w:rPr>
      </w:pPr>
    </w:p>
    <w:p w:rsidR="009D2DC1" w:rsidRDefault="009D2DC1" w:rsidP="005453B5">
      <w:pPr>
        <w:jc w:val="center"/>
        <w:rPr>
          <w:rFonts w:ascii="Arial" w:hAnsi="Arial" w:cs="Arial"/>
          <w:sz w:val="28"/>
          <w:szCs w:val="28"/>
        </w:rPr>
      </w:pPr>
    </w:p>
    <w:p w:rsidR="009D2DC1" w:rsidRDefault="009D2DC1"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D109D2" w:rsidRDefault="00D109D2" w:rsidP="005453B5">
      <w:pPr>
        <w:jc w:val="center"/>
        <w:rPr>
          <w:rFonts w:ascii="Arial" w:hAnsi="Arial" w:cs="Arial"/>
          <w:sz w:val="28"/>
          <w:szCs w:val="28"/>
        </w:rPr>
      </w:pPr>
    </w:p>
    <w:p w:rsidR="00A43070" w:rsidRDefault="00A43070" w:rsidP="00735F1B">
      <w:pPr>
        <w:rPr>
          <w:rFonts w:ascii="Arial" w:hAnsi="Arial" w:cs="Arial"/>
          <w:sz w:val="28"/>
          <w:szCs w:val="28"/>
        </w:rPr>
      </w:pPr>
    </w:p>
    <w:p w:rsidR="00A43070" w:rsidRDefault="00A43070" w:rsidP="00203546">
      <w:pPr>
        <w:rPr>
          <w:rFonts w:ascii="Arial" w:hAnsi="Arial" w:cs="Arial"/>
          <w:sz w:val="28"/>
          <w:szCs w:val="28"/>
        </w:rPr>
      </w:pPr>
    </w:p>
    <w:p w:rsidR="00D109D2" w:rsidRDefault="00CC1A88" w:rsidP="005453B5">
      <w:pPr>
        <w:jc w:val="center"/>
        <w:rPr>
          <w:rFonts w:ascii="Arial" w:hAnsi="Arial" w:cs="Arial"/>
          <w:sz w:val="18"/>
          <w:szCs w:val="18"/>
        </w:rPr>
      </w:pPr>
      <w:r w:rsidRPr="0055512F">
        <w:rPr>
          <w:rFonts w:ascii="Arial" w:hAnsi="Arial" w:cs="Arial"/>
          <w:sz w:val="28"/>
          <w:szCs w:val="28"/>
        </w:rPr>
        <w:t xml:space="preserve">Preschool Partnership Grant – Tier </w:t>
      </w:r>
      <w:r w:rsidR="00FE0FB1">
        <w:rPr>
          <w:rFonts w:ascii="Arial" w:hAnsi="Arial" w:cs="Arial"/>
          <w:sz w:val="28"/>
          <w:szCs w:val="28"/>
        </w:rPr>
        <w:t>3</w:t>
      </w:r>
      <w:r w:rsidR="00D35FA6">
        <w:rPr>
          <w:rFonts w:ascii="Arial" w:hAnsi="Arial" w:cs="Arial"/>
          <w:sz w:val="28"/>
          <w:szCs w:val="28"/>
        </w:rPr>
        <w:t xml:space="preserve"> </w:t>
      </w:r>
      <w:r w:rsidR="002E3EA6">
        <w:rPr>
          <w:rFonts w:ascii="Arial" w:hAnsi="Arial" w:cs="Arial"/>
          <w:sz w:val="28"/>
          <w:szCs w:val="28"/>
        </w:rPr>
        <w:t>Continuation</w:t>
      </w:r>
      <w:r>
        <w:rPr>
          <w:rFonts w:ascii="Arial" w:hAnsi="Arial" w:cs="Arial"/>
          <w:sz w:val="18"/>
          <w:szCs w:val="18"/>
        </w:rPr>
        <w:t xml:space="preserve"> </w:t>
      </w:r>
    </w:p>
    <w:p w:rsidR="00DA0AF1" w:rsidRDefault="00B17AC0" w:rsidP="005453B5">
      <w:pPr>
        <w:jc w:val="center"/>
        <w:rPr>
          <w:rFonts w:ascii="Arial" w:hAnsi="Arial" w:cs="Arial"/>
          <w:bCs/>
          <w:sz w:val="28"/>
          <w:szCs w:val="32"/>
        </w:rPr>
      </w:pPr>
      <w:r>
        <w:rPr>
          <w:rFonts w:ascii="Arial" w:hAnsi="Arial" w:cs="Arial"/>
          <w:bCs/>
          <w:sz w:val="28"/>
          <w:szCs w:val="32"/>
        </w:rPr>
        <w:t>EVALUATION CRITERIA</w:t>
      </w:r>
    </w:p>
    <w:tbl>
      <w:tblPr>
        <w:tblpPr w:leftFromText="180" w:rightFromText="180" w:vertAnchor="text" w:horzAnchor="margin" w:tblpX="-252" w:tblpY="122"/>
        <w:tblW w:w="10080" w:type="dxa"/>
        <w:tblLayout w:type="fixed"/>
        <w:tblLook w:val="0000"/>
      </w:tblPr>
      <w:tblGrid>
        <w:gridCol w:w="8460"/>
        <w:gridCol w:w="1620"/>
      </w:tblGrid>
      <w:tr w:rsidR="00AC3626" w:rsidTr="007F26C7">
        <w:trPr>
          <w:trHeight w:val="690"/>
        </w:trPr>
        <w:tc>
          <w:tcPr>
            <w:tcW w:w="10080"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AC3626" w:rsidRDefault="00AC3626">
            <w:pPr>
              <w:numPr>
                <w:ilvl w:val="12"/>
                <w:numId w:val="0"/>
              </w:numPr>
              <w:spacing w:before="120" w:line="360" w:lineRule="auto"/>
              <w:jc w:val="center"/>
              <w:rPr>
                <w:rFonts w:ascii="Arial" w:hAnsi="Arial" w:cs="Arial"/>
                <w:b/>
                <w:bCs/>
                <w:sz w:val="20"/>
                <w:szCs w:val="22"/>
              </w:rPr>
            </w:pPr>
            <w:r>
              <w:rPr>
                <w:rFonts w:ascii="Arial" w:hAnsi="Arial" w:cs="Arial"/>
                <w:sz w:val="28"/>
                <w:szCs w:val="32"/>
              </w:rPr>
              <w:t>CRITERIA FOR THE NARRATIVE DESCRIPTION</w:t>
            </w:r>
          </w:p>
        </w:tc>
      </w:tr>
      <w:tr w:rsidR="00B17AC0" w:rsidTr="007F26C7">
        <w:trPr>
          <w:trHeight w:val="687"/>
        </w:trPr>
        <w:tc>
          <w:tcPr>
            <w:tcW w:w="8460" w:type="dxa"/>
            <w:tcBorders>
              <w:top w:val="double" w:sz="4" w:space="0" w:color="auto"/>
              <w:left w:val="double" w:sz="4" w:space="0" w:color="auto"/>
              <w:bottom w:val="double" w:sz="4" w:space="0" w:color="auto"/>
              <w:right w:val="double" w:sz="4" w:space="0" w:color="auto"/>
            </w:tcBorders>
            <w:shd w:val="clear" w:color="auto" w:fill="DEEAF6"/>
            <w:vAlign w:val="center"/>
          </w:tcPr>
          <w:p w:rsidR="00B17AC0" w:rsidRDefault="00B17AC0">
            <w:pPr>
              <w:numPr>
                <w:ilvl w:val="12"/>
                <w:numId w:val="0"/>
              </w:numPr>
              <w:tabs>
                <w:tab w:val="left" w:pos="360"/>
              </w:tabs>
              <w:spacing w:before="120" w:line="360" w:lineRule="auto"/>
              <w:rPr>
                <w:rFonts w:ascii="Arial" w:hAnsi="Arial" w:cs="Arial"/>
                <w:b/>
                <w:bCs/>
                <w:sz w:val="20"/>
                <w:szCs w:val="28"/>
              </w:rPr>
            </w:pPr>
            <w:r>
              <w:rPr>
                <w:rFonts w:ascii="Arial" w:hAnsi="Arial" w:cs="Arial"/>
                <w:b/>
                <w:bCs/>
                <w:sz w:val="20"/>
                <w:szCs w:val="28"/>
              </w:rPr>
              <w:t xml:space="preserve">PART 1: </w:t>
            </w:r>
            <w:r w:rsidR="00B16149">
              <w:rPr>
                <w:rFonts w:ascii="Arial" w:hAnsi="Arial" w:cs="Arial"/>
                <w:b/>
                <w:bCs/>
                <w:sz w:val="20"/>
                <w:szCs w:val="28"/>
              </w:rPr>
              <w:t>NEED</w:t>
            </w:r>
          </w:p>
        </w:tc>
        <w:tc>
          <w:tcPr>
            <w:tcW w:w="1620" w:type="dxa"/>
            <w:tcBorders>
              <w:top w:val="double" w:sz="4" w:space="0" w:color="auto"/>
              <w:left w:val="double" w:sz="4" w:space="0" w:color="auto"/>
              <w:bottom w:val="double" w:sz="4" w:space="0" w:color="auto"/>
              <w:right w:val="double" w:sz="4" w:space="0" w:color="auto"/>
            </w:tcBorders>
            <w:shd w:val="clear" w:color="auto" w:fill="DEEAF6"/>
            <w:vAlign w:val="center"/>
          </w:tcPr>
          <w:p w:rsidR="00B17AC0" w:rsidRDefault="00505CBD">
            <w:pPr>
              <w:numPr>
                <w:ilvl w:val="12"/>
                <w:numId w:val="0"/>
              </w:numPr>
              <w:spacing w:before="120" w:line="360" w:lineRule="auto"/>
              <w:jc w:val="center"/>
              <w:rPr>
                <w:rFonts w:ascii="Arial" w:hAnsi="Arial" w:cs="Arial"/>
                <w:b/>
                <w:bCs/>
                <w:sz w:val="20"/>
                <w:szCs w:val="28"/>
              </w:rPr>
            </w:pPr>
            <w:r>
              <w:rPr>
                <w:rFonts w:ascii="Arial" w:hAnsi="Arial" w:cs="Arial"/>
                <w:b/>
                <w:bCs/>
                <w:sz w:val="20"/>
                <w:szCs w:val="28"/>
              </w:rPr>
              <w:t>10</w:t>
            </w:r>
          </w:p>
        </w:tc>
      </w:tr>
      <w:tr w:rsidR="00B17AC0">
        <w:trPr>
          <w:trHeight w:val="2223"/>
        </w:trPr>
        <w:tc>
          <w:tcPr>
            <w:tcW w:w="10080" w:type="dxa"/>
            <w:gridSpan w:val="2"/>
            <w:tcBorders>
              <w:top w:val="double" w:sz="2" w:space="0" w:color="auto"/>
              <w:left w:val="double" w:sz="4" w:space="0" w:color="auto"/>
              <w:bottom w:val="double" w:sz="2" w:space="0" w:color="auto"/>
              <w:right w:val="double" w:sz="4" w:space="0" w:color="auto"/>
            </w:tcBorders>
          </w:tcPr>
          <w:p w:rsidR="00B17AC0" w:rsidRDefault="00B16149" w:rsidP="00B16149">
            <w:pPr>
              <w:spacing w:before="120" w:line="360" w:lineRule="auto"/>
              <w:rPr>
                <w:rFonts w:ascii="Arial" w:hAnsi="Arial" w:cs="Arial"/>
                <w:sz w:val="20"/>
              </w:rPr>
            </w:pPr>
            <w:r>
              <w:rPr>
                <w:rFonts w:ascii="Arial" w:hAnsi="Arial" w:cs="Arial"/>
                <w:sz w:val="20"/>
              </w:rPr>
              <w:t>The application summary:</w:t>
            </w:r>
          </w:p>
          <w:p w:rsidR="00B16149" w:rsidRDefault="00C56B18" w:rsidP="00D3738C">
            <w:pPr>
              <w:numPr>
                <w:ilvl w:val="0"/>
                <w:numId w:val="8"/>
              </w:numPr>
              <w:spacing w:before="120" w:line="360" w:lineRule="auto"/>
              <w:rPr>
                <w:rFonts w:ascii="Arial" w:hAnsi="Arial" w:cs="Arial"/>
                <w:sz w:val="20"/>
              </w:rPr>
            </w:pPr>
            <w:r>
              <w:rPr>
                <w:rFonts w:ascii="Arial" w:hAnsi="Arial" w:cs="Arial"/>
                <w:sz w:val="20"/>
              </w:rPr>
              <w:t xml:space="preserve">Establishes </w:t>
            </w:r>
            <w:r w:rsidR="00B16149">
              <w:rPr>
                <w:rFonts w:ascii="Arial" w:hAnsi="Arial" w:cs="Arial"/>
                <w:sz w:val="20"/>
              </w:rPr>
              <w:t xml:space="preserve">compelling need </w:t>
            </w:r>
            <w:r w:rsidR="00B56C69">
              <w:rPr>
                <w:rFonts w:ascii="Arial" w:hAnsi="Arial" w:cs="Arial"/>
                <w:sz w:val="20"/>
              </w:rPr>
              <w:t>to collaborate with child care partners</w:t>
            </w:r>
            <w:r w:rsidR="006B19A2">
              <w:rPr>
                <w:rFonts w:ascii="Arial" w:hAnsi="Arial" w:cs="Arial"/>
                <w:sz w:val="20"/>
              </w:rPr>
              <w:t xml:space="preserve"> to deliver </w:t>
            </w:r>
            <w:r>
              <w:rPr>
                <w:rFonts w:ascii="Arial" w:hAnsi="Arial" w:cs="Arial"/>
                <w:sz w:val="20"/>
              </w:rPr>
              <w:t xml:space="preserve">a </w:t>
            </w:r>
            <w:r w:rsidR="00B16149">
              <w:rPr>
                <w:rFonts w:ascii="Arial" w:hAnsi="Arial" w:cs="Arial"/>
                <w:sz w:val="20"/>
              </w:rPr>
              <w:t>full</w:t>
            </w:r>
            <w:r w:rsidR="0007470F">
              <w:rPr>
                <w:rFonts w:ascii="Arial" w:hAnsi="Arial" w:cs="Arial"/>
                <w:sz w:val="20"/>
              </w:rPr>
              <w:t>-</w:t>
            </w:r>
            <w:r w:rsidR="00B16149">
              <w:rPr>
                <w:rFonts w:ascii="Arial" w:hAnsi="Arial" w:cs="Arial"/>
                <w:sz w:val="20"/>
              </w:rPr>
              <w:t xml:space="preserve">day, </w:t>
            </w:r>
            <w:r w:rsidR="00500EFA">
              <w:rPr>
                <w:rFonts w:ascii="Arial" w:hAnsi="Arial" w:cs="Arial"/>
                <w:sz w:val="20"/>
              </w:rPr>
              <w:t>high-quality</w:t>
            </w:r>
            <w:r>
              <w:rPr>
                <w:rFonts w:ascii="Arial" w:hAnsi="Arial" w:cs="Arial"/>
                <w:sz w:val="20"/>
              </w:rPr>
              <w:t xml:space="preserve"> early childhood program to serve </w:t>
            </w:r>
            <w:r w:rsidR="004C50BD">
              <w:rPr>
                <w:rFonts w:ascii="Arial" w:hAnsi="Arial" w:cs="Arial"/>
                <w:sz w:val="20"/>
              </w:rPr>
              <w:t>preschool</w:t>
            </w:r>
            <w:r>
              <w:rPr>
                <w:rFonts w:ascii="Arial" w:hAnsi="Arial" w:cs="Arial"/>
                <w:sz w:val="20"/>
              </w:rPr>
              <w:t xml:space="preserve"> children eligible for CCAP. </w:t>
            </w:r>
          </w:p>
          <w:p w:rsidR="00B16149" w:rsidRDefault="008E4842" w:rsidP="00D3738C">
            <w:pPr>
              <w:numPr>
                <w:ilvl w:val="0"/>
                <w:numId w:val="8"/>
              </w:numPr>
              <w:spacing w:before="120" w:line="360" w:lineRule="auto"/>
              <w:rPr>
                <w:rFonts w:ascii="Arial" w:hAnsi="Arial" w:cs="Arial"/>
                <w:sz w:val="20"/>
              </w:rPr>
            </w:pPr>
            <w:r>
              <w:rPr>
                <w:rFonts w:ascii="Arial" w:hAnsi="Arial" w:cs="Arial"/>
                <w:sz w:val="20"/>
              </w:rPr>
              <w:t xml:space="preserve">Provides analysis of community early childhood needs using multiple sources of data, including but not limited to the </w:t>
            </w:r>
            <w:r w:rsidR="00A521BE">
              <w:rPr>
                <w:rFonts w:ascii="Arial" w:hAnsi="Arial" w:cs="Arial"/>
                <w:sz w:val="20"/>
              </w:rPr>
              <w:t>2017</w:t>
            </w:r>
            <w:r w:rsidR="00B81EAC">
              <w:rPr>
                <w:rFonts w:ascii="Arial" w:hAnsi="Arial" w:cs="Arial"/>
                <w:sz w:val="20"/>
              </w:rPr>
              <w:t xml:space="preserve"> Early Childhood pr</w:t>
            </w:r>
            <w:r>
              <w:rPr>
                <w:rFonts w:ascii="Arial" w:hAnsi="Arial" w:cs="Arial"/>
                <w:sz w:val="20"/>
              </w:rPr>
              <w:t>ofile, district kindergarten entry screener results (Br</w:t>
            </w:r>
            <w:r w:rsidR="00FE38F5">
              <w:rPr>
                <w:rFonts w:ascii="Arial" w:hAnsi="Arial" w:cs="Arial"/>
                <w:sz w:val="20"/>
              </w:rPr>
              <w:t xml:space="preserve">igance), </w:t>
            </w:r>
            <w:r w:rsidR="00B81EAC">
              <w:rPr>
                <w:rFonts w:ascii="Arial" w:hAnsi="Arial" w:cs="Arial"/>
                <w:sz w:val="20"/>
              </w:rPr>
              <w:t>KIDS COUNT</w:t>
            </w:r>
            <w:r w:rsidR="00FE38F5">
              <w:rPr>
                <w:rFonts w:ascii="Arial" w:hAnsi="Arial" w:cs="Arial"/>
                <w:sz w:val="20"/>
              </w:rPr>
              <w:t xml:space="preserve"> data, </w:t>
            </w:r>
            <w:r w:rsidR="00F53438">
              <w:rPr>
                <w:rFonts w:ascii="Arial" w:hAnsi="Arial" w:cs="Arial"/>
                <w:sz w:val="20"/>
              </w:rPr>
              <w:t xml:space="preserve">free-reduced lunch eligibility data, </w:t>
            </w:r>
            <w:r w:rsidR="00FE38F5">
              <w:rPr>
                <w:rFonts w:ascii="Arial" w:hAnsi="Arial" w:cs="Arial"/>
                <w:sz w:val="20"/>
              </w:rPr>
              <w:t>etc</w:t>
            </w:r>
            <w:r>
              <w:rPr>
                <w:rFonts w:ascii="Arial" w:hAnsi="Arial" w:cs="Arial"/>
                <w:sz w:val="20"/>
              </w:rPr>
              <w:t>.</w:t>
            </w:r>
          </w:p>
          <w:p w:rsidR="008E4842" w:rsidRDefault="00640362" w:rsidP="00D3738C">
            <w:pPr>
              <w:numPr>
                <w:ilvl w:val="0"/>
                <w:numId w:val="8"/>
              </w:numPr>
              <w:spacing w:before="120" w:line="360" w:lineRule="auto"/>
              <w:rPr>
                <w:rFonts w:ascii="Arial" w:hAnsi="Arial" w:cs="Arial"/>
                <w:sz w:val="20"/>
              </w:rPr>
            </w:pPr>
            <w:r>
              <w:rPr>
                <w:rFonts w:ascii="Arial" w:hAnsi="Arial" w:cs="Arial"/>
                <w:sz w:val="20"/>
              </w:rPr>
              <w:t xml:space="preserve">Provides </w:t>
            </w:r>
            <w:r w:rsidR="00FF3D46">
              <w:rPr>
                <w:rFonts w:ascii="Arial" w:hAnsi="Arial" w:cs="Arial"/>
                <w:sz w:val="20"/>
              </w:rPr>
              <w:t>clear link between identified needs and expected outcomes.</w:t>
            </w:r>
            <w:r>
              <w:rPr>
                <w:rFonts w:ascii="Arial" w:hAnsi="Arial" w:cs="Arial"/>
                <w:sz w:val="20"/>
              </w:rPr>
              <w:t xml:space="preserve"> </w:t>
            </w:r>
          </w:p>
        </w:tc>
      </w:tr>
    </w:tbl>
    <w:p w:rsidR="00B17AC0" w:rsidRDefault="00B17AC0">
      <w:pPr>
        <w:spacing w:before="120" w:line="360" w:lineRule="auto"/>
        <w:rPr>
          <w:sz w:val="16"/>
          <w:szCs w:val="16"/>
        </w:rPr>
      </w:pPr>
    </w:p>
    <w:tbl>
      <w:tblPr>
        <w:tblW w:w="10080" w:type="dxa"/>
        <w:tblInd w:w="-331" w:type="dxa"/>
        <w:tblLayout w:type="fixed"/>
        <w:tblCellMar>
          <w:top w:w="29" w:type="dxa"/>
          <w:left w:w="29" w:type="dxa"/>
          <w:bottom w:w="29" w:type="dxa"/>
          <w:right w:w="29" w:type="dxa"/>
        </w:tblCellMar>
        <w:tblLook w:val="0000"/>
      </w:tblPr>
      <w:tblGrid>
        <w:gridCol w:w="8561"/>
        <w:gridCol w:w="1519"/>
      </w:tblGrid>
      <w:tr w:rsidR="00E53905" w:rsidTr="00892AC7">
        <w:trPr>
          <w:cantSplit/>
          <w:trHeight w:val="598"/>
        </w:trPr>
        <w:tc>
          <w:tcPr>
            <w:tcW w:w="8561" w:type="dxa"/>
            <w:tcBorders>
              <w:top w:val="double" w:sz="4" w:space="0" w:color="auto"/>
              <w:left w:val="double" w:sz="6" w:space="0" w:color="auto"/>
              <w:bottom w:val="double" w:sz="4" w:space="0" w:color="auto"/>
              <w:right w:val="double" w:sz="4" w:space="0" w:color="auto"/>
            </w:tcBorders>
            <w:shd w:val="clear" w:color="auto" w:fill="DEEAF6"/>
            <w:vAlign w:val="center"/>
          </w:tcPr>
          <w:p w:rsidR="00E53905" w:rsidRDefault="00F169D1" w:rsidP="00E53905">
            <w:pPr>
              <w:pStyle w:val="Header"/>
              <w:widowControl/>
              <w:numPr>
                <w:ilvl w:val="12"/>
                <w:numId w:val="0"/>
              </w:numPr>
              <w:tabs>
                <w:tab w:val="left" w:pos="61"/>
                <w:tab w:val="left" w:pos="720"/>
              </w:tabs>
              <w:spacing w:before="120" w:line="360" w:lineRule="auto"/>
              <w:rPr>
                <w:rFonts w:ascii="Arial" w:hAnsi="Arial" w:cs="Arial"/>
                <w:b/>
                <w:bCs/>
                <w:sz w:val="20"/>
                <w:szCs w:val="28"/>
              </w:rPr>
            </w:pPr>
            <w:r>
              <w:rPr>
                <w:rFonts w:ascii="Arial" w:hAnsi="Arial" w:cs="Arial"/>
                <w:b/>
                <w:bCs/>
                <w:sz w:val="20"/>
                <w:szCs w:val="28"/>
              </w:rPr>
              <w:t xml:space="preserve">  </w:t>
            </w:r>
            <w:r w:rsidR="00E53905">
              <w:rPr>
                <w:rFonts w:ascii="Arial" w:hAnsi="Arial" w:cs="Arial"/>
                <w:b/>
                <w:bCs/>
                <w:sz w:val="20"/>
                <w:szCs w:val="28"/>
              </w:rPr>
              <w:t xml:space="preserve">PART 2: </w:t>
            </w:r>
            <w:r w:rsidR="00B70565">
              <w:rPr>
                <w:rFonts w:ascii="Arial" w:hAnsi="Arial" w:cs="Arial"/>
                <w:b/>
                <w:bCs/>
                <w:sz w:val="20"/>
                <w:szCs w:val="28"/>
              </w:rPr>
              <w:t>PROGRAM QUALITY</w:t>
            </w:r>
          </w:p>
          <w:p w:rsidR="00E53905" w:rsidRDefault="00E53905" w:rsidP="006215D1">
            <w:pPr>
              <w:pStyle w:val="Header"/>
              <w:widowControl/>
              <w:numPr>
                <w:ilvl w:val="12"/>
                <w:numId w:val="0"/>
              </w:numPr>
              <w:tabs>
                <w:tab w:val="left" w:pos="720"/>
              </w:tabs>
              <w:spacing w:before="120" w:line="360" w:lineRule="auto"/>
              <w:ind w:left="-1109"/>
              <w:rPr>
                <w:rFonts w:ascii="Arial" w:hAnsi="Arial" w:cs="Arial"/>
                <w:b/>
                <w:bCs/>
                <w:sz w:val="20"/>
              </w:rPr>
            </w:pPr>
          </w:p>
        </w:tc>
        <w:tc>
          <w:tcPr>
            <w:tcW w:w="1519" w:type="dxa"/>
            <w:tcBorders>
              <w:top w:val="double" w:sz="4" w:space="0" w:color="auto"/>
              <w:left w:val="double" w:sz="4" w:space="0" w:color="auto"/>
              <w:bottom w:val="double" w:sz="4" w:space="0" w:color="auto"/>
              <w:right w:val="double" w:sz="4" w:space="0" w:color="auto"/>
            </w:tcBorders>
            <w:shd w:val="clear" w:color="auto" w:fill="DEEAF6"/>
            <w:vAlign w:val="center"/>
          </w:tcPr>
          <w:p w:rsidR="00E53905" w:rsidRDefault="00505CBD">
            <w:pPr>
              <w:numPr>
                <w:ilvl w:val="12"/>
                <w:numId w:val="0"/>
              </w:numPr>
              <w:spacing w:before="120" w:line="360" w:lineRule="auto"/>
              <w:jc w:val="center"/>
              <w:rPr>
                <w:rFonts w:ascii="Arial" w:hAnsi="Arial" w:cs="Arial"/>
                <w:b/>
                <w:bCs/>
                <w:sz w:val="20"/>
                <w:szCs w:val="28"/>
              </w:rPr>
            </w:pPr>
            <w:r>
              <w:rPr>
                <w:rFonts w:ascii="Arial" w:hAnsi="Arial" w:cs="Arial"/>
                <w:b/>
                <w:bCs/>
                <w:sz w:val="20"/>
                <w:szCs w:val="28"/>
              </w:rPr>
              <w:t>50</w:t>
            </w:r>
          </w:p>
        </w:tc>
      </w:tr>
      <w:tr w:rsidR="00F169D1" w:rsidTr="00892AC7">
        <w:trPr>
          <w:cantSplit/>
          <w:trHeight w:val="679"/>
        </w:trPr>
        <w:tc>
          <w:tcPr>
            <w:tcW w:w="10080" w:type="dxa"/>
            <w:gridSpan w:val="2"/>
            <w:tcBorders>
              <w:top w:val="double" w:sz="4" w:space="0" w:color="auto"/>
              <w:left w:val="double" w:sz="6" w:space="0" w:color="auto"/>
              <w:bottom w:val="double" w:sz="4" w:space="0" w:color="auto"/>
              <w:right w:val="double" w:sz="4" w:space="0" w:color="auto"/>
            </w:tcBorders>
            <w:shd w:val="clear" w:color="auto" w:fill="auto"/>
            <w:vAlign w:val="center"/>
          </w:tcPr>
          <w:p w:rsidR="0006793C" w:rsidRPr="00382ED8" w:rsidRDefault="00B433DC" w:rsidP="00D3738C">
            <w:pPr>
              <w:numPr>
                <w:ilvl w:val="0"/>
                <w:numId w:val="9"/>
              </w:numPr>
              <w:spacing w:before="120" w:line="360" w:lineRule="auto"/>
              <w:rPr>
                <w:rFonts w:ascii="Arial" w:hAnsi="Arial" w:cs="Arial"/>
                <w:b/>
                <w:bCs/>
                <w:sz w:val="20"/>
                <w:szCs w:val="28"/>
              </w:rPr>
            </w:pPr>
            <w:r>
              <w:rPr>
                <w:rFonts w:ascii="Arial" w:hAnsi="Arial" w:cs="Arial"/>
                <w:bCs/>
                <w:sz w:val="20"/>
                <w:szCs w:val="28"/>
              </w:rPr>
              <w:t>Demonstrates ability</w:t>
            </w:r>
            <w:r w:rsidR="00271705">
              <w:rPr>
                <w:rFonts w:ascii="Arial" w:hAnsi="Arial" w:cs="Arial"/>
                <w:bCs/>
                <w:sz w:val="20"/>
                <w:szCs w:val="28"/>
              </w:rPr>
              <w:t xml:space="preserve"> </w:t>
            </w:r>
            <w:r w:rsidR="00856CFF">
              <w:rPr>
                <w:rFonts w:ascii="Arial" w:hAnsi="Arial" w:cs="Arial"/>
                <w:bCs/>
                <w:sz w:val="20"/>
                <w:szCs w:val="28"/>
              </w:rPr>
              <w:t>to implement or enhance</w:t>
            </w:r>
            <w:r w:rsidR="000B1832">
              <w:rPr>
                <w:rFonts w:ascii="Arial" w:hAnsi="Arial" w:cs="Arial"/>
                <w:bCs/>
                <w:sz w:val="20"/>
                <w:szCs w:val="28"/>
              </w:rPr>
              <w:t xml:space="preserve"> </w:t>
            </w:r>
            <w:r w:rsidR="00271705">
              <w:rPr>
                <w:rFonts w:ascii="Arial" w:hAnsi="Arial" w:cs="Arial"/>
                <w:bCs/>
                <w:sz w:val="20"/>
                <w:szCs w:val="28"/>
              </w:rPr>
              <w:t>full</w:t>
            </w:r>
            <w:r w:rsidR="0007470F">
              <w:rPr>
                <w:rFonts w:ascii="Arial" w:hAnsi="Arial" w:cs="Arial"/>
                <w:bCs/>
                <w:sz w:val="20"/>
                <w:szCs w:val="28"/>
              </w:rPr>
              <w:t>-</w:t>
            </w:r>
            <w:r w:rsidR="00271705">
              <w:rPr>
                <w:rFonts w:ascii="Arial" w:hAnsi="Arial" w:cs="Arial"/>
                <w:bCs/>
                <w:sz w:val="20"/>
                <w:szCs w:val="28"/>
              </w:rPr>
              <w:t xml:space="preserve">day, </w:t>
            </w:r>
            <w:r w:rsidR="00500EFA">
              <w:rPr>
                <w:rFonts w:ascii="Arial" w:hAnsi="Arial" w:cs="Arial"/>
                <w:bCs/>
                <w:sz w:val="20"/>
                <w:szCs w:val="28"/>
              </w:rPr>
              <w:t>high-quality</w:t>
            </w:r>
            <w:r w:rsidR="00271705">
              <w:rPr>
                <w:rFonts w:ascii="Arial" w:hAnsi="Arial" w:cs="Arial"/>
                <w:bCs/>
                <w:sz w:val="20"/>
                <w:szCs w:val="28"/>
              </w:rPr>
              <w:t xml:space="preserve"> </w:t>
            </w:r>
            <w:r w:rsidR="008E75CD">
              <w:rPr>
                <w:rFonts w:ascii="Arial" w:hAnsi="Arial" w:cs="Arial"/>
                <w:bCs/>
                <w:sz w:val="20"/>
                <w:szCs w:val="28"/>
              </w:rPr>
              <w:t xml:space="preserve">early childhood </w:t>
            </w:r>
            <w:r w:rsidR="00856CFF">
              <w:rPr>
                <w:rFonts w:ascii="Arial" w:hAnsi="Arial" w:cs="Arial"/>
                <w:bCs/>
                <w:sz w:val="20"/>
                <w:szCs w:val="28"/>
              </w:rPr>
              <w:t xml:space="preserve">program </w:t>
            </w:r>
            <w:r w:rsidR="000B1832">
              <w:rPr>
                <w:rFonts w:ascii="Arial" w:hAnsi="Arial" w:cs="Arial"/>
                <w:bCs/>
                <w:sz w:val="20"/>
                <w:szCs w:val="28"/>
              </w:rPr>
              <w:t>serv</w:t>
            </w:r>
            <w:r w:rsidR="00856CFF">
              <w:rPr>
                <w:rFonts w:ascii="Arial" w:hAnsi="Arial" w:cs="Arial"/>
                <w:bCs/>
                <w:sz w:val="20"/>
                <w:szCs w:val="28"/>
              </w:rPr>
              <w:t>ices for</w:t>
            </w:r>
            <w:r w:rsidR="000B1832">
              <w:rPr>
                <w:rFonts w:ascii="Arial" w:hAnsi="Arial" w:cs="Arial"/>
                <w:bCs/>
                <w:sz w:val="20"/>
                <w:szCs w:val="28"/>
              </w:rPr>
              <w:t xml:space="preserve"> </w:t>
            </w:r>
            <w:r w:rsidR="00271705">
              <w:rPr>
                <w:rFonts w:ascii="Arial" w:hAnsi="Arial" w:cs="Arial"/>
                <w:bCs/>
                <w:sz w:val="20"/>
                <w:szCs w:val="28"/>
              </w:rPr>
              <w:t xml:space="preserve">CCAP eligible </w:t>
            </w:r>
            <w:r w:rsidR="004C50BD">
              <w:rPr>
                <w:rFonts w:ascii="Arial" w:hAnsi="Arial" w:cs="Arial"/>
                <w:bCs/>
                <w:sz w:val="20"/>
                <w:szCs w:val="28"/>
              </w:rPr>
              <w:t xml:space="preserve">preschool </w:t>
            </w:r>
            <w:r w:rsidR="00271705">
              <w:rPr>
                <w:rFonts w:ascii="Arial" w:hAnsi="Arial" w:cs="Arial"/>
                <w:bCs/>
                <w:sz w:val="20"/>
                <w:szCs w:val="28"/>
              </w:rPr>
              <w:t xml:space="preserve">children, including </w:t>
            </w:r>
            <w:r w:rsidR="00072D57">
              <w:rPr>
                <w:rFonts w:ascii="Arial" w:hAnsi="Arial" w:cs="Arial"/>
                <w:bCs/>
                <w:sz w:val="20"/>
                <w:szCs w:val="28"/>
              </w:rPr>
              <w:t xml:space="preserve">definition of </w:t>
            </w:r>
            <w:r w:rsidR="00271705">
              <w:rPr>
                <w:rFonts w:ascii="Arial" w:hAnsi="Arial" w:cs="Arial"/>
                <w:bCs/>
                <w:sz w:val="20"/>
                <w:szCs w:val="28"/>
              </w:rPr>
              <w:t>partnership roles and responsibilities</w:t>
            </w:r>
            <w:r w:rsidR="003A1087">
              <w:rPr>
                <w:rFonts w:ascii="Arial" w:hAnsi="Arial" w:cs="Arial"/>
                <w:bCs/>
                <w:sz w:val="20"/>
                <w:szCs w:val="28"/>
              </w:rPr>
              <w:t>.</w:t>
            </w:r>
          </w:p>
          <w:p w:rsidR="00B433DC" w:rsidRPr="00B71917" w:rsidRDefault="00B433DC" w:rsidP="00B433DC">
            <w:pPr>
              <w:numPr>
                <w:ilvl w:val="0"/>
                <w:numId w:val="9"/>
              </w:numPr>
              <w:spacing w:before="120" w:line="360" w:lineRule="auto"/>
              <w:rPr>
                <w:rFonts w:ascii="Arial" w:hAnsi="Arial" w:cs="Arial"/>
                <w:b/>
                <w:bCs/>
                <w:sz w:val="20"/>
                <w:szCs w:val="28"/>
              </w:rPr>
            </w:pPr>
            <w:r>
              <w:rPr>
                <w:rFonts w:ascii="Arial" w:hAnsi="Arial" w:cs="Arial"/>
                <w:bCs/>
                <w:sz w:val="20"/>
                <w:szCs w:val="28"/>
              </w:rPr>
              <w:t>Describes process of support and collaboration between</w:t>
            </w:r>
            <w:r w:rsidR="00503A04">
              <w:rPr>
                <w:rFonts w:ascii="Arial" w:hAnsi="Arial" w:cs="Arial"/>
                <w:bCs/>
                <w:sz w:val="20"/>
                <w:szCs w:val="28"/>
              </w:rPr>
              <w:t xml:space="preserve"> applicant and</w:t>
            </w:r>
            <w:r>
              <w:rPr>
                <w:rFonts w:ascii="Arial" w:hAnsi="Arial" w:cs="Arial"/>
                <w:bCs/>
                <w:sz w:val="20"/>
                <w:szCs w:val="28"/>
              </w:rPr>
              <w:t xml:space="preserve"> co-applicant</w:t>
            </w:r>
            <w:r w:rsidR="00503A04">
              <w:rPr>
                <w:rFonts w:ascii="Arial" w:hAnsi="Arial" w:cs="Arial"/>
                <w:bCs/>
                <w:sz w:val="20"/>
                <w:szCs w:val="28"/>
              </w:rPr>
              <w:t>(</w:t>
            </w:r>
            <w:r>
              <w:rPr>
                <w:rFonts w:ascii="Arial" w:hAnsi="Arial" w:cs="Arial"/>
                <w:bCs/>
                <w:sz w:val="20"/>
                <w:szCs w:val="28"/>
              </w:rPr>
              <w:t>s</w:t>
            </w:r>
            <w:r w:rsidR="00503A04">
              <w:rPr>
                <w:rFonts w:ascii="Arial" w:hAnsi="Arial" w:cs="Arial"/>
                <w:bCs/>
                <w:sz w:val="20"/>
                <w:szCs w:val="28"/>
              </w:rPr>
              <w:t>)</w:t>
            </w:r>
            <w:r>
              <w:rPr>
                <w:rFonts w:ascii="Arial" w:hAnsi="Arial" w:cs="Arial"/>
                <w:bCs/>
                <w:sz w:val="20"/>
                <w:szCs w:val="28"/>
              </w:rPr>
              <w:t xml:space="preserve">, as well as other child care partners, including Head Start and the Community Early Childhood Council (CECC). </w:t>
            </w:r>
          </w:p>
          <w:p w:rsidR="00074E98" w:rsidRPr="00B13CE3" w:rsidRDefault="00074E98" w:rsidP="00074E98">
            <w:pPr>
              <w:numPr>
                <w:ilvl w:val="0"/>
                <w:numId w:val="9"/>
              </w:numPr>
              <w:spacing w:before="120" w:line="360" w:lineRule="auto"/>
              <w:rPr>
                <w:rFonts w:ascii="Arial" w:hAnsi="Arial" w:cs="Arial"/>
                <w:b/>
                <w:bCs/>
                <w:sz w:val="20"/>
                <w:szCs w:val="28"/>
              </w:rPr>
            </w:pPr>
            <w:r>
              <w:rPr>
                <w:rFonts w:ascii="Arial" w:hAnsi="Arial" w:cs="Arial"/>
                <w:bCs/>
                <w:sz w:val="20"/>
                <w:szCs w:val="28"/>
              </w:rPr>
              <w:t>Describes implementatio</w:t>
            </w:r>
            <w:r w:rsidR="00A55491">
              <w:rPr>
                <w:rFonts w:ascii="Arial" w:hAnsi="Arial" w:cs="Arial"/>
                <w:bCs/>
                <w:sz w:val="20"/>
                <w:szCs w:val="28"/>
              </w:rPr>
              <w:t xml:space="preserve">n or enhancement of services in at least </w:t>
            </w:r>
            <w:r>
              <w:rPr>
                <w:rFonts w:ascii="Arial" w:hAnsi="Arial" w:cs="Arial"/>
                <w:bCs/>
                <w:sz w:val="20"/>
                <w:szCs w:val="28"/>
              </w:rPr>
              <w:t xml:space="preserve">five areas: (1) </w:t>
            </w:r>
            <w:r w:rsidR="00500EFA">
              <w:rPr>
                <w:rFonts w:ascii="Arial" w:hAnsi="Arial" w:cs="Arial"/>
                <w:bCs/>
                <w:sz w:val="20"/>
                <w:szCs w:val="28"/>
              </w:rPr>
              <w:t xml:space="preserve"> high-quality</w:t>
            </w:r>
            <w:r>
              <w:rPr>
                <w:rFonts w:ascii="Arial" w:hAnsi="Arial" w:cs="Arial"/>
                <w:bCs/>
                <w:sz w:val="20"/>
                <w:szCs w:val="28"/>
              </w:rPr>
              <w:t xml:space="preserve"> early childhood education; (2) full</w:t>
            </w:r>
            <w:r w:rsidR="0007470F">
              <w:rPr>
                <w:rFonts w:ascii="Arial" w:hAnsi="Arial" w:cs="Arial"/>
                <w:bCs/>
                <w:sz w:val="20"/>
                <w:szCs w:val="28"/>
              </w:rPr>
              <w:t>-</w:t>
            </w:r>
            <w:r>
              <w:rPr>
                <w:rFonts w:ascii="Arial" w:hAnsi="Arial" w:cs="Arial"/>
                <w:bCs/>
                <w:sz w:val="20"/>
                <w:szCs w:val="28"/>
              </w:rPr>
              <w:t xml:space="preserve">day schedule; (3) recruitment and enrollment of </w:t>
            </w:r>
            <w:r w:rsidR="004C50BD">
              <w:rPr>
                <w:rFonts w:ascii="Arial" w:hAnsi="Arial" w:cs="Arial"/>
                <w:bCs/>
                <w:sz w:val="20"/>
                <w:szCs w:val="28"/>
              </w:rPr>
              <w:t>preschool</w:t>
            </w:r>
            <w:r>
              <w:rPr>
                <w:rFonts w:ascii="Arial" w:hAnsi="Arial" w:cs="Arial"/>
                <w:bCs/>
                <w:sz w:val="20"/>
                <w:szCs w:val="28"/>
              </w:rPr>
              <w:t xml:space="preserve"> children eligible for CCAP; (4) </w:t>
            </w:r>
            <w:r w:rsidR="00500EFA">
              <w:rPr>
                <w:rFonts w:ascii="Arial" w:hAnsi="Arial" w:cs="Arial"/>
                <w:bCs/>
                <w:sz w:val="20"/>
                <w:szCs w:val="28"/>
              </w:rPr>
              <w:t xml:space="preserve"> high-quality</w:t>
            </w:r>
            <w:r>
              <w:rPr>
                <w:rFonts w:ascii="Arial" w:hAnsi="Arial" w:cs="Arial"/>
                <w:bCs/>
                <w:sz w:val="20"/>
                <w:szCs w:val="28"/>
              </w:rPr>
              <w:t xml:space="preserve"> professional learning for early childhood instructional and leadership staff; and (</w:t>
            </w:r>
            <w:r w:rsidR="009825F2">
              <w:rPr>
                <w:rFonts w:ascii="Arial" w:hAnsi="Arial" w:cs="Arial"/>
                <w:bCs/>
                <w:sz w:val="20"/>
                <w:szCs w:val="28"/>
              </w:rPr>
              <w:t>5</w:t>
            </w:r>
            <w:r>
              <w:rPr>
                <w:rFonts w:ascii="Arial" w:hAnsi="Arial" w:cs="Arial"/>
                <w:bCs/>
                <w:sz w:val="20"/>
                <w:szCs w:val="28"/>
              </w:rPr>
              <w:t>) family involvement activities.</w:t>
            </w:r>
          </w:p>
          <w:p w:rsidR="008D759F" w:rsidRPr="008D759F" w:rsidRDefault="000814D5" w:rsidP="00D3738C">
            <w:pPr>
              <w:numPr>
                <w:ilvl w:val="0"/>
                <w:numId w:val="9"/>
              </w:numPr>
              <w:spacing w:before="120" w:line="360" w:lineRule="auto"/>
              <w:rPr>
                <w:rFonts w:ascii="Arial" w:hAnsi="Arial" w:cs="Arial"/>
                <w:b/>
                <w:bCs/>
                <w:sz w:val="20"/>
                <w:szCs w:val="28"/>
              </w:rPr>
            </w:pPr>
            <w:r>
              <w:rPr>
                <w:rFonts w:ascii="Arial" w:hAnsi="Arial" w:cs="Arial"/>
                <w:bCs/>
                <w:sz w:val="20"/>
                <w:szCs w:val="28"/>
              </w:rPr>
              <w:t xml:space="preserve">Includes </w:t>
            </w:r>
            <w:r w:rsidRPr="00B13CE3">
              <w:rPr>
                <w:rFonts w:ascii="Arial" w:hAnsi="Arial" w:cs="Arial"/>
                <w:b/>
                <w:bCs/>
                <w:sz w:val="20"/>
                <w:szCs w:val="28"/>
              </w:rPr>
              <w:t xml:space="preserve">target </w:t>
            </w:r>
            <w:r w:rsidR="008D759F" w:rsidRPr="00B13CE3">
              <w:rPr>
                <w:rFonts w:ascii="Arial" w:hAnsi="Arial" w:cs="Arial"/>
                <w:b/>
                <w:bCs/>
                <w:sz w:val="20"/>
                <w:szCs w:val="28"/>
              </w:rPr>
              <w:t>number of preschool children</w:t>
            </w:r>
            <w:r w:rsidR="008D759F">
              <w:rPr>
                <w:rFonts w:ascii="Arial" w:hAnsi="Arial" w:cs="Arial"/>
                <w:bCs/>
                <w:sz w:val="20"/>
                <w:szCs w:val="28"/>
              </w:rPr>
              <w:t xml:space="preserve"> </w:t>
            </w:r>
            <w:r w:rsidR="00EE2DC7">
              <w:rPr>
                <w:rFonts w:ascii="Arial" w:hAnsi="Arial" w:cs="Arial"/>
                <w:bCs/>
                <w:sz w:val="20"/>
                <w:szCs w:val="28"/>
              </w:rPr>
              <w:t>eligible for CCAP</w:t>
            </w:r>
            <w:r>
              <w:rPr>
                <w:rFonts w:ascii="Arial" w:hAnsi="Arial" w:cs="Arial"/>
                <w:bCs/>
                <w:sz w:val="20"/>
                <w:szCs w:val="28"/>
              </w:rPr>
              <w:t xml:space="preserve"> to be served</w:t>
            </w:r>
            <w:r w:rsidR="00B13CE3">
              <w:rPr>
                <w:rFonts w:ascii="Arial" w:hAnsi="Arial" w:cs="Arial"/>
                <w:bCs/>
                <w:sz w:val="20"/>
                <w:szCs w:val="28"/>
              </w:rPr>
              <w:t xml:space="preserve"> through implementation of the </w:t>
            </w:r>
            <w:r w:rsidR="00A55491">
              <w:rPr>
                <w:rFonts w:ascii="Arial" w:hAnsi="Arial" w:cs="Arial"/>
                <w:bCs/>
                <w:sz w:val="20"/>
                <w:szCs w:val="28"/>
              </w:rPr>
              <w:t>grant</w:t>
            </w:r>
            <w:r w:rsidR="00B13CE3">
              <w:rPr>
                <w:rFonts w:ascii="Arial" w:hAnsi="Arial" w:cs="Arial"/>
                <w:bCs/>
                <w:sz w:val="20"/>
                <w:szCs w:val="28"/>
              </w:rPr>
              <w:t>.</w:t>
            </w:r>
          </w:p>
          <w:p w:rsidR="009351C4" w:rsidRPr="00072D57" w:rsidRDefault="003A1087" w:rsidP="005453B5">
            <w:pPr>
              <w:numPr>
                <w:ilvl w:val="0"/>
                <w:numId w:val="9"/>
              </w:numPr>
              <w:spacing w:before="120" w:line="360" w:lineRule="auto"/>
              <w:rPr>
                <w:rFonts w:ascii="Arial" w:hAnsi="Arial" w:cs="Arial"/>
                <w:b/>
                <w:bCs/>
                <w:sz w:val="20"/>
                <w:szCs w:val="28"/>
              </w:rPr>
            </w:pPr>
            <w:r>
              <w:rPr>
                <w:rFonts w:ascii="Arial" w:hAnsi="Arial" w:cs="Arial"/>
                <w:bCs/>
                <w:sz w:val="20"/>
                <w:szCs w:val="28"/>
              </w:rPr>
              <w:t xml:space="preserve">Provides strategies for </w:t>
            </w:r>
            <w:r w:rsidR="00C26C45">
              <w:rPr>
                <w:rFonts w:ascii="Arial" w:hAnsi="Arial" w:cs="Arial"/>
                <w:bCs/>
                <w:sz w:val="20"/>
                <w:szCs w:val="28"/>
              </w:rPr>
              <w:t xml:space="preserve">implementing the plan </w:t>
            </w:r>
            <w:r w:rsidR="00CB7D5B">
              <w:rPr>
                <w:rFonts w:ascii="Arial" w:hAnsi="Arial" w:cs="Arial"/>
                <w:bCs/>
                <w:sz w:val="20"/>
                <w:szCs w:val="28"/>
              </w:rPr>
              <w:t xml:space="preserve">successfully </w:t>
            </w:r>
            <w:r w:rsidR="00C26C45">
              <w:rPr>
                <w:rFonts w:ascii="Arial" w:hAnsi="Arial" w:cs="Arial"/>
                <w:bCs/>
                <w:sz w:val="20"/>
                <w:szCs w:val="28"/>
              </w:rPr>
              <w:t xml:space="preserve">and </w:t>
            </w:r>
            <w:r w:rsidR="00813759">
              <w:rPr>
                <w:rFonts w:ascii="Arial" w:hAnsi="Arial" w:cs="Arial"/>
                <w:bCs/>
                <w:sz w:val="20"/>
                <w:szCs w:val="28"/>
              </w:rPr>
              <w:t>sustaining partnership services</w:t>
            </w:r>
            <w:r w:rsidR="00C26C45">
              <w:rPr>
                <w:rFonts w:ascii="Arial" w:hAnsi="Arial" w:cs="Arial"/>
                <w:bCs/>
                <w:sz w:val="20"/>
                <w:szCs w:val="28"/>
              </w:rPr>
              <w:t xml:space="preserve"> beyond the grant period</w:t>
            </w:r>
            <w:r w:rsidR="00CB7D5B">
              <w:rPr>
                <w:rFonts w:ascii="Arial" w:hAnsi="Arial" w:cs="Arial"/>
                <w:bCs/>
                <w:sz w:val="20"/>
                <w:szCs w:val="28"/>
              </w:rPr>
              <w:t xml:space="preserve">, including </w:t>
            </w:r>
            <w:r w:rsidR="00FE3E3F">
              <w:rPr>
                <w:rFonts w:ascii="Arial" w:hAnsi="Arial" w:cs="Arial"/>
                <w:bCs/>
                <w:sz w:val="20"/>
                <w:szCs w:val="28"/>
              </w:rPr>
              <w:t>milestones</w:t>
            </w:r>
            <w:r w:rsidR="00CB7D5B">
              <w:rPr>
                <w:rFonts w:ascii="Arial" w:hAnsi="Arial" w:cs="Arial"/>
                <w:bCs/>
                <w:sz w:val="20"/>
                <w:szCs w:val="28"/>
              </w:rPr>
              <w:t>, deliverables and timelines.</w:t>
            </w:r>
          </w:p>
          <w:p w:rsidR="00072D57" w:rsidRPr="005453B5" w:rsidRDefault="00072D57" w:rsidP="00072D57">
            <w:pPr>
              <w:spacing w:before="120" w:line="360" w:lineRule="auto"/>
              <w:rPr>
                <w:rFonts w:ascii="Arial" w:hAnsi="Arial" w:cs="Arial"/>
                <w:b/>
                <w:bCs/>
                <w:sz w:val="20"/>
                <w:szCs w:val="28"/>
              </w:rPr>
            </w:pPr>
          </w:p>
        </w:tc>
      </w:tr>
    </w:tbl>
    <w:p w:rsidR="00B17AC0" w:rsidRDefault="00B17AC0"/>
    <w:p w:rsidR="00A55491" w:rsidRDefault="00A55491"/>
    <w:tbl>
      <w:tblPr>
        <w:tblW w:w="10252" w:type="dxa"/>
        <w:tblInd w:w="-403" w:type="dxa"/>
        <w:tblLayout w:type="fixed"/>
        <w:tblCellMar>
          <w:top w:w="29" w:type="dxa"/>
          <w:left w:w="29" w:type="dxa"/>
          <w:bottom w:w="29" w:type="dxa"/>
          <w:right w:w="29" w:type="dxa"/>
        </w:tblCellMar>
        <w:tblLook w:val="0000"/>
      </w:tblPr>
      <w:tblGrid>
        <w:gridCol w:w="8442"/>
        <w:gridCol w:w="1800"/>
        <w:gridCol w:w="10"/>
      </w:tblGrid>
      <w:tr w:rsidR="00A55491" w:rsidTr="007F26C7">
        <w:trPr>
          <w:gridAfter w:val="1"/>
          <w:wAfter w:w="10" w:type="dxa"/>
          <w:cantSplit/>
          <w:trHeight w:val="795"/>
        </w:trPr>
        <w:tc>
          <w:tcPr>
            <w:tcW w:w="8442" w:type="dxa"/>
            <w:tcBorders>
              <w:top w:val="double" w:sz="6" w:space="0" w:color="auto"/>
              <w:left w:val="double" w:sz="6" w:space="0" w:color="auto"/>
              <w:bottom w:val="double" w:sz="6" w:space="0" w:color="auto"/>
              <w:right w:val="double" w:sz="6" w:space="0" w:color="auto"/>
            </w:tcBorders>
            <w:shd w:val="clear" w:color="auto" w:fill="DEEAF6"/>
          </w:tcPr>
          <w:p w:rsidR="00A55491" w:rsidRDefault="00A55491" w:rsidP="00A55491">
            <w:pPr>
              <w:spacing w:before="120" w:line="360" w:lineRule="auto"/>
              <w:rPr>
                <w:rFonts w:ascii="Arial" w:hAnsi="Arial" w:cs="Arial"/>
                <w:b/>
                <w:bCs/>
                <w:sz w:val="20"/>
                <w:szCs w:val="28"/>
              </w:rPr>
            </w:pPr>
            <w:r>
              <w:rPr>
                <w:rFonts w:ascii="Arial" w:hAnsi="Arial" w:cs="Arial"/>
                <w:b/>
                <w:bCs/>
                <w:sz w:val="20"/>
                <w:szCs w:val="28"/>
              </w:rPr>
              <w:t xml:space="preserve">   PART 3: COMMUNICATION</w:t>
            </w:r>
          </w:p>
          <w:p w:rsidR="00A55491" w:rsidRDefault="00A55491" w:rsidP="007F26C7">
            <w:pPr>
              <w:spacing w:before="120" w:line="360" w:lineRule="auto"/>
              <w:rPr>
                <w:rFonts w:ascii="Arial" w:hAnsi="Arial" w:cs="Arial"/>
                <w:b/>
                <w:bCs/>
                <w:sz w:val="20"/>
                <w:szCs w:val="28"/>
              </w:rPr>
            </w:pPr>
          </w:p>
        </w:tc>
        <w:tc>
          <w:tcPr>
            <w:tcW w:w="1800" w:type="dxa"/>
            <w:tcBorders>
              <w:top w:val="double" w:sz="6" w:space="0" w:color="auto"/>
              <w:left w:val="double" w:sz="6" w:space="0" w:color="auto"/>
              <w:bottom w:val="double" w:sz="6" w:space="0" w:color="auto"/>
              <w:right w:val="double" w:sz="6" w:space="0" w:color="auto"/>
            </w:tcBorders>
            <w:shd w:val="clear" w:color="auto" w:fill="DEEAF6"/>
            <w:tcMar>
              <w:top w:w="15" w:type="dxa"/>
              <w:left w:w="15" w:type="dxa"/>
              <w:bottom w:w="0" w:type="dxa"/>
              <w:right w:w="15" w:type="dxa"/>
            </w:tcMar>
            <w:vAlign w:val="center"/>
          </w:tcPr>
          <w:p w:rsidR="00A55491" w:rsidRDefault="00505CBD" w:rsidP="00505CBD">
            <w:pPr>
              <w:spacing w:before="120" w:line="360" w:lineRule="auto"/>
              <w:jc w:val="center"/>
              <w:rPr>
                <w:rFonts w:ascii="Arial" w:eastAsia="Arial Unicode MS" w:hAnsi="Arial" w:cs="Arial"/>
                <w:b/>
                <w:bCs/>
                <w:sz w:val="20"/>
                <w:szCs w:val="20"/>
              </w:rPr>
            </w:pPr>
            <w:r>
              <w:rPr>
                <w:rFonts w:ascii="Arial" w:eastAsia="Arial Unicode MS" w:hAnsi="Arial" w:cs="Arial"/>
                <w:b/>
                <w:bCs/>
                <w:sz w:val="20"/>
                <w:szCs w:val="20"/>
              </w:rPr>
              <w:t>10</w:t>
            </w:r>
          </w:p>
        </w:tc>
      </w:tr>
      <w:tr w:rsidR="00A55491" w:rsidTr="0020586C">
        <w:trPr>
          <w:trHeight w:val="2383"/>
        </w:trPr>
        <w:tc>
          <w:tcPr>
            <w:tcW w:w="10252" w:type="dxa"/>
            <w:gridSpan w:val="3"/>
            <w:tcBorders>
              <w:top w:val="double" w:sz="6" w:space="0" w:color="auto"/>
              <w:left w:val="double" w:sz="4" w:space="0" w:color="auto"/>
              <w:bottom w:val="double" w:sz="6" w:space="0" w:color="auto"/>
              <w:right w:val="double" w:sz="4" w:space="0" w:color="auto"/>
            </w:tcBorders>
          </w:tcPr>
          <w:p w:rsidR="00A55491" w:rsidRDefault="006B7087" w:rsidP="00E22C61">
            <w:pPr>
              <w:numPr>
                <w:ilvl w:val="0"/>
                <w:numId w:val="10"/>
              </w:numPr>
              <w:tabs>
                <w:tab w:val="left" w:pos="853"/>
              </w:tabs>
              <w:spacing w:before="120" w:line="360" w:lineRule="auto"/>
              <w:ind w:left="853"/>
              <w:rPr>
                <w:rFonts w:ascii="Arial" w:hAnsi="Arial" w:cs="Arial"/>
                <w:sz w:val="20"/>
              </w:rPr>
            </w:pPr>
            <w:r>
              <w:rPr>
                <w:rFonts w:ascii="Arial" w:hAnsi="Arial" w:cs="Arial"/>
                <w:sz w:val="20"/>
              </w:rPr>
              <w:t>Describes process for communicating about new or enhanced full</w:t>
            </w:r>
            <w:r w:rsidR="0007470F">
              <w:rPr>
                <w:rFonts w:ascii="Arial" w:hAnsi="Arial" w:cs="Arial"/>
                <w:sz w:val="20"/>
              </w:rPr>
              <w:t>-</w:t>
            </w:r>
            <w:r>
              <w:rPr>
                <w:rFonts w:ascii="Arial" w:hAnsi="Arial" w:cs="Arial"/>
                <w:sz w:val="20"/>
              </w:rPr>
              <w:t xml:space="preserve">day, </w:t>
            </w:r>
            <w:r w:rsidR="00500EFA">
              <w:rPr>
                <w:rFonts w:ascii="Arial" w:hAnsi="Arial" w:cs="Arial"/>
                <w:sz w:val="20"/>
              </w:rPr>
              <w:t>high-quality</w:t>
            </w:r>
            <w:r>
              <w:rPr>
                <w:rFonts w:ascii="Arial" w:hAnsi="Arial" w:cs="Arial"/>
                <w:sz w:val="20"/>
              </w:rPr>
              <w:t xml:space="preserve"> </w:t>
            </w:r>
            <w:r w:rsidR="00CF1A61">
              <w:rPr>
                <w:rFonts w:ascii="Arial" w:hAnsi="Arial" w:cs="Arial"/>
                <w:sz w:val="20"/>
              </w:rPr>
              <w:t>services in a manner that is understandable and accessible to all families</w:t>
            </w:r>
            <w:r w:rsidR="00A55491">
              <w:rPr>
                <w:rFonts w:ascii="Arial" w:hAnsi="Arial" w:cs="Arial"/>
                <w:sz w:val="20"/>
              </w:rPr>
              <w:t>.</w:t>
            </w:r>
          </w:p>
          <w:p w:rsidR="00714714" w:rsidRDefault="00090AB4" w:rsidP="00090AB4">
            <w:pPr>
              <w:numPr>
                <w:ilvl w:val="0"/>
                <w:numId w:val="10"/>
              </w:numPr>
              <w:tabs>
                <w:tab w:val="left" w:pos="853"/>
              </w:tabs>
              <w:spacing w:before="120" w:line="360" w:lineRule="auto"/>
              <w:ind w:left="853"/>
              <w:rPr>
                <w:rFonts w:ascii="Arial" w:hAnsi="Arial" w:cs="Arial"/>
                <w:sz w:val="20"/>
              </w:rPr>
            </w:pPr>
            <w:r>
              <w:rPr>
                <w:rFonts w:ascii="Arial" w:hAnsi="Arial" w:cs="Arial"/>
                <w:sz w:val="20"/>
              </w:rPr>
              <w:t xml:space="preserve">Presents </w:t>
            </w:r>
            <w:r w:rsidR="004432C3">
              <w:rPr>
                <w:rFonts w:ascii="Arial" w:hAnsi="Arial" w:cs="Arial"/>
                <w:sz w:val="20"/>
              </w:rPr>
              <w:t>a comprehensive communication plan to re</w:t>
            </w:r>
            <w:r>
              <w:rPr>
                <w:rFonts w:ascii="Arial" w:hAnsi="Arial" w:cs="Arial"/>
                <w:sz w:val="20"/>
              </w:rPr>
              <w:t>cruit eligible preschool children and engage their families.</w:t>
            </w:r>
            <w:r w:rsidR="00E22C61">
              <w:rPr>
                <w:rFonts w:ascii="Arial" w:hAnsi="Arial" w:cs="Arial"/>
                <w:sz w:val="20"/>
              </w:rPr>
              <w:t xml:space="preserve"> </w:t>
            </w:r>
          </w:p>
          <w:p w:rsidR="00A55491" w:rsidRPr="0020586C" w:rsidRDefault="00714714" w:rsidP="000327E2">
            <w:pPr>
              <w:numPr>
                <w:ilvl w:val="0"/>
                <w:numId w:val="10"/>
              </w:numPr>
              <w:tabs>
                <w:tab w:val="left" w:pos="853"/>
              </w:tabs>
              <w:spacing w:before="120" w:line="360" w:lineRule="auto"/>
              <w:ind w:left="853"/>
              <w:rPr>
                <w:rFonts w:ascii="Arial" w:hAnsi="Arial" w:cs="Arial"/>
                <w:sz w:val="20"/>
              </w:rPr>
            </w:pPr>
            <w:r>
              <w:rPr>
                <w:rFonts w:ascii="Arial" w:hAnsi="Arial" w:cs="Arial"/>
                <w:sz w:val="20"/>
              </w:rPr>
              <w:t xml:space="preserve">Demonstrates coordination with Head Start and other child care providers to avoid competition and </w:t>
            </w:r>
            <w:r w:rsidR="008A6F56">
              <w:rPr>
                <w:rFonts w:ascii="Arial" w:hAnsi="Arial" w:cs="Arial"/>
                <w:sz w:val="20"/>
              </w:rPr>
              <w:t>not to supplant federal Head Start funding.</w:t>
            </w:r>
          </w:p>
        </w:tc>
      </w:tr>
    </w:tbl>
    <w:p w:rsidR="00A55491" w:rsidRDefault="00A55491"/>
    <w:tbl>
      <w:tblPr>
        <w:tblW w:w="10252" w:type="dxa"/>
        <w:tblInd w:w="-409" w:type="dxa"/>
        <w:tblLayout w:type="fixed"/>
        <w:tblCellMar>
          <w:top w:w="29" w:type="dxa"/>
          <w:left w:w="29" w:type="dxa"/>
          <w:bottom w:w="29" w:type="dxa"/>
          <w:right w:w="29" w:type="dxa"/>
        </w:tblCellMar>
        <w:tblLook w:val="0000"/>
      </w:tblPr>
      <w:tblGrid>
        <w:gridCol w:w="8452"/>
        <w:gridCol w:w="1800"/>
      </w:tblGrid>
      <w:tr w:rsidR="00E53905" w:rsidTr="007F26C7">
        <w:trPr>
          <w:cantSplit/>
          <w:trHeight w:val="795"/>
        </w:trPr>
        <w:tc>
          <w:tcPr>
            <w:tcW w:w="8452" w:type="dxa"/>
            <w:tcBorders>
              <w:top w:val="double" w:sz="6" w:space="0" w:color="auto"/>
              <w:left w:val="double" w:sz="6" w:space="0" w:color="auto"/>
              <w:bottom w:val="double" w:sz="6" w:space="0" w:color="auto"/>
              <w:right w:val="double" w:sz="6" w:space="0" w:color="auto"/>
            </w:tcBorders>
            <w:shd w:val="clear" w:color="auto" w:fill="DEEAF6"/>
            <w:tcMar>
              <w:top w:w="15" w:type="dxa"/>
              <w:left w:w="15" w:type="dxa"/>
              <w:bottom w:w="0" w:type="dxa"/>
              <w:right w:w="15" w:type="dxa"/>
            </w:tcMar>
            <w:vAlign w:val="center"/>
          </w:tcPr>
          <w:p w:rsidR="00E53905" w:rsidRDefault="009E60D1" w:rsidP="009B480F">
            <w:pPr>
              <w:spacing w:before="120" w:line="360" w:lineRule="auto"/>
              <w:rPr>
                <w:rFonts w:ascii="Arial" w:hAnsi="Arial" w:cs="Arial"/>
                <w:b/>
                <w:bCs/>
                <w:sz w:val="20"/>
                <w:szCs w:val="28"/>
              </w:rPr>
            </w:pPr>
            <w:r>
              <w:rPr>
                <w:rFonts w:ascii="Arial" w:hAnsi="Arial" w:cs="Arial"/>
                <w:b/>
                <w:bCs/>
                <w:sz w:val="20"/>
                <w:szCs w:val="28"/>
              </w:rPr>
              <w:t xml:space="preserve">   </w:t>
            </w:r>
            <w:r w:rsidR="00163351">
              <w:rPr>
                <w:rFonts w:ascii="Arial" w:hAnsi="Arial" w:cs="Arial"/>
                <w:b/>
                <w:bCs/>
                <w:sz w:val="20"/>
                <w:szCs w:val="28"/>
              </w:rPr>
              <w:t>PART 4</w:t>
            </w:r>
            <w:r w:rsidR="00D76133">
              <w:rPr>
                <w:rFonts w:ascii="Arial" w:hAnsi="Arial" w:cs="Arial"/>
                <w:b/>
                <w:bCs/>
                <w:sz w:val="20"/>
                <w:szCs w:val="28"/>
              </w:rPr>
              <w:t xml:space="preserve">: </w:t>
            </w:r>
            <w:r w:rsidR="00E212CA">
              <w:rPr>
                <w:rFonts w:ascii="Arial" w:hAnsi="Arial" w:cs="Arial"/>
                <w:b/>
                <w:bCs/>
                <w:sz w:val="20"/>
                <w:szCs w:val="28"/>
              </w:rPr>
              <w:t>B</w:t>
            </w:r>
            <w:r w:rsidR="00AC3626">
              <w:rPr>
                <w:rFonts w:ascii="Arial" w:hAnsi="Arial" w:cs="Arial"/>
                <w:b/>
                <w:bCs/>
                <w:sz w:val="20"/>
                <w:szCs w:val="28"/>
              </w:rPr>
              <w:t>UDGET</w:t>
            </w:r>
          </w:p>
          <w:p w:rsidR="00E53905" w:rsidRDefault="00E53905">
            <w:pPr>
              <w:pStyle w:val="Header"/>
              <w:widowControl/>
              <w:tabs>
                <w:tab w:val="clear" w:pos="4320"/>
                <w:tab w:val="clear" w:pos="8640"/>
              </w:tabs>
              <w:overflowPunct/>
              <w:autoSpaceDE/>
              <w:autoSpaceDN/>
              <w:adjustRightInd/>
              <w:spacing w:before="120" w:line="360" w:lineRule="auto"/>
              <w:rPr>
                <w:rFonts w:ascii="Arial" w:eastAsia="Arial Unicode MS" w:hAnsi="Arial" w:cs="Arial"/>
                <w:b/>
                <w:bCs/>
                <w:sz w:val="20"/>
                <w:szCs w:val="20"/>
              </w:rPr>
            </w:pPr>
          </w:p>
        </w:tc>
        <w:tc>
          <w:tcPr>
            <w:tcW w:w="1800" w:type="dxa"/>
            <w:tcBorders>
              <w:top w:val="double" w:sz="6" w:space="0" w:color="auto"/>
              <w:left w:val="nil"/>
              <w:bottom w:val="double" w:sz="6" w:space="0" w:color="auto"/>
              <w:right w:val="double" w:sz="6" w:space="0" w:color="auto"/>
            </w:tcBorders>
            <w:shd w:val="clear" w:color="auto" w:fill="DEEAF6"/>
            <w:tcMar>
              <w:top w:w="15" w:type="dxa"/>
              <w:left w:w="15" w:type="dxa"/>
              <w:bottom w:w="0" w:type="dxa"/>
              <w:right w:w="15" w:type="dxa"/>
            </w:tcMar>
            <w:vAlign w:val="center"/>
          </w:tcPr>
          <w:p w:rsidR="00E53905" w:rsidRDefault="00505CBD">
            <w:pPr>
              <w:spacing w:before="120" w:line="360" w:lineRule="auto"/>
              <w:jc w:val="center"/>
              <w:rPr>
                <w:rFonts w:ascii="Arial" w:eastAsia="Arial Unicode MS" w:hAnsi="Arial" w:cs="Arial"/>
                <w:b/>
                <w:bCs/>
                <w:sz w:val="20"/>
                <w:szCs w:val="28"/>
              </w:rPr>
            </w:pPr>
            <w:r>
              <w:rPr>
                <w:rFonts w:ascii="Arial" w:eastAsia="Arial Unicode MS" w:hAnsi="Arial" w:cs="Arial"/>
                <w:b/>
                <w:bCs/>
                <w:sz w:val="20"/>
                <w:szCs w:val="28"/>
              </w:rPr>
              <w:t>30</w:t>
            </w:r>
          </w:p>
        </w:tc>
      </w:tr>
      <w:tr w:rsidR="00B17AC0" w:rsidTr="0020586C">
        <w:trPr>
          <w:trHeight w:val="2455"/>
        </w:trPr>
        <w:tc>
          <w:tcPr>
            <w:tcW w:w="10252" w:type="dxa"/>
            <w:gridSpan w:val="2"/>
            <w:tcBorders>
              <w:top w:val="double" w:sz="6" w:space="0" w:color="auto"/>
              <w:left w:val="double" w:sz="4" w:space="0" w:color="auto"/>
              <w:bottom w:val="double" w:sz="4" w:space="0" w:color="auto"/>
              <w:right w:val="double" w:sz="4" w:space="0" w:color="auto"/>
            </w:tcBorders>
          </w:tcPr>
          <w:p w:rsidR="00B17AC0" w:rsidRDefault="00687DF2" w:rsidP="00D3738C">
            <w:pPr>
              <w:numPr>
                <w:ilvl w:val="0"/>
                <w:numId w:val="10"/>
              </w:numPr>
              <w:tabs>
                <w:tab w:val="left" w:pos="853"/>
              </w:tabs>
              <w:spacing w:before="120" w:line="360" w:lineRule="auto"/>
              <w:ind w:left="493" w:firstLine="0"/>
              <w:rPr>
                <w:rFonts w:ascii="Arial" w:hAnsi="Arial" w:cs="Arial"/>
                <w:sz w:val="20"/>
              </w:rPr>
            </w:pPr>
            <w:r>
              <w:rPr>
                <w:rFonts w:ascii="Arial" w:hAnsi="Arial" w:cs="Arial"/>
                <w:sz w:val="20"/>
              </w:rPr>
              <w:t>Demonstrates clear connection between activities to develop plan and expenses</w:t>
            </w:r>
            <w:r w:rsidR="00E42D72">
              <w:rPr>
                <w:rFonts w:ascii="Arial" w:hAnsi="Arial" w:cs="Arial"/>
                <w:sz w:val="20"/>
              </w:rPr>
              <w:t>.</w:t>
            </w:r>
          </w:p>
          <w:p w:rsidR="00482B35" w:rsidRDefault="00566996" w:rsidP="00D3738C">
            <w:pPr>
              <w:numPr>
                <w:ilvl w:val="0"/>
                <w:numId w:val="10"/>
              </w:numPr>
              <w:tabs>
                <w:tab w:val="left" w:pos="853"/>
              </w:tabs>
              <w:spacing w:before="120" w:line="360" w:lineRule="auto"/>
              <w:ind w:left="493" w:firstLine="0"/>
              <w:rPr>
                <w:rFonts w:ascii="Arial" w:hAnsi="Arial" w:cs="Arial"/>
                <w:sz w:val="20"/>
              </w:rPr>
            </w:pPr>
            <w:r>
              <w:rPr>
                <w:rFonts w:ascii="Arial" w:hAnsi="Arial" w:cs="Arial"/>
                <w:sz w:val="20"/>
              </w:rPr>
              <w:t xml:space="preserve">Reasonably reflects the costs associated with </w:t>
            </w:r>
            <w:r w:rsidR="00745C41">
              <w:rPr>
                <w:rFonts w:ascii="Arial" w:hAnsi="Arial" w:cs="Arial"/>
                <w:sz w:val="20"/>
              </w:rPr>
              <w:t>implementing program services</w:t>
            </w:r>
            <w:r w:rsidR="00E42D72">
              <w:rPr>
                <w:rFonts w:ascii="Arial" w:hAnsi="Arial" w:cs="Arial"/>
                <w:sz w:val="20"/>
              </w:rPr>
              <w:t>.</w:t>
            </w:r>
          </w:p>
          <w:p w:rsidR="00687DF2" w:rsidRDefault="00687DF2" w:rsidP="009F64D1">
            <w:pPr>
              <w:numPr>
                <w:ilvl w:val="0"/>
                <w:numId w:val="10"/>
              </w:numPr>
              <w:tabs>
                <w:tab w:val="left" w:pos="853"/>
              </w:tabs>
              <w:spacing w:before="120" w:line="360" w:lineRule="auto"/>
              <w:ind w:left="853"/>
              <w:rPr>
                <w:rFonts w:ascii="Arial" w:hAnsi="Arial" w:cs="Arial"/>
                <w:sz w:val="20"/>
              </w:rPr>
            </w:pPr>
            <w:r>
              <w:rPr>
                <w:rFonts w:ascii="Arial" w:hAnsi="Arial" w:cs="Arial"/>
                <w:sz w:val="20"/>
              </w:rPr>
              <w:t xml:space="preserve">Identifies sufficient resources necessary to implement </w:t>
            </w:r>
            <w:r w:rsidR="00752ADF">
              <w:rPr>
                <w:rFonts w:ascii="Arial" w:hAnsi="Arial" w:cs="Arial"/>
                <w:sz w:val="20"/>
              </w:rPr>
              <w:t>grant activities</w:t>
            </w:r>
            <w:r w:rsidR="00CA48BB">
              <w:rPr>
                <w:rFonts w:ascii="Arial" w:hAnsi="Arial" w:cs="Arial"/>
                <w:sz w:val="20"/>
              </w:rPr>
              <w:t xml:space="preserve"> and sustain services beyond the grant period,</w:t>
            </w:r>
            <w:r w:rsidR="00752ADF">
              <w:rPr>
                <w:rFonts w:ascii="Arial" w:hAnsi="Arial" w:cs="Arial"/>
                <w:sz w:val="20"/>
              </w:rPr>
              <w:t xml:space="preserve"> including</w:t>
            </w:r>
            <w:r w:rsidR="00CA48BB">
              <w:rPr>
                <w:rFonts w:ascii="Arial" w:hAnsi="Arial" w:cs="Arial"/>
                <w:sz w:val="20"/>
              </w:rPr>
              <w:t xml:space="preserve"> identification of</w:t>
            </w:r>
            <w:r w:rsidR="00752ADF">
              <w:rPr>
                <w:rFonts w:ascii="Arial" w:hAnsi="Arial" w:cs="Arial"/>
                <w:sz w:val="20"/>
              </w:rPr>
              <w:t xml:space="preserve"> non-grant fund</w:t>
            </w:r>
            <w:r w:rsidR="009F64D1">
              <w:rPr>
                <w:rFonts w:ascii="Arial" w:hAnsi="Arial" w:cs="Arial"/>
                <w:sz w:val="20"/>
              </w:rPr>
              <w:t>s (i.e., matching funds)</w:t>
            </w:r>
            <w:r w:rsidR="00E42D72">
              <w:rPr>
                <w:rFonts w:ascii="Arial" w:hAnsi="Arial" w:cs="Arial"/>
                <w:sz w:val="20"/>
              </w:rPr>
              <w:t>.</w:t>
            </w:r>
          </w:p>
          <w:p w:rsidR="00687DF2" w:rsidRDefault="00482B35" w:rsidP="0035617B">
            <w:pPr>
              <w:numPr>
                <w:ilvl w:val="0"/>
                <w:numId w:val="10"/>
              </w:numPr>
              <w:tabs>
                <w:tab w:val="left" w:pos="853"/>
              </w:tabs>
              <w:spacing w:before="120" w:line="360" w:lineRule="auto"/>
              <w:ind w:left="853"/>
              <w:rPr>
                <w:rFonts w:ascii="Arial" w:hAnsi="Arial" w:cs="Arial"/>
                <w:sz w:val="20"/>
              </w:rPr>
            </w:pPr>
            <w:r>
              <w:rPr>
                <w:rFonts w:ascii="Arial" w:hAnsi="Arial" w:cs="Arial"/>
                <w:sz w:val="20"/>
              </w:rPr>
              <w:t xml:space="preserve">Includes a detailed budget </w:t>
            </w:r>
            <w:r w:rsidR="009E60D1">
              <w:rPr>
                <w:rFonts w:ascii="Arial" w:hAnsi="Arial" w:cs="Arial"/>
                <w:sz w:val="20"/>
              </w:rPr>
              <w:t>that</w:t>
            </w:r>
            <w:r w:rsidR="00D63326">
              <w:rPr>
                <w:rFonts w:ascii="Arial" w:hAnsi="Arial" w:cs="Arial"/>
                <w:sz w:val="20"/>
              </w:rPr>
              <w:t xml:space="preserve"> itemizes specific uses of funds and </w:t>
            </w:r>
            <w:r w:rsidR="00D63326" w:rsidRPr="00E57BAD">
              <w:rPr>
                <w:rFonts w:ascii="Arial" w:hAnsi="Arial" w:cs="Arial"/>
                <w:b/>
                <w:sz w:val="20"/>
              </w:rPr>
              <w:t xml:space="preserve">budget match of 50% </w:t>
            </w:r>
            <w:r w:rsidR="0035617B" w:rsidRPr="00E57BAD">
              <w:rPr>
                <w:rFonts w:ascii="Arial" w:hAnsi="Arial" w:cs="Arial"/>
                <w:b/>
                <w:sz w:val="20"/>
              </w:rPr>
              <w:t>of total     budget</w:t>
            </w:r>
            <w:r w:rsidR="0035617B">
              <w:rPr>
                <w:rFonts w:ascii="Arial" w:hAnsi="Arial" w:cs="Arial"/>
                <w:sz w:val="20"/>
              </w:rPr>
              <w:t xml:space="preserve"> (i.e., if the </w:t>
            </w:r>
            <w:r w:rsidR="00042619">
              <w:rPr>
                <w:rFonts w:ascii="Arial" w:hAnsi="Arial" w:cs="Arial"/>
                <w:sz w:val="20"/>
              </w:rPr>
              <w:t xml:space="preserve">grant </w:t>
            </w:r>
            <w:r w:rsidR="0035617B">
              <w:rPr>
                <w:rFonts w:ascii="Arial" w:hAnsi="Arial" w:cs="Arial"/>
                <w:sz w:val="20"/>
              </w:rPr>
              <w:t xml:space="preserve">continuation request is $75,000, the match </w:t>
            </w:r>
            <w:r w:rsidR="004960D2">
              <w:rPr>
                <w:rFonts w:ascii="Arial" w:hAnsi="Arial" w:cs="Arial"/>
                <w:sz w:val="20"/>
              </w:rPr>
              <w:t>amount must equal $75,000 for a total budget of $150,000)</w:t>
            </w:r>
            <w:r w:rsidR="0035617B">
              <w:rPr>
                <w:rFonts w:ascii="Arial" w:hAnsi="Arial" w:cs="Arial"/>
                <w:sz w:val="20"/>
              </w:rPr>
              <w:t xml:space="preserve">. </w:t>
            </w:r>
            <w:r w:rsidR="00D63326">
              <w:rPr>
                <w:rFonts w:ascii="Arial" w:hAnsi="Arial" w:cs="Arial"/>
                <w:sz w:val="20"/>
              </w:rPr>
              <w:t xml:space="preserve"> </w:t>
            </w:r>
            <w:r>
              <w:rPr>
                <w:rFonts w:ascii="Arial" w:hAnsi="Arial" w:cs="Arial"/>
                <w:sz w:val="20"/>
              </w:rPr>
              <w:t xml:space="preserve"> </w:t>
            </w:r>
          </w:p>
          <w:p w:rsidR="00462675" w:rsidRDefault="00462675" w:rsidP="00CA48BB">
            <w:pPr>
              <w:tabs>
                <w:tab w:val="left" w:pos="853"/>
              </w:tabs>
              <w:spacing w:before="120" w:line="360" w:lineRule="auto"/>
              <w:ind w:left="493"/>
              <w:rPr>
                <w:rFonts w:ascii="Arial" w:hAnsi="Arial" w:cs="Arial"/>
                <w:sz w:val="20"/>
              </w:rPr>
            </w:pPr>
          </w:p>
        </w:tc>
      </w:tr>
    </w:tbl>
    <w:p w:rsidR="00B379B8" w:rsidRDefault="00B379B8" w:rsidP="00B379B8"/>
    <w:p w:rsidR="00B17AC0" w:rsidRDefault="00B17AC0"/>
    <w:p w:rsidR="002E10CE" w:rsidRDefault="002E10CE"/>
    <w:p w:rsidR="002E10CE" w:rsidRDefault="002E10CE"/>
    <w:p w:rsidR="002E10CE" w:rsidRDefault="002E10CE"/>
    <w:p w:rsidR="002E10CE" w:rsidRDefault="002E10CE"/>
    <w:p w:rsidR="002E10CE" w:rsidRDefault="002E10CE"/>
    <w:p w:rsidR="002E10CE" w:rsidRDefault="002E10CE"/>
    <w:p w:rsidR="002E10CE" w:rsidRDefault="002E10CE"/>
    <w:p w:rsidR="002E10CE" w:rsidRDefault="002E10CE"/>
    <w:p w:rsidR="002E10CE" w:rsidRDefault="002E10CE"/>
    <w:p w:rsidR="002E10CE" w:rsidRDefault="002E10CE"/>
    <w:p w:rsidR="002E10CE" w:rsidRDefault="002E10CE"/>
    <w:p w:rsidR="00B17AC0" w:rsidRDefault="00FB1C54">
      <w:pPr>
        <w:pStyle w:val="Title"/>
        <w:rPr>
          <w:rFonts w:ascii="Arial" w:hAnsi="Arial" w:cs="Arial"/>
          <w:sz w:val="28"/>
          <w:szCs w:val="28"/>
        </w:rPr>
      </w:pPr>
      <w:r>
        <w:rPr>
          <w:rFonts w:ascii="Arial" w:hAnsi="Arial" w:cs="Arial"/>
          <w:sz w:val="28"/>
          <w:szCs w:val="28"/>
        </w:rPr>
        <w:t xml:space="preserve">PRESCHOOL PARTNERSHIP GRANT – TIER </w:t>
      </w:r>
      <w:r w:rsidR="003F3F48">
        <w:rPr>
          <w:rFonts w:ascii="Arial" w:hAnsi="Arial" w:cs="Arial"/>
          <w:sz w:val="28"/>
          <w:szCs w:val="28"/>
        </w:rPr>
        <w:t xml:space="preserve">3 </w:t>
      </w:r>
      <w:r w:rsidR="00254593">
        <w:rPr>
          <w:rFonts w:ascii="Arial" w:hAnsi="Arial" w:cs="Arial"/>
          <w:sz w:val="28"/>
          <w:szCs w:val="28"/>
        </w:rPr>
        <w:t>Continuation</w:t>
      </w:r>
    </w:p>
    <w:p w:rsidR="00B17AC0" w:rsidRDefault="00B17AC0">
      <w:pPr>
        <w:spacing w:before="120"/>
        <w:ind w:left="547" w:hanging="547"/>
        <w:jc w:val="center"/>
        <w:rPr>
          <w:rFonts w:ascii="Arial" w:hAnsi="Arial" w:cs="Arial"/>
          <w:b/>
          <w:bCs/>
          <w:sz w:val="28"/>
          <w:szCs w:val="28"/>
        </w:rPr>
      </w:pPr>
      <w:r>
        <w:rPr>
          <w:rFonts w:ascii="Arial" w:hAnsi="Arial" w:cs="Arial"/>
          <w:b/>
          <w:bCs/>
          <w:sz w:val="28"/>
          <w:szCs w:val="28"/>
        </w:rPr>
        <w:t>Budget Summary Form</w:t>
      </w:r>
    </w:p>
    <w:p w:rsidR="00DA0AF1" w:rsidRDefault="00DA0AF1">
      <w:pPr>
        <w:spacing w:before="120"/>
        <w:ind w:left="547" w:hanging="547"/>
        <w:jc w:val="center"/>
        <w:rPr>
          <w:rFonts w:ascii="Arial" w:hAnsi="Arial" w:cs="Arial"/>
          <w:b/>
          <w:bCs/>
          <w:sz w:val="28"/>
          <w:szCs w:val="28"/>
        </w:rPr>
      </w:pPr>
    </w:p>
    <w:tbl>
      <w:tblPr>
        <w:tblW w:w="0" w:type="auto"/>
        <w:tblInd w:w="277" w:type="dxa"/>
        <w:tblLook w:val="0000"/>
      </w:tblPr>
      <w:tblGrid>
        <w:gridCol w:w="1991"/>
        <w:gridCol w:w="7020"/>
      </w:tblGrid>
      <w:tr w:rsidR="00B17AC0" w:rsidTr="00FB1C54">
        <w:tblPrEx>
          <w:tblCellMar>
            <w:top w:w="0" w:type="dxa"/>
            <w:bottom w:w="0" w:type="dxa"/>
          </w:tblCellMar>
        </w:tblPrEx>
        <w:trPr>
          <w:cantSplit/>
          <w:trHeight w:val="528"/>
        </w:trPr>
        <w:tc>
          <w:tcPr>
            <w:tcW w:w="1991" w:type="dxa"/>
          </w:tcPr>
          <w:p w:rsidR="00B17AC0" w:rsidRDefault="009E60D1">
            <w:pPr>
              <w:spacing w:before="120" w:line="360" w:lineRule="auto"/>
              <w:ind w:left="-288" w:firstLine="288"/>
              <w:rPr>
                <w:rFonts w:ascii="Arial" w:hAnsi="Arial" w:cs="Arial"/>
                <w:b/>
                <w:bCs/>
                <w:szCs w:val="32"/>
              </w:rPr>
            </w:pPr>
            <w:r>
              <w:rPr>
                <w:rFonts w:ascii="Arial" w:hAnsi="Arial" w:cs="Arial"/>
                <w:b/>
                <w:bCs/>
                <w:szCs w:val="32"/>
              </w:rPr>
              <w:t>DISTRICT</w:t>
            </w:r>
            <w:r w:rsidR="00B17AC0">
              <w:rPr>
                <w:rFonts w:ascii="Arial" w:hAnsi="Arial" w:cs="Arial"/>
                <w:b/>
                <w:bCs/>
                <w:szCs w:val="32"/>
              </w:rPr>
              <w:t>:</w:t>
            </w:r>
          </w:p>
        </w:tc>
        <w:tc>
          <w:tcPr>
            <w:tcW w:w="7020" w:type="dxa"/>
          </w:tcPr>
          <w:p w:rsidR="00B17AC0" w:rsidRDefault="00B17AC0">
            <w:pPr>
              <w:spacing w:before="120" w:line="360" w:lineRule="auto"/>
              <w:rPr>
                <w:rFonts w:ascii="Helvetica" w:hAnsi="Helvetica"/>
                <w:b/>
                <w:bCs/>
                <w:spacing w:val="14"/>
                <w:szCs w:val="36"/>
              </w:rPr>
            </w:pPr>
          </w:p>
        </w:tc>
      </w:tr>
      <w:tr w:rsidR="00B17AC0" w:rsidTr="00FB1C54">
        <w:tblPrEx>
          <w:tblCellMar>
            <w:top w:w="0" w:type="dxa"/>
            <w:bottom w:w="0" w:type="dxa"/>
          </w:tblCellMar>
        </w:tblPrEx>
        <w:trPr>
          <w:cantSplit/>
          <w:trHeight w:val="292"/>
        </w:trPr>
        <w:tc>
          <w:tcPr>
            <w:tcW w:w="1991" w:type="dxa"/>
          </w:tcPr>
          <w:p w:rsidR="00B17AC0" w:rsidRDefault="00FB1C54" w:rsidP="00FB1C54">
            <w:pPr>
              <w:spacing w:before="120" w:line="360" w:lineRule="auto"/>
              <w:ind w:right="-198"/>
              <w:rPr>
                <w:rFonts w:ascii="Arial" w:hAnsi="Arial" w:cs="Arial"/>
                <w:b/>
                <w:bCs/>
                <w:szCs w:val="32"/>
              </w:rPr>
            </w:pPr>
            <w:r>
              <w:rPr>
                <w:rFonts w:ascii="Arial" w:hAnsi="Arial" w:cs="Arial"/>
                <w:b/>
                <w:bCs/>
                <w:szCs w:val="32"/>
              </w:rPr>
              <w:t>CO-APPLICANT</w:t>
            </w:r>
            <w:r w:rsidR="00B17AC0">
              <w:rPr>
                <w:rFonts w:ascii="Arial" w:hAnsi="Arial" w:cs="Arial"/>
                <w:b/>
                <w:bCs/>
                <w:szCs w:val="32"/>
              </w:rPr>
              <w:t>:</w:t>
            </w:r>
          </w:p>
        </w:tc>
        <w:tc>
          <w:tcPr>
            <w:tcW w:w="7020" w:type="dxa"/>
          </w:tcPr>
          <w:p w:rsidR="00B17AC0" w:rsidRDefault="00B17AC0">
            <w:pPr>
              <w:spacing w:before="120" w:line="360" w:lineRule="auto"/>
              <w:rPr>
                <w:rFonts w:ascii="Arial" w:hAnsi="Arial" w:cs="Arial"/>
                <w:b/>
                <w:bCs/>
              </w:rPr>
            </w:pPr>
          </w:p>
        </w:tc>
      </w:tr>
    </w:tbl>
    <w:p w:rsidR="00DA0AF1" w:rsidRPr="00CF1ACD" w:rsidRDefault="00DA0AF1">
      <w:pPr>
        <w:pStyle w:val="BodyTextIndent"/>
        <w:ind w:left="-720"/>
        <w:rPr>
          <w:bCs/>
          <w:color w:val="auto"/>
          <w:sz w:val="20"/>
          <w:szCs w:val="20"/>
        </w:rPr>
      </w:pPr>
    </w:p>
    <w:tbl>
      <w:tblPr>
        <w:tblW w:w="10687" w:type="dxa"/>
        <w:tblInd w:w="-612" w:type="dxa"/>
        <w:tblLook w:val="0000"/>
      </w:tblPr>
      <w:tblGrid>
        <w:gridCol w:w="1187"/>
        <w:gridCol w:w="2200"/>
        <w:gridCol w:w="4480"/>
        <w:gridCol w:w="1313"/>
        <w:gridCol w:w="1507"/>
      </w:tblGrid>
      <w:tr w:rsidR="00B17AC0">
        <w:trPr>
          <w:trHeight w:val="234"/>
        </w:trPr>
        <w:tc>
          <w:tcPr>
            <w:tcW w:w="1187" w:type="dxa"/>
            <w:tcBorders>
              <w:top w:val="double" w:sz="6" w:space="0" w:color="auto"/>
              <w:left w:val="double" w:sz="6" w:space="0" w:color="auto"/>
              <w:bottom w:val="double" w:sz="6" w:space="0" w:color="auto"/>
              <w:right w:val="double" w:sz="6" w:space="0" w:color="auto"/>
            </w:tcBorders>
            <w:shd w:val="clear" w:color="auto" w:fill="FFCC99"/>
            <w:vAlign w:val="bottom"/>
          </w:tcPr>
          <w:p w:rsidR="00B17AC0" w:rsidRDefault="00B17AC0">
            <w:pPr>
              <w:jc w:val="center"/>
              <w:rPr>
                <w:rFonts w:ascii="Arial" w:hAnsi="Arial" w:cs="Arial"/>
                <w:b/>
                <w:bCs/>
                <w:sz w:val="18"/>
              </w:rPr>
            </w:pPr>
            <w:r>
              <w:rPr>
                <w:rFonts w:ascii="Arial" w:hAnsi="Arial" w:cs="Arial"/>
                <w:b/>
                <w:bCs/>
                <w:sz w:val="18"/>
              </w:rPr>
              <w:t>1</w:t>
            </w:r>
          </w:p>
        </w:tc>
        <w:tc>
          <w:tcPr>
            <w:tcW w:w="2200" w:type="dxa"/>
            <w:tcBorders>
              <w:top w:val="double" w:sz="6" w:space="0" w:color="auto"/>
              <w:left w:val="nil"/>
              <w:bottom w:val="double" w:sz="6" w:space="0" w:color="auto"/>
              <w:right w:val="double" w:sz="6" w:space="0" w:color="auto"/>
            </w:tcBorders>
            <w:shd w:val="clear" w:color="auto" w:fill="FFCC99"/>
            <w:vAlign w:val="bottom"/>
          </w:tcPr>
          <w:p w:rsidR="00B17AC0" w:rsidRDefault="00B17AC0">
            <w:pPr>
              <w:jc w:val="center"/>
              <w:rPr>
                <w:rFonts w:ascii="Arial" w:hAnsi="Arial" w:cs="Arial"/>
                <w:b/>
                <w:sz w:val="18"/>
                <w:szCs w:val="20"/>
              </w:rPr>
            </w:pPr>
            <w:r>
              <w:rPr>
                <w:rFonts w:ascii="Arial" w:hAnsi="Arial" w:cs="Arial"/>
                <w:b/>
                <w:sz w:val="18"/>
                <w:szCs w:val="20"/>
              </w:rPr>
              <w:t>2</w:t>
            </w:r>
          </w:p>
        </w:tc>
        <w:tc>
          <w:tcPr>
            <w:tcW w:w="4480" w:type="dxa"/>
            <w:tcBorders>
              <w:top w:val="double" w:sz="6" w:space="0" w:color="auto"/>
              <w:left w:val="nil"/>
              <w:bottom w:val="double" w:sz="6" w:space="0" w:color="auto"/>
              <w:right w:val="double" w:sz="6" w:space="0" w:color="auto"/>
            </w:tcBorders>
            <w:shd w:val="clear" w:color="auto" w:fill="FFCC99"/>
            <w:vAlign w:val="bottom"/>
          </w:tcPr>
          <w:p w:rsidR="00B17AC0" w:rsidRDefault="00B17AC0">
            <w:pPr>
              <w:jc w:val="center"/>
              <w:rPr>
                <w:rFonts w:ascii="Arial" w:hAnsi="Arial" w:cs="Arial"/>
                <w:b/>
                <w:bCs/>
                <w:sz w:val="18"/>
              </w:rPr>
            </w:pPr>
            <w:r>
              <w:rPr>
                <w:rFonts w:ascii="Arial" w:hAnsi="Arial" w:cs="Arial"/>
                <w:b/>
                <w:bCs/>
                <w:sz w:val="18"/>
              </w:rPr>
              <w:t>3</w:t>
            </w:r>
          </w:p>
        </w:tc>
        <w:tc>
          <w:tcPr>
            <w:tcW w:w="1313" w:type="dxa"/>
            <w:tcBorders>
              <w:top w:val="double" w:sz="6" w:space="0" w:color="auto"/>
              <w:left w:val="nil"/>
              <w:bottom w:val="double" w:sz="6" w:space="0" w:color="auto"/>
              <w:right w:val="double" w:sz="6" w:space="0" w:color="auto"/>
            </w:tcBorders>
            <w:shd w:val="clear" w:color="auto" w:fill="FFCC99"/>
            <w:vAlign w:val="bottom"/>
          </w:tcPr>
          <w:p w:rsidR="00B17AC0" w:rsidRDefault="00B17AC0">
            <w:pPr>
              <w:jc w:val="center"/>
              <w:rPr>
                <w:rFonts w:ascii="Arial" w:hAnsi="Arial" w:cs="Arial"/>
                <w:b/>
                <w:bCs/>
                <w:sz w:val="18"/>
              </w:rPr>
            </w:pPr>
            <w:r>
              <w:rPr>
                <w:rFonts w:ascii="Arial" w:hAnsi="Arial" w:cs="Arial"/>
                <w:b/>
                <w:bCs/>
                <w:sz w:val="18"/>
              </w:rPr>
              <w:t>4</w:t>
            </w:r>
          </w:p>
        </w:tc>
        <w:tc>
          <w:tcPr>
            <w:tcW w:w="1507" w:type="dxa"/>
            <w:tcBorders>
              <w:top w:val="double" w:sz="6" w:space="0" w:color="auto"/>
              <w:left w:val="nil"/>
              <w:bottom w:val="double" w:sz="6" w:space="0" w:color="auto"/>
              <w:right w:val="double" w:sz="6" w:space="0" w:color="auto"/>
            </w:tcBorders>
            <w:shd w:val="clear" w:color="auto" w:fill="FFCC99"/>
            <w:vAlign w:val="bottom"/>
          </w:tcPr>
          <w:p w:rsidR="00B17AC0" w:rsidRDefault="00B17AC0">
            <w:pPr>
              <w:jc w:val="center"/>
              <w:rPr>
                <w:rFonts w:ascii="Arial" w:hAnsi="Arial" w:cs="Arial"/>
                <w:b/>
                <w:bCs/>
                <w:sz w:val="18"/>
              </w:rPr>
            </w:pPr>
            <w:r>
              <w:rPr>
                <w:rFonts w:ascii="Arial" w:hAnsi="Arial" w:cs="Arial"/>
                <w:b/>
                <w:bCs/>
                <w:sz w:val="18"/>
              </w:rPr>
              <w:t>5</w:t>
            </w:r>
          </w:p>
        </w:tc>
      </w:tr>
      <w:tr w:rsidR="00B17AC0">
        <w:trPr>
          <w:trHeight w:val="615"/>
        </w:trPr>
        <w:tc>
          <w:tcPr>
            <w:tcW w:w="1187" w:type="dxa"/>
            <w:tcBorders>
              <w:top w:val="double" w:sz="6" w:space="0" w:color="auto"/>
              <w:left w:val="double" w:sz="6" w:space="0" w:color="auto"/>
              <w:bottom w:val="double" w:sz="6" w:space="0" w:color="auto"/>
              <w:right w:val="double" w:sz="6" w:space="0" w:color="auto"/>
            </w:tcBorders>
            <w:shd w:val="clear" w:color="auto" w:fill="FFCC99"/>
            <w:vAlign w:val="bottom"/>
          </w:tcPr>
          <w:p w:rsidR="00B17AC0" w:rsidRDefault="00B17AC0">
            <w:pPr>
              <w:jc w:val="center"/>
              <w:rPr>
                <w:rFonts w:ascii="Arial" w:hAnsi="Arial" w:cs="Arial"/>
                <w:b/>
                <w:bCs/>
                <w:sz w:val="20"/>
                <w:szCs w:val="20"/>
              </w:rPr>
            </w:pPr>
            <w:r>
              <w:rPr>
                <w:rFonts w:ascii="Arial" w:hAnsi="Arial" w:cs="Arial"/>
                <w:b/>
                <w:bCs/>
                <w:sz w:val="20"/>
              </w:rPr>
              <w:t>MUNIS CODE</w:t>
            </w:r>
          </w:p>
        </w:tc>
        <w:tc>
          <w:tcPr>
            <w:tcW w:w="2200" w:type="dxa"/>
            <w:tcBorders>
              <w:top w:val="double" w:sz="6" w:space="0" w:color="auto"/>
              <w:left w:val="nil"/>
              <w:bottom w:val="double" w:sz="6" w:space="0" w:color="auto"/>
              <w:right w:val="double" w:sz="6" w:space="0" w:color="auto"/>
            </w:tcBorders>
            <w:shd w:val="clear" w:color="auto" w:fill="FFCC99"/>
            <w:vAlign w:val="bottom"/>
          </w:tcPr>
          <w:p w:rsidR="00B17AC0" w:rsidRDefault="00B17AC0">
            <w:pPr>
              <w:jc w:val="center"/>
              <w:rPr>
                <w:rFonts w:ascii="Arial" w:hAnsi="Arial" w:cs="Arial"/>
                <w:b/>
                <w:bCs/>
                <w:sz w:val="20"/>
                <w:szCs w:val="20"/>
              </w:rPr>
            </w:pPr>
            <w:r>
              <w:rPr>
                <w:rFonts w:ascii="Arial" w:hAnsi="Arial" w:cs="Arial"/>
                <w:b/>
                <w:sz w:val="20"/>
                <w:szCs w:val="20"/>
              </w:rPr>
              <w:t>ITEM</w:t>
            </w:r>
          </w:p>
        </w:tc>
        <w:tc>
          <w:tcPr>
            <w:tcW w:w="4480" w:type="dxa"/>
            <w:tcBorders>
              <w:top w:val="double" w:sz="6" w:space="0" w:color="auto"/>
              <w:left w:val="nil"/>
              <w:bottom w:val="double" w:sz="6" w:space="0" w:color="auto"/>
              <w:right w:val="double" w:sz="6" w:space="0" w:color="auto"/>
            </w:tcBorders>
            <w:shd w:val="clear" w:color="auto" w:fill="FFCC99"/>
            <w:vAlign w:val="bottom"/>
          </w:tcPr>
          <w:p w:rsidR="00B17AC0" w:rsidRDefault="00B17AC0">
            <w:pPr>
              <w:pStyle w:val="Heading5"/>
              <w:overflowPunct/>
              <w:autoSpaceDE/>
              <w:autoSpaceDN/>
              <w:adjustRightInd/>
              <w:rPr>
                <w:rFonts w:cs="Arial"/>
                <w:szCs w:val="20"/>
              </w:rPr>
            </w:pPr>
            <w:r>
              <w:rPr>
                <w:rFonts w:cs="Arial"/>
              </w:rPr>
              <w:t>EXPLANATION OF EXPENDITURES</w:t>
            </w:r>
          </w:p>
        </w:tc>
        <w:tc>
          <w:tcPr>
            <w:tcW w:w="1313" w:type="dxa"/>
            <w:tcBorders>
              <w:top w:val="double" w:sz="6" w:space="0" w:color="auto"/>
              <w:left w:val="nil"/>
              <w:bottom w:val="double" w:sz="6" w:space="0" w:color="auto"/>
              <w:right w:val="double" w:sz="6" w:space="0" w:color="auto"/>
            </w:tcBorders>
            <w:shd w:val="clear" w:color="auto" w:fill="FFCC99"/>
            <w:vAlign w:val="bottom"/>
          </w:tcPr>
          <w:p w:rsidR="00B17AC0" w:rsidRDefault="00B17AC0">
            <w:pPr>
              <w:jc w:val="center"/>
              <w:rPr>
                <w:rFonts w:ascii="Arial" w:hAnsi="Arial" w:cs="Arial"/>
                <w:b/>
                <w:bCs/>
                <w:sz w:val="18"/>
                <w:szCs w:val="18"/>
              </w:rPr>
            </w:pPr>
            <w:r>
              <w:rPr>
                <w:rFonts w:ascii="Arial" w:hAnsi="Arial" w:cs="Arial"/>
                <w:b/>
                <w:bCs/>
                <w:sz w:val="18"/>
              </w:rPr>
              <w:t xml:space="preserve">Amt. Of </w:t>
            </w:r>
            <w:r w:rsidR="002477D2">
              <w:rPr>
                <w:rFonts w:ascii="Arial" w:hAnsi="Arial" w:cs="Arial"/>
                <w:b/>
                <w:bCs/>
                <w:sz w:val="18"/>
              </w:rPr>
              <w:t xml:space="preserve">PPG </w:t>
            </w:r>
            <w:r>
              <w:rPr>
                <w:rFonts w:ascii="Arial" w:hAnsi="Arial" w:cs="Arial"/>
                <w:b/>
                <w:bCs/>
                <w:sz w:val="18"/>
              </w:rPr>
              <w:t>Grant Funds</w:t>
            </w:r>
          </w:p>
        </w:tc>
        <w:tc>
          <w:tcPr>
            <w:tcW w:w="1507" w:type="dxa"/>
            <w:tcBorders>
              <w:top w:val="double" w:sz="6" w:space="0" w:color="auto"/>
              <w:left w:val="nil"/>
              <w:bottom w:val="double" w:sz="6" w:space="0" w:color="auto"/>
              <w:right w:val="double" w:sz="6" w:space="0" w:color="auto"/>
            </w:tcBorders>
            <w:shd w:val="clear" w:color="auto" w:fill="FFCC99"/>
            <w:vAlign w:val="bottom"/>
          </w:tcPr>
          <w:p w:rsidR="00B17AC0" w:rsidRDefault="00B17AC0">
            <w:pPr>
              <w:jc w:val="center"/>
              <w:rPr>
                <w:rFonts w:ascii="Arial" w:hAnsi="Arial" w:cs="Arial"/>
                <w:b/>
                <w:bCs/>
                <w:sz w:val="18"/>
                <w:szCs w:val="18"/>
              </w:rPr>
            </w:pPr>
            <w:r>
              <w:rPr>
                <w:rFonts w:ascii="Arial" w:hAnsi="Arial" w:cs="Arial"/>
                <w:b/>
                <w:bCs/>
                <w:sz w:val="18"/>
              </w:rPr>
              <w:t>Source &amp; Amt. Of Matching Funds</w:t>
            </w:r>
          </w:p>
        </w:tc>
      </w:tr>
      <w:tr w:rsidR="00B17AC0">
        <w:trPr>
          <w:cantSplit/>
          <w:trHeight w:val="270"/>
        </w:trPr>
        <w:tc>
          <w:tcPr>
            <w:tcW w:w="1187" w:type="dxa"/>
            <w:tcBorders>
              <w:top w:val="nil"/>
              <w:left w:val="double" w:sz="6" w:space="0" w:color="auto"/>
              <w:bottom w:val="nil"/>
              <w:right w:val="double" w:sz="6" w:space="0" w:color="auto"/>
            </w:tcBorders>
            <w:shd w:val="clear" w:color="auto" w:fill="FFFFFF"/>
          </w:tcPr>
          <w:p w:rsidR="00B17AC0" w:rsidRDefault="00B17AC0">
            <w:pPr>
              <w:jc w:val="center"/>
              <w:rPr>
                <w:rFonts w:ascii="Arial" w:hAnsi="Arial" w:cs="Arial"/>
                <w:i/>
                <w:iCs/>
                <w:sz w:val="20"/>
                <w:szCs w:val="20"/>
              </w:rPr>
            </w:pPr>
            <w:r>
              <w:rPr>
                <w:rFonts w:ascii="Arial" w:hAnsi="Arial" w:cs="Arial"/>
                <w:bCs/>
                <w:i/>
                <w:iCs/>
                <w:sz w:val="20"/>
              </w:rPr>
              <w:t>Example:</w:t>
            </w:r>
          </w:p>
        </w:tc>
        <w:tc>
          <w:tcPr>
            <w:tcW w:w="2200" w:type="dxa"/>
            <w:vMerge w:val="restart"/>
            <w:tcBorders>
              <w:top w:val="nil"/>
              <w:left w:val="double" w:sz="6" w:space="0" w:color="auto"/>
              <w:bottom w:val="double" w:sz="6" w:space="0" w:color="000000"/>
              <w:right w:val="double" w:sz="6" w:space="0" w:color="auto"/>
            </w:tcBorders>
            <w:shd w:val="clear" w:color="auto" w:fill="FFFFFF"/>
          </w:tcPr>
          <w:p w:rsidR="00B17AC0" w:rsidRDefault="00B17AC0">
            <w:pPr>
              <w:jc w:val="center"/>
              <w:rPr>
                <w:rFonts w:ascii="Arial" w:hAnsi="Arial" w:cs="Arial"/>
                <w:i/>
                <w:iCs/>
                <w:sz w:val="20"/>
                <w:szCs w:val="20"/>
              </w:rPr>
            </w:pPr>
            <w:r>
              <w:rPr>
                <w:rFonts w:ascii="Arial" w:hAnsi="Arial" w:cs="Arial"/>
                <w:i/>
                <w:iCs/>
                <w:sz w:val="20"/>
                <w:szCs w:val="20"/>
              </w:rPr>
              <w:t>Communication: Postage</w:t>
            </w:r>
          </w:p>
        </w:tc>
        <w:tc>
          <w:tcPr>
            <w:tcW w:w="4480" w:type="dxa"/>
            <w:vMerge w:val="restart"/>
            <w:tcBorders>
              <w:top w:val="nil"/>
              <w:left w:val="double" w:sz="6" w:space="0" w:color="auto"/>
              <w:bottom w:val="double" w:sz="6" w:space="0" w:color="000000"/>
              <w:right w:val="double" w:sz="6" w:space="0" w:color="auto"/>
            </w:tcBorders>
            <w:shd w:val="clear" w:color="auto" w:fill="FFFFFF"/>
          </w:tcPr>
          <w:p w:rsidR="00B17AC0" w:rsidRDefault="00B17AC0">
            <w:pPr>
              <w:rPr>
                <w:rFonts w:ascii="Arial" w:hAnsi="Arial" w:cs="Arial"/>
                <w:i/>
                <w:iCs/>
                <w:sz w:val="20"/>
                <w:szCs w:val="20"/>
              </w:rPr>
            </w:pPr>
            <w:r>
              <w:rPr>
                <w:rFonts w:ascii="Arial" w:hAnsi="Arial" w:cs="Arial"/>
                <w:bCs/>
                <w:i/>
                <w:iCs/>
                <w:sz w:val="20"/>
              </w:rPr>
              <w:t>Communication: Postage – postage and fees associated with completing and mailing GRADE assessment materials for all primary students to the assessment vendor. This will occur twice per year (spring and fall).</w:t>
            </w:r>
          </w:p>
        </w:tc>
        <w:tc>
          <w:tcPr>
            <w:tcW w:w="1313" w:type="dxa"/>
            <w:vMerge w:val="restart"/>
            <w:tcBorders>
              <w:top w:val="nil"/>
              <w:left w:val="double" w:sz="6" w:space="0" w:color="auto"/>
              <w:bottom w:val="double" w:sz="6" w:space="0" w:color="000000"/>
              <w:right w:val="double" w:sz="6" w:space="0" w:color="auto"/>
            </w:tcBorders>
            <w:shd w:val="clear" w:color="auto" w:fill="FFFFFF"/>
          </w:tcPr>
          <w:p w:rsidR="00B17AC0" w:rsidRDefault="00B17AC0">
            <w:pPr>
              <w:jc w:val="center"/>
              <w:rPr>
                <w:rFonts w:ascii="Arial" w:hAnsi="Arial" w:cs="Arial"/>
                <w:i/>
                <w:iCs/>
                <w:sz w:val="20"/>
                <w:szCs w:val="20"/>
              </w:rPr>
            </w:pPr>
            <w:r>
              <w:rPr>
                <w:rFonts w:ascii="Arial" w:hAnsi="Arial" w:cs="Arial"/>
                <w:i/>
                <w:iCs/>
                <w:sz w:val="20"/>
                <w:szCs w:val="20"/>
              </w:rPr>
              <w:t xml:space="preserve">$500 </w:t>
            </w:r>
          </w:p>
        </w:tc>
        <w:tc>
          <w:tcPr>
            <w:tcW w:w="1507" w:type="dxa"/>
            <w:vMerge w:val="restart"/>
            <w:tcBorders>
              <w:top w:val="nil"/>
              <w:left w:val="double" w:sz="6" w:space="0" w:color="auto"/>
              <w:bottom w:val="double" w:sz="6" w:space="0" w:color="000000"/>
              <w:right w:val="double" w:sz="6" w:space="0" w:color="auto"/>
            </w:tcBorders>
            <w:shd w:val="clear" w:color="auto" w:fill="FFFFFF"/>
          </w:tcPr>
          <w:p w:rsidR="00B17AC0" w:rsidRDefault="00B17AC0">
            <w:pPr>
              <w:jc w:val="center"/>
              <w:rPr>
                <w:rFonts w:ascii="Arial" w:hAnsi="Arial" w:cs="Arial"/>
                <w:i/>
                <w:iCs/>
                <w:sz w:val="20"/>
                <w:szCs w:val="20"/>
              </w:rPr>
            </w:pPr>
            <w:r>
              <w:rPr>
                <w:rFonts w:ascii="Arial" w:hAnsi="Arial" w:cs="Arial"/>
                <w:i/>
                <w:iCs/>
                <w:sz w:val="20"/>
                <w:szCs w:val="20"/>
              </w:rPr>
              <w:t> </w:t>
            </w:r>
          </w:p>
        </w:tc>
      </w:tr>
      <w:tr w:rsidR="00B17AC0">
        <w:trPr>
          <w:cantSplit/>
          <w:trHeight w:val="270"/>
        </w:trPr>
        <w:tc>
          <w:tcPr>
            <w:tcW w:w="1187" w:type="dxa"/>
            <w:tcBorders>
              <w:top w:val="nil"/>
              <w:left w:val="double" w:sz="6" w:space="0" w:color="auto"/>
              <w:bottom w:val="double" w:sz="6" w:space="0" w:color="auto"/>
              <w:right w:val="double" w:sz="6" w:space="0" w:color="auto"/>
            </w:tcBorders>
            <w:shd w:val="clear" w:color="auto" w:fill="FFFFFF"/>
          </w:tcPr>
          <w:p w:rsidR="00B17AC0" w:rsidRDefault="00B17AC0">
            <w:pPr>
              <w:jc w:val="center"/>
              <w:rPr>
                <w:rFonts w:ascii="Arial" w:hAnsi="Arial" w:cs="Arial"/>
                <w:i/>
                <w:iCs/>
                <w:sz w:val="20"/>
                <w:szCs w:val="20"/>
              </w:rPr>
            </w:pPr>
            <w:r>
              <w:rPr>
                <w:rFonts w:ascii="Arial" w:hAnsi="Arial" w:cs="Arial"/>
                <w:bCs/>
                <w:i/>
                <w:iCs/>
                <w:sz w:val="20"/>
              </w:rPr>
              <w:t>550</w:t>
            </w:r>
          </w:p>
        </w:tc>
        <w:tc>
          <w:tcPr>
            <w:tcW w:w="2200" w:type="dxa"/>
            <w:vMerge/>
            <w:tcBorders>
              <w:top w:val="nil"/>
              <w:left w:val="double" w:sz="6" w:space="0" w:color="auto"/>
              <w:bottom w:val="double" w:sz="6" w:space="0" w:color="000000"/>
              <w:right w:val="double" w:sz="6" w:space="0" w:color="auto"/>
            </w:tcBorders>
            <w:vAlign w:val="center"/>
          </w:tcPr>
          <w:p w:rsidR="00B17AC0" w:rsidRDefault="00B17AC0">
            <w:pPr>
              <w:rPr>
                <w:rFonts w:ascii="Arial" w:hAnsi="Arial" w:cs="Arial"/>
                <w:i/>
                <w:iCs/>
                <w:sz w:val="20"/>
                <w:szCs w:val="20"/>
              </w:rPr>
            </w:pPr>
          </w:p>
        </w:tc>
        <w:tc>
          <w:tcPr>
            <w:tcW w:w="4480" w:type="dxa"/>
            <w:vMerge/>
            <w:tcBorders>
              <w:top w:val="nil"/>
              <w:left w:val="double" w:sz="6" w:space="0" w:color="auto"/>
              <w:bottom w:val="double" w:sz="6" w:space="0" w:color="000000"/>
              <w:right w:val="double" w:sz="6" w:space="0" w:color="auto"/>
            </w:tcBorders>
            <w:vAlign w:val="center"/>
          </w:tcPr>
          <w:p w:rsidR="00B17AC0" w:rsidRDefault="00B17AC0">
            <w:pPr>
              <w:rPr>
                <w:rFonts w:ascii="Arial" w:hAnsi="Arial" w:cs="Arial"/>
                <w:i/>
                <w:iCs/>
                <w:sz w:val="20"/>
                <w:szCs w:val="20"/>
              </w:rPr>
            </w:pPr>
          </w:p>
        </w:tc>
        <w:tc>
          <w:tcPr>
            <w:tcW w:w="1313" w:type="dxa"/>
            <w:vMerge/>
            <w:tcBorders>
              <w:top w:val="nil"/>
              <w:left w:val="double" w:sz="6" w:space="0" w:color="auto"/>
              <w:bottom w:val="double" w:sz="6" w:space="0" w:color="000000"/>
              <w:right w:val="double" w:sz="6" w:space="0" w:color="auto"/>
            </w:tcBorders>
            <w:vAlign w:val="center"/>
          </w:tcPr>
          <w:p w:rsidR="00B17AC0" w:rsidRDefault="00B17AC0">
            <w:pPr>
              <w:rPr>
                <w:rFonts w:ascii="Arial" w:hAnsi="Arial" w:cs="Arial"/>
                <w:i/>
                <w:iCs/>
                <w:sz w:val="20"/>
                <w:szCs w:val="20"/>
              </w:rPr>
            </w:pPr>
          </w:p>
        </w:tc>
        <w:tc>
          <w:tcPr>
            <w:tcW w:w="1507" w:type="dxa"/>
            <w:vMerge/>
            <w:tcBorders>
              <w:top w:val="nil"/>
              <w:left w:val="double" w:sz="6" w:space="0" w:color="auto"/>
              <w:bottom w:val="double" w:sz="6" w:space="0" w:color="000000"/>
              <w:right w:val="double" w:sz="6" w:space="0" w:color="auto"/>
            </w:tcBorders>
            <w:vAlign w:val="center"/>
          </w:tcPr>
          <w:p w:rsidR="00B17AC0" w:rsidRDefault="00B17AC0">
            <w:pPr>
              <w:rPr>
                <w:rFonts w:ascii="Arial" w:hAnsi="Arial" w:cs="Arial"/>
                <w:i/>
                <w:iCs/>
                <w:sz w:val="20"/>
                <w:szCs w:val="20"/>
              </w:rPr>
            </w:pPr>
          </w:p>
        </w:tc>
      </w:tr>
      <w:tr w:rsidR="00B17AC0">
        <w:trPr>
          <w:trHeight w:val="600"/>
        </w:trPr>
        <w:tc>
          <w:tcPr>
            <w:tcW w:w="1187" w:type="dxa"/>
            <w:tcBorders>
              <w:top w:val="nil"/>
              <w:left w:val="double" w:sz="6" w:space="0" w:color="auto"/>
              <w:bottom w:val="double" w:sz="6" w:space="0" w:color="auto"/>
              <w:right w:val="double" w:sz="6" w:space="0" w:color="auto"/>
            </w:tcBorders>
            <w:vAlign w:val="bottom"/>
          </w:tcPr>
          <w:p w:rsidR="00B17AC0" w:rsidRDefault="00B17AC0">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rsidR="00B17AC0" w:rsidRDefault="00B17AC0">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r>
      <w:tr w:rsidR="00B17AC0">
        <w:trPr>
          <w:trHeight w:val="600"/>
        </w:trPr>
        <w:tc>
          <w:tcPr>
            <w:tcW w:w="1187" w:type="dxa"/>
            <w:tcBorders>
              <w:top w:val="nil"/>
              <w:left w:val="double" w:sz="6" w:space="0" w:color="auto"/>
              <w:bottom w:val="double" w:sz="6" w:space="0" w:color="auto"/>
              <w:right w:val="double" w:sz="6" w:space="0" w:color="auto"/>
            </w:tcBorders>
            <w:vAlign w:val="bottom"/>
          </w:tcPr>
          <w:p w:rsidR="00B17AC0" w:rsidRDefault="00B17AC0">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rsidR="00B17AC0" w:rsidRDefault="00B17AC0">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r>
      <w:tr w:rsidR="00B17AC0">
        <w:trPr>
          <w:trHeight w:val="600"/>
        </w:trPr>
        <w:tc>
          <w:tcPr>
            <w:tcW w:w="1187" w:type="dxa"/>
            <w:tcBorders>
              <w:top w:val="nil"/>
              <w:left w:val="double" w:sz="6" w:space="0" w:color="auto"/>
              <w:bottom w:val="double" w:sz="6" w:space="0" w:color="auto"/>
              <w:right w:val="double" w:sz="6" w:space="0" w:color="auto"/>
            </w:tcBorders>
            <w:vAlign w:val="bottom"/>
          </w:tcPr>
          <w:p w:rsidR="00B17AC0" w:rsidRDefault="00B17AC0">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rsidR="00B17AC0" w:rsidRDefault="00B17AC0">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r>
      <w:tr w:rsidR="00B17AC0">
        <w:trPr>
          <w:trHeight w:val="600"/>
        </w:trPr>
        <w:tc>
          <w:tcPr>
            <w:tcW w:w="1187" w:type="dxa"/>
            <w:tcBorders>
              <w:top w:val="nil"/>
              <w:left w:val="double" w:sz="6" w:space="0" w:color="auto"/>
              <w:bottom w:val="double" w:sz="6" w:space="0" w:color="auto"/>
              <w:right w:val="double" w:sz="6" w:space="0" w:color="auto"/>
            </w:tcBorders>
            <w:vAlign w:val="bottom"/>
          </w:tcPr>
          <w:p w:rsidR="00B17AC0" w:rsidRDefault="00B17AC0">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rsidR="00B17AC0" w:rsidRDefault="00B17AC0">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r>
      <w:tr w:rsidR="00B17AC0">
        <w:trPr>
          <w:trHeight w:val="600"/>
        </w:trPr>
        <w:tc>
          <w:tcPr>
            <w:tcW w:w="1187" w:type="dxa"/>
            <w:tcBorders>
              <w:top w:val="nil"/>
              <w:left w:val="double" w:sz="6" w:space="0" w:color="auto"/>
              <w:bottom w:val="double" w:sz="6" w:space="0" w:color="auto"/>
              <w:right w:val="double" w:sz="6" w:space="0" w:color="auto"/>
            </w:tcBorders>
            <w:vAlign w:val="bottom"/>
          </w:tcPr>
          <w:p w:rsidR="00B17AC0" w:rsidRDefault="00B17AC0">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rsidR="00B17AC0" w:rsidRDefault="00B17AC0">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r>
      <w:tr w:rsidR="00B17AC0">
        <w:trPr>
          <w:trHeight w:val="600"/>
        </w:trPr>
        <w:tc>
          <w:tcPr>
            <w:tcW w:w="1187" w:type="dxa"/>
            <w:tcBorders>
              <w:top w:val="nil"/>
              <w:left w:val="double" w:sz="6" w:space="0" w:color="auto"/>
              <w:bottom w:val="double" w:sz="6" w:space="0" w:color="auto"/>
              <w:right w:val="double" w:sz="6" w:space="0" w:color="auto"/>
            </w:tcBorders>
            <w:vAlign w:val="bottom"/>
          </w:tcPr>
          <w:p w:rsidR="00B17AC0" w:rsidRDefault="00B17AC0">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rsidR="00B17AC0" w:rsidRDefault="00B17AC0">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r>
      <w:tr w:rsidR="00B17AC0">
        <w:trPr>
          <w:trHeight w:val="600"/>
        </w:trPr>
        <w:tc>
          <w:tcPr>
            <w:tcW w:w="1187" w:type="dxa"/>
            <w:tcBorders>
              <w:top w:val="nil"/>
              <w:left w:val="double" w:sz="6" w:space="0" w:color="auto"/>
              <w:bottom w:val="single" w:sz="8" w:space="0" w:color="auto"/>
              <w:right w:val="double" w:sz="6" w:space="0" w:color="auto"/>
            </w:tcBorders>
            <w:vAlign w:val="bottom"/>
          </w:tcPr>
          <w:p w:rsidR="00B17AC0" w:rsidRDefault="00B17AC0">
            <w:pPr>
              <w:jc w:val="center"/>
              <w:rPr>
                <w:rFonts w:ascii="Arial" w:hAnsi="Arial" w:cs="Arial"/>
                <w:b/>
                <w:bCs/>
              </w:rPr>
            </w:pPr>
          </w:p>
        </w:tc>
        <w:tc>
          <w:tcPr>
            <w:tcW w:w="2200" w:type="dxa"/>
            <w:tcBorders>
              <w:top w:val="nil"/>
              <w:left w:val="nil"/>
              <w:bottom w:val="single" w:sz="8" w:space="0" w:color="auto"/>
              <w:right w:val="double" w:sz="6" w:space="0" w:color="auto"/>
            </w:tcBorders>
            <w:vAlign w:val="bottom"/>
          </w:tcPr>
          <w:p w:rsidR="00B17AC0" w:rsidRDefault="00B17AC0">
            <w:pPr>
              <w:rPr>
                <w:rFonts w:ascii="Arial" w:hAnsi="Arial" w:cs="Arial"/>
              </w:rPr>
            </w:pPr>
            <w:r>
              <w:rPr>
                <w:rFonts w:ascii="Arial" w:hAnsi="Arial" w:cs="Arial"/>
              </w:rPr>
              <w:t> </w:t>
            </w:r>
          </w:p>
        </w:tc>
        <w:tc>
          <w:tcPr>
            <w:tcW w:w="4480" w:type="dxa"/>
            <w:tcBorders>
              <w:top w:val="nil"/>
              <w:left w:val="nil"/>
              <w:bottom w:val="single" w:sz="8" w:space="0" w:color="auto"/>
              <w:right w:val="double" w:sz="6" w:space="0" w:color="auto"/>
            </w:tcBorders>
          </w:tcPr>
          <w:p w:rsidR="00B17AC0" w:rsidRDefault="00B17AC0">
            <w:pPr>
              <w:rPr>
                <w:rFonts w:ascii="Arial" w:hAnsi="Arial" w:cs="Arial"/>
              </w:rPr>
            </w:pPr>
            <w:r>
              <w:rPr>
                <w:rFonts w:ascii="Arial" w:hAnsi="Arial" w:cs="Arial"/>
              </w:rPr>
              <w:t> </w:t>
            </w:r>
          </w:p>
        </w:tc>
        <w:tc>
          <w:tcPr>
            <w:tcW w:w="1313" w:type="dxa"/>
            <w:tcBorders>
              <w:top w:val="nil"/>
              <w:left w:val="nil"/>
              <w:bottom w:val="single" w:sz="8" w:space="0" w:color="auto"/>
              <w:right w:val="double" w:sz="6" w:space="0" w:color="auto"/>
            </w:tcBorders>
          </w:tcPr>
          <w:p w:rsidR="00B17AC0" w:rsidRDefault="00B17AC0">
            <w:pPr>
              <w:rPr>
                <w:rFonts w:ascii="Arial" w:hAnsi="Arial" w:cs="Arial"/>
              </w:rPr>
            </w:pPr>
            <w:r>
              <w:rPr>
                <w:rFonts w:ascii="Arial" w:hAnsi="Arial" w:cs="Arial"/>
              </w:rPr>
              <w:t> </w:t>
            </w:r>
          </w:p>
        </w:tc>
        <w:tc>
          <w:tcPr>
            <w:tcW w:w="1507" w:type="dxa"/>
            <w:tcBorders>
              <w:top w:val="nil"/>
              <w:left w:val="nil"/>
              <w:bottom w:val="single" w:sz="8" w:space="0" w:color="auto"/>
              <w:right w:val="double" w:sz="6" w:space="0" w:color="auto"/>
            </w:tcBorders>
          </w:tcPr>
          <w:p w:rsidR="00B17AC0" w:rsidRDefault="00B17AC0">
            <w:pPr>
              <w:rPr>
                <w:rFonts w:ascii="Arial" w:hAnsi="Arial" w:cs="Arial"/>
              </w:rPr>
            </w:pPr>
            <w:r>
              <w:rPr>
                <w:rFonts w:ascii="Arial" w:hAnsi="Arial" w:cs="Arial"/>
              </w:rPr>
              <w:t> </w:t>
            </w:r>
          </w:p>
        </w:tc>
      </w:tr>
      <w:tr w:rsidR="00B17AC0">
        <w:trPr>
          <w:trHeight w:val="600"/>
        </w:trPr>
        <w:tc>
          <w:tcPr>
            <w:tcW w:w="1187" w:type="dxa"/>
            <w:tcBorders>
              <w:top w:val="nil"/>
              <w:left w:val="double" w:sz="6" w:space="0" w:color="auto"/>
              <w:bottom w:val="double" w:sz="6" w:space="0" w:color="auto"/>
              <w:right w:val="double" w:sz="6" w:space="0" w:color="auto"/>
            </w:tcBorders>
            <w:vAlign w:val="bottom"/>
          </w:tcPr>
          <w:p w:rsidR="00B17AC0" w:rsidRDefault="00B17AC0">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rsidR="00B17AC0" w:rsidRDefault="00B17AC0">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r>
      <w:tr w:rsidR="00B17AC0">
        <w:trPr>
          <w:trHeight w:val="600"/>
        </w:trPr>
        <w:tc>
          <w:tcPr>
            <w:tcW w:w="1187" w:type="dxa"/>
            <w:tcBorders>
              <w:top w:val="nil"/>
              <w:left w:val="double" w:sz="6" w:space="0" w:color="auto"/>
              <w:bottom w:val="double" w:sz="6" w:space="0" w:color="auto"/>
              <w:right w:val="double" w:sz="6" w:space="0" w:color="auto"/>
            </w:tcBorders>
            <w:vAlign w:val="bottom"/>
          </w:tcPr>
          <w:p w:rsidR="00B17AC0" w:rsidRDefault="00B17AC0">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rsidR="00B17AC0" w:rsidRDefault="00B17AC0">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rsidR="00B17AC0" w:rsidRDefault="00B17AC0">
            <w:pPr>
              <w:rPr>
                <w:rFonts w:ascii="Arial" w:hAnsi="Arial" w:cs="Arial"/>
              </w:rPr>
            </w:pPr>
            <w:r>
              <w:rPr>
                <w:rFonts w:ascii="Arial" w:hAnsi="Arial" w:cs="Arial"/>
              </w:rPr>
              <w:t> </w:t>
            </w:r>
          </w:p>
        </w:tc>
      </w:tr>
      <w:tr w:rsidR="004960D2" w:rsidTr="002477D2">
        <w:trPr>
          <w:trHeight w:val="600"/>
        </w:trPr>
        <w:tc>
          <w:tcPr>
            <w:tcW w:w="7867" w:type="dxa"/>
            <w:gridSpan w:val="3"/>
            <w:tcBorders>
              <w:top w:val="nil"/>
              <w:left w:val="double" w:sz="6" w:space="0" w:color="auto"/>
              <w:bottom w:val="double" w:sz="6" w:space="0" w:color="auto"/>
              <w:right w:val="double" w:sz="6" w:space="0" w:color="auto"/>
            </w:tcBorders>
            <w:shd w:val="clear" w:color="auto" w:fill="FFCC99"/>
            <w:vAlign w:val="bottom"/>
          </w:tcPr>
          <w:p w:rsidR="004960D2" w:rsidRPr="002477D2" w:rsidRDefault="004960D2">
            <w:pPr>
              <w:rPr>
                <w:rFonts w:ascii="Arial" w:hAnsi="Arial" w:cs="Arial"/>
                <w:b/>
              </w:rPr>
            </w:pPr>
            <w:r w:rsidRPr="002477D2">
              <w:rPr>
                <w:rFonts w:ascii="Arial" w:hAnsi="Arial" w:cs="Arial"/>
                <w:b/>
              </w:rPr>
              <w:t xml:space="preserve"> TOTAL </w:t>
            </w:r>
            <w:r w:rsidR="00042619">
              <w:rPr>
                <w:rFonts w:ascii="Arial" w:hAnsi="Arial" w:cs="Arial"/>
                <w:b/>
              </w:rPr>
              <w:t xml:space="preserve">AMOUNTS </w:t>
            </w:r>
          </w:p>
          <w:p w:rsidR="004960D2" w:rsidRDefault="004960D2">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shd w:val="clear" w:color="auto" w:fill="FFCC99"/>
          </w:tcPr>
          <w:p w:rsidR="004960D2" w:rsidRDefault="004960D2">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shd w:val="clear" w:color="auto" w:fill="FFCC99"/>
          </w:tcPr>
          <w:p w:rsidR="004960D2" w:rsidRDefault="004960D2">
            <w:pPr>
              <w:rPr>
                <w:rFonts w:ascii="Arial" w:hAnsi="Arial" w:cs="Arial"/>
              </w:rPr>
            </w:pPr>
            <w:r>
              <w:rPr>
                <w:rFonts w:ascii="Arial" w:hAnsi="Arial" w:cs="Arial"/>
              </w:rPr>
              <w:t> </w:t>
            </w:r>
          </w:p>
        </w:tc>
      </w:tr>
    </w:tbl>
    <w:p w:rsidR="00B17AC0" w:rsidRDefault="00B17AC0">
      <w:pPr>
        <w:spacing w:before="120"/>
        <w:ind w:left="547" w:hanging="547"/>
        <w:jc w:val="center"/>
        <w:sectPr w:rsidR="00B17AC0">
          <w:headerReference w:type="default" r:id="rId25"/>
          <w:footerReference w:type="even" r:id="rId26"/>
          <w:footerReference w:type="default" r:id="rId27"/>
          <w:footerReference w:type="first" r:id="rId28"/>
          <w:pgSz w:w="12240" w:h="15840" w:code="1"/>
          <w:pgMar w:top="1800" w:right="1440" w:bottom="1627" w:left="1440" w:header="720" w:footer="720" w:gutter="0"/>
          <w:cols w:space="720"/>
          <w:titlePg/>
        </w:sectPr>
      </w:pPr>
    </w:p>
    <w:p w:rsidR="00B17AC0" w:rsidRDefault="005D6700">
      <w:pPr>
        <w:spacing w:before="120"/>
        <w:jc w:val="center"/>
        <w:rPr>
          <w:rFonts w:ascii="Arial" w:hAnsi="Arial" w:cs="Arial"/>
          <w:sz w:val="28"/>
          <w:szCs w:val="32"/>
        </w:rPr>
      </w:pPr>
      <w:r>
        <w:rPr>
          <w:rFonts w:ascii="Arial" w:hAnsi="Arial" w:cs="Arial"/>
          <w:sz w:val="28"/>
        </w:rPr>
        <w:lastRenderedPageBreak/>
        <w:t xml:space="preserve">PRESCHOOL PARTNERSHIP GRANT </w:t>
      </w:r>
      <w:r w:rsidR="000B4EB8">
        <w:rPr>
          <w:rFonts w:ascii="Arial" w:hAnsi="Arial" w:cs="Arial"/>
          <w:sz w:val="28"/>
        </w:rPr>
        <w:t xml:space="preserve">COVER PAGE </w:t>
      </w:r>
      <w:r>
        <w:rPr>
          <w:rFonts w:ascii="Arial" w:hAnsi="Arial" w:cs="Arial"/>
          <w:sz w:val="28"/>
        </w:rPr>
        <w:t xml:space="preserve">– TIER </w:t>
      </w:r>
      <w:r w:rsidR="003F3F48">
        <w:rPr>
          <w:rFonts w:ascii="Arial" w:hAnsi="Arial" w:cs="Arial"/>
          <w:sz w:val="28"/>
        </w:rPr>
        <w:t xml:space="preserve">3 </w:t>
      </w:r>
      <w:r w:rsidR="00254593">
        <w:rPr>
          <w:rFonts w:ascii="Arial" w:hAnsi="Arial" w:cs="Arial"/>
          <w:sz w:val="28"/>
        </w:rPr>
        <w:t>CONTINUATION</w:t>
      </w:r>
    </w:p>
    <w:p w:rsidR="00B17AC0" w:rsidRDefault="00B17AC0">
      <w:pPr>
        <w:jc w:val="center"/>
        <w:rPr>
          <w:rFonts w:ascii="Arial" w:hAnsi="Arial" w:cs="Arial"/>
          <w:i/>
          <w:iCs/>
        </w:rPr>
      </w:pPr>
      <w:r>
        <w:rPr>
          <w:rFonts w:ascii="Arial" w:hAnsi="Arial" w:cs="Arial"/>
          <w:i/>
          <w:iCs/>
        </w:rPr>
        <w:t xml:space="preserve">This page must be complete and returned with the application to be responsive </w:t>
      </w:r>
    </w:p>
    <w:p w:rsidR="00B17AC0" w:rsidRDefault="00B17AC0">
      <w:pPr>
        <w:jc w:val="center"/>
        <w:rPr>
          <w:rFonts w:ascii="Arial" w:hAnsi="Arial" w:cs="Arial"/>
          <w:i/>
          <w:iCs/>
        </w:rPr>
      </w:pPr>
    </w:p>
    <w:tbl>
      <w:tblPr>
        <w:tblW w:w="9380" w:type="dxa"/>
        <w:tblInd w:w="93" w:type="dxa"/>
        <w:tblLook w:val="0000"/>
      </w:tblPr>
      <w:tblGrid>
        <w:gridCol w:w="5272"/>
        <w:gridCol w:w="4108"/>
      </w:tblGrid>
      <w:tr w:rsidR="00B17AC0">
        <w:trPr>
          <w:cantSplit/>
          <w:trHeight w:val="499"/>
        </w:trPr>
        <w:tc>
          <w:tcPr>
            <w:tcW w:w="5272" w:type="dxa"/>
            <w:tcBorders>
              <w:top w:val="single" w:sz="8" w:space="0" w:color="auto"/>
              <w:left w:val="single" w:sz="8" w:space="0" w:color="auto"/>
              <w:bottom w:val="single" w:sz="8" w:space="0" w:color="auto"/>
              <w:right w:val="single" w:sz="8" w:space="0" w:color="auto"/>
            </w:tcBorders>
            <w:noWrap/>
            <w:vAlign w:val="bottom"/>
          </w:tcPr>
          <w:p w:rsidR="00B17AC0" w:rsidRDefault="00B17AC0">
            <w:pPr>
              <w:rPr>
                <w:rFonts w:ascii="Arial" w:hAnsi="Arial" w:cs="Arial"/>
                <w:b/>
                <w:bCs/>
                <w:sz w:val="20"/>
                <w:szCs w:val="20"/>
              </w:rPr>
            </w:pPr>
            <w:r>
              <w:rPr>
                <w:rFonts w:ascii="Arial" w:hAnsi="Arial" w:cs="Arial"/>
                <w:b/>
                <w:bCs/>
                <w:sz w:val="20"/>
              </w:rPr>
              <w:t xml:space="preserve">DISTRICT:  </w:t>
            </w:r>
          </w:p>
        </w:tc>
        <w:tc>
          <w:tcPr>
            <w:tcW w:w="4108" w:type="dxa"/>
            <w:tcBorders>
              <w:top w:val="single" w:sz="8" w:space="0" w:color="auto"/>
              <w:left w:val="nil"/>
              <w:bottom w:val="single" w:sz="8" w:space="0" w:color="auto"/>
              <w:right w:val="single" w:sz="8" w:space="0" w:color="auto"/>
            </w:tcBorders>
          </w:tcPr>
          <w:p w:rsidR="00B17AC0" w:rsidRDefault="00B17AC0">
            <w:pPr>
              <w:rPr>
                <w:rFonts w:ascii="Arial" w:hAnsi="Arial" w:cs="Arial"/>
              </w:rPr>
            </w:pPr>
            <w:r>
              <w:rPr>
                <w:rFonts w:ascii="Arial" w:hAnsi="Arial" w:cs="Arial"/>
              </w:rPr>
              <w:t> </w:t>
            </w:r>
          </w:p>
        </w:tc>
      </w:tr>
      <w:tr w:rsidR="00B17AC0">
        <w:trPr>
          <w:cantSplit/>
          <w:trHeight w:val="499"/>
        </w:trPr>
        <w:tc>
          <w:tcPr>
            <w:tcW w:w="5272" w:type="dxa"/>
            <w:tcBorders>
              <w:top w:val="nil"/>
              <w:left w:val="single" w:sz="8" w:space="0" w:color="auto"/>
              <w:bottom w:val="single" w:sz="8" w:space="0" w:color="auto"/>
              <w:right w:val="single" w:sz="8" w:space="0" w:color="auto"/>
            </w:tcBorders>
            <w:noWrap/>
            <w:vAlign w:val="bottom"/>
          </w:tcPr>
          <w:p w:rsidR="00B17AC0" w:rsidRDefault="00B17AC0">
            <w:pPr>
              <w:rPr>
                <w:rFonts w:ascii="Arial" w:hAnsi="Arial" w:cs="Arial"/>
                <w:b/>
                <w:bCs/>
                <w:sz w:val="20"/>
                <w:szCs w:val="20"/>
              </w:rPr>
            </w:pPr>
            <w:r>
              <w:rPr>
                <w:rFonts w:ascii="Arial" w:hAnsi="Arial" w:cs="Arial"/>
                <w:b/>
                <w:bCs/>
                <w:sz w:val="20"/>
              </w:rPr>
              <w:t>SUPERINTENDENT</w:t>
            </w:r>
            <w:r w:rsidR="00D40794">
              <w:rPr>
                <w:rFonts w:ascii="Arial" w:hAnsi="Arial" w:cs="Arial"/>
                <w:b/>
                <w:bCs/>
                <w:sz w:val="20"/>
              </w:rPr>
              <w:t>:</w:t>
            </w:r>
          </w:p>
        </w:tc>
        <w:tc>
          <w:tcPr>
            <w:tcW w:w="4108" w:type="dxa"/>
            <w:tcBorders>
              <w:top w:val="nil"/>
              <w:left w:val="nil"/>
              <w:bottom w:val="single" w:sz="8" w:space="0" w:color="auto"/>
              <w:right w:val="single" w:sz="8" w:space="0" w:color="auto"/>
            </w:tcBorders>
          </w:tcPr>
          <w:p w:rsidR="00B17AC0" w:rsidRDefault="00B17AC0">
            <w:pPr>
              <w:rPr>
                <w:rFonts w:ascii="Arial" w:hAnsi="Arial" w:cs="Arial"/>
              </w:rPr>
            </w:pPr>
            <w:r>
              <w:rPr>
                <w:rFonts w:ascii="Arial" w:hAnsi="Arial" w:cs="Arial"/>
              </w:rPr>
              <w:t> </w:t>
            </w:r>
          </w:p>
        </w:tc>
      </w:tr>
      <w:tr w:rsidR="00B17AC0">
        <w:trPr>
          <w:cantSplit/>
          <w:trHeight w:val="499"/>
        </w:trPr>
        <w:tc>
          <w:tcPr>
            <w:tcW w:w="5272" w:type="dxa"/>
            <w:tcBorders>
              <w:top w:val="nil"/>
              <w:left w:val="single" w:sz="8" w:space="0" w:color="auto"/>
              <w:bottom w:val="single" w:sz="8" w:space="0" w:color="auto"/>
              <w:right w:val="single" w:sz="8" w:space="0" w:color="auto"/>
            </w:tcBorders>
            <w:noWrap/>
            <w:vAlign w:val="bottom"/>
          </w:tcPr>
          <w:p w:rsidR="00B17AC0" w:rsidRDefault="00D40794">
            <w:pPr>
              <w:rPr>
                <w:rFonts w:ascii="Arial" w:hAnsi="Arial" w:cs="Arial"/>
                <w:b/>
                <w:bCs/>
                <w:sz w:val="20"/>
                <w:szCs w:val="20"/>
              </w:rPr>
            </w:pPr>
            <w:r>
              <w:rPr>
                <w:rFonts w:ascii="Arial" w:hAnsi="Arial" w:cs="Arial"/>
                <w:b/>
                <w:bCs/>
                <w:sz w:val="20"/>
              </w:rPr>
              <w:t>DISTRICT ADDRESS</w:t>
            </w:r>
            <w:r w:rsidR="00B17AC0">
              <w:rPr>
                <w:rFonts w:ascii="Arial" w:hAnsi="Arial" w:cs="Arial"/>
                <w:b/>
                <w:bCs/>
                <w:sz w:val="20"/>
              </w:rPr>
              <w:t>:</w:t>
            </w:r>
          </w:p>
        </w:tc>
        <w:tc>
          <w:tcPr>
            <w:tcW w:w="4108" w:type="dxa"/>
            <w:tcBorders>
              <w:top w:val="nil"/>
              <w:left w:val="nil"/>
              <w:bottom w:val="single" w:sz="8" w:space="0" w:color="auto"/>
              <w:right w:val="single" w:sz="8" w:space="0" w:color="auto"/>
            </w:tcBorders>
          </w:tcPr>
          <w:p w:rsidR="00B17AC0" w:rsidRDefault="00B17AC0">
            <w:pPr>
              <w:rPr>
                <w:rFonts w:ascii="Arial" w:hAnsi="Arial" w:cs="Arial"/>
              </w:rPr>
            </w:pPr>
            <w:r>
              <w:rPr>
                <w:rFonts w:ascii="Arial" w:hAnsi="Arial" w:cs="Arial"/>
              </w:rPr>
              <w:t> </w:t>
            </w:r>
          </w:p>
        </w:tc>
      </w:tr>
      <w:tr w:rsidR="00B17AC0">
        <w:trPr>
          <w:cantSplit/>
          <w:trHeight w:val="499"/>
        </w:trPr>
        <w:tc>
          <w:tcPr>
            <w:tcW w:w="5272" w:type="dxa"/>
            <w:tcBorders>
              <w:top w:val="nil"/>
              <w:left w:val="single" w:sz="8" w:space="0" w:color="auto"/>
              <w:bottom w:val="single" w:sz="8" w:space="0" w:color="auto"/>
              <w:right w:val="single" w:sz="8" w:space="0" w:color="auto"/>
            </w:tcBorders>
            <w:noWrap/>
            <w:vAlign w:val="bottom"/>
          </w:tcPr>
          <w:p w:rsidR="00B17AC0" w:rsidRDefault="00D40794">
            <w:pPr>
              <w:rPr>
                <w:rFonts w:ascii="Arial" w:hAnsi="Arial" w:cs="Arial"/>
                <w:b/>
                <w:bCs/>
                <w:sz w:val="20"/>
                <w:szCs w:val="20"/>
              </w:rPr>
            </w:pPr>
            <w:r>
              <w:rPr>
                <w:rFonts w:ascii="Arial" w:hAnsi="Arial" w:cs="Arial"/>
                <w:b/>
                <w:bCs/>
                <w:sz w:val="20"/>
              </w:rPr>
              <w:t>DISTRICT TELEPHONE</w:t>
            </w:r>
            <w:r w:rsidR="00B17AC0">
              <w:rPr>
                <w:rFonts w:ascii="Arial" w:hAnsi="Arial" w:cs="Arial"/>
                <w:b/>
                <w:bCs/>
                <w:sz w:val="20"/>
              </w:rPr>
              <w:t>:</w:t>
            </w:r>
          </w:p>
        </w:tc>
        <w:tc>
          <w:tcPr>
            <w:tcW w:w="4108" w:type="dxa"/>
            <w:tcBorders>
              <w:top w:val="nil"/>
              <w:left w:val="nil"/>
              <w:bottom w:val="single" w:sz="8" w:space="0" w:color="auto"/>
              <w:right w:val="single" w:sz="8" w:space="0" w:color="auto"/>
            </w:tcBorders>
          </w:tcPr>
          <w:p w:rsidR="00B17AC0" w:rsidRDefault="00B17AC0">
            <w:pPr>
              <w:rPr>
                <w:rFonts w:ascii="Arial" w:hAnsi="Arial" w:cs="Arial"/>
              </w:rPr>
            </w:pPr>
            <w:r>
              <w:rPr>
                <w:rFonts w:ascii="Arial" w:hAnsi="Arial" w:cs="Arial"/>
              </w:rPr>
              <w:t> </w:t>
            </w:r>
          </w:p>
        </w:tc>
      </w:tr>
      <w:tr w:rsidR="00B17AC0">
        <w:trPr>
          <w:cantSplit/>
          <w:trHeight w:val="499"/>
        </w:trPr>
        <w:tc>
          <w:tcPr>
            <w:tcW w:w="5272" w:type="dxa"/>
            <w:tcBorders>
              <w:top w:val="nil"/>
              <w:left w:val="single" w:sz="8" w:space="0" w:color="auto"/>
              <w:bottom w:val="single" w:sz="8" w:space="0" w:color="auto"/>
              <w:right w:val="single" w:sz="8" w:space="0" w:color="auto"/>
            </w:tcBorders>
            <w:noWrap/>
            <w:vAlign w:val="bottom"/>
          </w:tcPr>
          <w:p w:rsidR="00B17AC0" w:rsidRDefault="00D40794">
            <w:pPr>
              <w:rPr>
                <w:rFonts w:ascii="Arial" w:hAnsi="Arial" w:cs="Arial"/>
                <w:b/>
                <w:bCs/>
                <w:sz w:val="20"/>
                <w:szCs w:val="20"/>
              </w:rPr>
            </w:pPr>
            <w:r>
              <w:rPr>
                <w:rFonts w:ascii="Arial" w:hAnsi="Arial" w:cs="Arial"/>
                <w:b/>
                <w:bCs/>
                <w:sz w:val="20"/>
              </w:rPr>
              <w:t>CHILD CARE PROVIDER</w:t>
            </w:r>
            <w:r w:rsidR="00B17AC0">
              <w:rPr>
                <w:rFonts w:ascii="Arial" w:hAnsi="Arial" w:cs="Arial"/>
                <w:b/>
                <w:bCs/>
                <w:sz w:val="20"/>
              </w:rPr>
              <w:t>:</w:t>
            </w:r>
          </w:p>
        </w:tc>
        <w:tc>
          <w:tcPr>
            <w:tcW w:w="4108" w:type="dxa"/>
            <w:tcBorders>
              <w:top w:val="nil"/>
              <w:left w:val="nil"/>
              <w:bottom w:val="single" w:sz="8" w:space="0" w:color="auto"/>
              <w:right w:val="single" w:sz="8" w:space="0" w:color="auto"/>
            </w:tcBorders>
          </w:tcPr>
          <w:p w:rsidR="00B17AC0" w:rsidRDefault="00B17AC0">
            <w:pPr>
              <w:rPr>
                <w:rFonts w:ascii="Arial" w:hAnsi="Arial" w:cs="Arial"/>
              </w:rPr>
            </w:pPr>
            <w:r>
              <w:rPr>
                <w:rFonts w:ascii="Arial" w:hAnsi="Arial" w:cs="Arial"/>
              </w:rPr>
              <w:t> </w:t>
            </w:r>
          </w:p>
        </w:tc>
      </w:tr>
      <w:tr w:rsidR="004A3E46">
        <w:trPr>
          <w:cantSplit/>
          <w:trHeight w:val="499"/>
        </w:trPr>
        <w:tc>
          <w:tcPr>
            <w:tcW w:w="5272" w:type="dxa"/>
            <w:tcBorders>
              <w:top w:val="nil"/>
              <w:left w:val="single" w:sz="8" w:space="0" w:color="auto"/>
              <w:bottom w:val="single" w:sz="8" w:space="0" w:color="auto"/>
              <w:right w:val="single" w:sz="8" w:space="0" w:color="auto"/>
            </w:tcBorders>
            <w:noWrap/>
            <w:vAlign w:val="bottom"/>
          </w:tcPr>
          <w:p w:rsidR="004A3E46" w:rsidRDefault="004A3E46">
            <w:pPr>
              <w:rPr>
                <w:rFonts w:ascii="Arial" w:hAnsi="Arial" w:cs="Arial"/>
                <w:b/>
                <w:bCs/>
                <w:sz w:val="20"/>
              </w:rPr>
            </w:pPr>
            <w:r>
              <w:rPr>
                <w:rFonts w:ascii="Arial" w:hAnsi="Arial" w:cs="Arial"/>
                <w:b/>
                <w:bCs/>
                <w:sz w:val="20"/>
              </w:rPr>
              <w:t>CHILD CARE PROVIDER LICENSE NUMBER:</w:t>
            </w:r>
          </w:p>
        </w:tc>
        <w:tc>
          <w:tcPr>
            <w:tcW w:w="4108" w:type="dxa"/>
            <w:tcBorders>
              <w:top w:val="nil"/>
              <w:left w:val="nil"/>
              <w:bottom w:val="single" w:sz="8" w:space="0" w:color="auto"/>
              <w:right w:val="single" w:sz="8" w:space="0" w:color="auto"/>
            </w:tcBorders>
          </w:tcPr>
          <w:p w:rsidR="004A3E46" w:rsidRDefault="004A3E46">
            <w:pPr>
              <w:rPr>
                <w:rFonts w:ascii="Arial" w:hAnsi="Arial" w:cs="Arial"/>
              </w:rPr>
            </w:pPr>
          </w:p>
        </w:tc>
      </w:tr>
      <w:tr w:rsidR="00B17AC0">
        <w:trPr>
          <w:cantSplit/>
          <w:trHeight w:val="499"/>
        </w:trPr>
        <w:tc>
          <w:tcPr>
            <w:tcW w:w="5272" w:type="dxa"/>
            <w:tcBorders>
              <w:top w:val="nil"/>
              <w:left w:val="single" w:sz="8" w:space="0" w:color="auto"/>
              <w:bottom w:val="single" w:sz="8" w:space="0" w:color="auto"/>
              <w:right w:val="single" w:sz="8" w:space="0" w:color="auto"/>
            </w:tcBorders>
            <w:noWrap/>
            <w:vAlign w:val="bottom"/>
          </w:tcPr>
          <w:p w:rsidR="00B17AC0" w:rsidRDefault="00D40794">
            <w:pPr>
              <w:rPr>
                <w:rFonts w:ascii="Arial" w:hAnsi="Arial" w:cs="Arial"/>
                <w:b/>
                <w:bCs/>
                <w:sz w:val="20"/>
                <w:szCs w:val="20"/>
              </w:rPr>
            </w:pPr>
            <w:r>
              <w:rPr>
                <w:rFonts w:ascii="Arial" w:hAnsi="Arial" w:cs="Arial"/>
                <w:b/>
                <w:bCs/>
                <w:sz w:val="20"/>
              </w:rPr>
              <w:t>CHILD CARE DIRECTOR</w:t>
            </w:r>
            <w:r w:rsidR="00B17AC0">
              <w:rPr>
                <w:rFonts w:ascii="Arial" w:hAnsi="Arial" w:cs="Arial"/>
                <w:b/>
                <w:bCs/>
                <w:sz w:val="20"/>
              </w:rPr>
              <w:t>:</w:t>
            </w:r>
          </w:p>
        </w:tc>
        <w:tc>
          <w:tcPr>
            <w:tcW w:w="4108" w:type="dxa"/>
            <w:tcBorders>
              <w:top w:val="nil"/>
              <w:left w:val="nil"/>
              <w:bottom w:val="single" w:sz="8" w:space="0" w:color="auto"/>
              <w:right w:val="single" w:sz="8" w:space="0" w:color="auto"/>
            </w:tcBorders>
          </w:tcPr>
          <w:p w:rsidR="00B17AC0" w:rsidRDefault="00B17AC0">
            <w:pPr>
              <w:rPr>
                <w:rFonts w:ascii="Arial" w:hAnsi="Arial" w:cs="Arial"/>
              </w:rPr>
            </w:pPr>
            <w:r>
              <w:rPr>
                <w:rFonts w:ascii="Arial" w:hAnsi="Arial" w:cs="Arial"/>
              </w:rPr>
              <w:t> </w:t>
            </w:r>
          </w:p>
        </w:tc>
      </w:tr>
      <w:tr w:rsidR="00B17AC0">
        <w:trPr>
          <w:cantSplit/>
          <w:trHeight w:val="499"/>
        </w:trPr>
        <w:tc>
          <w:tcPr>
            <w:tcW w:w="5272" w:type="dxa"/>
            <w:tcBorders>
              <w:top w:val="nil"/>
              <w:left w:val="single" w:sz="8" w:space="0" w:color="auto"/>
              <w:bottom w:val="single" w:sz="8" w:space="0" w:color="auto"/>
              <w:right w:val="single" w:sz="8" w:space="0" w:color="auto"/>
            </w:tcBorders>
            <w:noWrap/>
            <w:vAlign w:val="bottom"/>
          </w:tcPr>
          <w:p w:rsidR="00B17AC0" w:rsidRDefault="00A63378">
            <w:pPr>
              <w:rPr>
                <w:rFonts w:ascii="Arial" w:hAnsi="Arial" w:cs="Arial"/>
                <w:b/>
                <w:bCs/>
                <w:sz w:val="20"/>
                <w:szCs w:val="20"/>
              </w:rPr>
            </w:pPr>
            <w:r>
              <w:rPr>
                <w:rFonts w:ascii="Arial" w:hAnsi="Arial" w:cs="Arial"/>
                <w:b/>
                <w:bCs/>
                <w:sz w:val="20"/>
              </w:rPr>
              <w:t>CHILD CARE DIRECTOR’S</w:t>
            </w:r>
            <w:r w:rsidR="00B17AC0">
              <w:rPr>
                <w:rFonts w:ascii="Arial" w:hAnsi="Arial" w:cs="Arial"/>
                <w:b/>
                <w:bCs/>
                <w:sz w:val="20"/>
              </w:rPr>
              <w:t xml:space="preserve"> EMAIL:</w:t>
            </w:r>
          </w:p>
        </w:tc>
        <w:tc>
          <w:tcPr>
            <w:tcW w:w="4108" w:type="dxa"/>
            <w:tcBorders>
              <w:top w:val="nil"/>
              <w:left w:val="nil"/>
              <w:bottom w:val="single" w:sz="8" w:space="0" w:color="auto"/>
              <w:right w:val="single" w:sz="8" w:space="0" w:color="auto"/>
            </w:tcBorders>
          </w:tcPr>
          <w:p w:rsidR="00B17AC0" w:rsidRDefault="00B17AC0">
            <w:pPr>
              <w:rPr>
                <w:rFonts w:ascii="Arial" w:hAnsi="Arial" w:cs="Arial"/>
              </w:rPr>
            </w:pPr>
            <w:r>
              <w:rPr>
                <w:rFonts w:ascii="Arial" w:hAnsi="Arial" w:cs="Arial"/>
              </w:rPr>
              <w:t> </w:t>
            </w:r>
          </w:p>
        </w:tc>
      </w:tr>
      <w:tr w:rsidR="00B17AC0">
        <w:trPr>
          <w:cantSplit/>
          <w:trHeight w:val="499"/>
        </w:trPr>
        <w:tc>
          <w:tcPr>
            <w:tcW w:w="5272" w:type="dxa"/>
            <w:tcBorders>
              <w:top w:val="nil"/>
              <w:left w:val="single" w:sz="8" w:space="0" w:color="auto"/>
              <w:bottom w:val="single" w:sz="8" w:space="0" w:color="auto"/>
              <w:right w:val="single" w:sz="8" w:space="0" w:color="auto"/>
            </w:tcBorders>
            <w:noWrap/>
            <w:vAlign w:val="bottom"/>
          </w:tcPr>
          <w:p w:rsidR="00B17AC0" w:rsidRDefault="00A63378">
            <w:pPr>
              <w:rPr>
                <w:rFonts w:ascii="Arial" w:hAnsi="Arial" w:cs="Arial"/>
                <w:b/>
                <w:bCs/>
                <w:sz w:val="20"/>
                <w:szCs w:val="20"/>
              </w:rPr>
            </w:pPr>
            <w:r>
              <w:rPr>
                <w:rFonts w:ascii="Arial" w:hAnsi="Arial" w:cs="Arial"/>
                <w:b/>
                <w:bCs/>
                <w:sz w:val="20"/>
              </w:rPr>
              <w:t>PLANNING GRANT</w:t>
            </w:r>
            <w:r w:rsidR="00B17AC0">
              <w:rPr>
                <w:rFonts w:ascii="Arial" w:hAnsi="Arial" w:cs="Arial"/>
                <w:b/>
                <w:bCs/>
                <w:sz w:val="20"/>
              </w:rPr>
              <w:t xml:space="preserve"> COORDINATOR:</w:t>
            </w:r>
          </w:p>
        </w:tc>
        <w:tc>
          <w:tcPr>
            <w:tcW w:w="4108" w:type="dxa"/>
            <w:tcBorders>
              <w:top w:val="nil"/>
              <w:left w:val="nil"/>
              <w:bottom w:val="single" w:sz="8" w:space="0" w:color="auto"/>
              <w:right w:val="single" w:sz="8" w:space="0" w:color="auto"/>
            </w:tcBorders>
          </w:tcPr>
          <w:p w:rsidR="00B17AC0" w:rsidRDefault="00B17AC0">
            <w:pPr>
              <w:rPr>
                <w:rFonts w:ascii="Arial" w:hAnsi="Arial" w:cs="Arial"/>
                <w:b/>
                <w:bCs/>
                <w:sz w:val="20"/>
                <w:szCs w:val="20"/>
              </w:rPr>
            </w:pPr>
            <w:r>
              <w:rPr>
                <w:rFonts w:ascii="Arial" w:hAnsi="Arial" w:cs="Arial"/>
                <w:b/>
                <w:bCs/>
                <w:sz w:val="20"/>
              </w:rPr>
              <w:t> </w:t>
            </w:r>
          </w:p>
        </w:tc>
      </w:tr>
      <w:tr w:rsidR="00B17AC0">
        <w:trPr>
          <w:cantSplit/>
          <w:trHeight w:val="499"/>
        </w:trPr>
        <w:tc>
          <w:tcPr>
            <w:tcW w:w="5272" w:type="dxa"/>
            <w:tcBorders>
              <w:top w:val="nil"/>
              <w:left w:val="single" w:sz="8" w:space="0" w:color="auto"/>
              <w:bottom w:val="single" w:sz="8" w:space="0" w:color="auto"/>
              <w:right w:val="single" w:sz="8" w:space="0" w:color="auto"/>
            </w:tcBorders>
            <w:noWrap/>
            <w:vAlign w:val="bottom"/>
          </w:tcPr>
          <w:p w:rsidR="00B17AC0" w:rsidRDefault="00B17AC0">
            <w:pPr>
              <w:rPr>
                <w:rFonts w:ascii="Arial" w:hAnsi="Arial" w:cs="Arial"/>
                <w:b/>
                <w:bCs/>
                <w:sz w:val="20"/>
                <w:szCs w:val="20"/>
              </w:rPr>
            </w:pPr>
            <w:r>
              <w:rPr>
                <w:rFonts w:ascii="Arial" w:hAnsi="Arial" w:cs="Arial"/>
                <w:b/>
                <w:bCs/>
                <w:sz w:val="20"/>
              </w:rPr>
              <w:t>GRANT COORDINATOR’S EMAIL:</w:t>
            </w:r>
          </w:p>
        </w:tc>
        <w:tc>
          <w:tcPr>
            <w:tcW w:w="4108" w:type="dxa"/>
            <w:tcBorders>
              <w:top w:val="nil"/>
              <w:left w:val="nil"/>
              <w:bottom w:val="single" w:sz="8" w:space="0" w:color="auto"/>
              <w:right w:val="single" w:sz="8" w:space="0" w:color="auto"/>
            </w:tcBorders>
          </w:tcPr>
          <w:p w:rsidR="00B17AC0" w:rsidRDefault="00B17AC0">
            <w:pPr>
              <w:rPr>
                <w:rFonts w:ascii="Arial" w:hAnsi="Arial" w:cs="Arial"/>
                <w:b/>
                <w:bCs/>
                <w:sz w:val="20"/>
                <w:szCs w:val="20"/>
              </w:rPr>
            </w:pPr>
            <w:r>
              <w:rPr>
                <w:rFonts w:ascii="Arial" w:hAnsi="Arial" w:cs="Arial"/>
                <w:b/>
                <w:bCs/>
                <w:sz w:val="20"/>
              </w:rPr>
              <w:t> </w:t>
            </w:r>
          </w:p>
        </w:tc>
      </w:tr>
      <w:tr w:rsidR="00B17AC0">
        <w:trPr>
          <w:cantSplit/>
          <w:trHeight w:val="499"/>
        </w:trPr>
        <w:tc>
          <w:tcPr>
            <w:tcW w:w="5272" w:type="dxa"/>
            <w:tcBorders>
              <w:top w:val="nil"/>
              <w:left w:val="single" w:sz="8" w:space="0" w:color="auto"/>
              <w:bottom w:val="nil"/>
              <w:right w:val="single" w:sz="8" w:space="0" w:color="auto"/>
            </w:tcBorders>
            <w:noWrap/>
            <w:vAlign w:val="bottom"/>
          </w:tcPr>
          <w:p w:rsidR="00B17AC0" w:rsidRDefault="00B17AC0">
            <w:pPr>
              <w:rPr>
                <w:rFonts w:ascii="Arial" w:hAnsi="Arial" w:cs="Arial"/>
                <w:b/>
                <w:bCs/>
                <w:sz w:val="20"/>
                <w:szCs w:val="20"/>
              </w:rPr>
            </w:pPr>
            <w:r>
              <w:rPr>
                <w:rFonts w:ascii="Arial" w:hAnsi="Arial" w:cs="Arial"/>
                <w:b/>
                <w:bCs/>
                <w:sz w:val="20"/>
              </w:rPr>
              <w:t xml:space="preserve">FISCAL AGENT: </w:t>
            </w:r>
          </w:p>
        </w:tc>
        <w:tc>
          <w:tcPr>
            <w:tcW w:w="4108" w:type="dxa"/>
            <w:tcBorders>
              <w:top w:val="nil"/>
              <w:left w:val="nil"/>
              <w:bottom w:val="single" w:sz="8" w:space="0" w:color="auto"/>
              <w:right w:val="single" w:sz="8" w:space="0" w:color="auto"/>
            </w:tcBorders>
          </w:tcPr>
          <w:p w:rsidR="00B17AC0" w:rsidRDefault="00B17AC0">
            <w:pPr>
              <w:rPr>
                <w:rFonts w:ascii="Arial" w:hAnsi="Arial" w:cs="Arial"/>
                <w:b/>
                <w:bCs/>
                <w:sz w:val="20"/>
                <w:szCs w:val="20"/>
              </w:rPr>
            </w:pPr>
            <w:r>
              <w:rPr>
                <w:rFonts w:ascii="Arial" w:hAnsi="Arial" w:cs="Arial"/>
                <w:b/>
                <w:bCs/>
                <w:sz w:val="20"/>
              </w:rPr>
              <w:t> </w:t>
            </w:r>
          </w:p>
        </w:tc>
      </w:tr>
      <w:tr w:rsidR="00B17AC0">
        <w:trPr>
          <w:trHeight w:val="403"/>
        </w:trPr>
        <w:tc>
          <w:tcPr>
            <w:tcW w:w="5272" w:type="dxa"/>
            <w:tcBorders>
              <w:top w:val="nil"/>
              <w:left w:val="single" w:sz="8" w:space="0" w:color="auto"/>
              <w:bottom w:val="nil"/>
              <w:right w:val="single" w:sz="8" w:space="0" w:color="auto"/>
            </w:tcBorders>
            <w:noWrap/>
            <w:vAlign w:val="bottom"/>
          </w:tcPr>
          <w:p w:rsidR="00B17AC0" w:rsidRDefault="00B17AC0">
            <w:pPr>
              <w:ind w:firstLineChars="400" w:firstLine="803"/>
              <w:rPr>
                <w:rFonts w:ascii="Arial" w:hAnsi="Arial" w:cs="Arial"/>
                <w:b/>
                <w:bCs/>
                <w:sz w:val="20"/>
                <w:szCs w:val="20"/>
              </w:rPr>
            </w:pPr>
            <w:r>
              <w:rPr>
                <w:rFonts w:ascii="Arial" w:hAnsi="Arial" w:cs="Arial"/>
                <w:b/>
                <w:bCs/>
                <w:sz w:val="20"/>
                <w:szCs w:val="20"/>
              </w:rPr>
              <w:t>DISTRICT FINANCE OFFICER</w:t>
            </w:r>
            <w:r w:rsidR="005709C1">
              <w:rPr>
                <w:rFonts w:ascii="Arial" w:hAnsi="Arial" w:cs="Arial"/>
                <w:b/>
                <w:bCs/>
                <w:sz w:val="20"/>
                <w:szCs w:val="20"/>
              </w:rPr>
              <w:t>:</w:t>
            </w:r>
          </w:p>
        </w:tc>
        <w:tc>
          <w:tcPr>
            <w:tcW w:w="4108" w:type="dxa"/>
            <w:tcBorders>
              <w:top w:val="nil"/>
              <w:left w:val="nil"/>
              <w:bottom w:val="single" w:sz="8" w:space="0" w:color="auto"/>
              <w:right w:val="single" w:sz="8" w:space="0" w:color="auto"/>
            </w:tcBorders>
          </w:tcPr>
          <w:p w:rsidR="00B17AC0" w:rsidRDefault="00B17AC0">
            <w:pPr>
              <w:rPr>
                <w:rFonts w:ascii="Arial" w:hAnsi="Arial" w:cs="Arial"/>
              </w:rPr>
            </w:pPr>
            <w:r>
              <w:rPr>
                <w:rFonts w:ascii="Arial" w:hAnsi="Arial" w:cs="Arial"/>
              </w:rPr>
              <w:t> </w:t>
            </w:r>
          </w:p>
        </w:tc>
      </w:tr>
      <w:tr w:rsidR="00B17AC0">
        <w:trPr>
          <w:trHeight w:val="412"/>
        </w:trPr>
        <w:tc>
          <w:tcPr>
            <w:tcW w:w="5272" w:type="dxa"/>
            <w:tcBorders>
              <w:top w:val="nil"/>
              <w:left w:val="single" w:sz="8" w:space="0" w:color="auto"/>
              <w:bottom w:val="single" w:sz="8" w:space="0" w:color="auto"/>
              <w:right w:val="single" w:sz="8" w:space="0" w:color="auto"/>
            </w:tcBorders>
            <w:noWrap/>
            <w:vAlign w:val="bottom"/>
          </w:tcPr>
          <w:p w:rsidR="00B17AC0" w:rsidRDefault="00B17AC0">
            <w:pPr>
              <w:ind w:firstLineChars="400" w:firstLine="803"/>
              <w:rPr>
                <w:rFonts w:ascii="Arial" w:hAnsi="Arial" w:cs="Arial"/>
                <w:b/>
                <w:bCs/>
                <w:sz w:val="20"/>
                <w:szCs w:val="20"/>
              </w:rPr>
            </w:pPr>
            <w:r>
              <w:rPr>
                <w:rFonts w:ascii="Arial" w:hAnsi="Arial" w:cs="Arial"/>
                <w:b/>
                <w:bCs/>
                <w:sz w:val="20"/>
                <w:szCs w:val="20"/>
              </w:rPr>
              <w:t xml:space="preserve">DISTRICT FINANCE OFFICER’S EMAIL: </w:t>
            </w:r>
          </w:p>
        </w:tc>
        <w:tc>
          <w:tcPr>
            <w:tcW w:w="4108" w:type="dxa"/>
            <w:tcBorders>
              <w:top w:val="nil"/>
              <w:left w:val="nil"/>
              <w:bottom w:val="single" w:sz="8" w:space="0" w:color="auto"/>
              <w:right w:val="single" w:sz="8" w:space="0" w:color="auto"/>
            </w:tcBorders>
          </w:tcPr>
          <w:p w:rsidR="00B17AC0" w:rsidRDefault="00B17AC0">
            <w:pPr>
              <w:rPr>
                <w:rFonts w:ascii="Arial" w:hAnsi="Arial" w:cs="Arial"/>
              </w:rPr>
            </w:pPr>
            <w:r>
              <w:rPr>
                <w:rFonts w:ascii="Arial" w:hAnsi="Arial" w:cs="Arial"/>
              </w:rPr>
              <w:t> </w:t>
            </w:r>
          </w:p>
        </w:tc>
      </w:tr>
    </w:tbl>
    <w:p w:rsidR="00B17AC0" w:rsidRDefault="00B17AC0">
      <w:pPr>
        <w:jc w:val="center"/>
        <w:rPr>
          <w:rFonts w:ascii="Arial" w:hAnsi="Arial" w:cs="Arial"/>
          <w:iCs/>
        </w:rPr>
      </w:pPr>
    </w:p>
    <w:p w:rsidR="00DA0AF1" w:rsidRPr="00DA0AF1" w:rsidRDefault="00DA0AF1" w:rsidP="00DA0AF1">
      <w:pPr>
        <w:pStyle w:val="Header"/>
        <w:pBdr>
          <w:top w:val="single" w:sz="4" w:space="1" w:color="auto"/>
          <w:left w:val="single" w:sz="4" w:space="4" w:color="auto"/>
          <w:bottom w:val="single" w:sz="4" w:space="1" w:color="auto"/>
          <w:right w:val="single" w:sz="4" w:space="4" w:color="auto"/>
        </w:pBdr>
        <w:rPr>
          <w:rFonts w:ascii="Arial" w:hAnsi="Arial" w:cs="Arial"/>
          <w:i/>
          <w:iCs/>
          <w:sz w:val="22"/>
          <w:szCs w:val="22"/>
        </w:rPr>
      </w:pPr>
      <w:r w:rsidRPr="00DA0AF1">
        <w:rPr>
          <w:rFonts w:ascii="Arial" w:hAnsi="Arial" w:cs="Arial"/>
          <w:sz w:val="22"/>
          <w:szCs w:val="22"/>
        </w:rPr>
        <w:t xml:space="preserve">I swear under oath, subject to penalty for perjury, that I am authorized to execute this document and assure that the attached application has been reviewed and approved for implementation by all stakeholders and the district will comply with all requirements, both technical and programmatic, pertaining to the </w:t>
      </w:r>
      <w:r w:rsidR="00FE3E3F">
        <w:rPr>
          <w:rFonts w:ascii="Arial" w:hAnsi="Arial" w:cs="Arial"/>
          <w:sz w:val="22"/>
          <w:szCs w:val="22"/>
        </w:rPr>
        <w:t>Preschool Partnership</w:t>
      </w:r>
      <w:r w:rsidRPr="00DA0AF1">
        <w:rPr>
          <w:rFonts w:ascii="Arial" w:hAnsi="Arial" w:cs="Arial"/>
          <w:sz w:val="22"/>
          <w:szCs w:val="22"/>
        </w:rPr>
        <w:t xml:space="preserve"> grant.</w:t>
      </w:r>
      <w:r w:rsidR="00500EFA">
        <w:rPr>
          <w:rFonts w:ascii="Arial" w:hAnsi="Arial" w:cs="Arial"/>
          <w:sz w:val="22"/>
          <w:szCs w:val="22"/>
        </w:rPr>
        <w:t xml:space="preserve"> </w:t>
      </w:r>
      <w:r w:rsidRPr="00DA0AF1">
        <w:rPr>
          <w:rFonts w:ascii="Arial" w:hAnsi="Arial" w:cs="Arial"/>
          <w:sz w:val="22"/>
          <w:szCs w:val="22"/>
        </w:rPr>
        <w:t>I acknowledge that failure to comply may significantly impact future funding, in addition to any applicable penalties under law.</w:t>
      </w:r>
    </w:p>
    <w:p w:rsidR="00DA0AF1" w:rsidRDefault="00DA0AF1">
      <w:pPr>
        <w:jc w:val="center"/>
        <w:rPr>
          <w:rFonts w:ascii="Arial" w:hAnsi="Arial" w:cs="Arial"/>
          <w:iCs/>
        </w:rPr>
      </w:pPr>
    </w:p>
    <w:p w:rsidR="00B17AC0" w:rsidRDefault="00B17AC0">
      <w:pPr>
        <w:rPr>
          <w:rFonts w:ascii="Arial" w:hAnsi="Arial" w:cs="Arial"/>
          <w:i/>
          <w:iCs/>
        </w:rPr>
      </w:pPr>
    </w:p>
    <w:p w:rsidR="00B17AC0" w:rsidRDefault="00B17AC0">
      <w:pPr>
        <w:rPr>
          <w:rFonts w:ascii="Arial" w:hAnsi="Arial" w:cs="Arial"/>
          <w:i/>
          <w:iCs/>
        </w:rPr>
      </w:pPr>
      <w:r>
        <w:rPr>
          <w:rFonts w:ascii="Arial" w:hAnsi="Arial" w:cs="Arial"/>
          <w:i/>
          <w:iCs/>
        </w:rPr>
        <w:t>_______________________________________</w:t>
      </w:r>
      <w:r>
        <w:rPr>
          <w:rFonts w:ascii="Arial" w:hAnsi="Arial" w:cs="Arial"/>
          <w:i/>
          <w:iCs/>
        </w:rPr>
        <w:tab/>
        <w:t>__________________________</w:t>
      </w:r>
    </w:p>
    <w:p w:rsidR="00B17AC0" w:rsidRDefault="00B17AC0">
      <w:pPr>
        <w:rPr>
          <w:rFonts w:ascii="Arial" w:hAnsi="Arial" w:cs="Arial"/>
          <w:iCs/>
          <w:sz w:val="22"/>
          <w:szCs w:val="22"/>
        </w:rPr>
      </w:pPr>
      <w:r>
        <w:rPr>
          <w:rFonts w:ascii="Arial" w:hAnsi="Arial" w:cs="Arial"/>
          <w:iCs/>
          <w:sz w:val="22"/>
          <w:szCs w:val="22"/>
        </w:rPr>
        <w:t>Superintendent</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Date</w:t>
      </w:r>
    </w:p>
    <w:p w:rsidR="00745C41" w:rsidRDefault="00745C41">
      <w:pPr>
        <w:rPr>
          <w:rFonts w:ascii="Arial" w:hAnsi="Arial" w:cs="Arial"/>
          <w:iCs/>
          <w:sz w:val="22"/>
          <w:szCs w:val="22"/>
        </w:rPr>
      </w:pPr>
    </w:p>
    <w:p w:rsidR="00745C41" w:rsidRDefault="00745C41" w:rsidP="00745C41">
      <w:pPr>
        <w:rPr>
          <w:rFonts w:ascii="Arial" w:hAnsi="Arial" w:cs="Arial"/>
          <w:i/>
          <w:iCs/>
        </w:rPr>
      </w:pPr>
      <w:r>
        <w:rPr>
          <w:rFonts w:ascii="Arial" w:hAnsi="Arial" w:cs="Arial"/>
          <w:i/>
          <w:iCs/>
        </w:rPr>
        <w:t>_______________________________________</w:t>
      </w:r>
      <w:r>
        <w:rPr>
          <w:rFonts w:ascii="Arial" w:hAnsi="Arial" w:cs="Arial"/>
          <w:i/>
          <w:iCs/>
        </w:rPr>
        <w:tab/>
        <w:t>__________________________</w:t>
      </w:r>
    </w:p>
    <w:p w:rsidR="00745C41" w:rsidRDefault="00745C41" w:rsidP="00745C41">
      <w:pPr>
        <w:rPr>
          <w:rFonts w:ascii="Arial" w:hAnsi="Arial" w:cs="Arial"/>
          <w:iCs/>
          <w:sz w:val="22"/>
          <w:szCs w:val="22"/>
        </w:rPr>
      </w:pPr>
      <w:r>
        <w:rPr>
          <w:rFonts w:ascii="Arial" w:hAnsi="Arial" w:cs="Arial"/>
          <w:iCs/>
          <w:sz w:val="22"/>
          <w:szCs w:val="22"/>
        </w:rPr>
        <w:t>Child Care Director</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Date</w:t>
      </w:r>
    </w:p>
    <w:p w:rsidR="00745C41" w:rsidRDefault="00745C41">
      <w:pPr>
        <w:rPr>
          <w:rFonts w:ascii="Arial" w:hAnsi="Arial" w:cs="Arial"/>
          <w:iCs/>
          <w:sz w:val="22"/>
          <w:szCs w:val="22"/>
        </w:rPr>
      </w:pPr>
    </w:p>
    <w:p w:rsidR="00B17AC0" w:rsidRDefault="00B17AC0">
      <w:pPr>
        <w:rPr>
          <w:sz w:val="22"/>
          <w:szCs w:val="22"/>
        </w:rPr>
      </w:pPr>
      <w:r>
        <w:rPr>
          <w:rFonts w:ascii="Arial" w:hAnsi="Arial" w:cs="Arial"/>
          <w:iCs/>
          <w:sz w:val="22"/>
          <w:szCs w:val="22"/>
        </w:rPr>
        <w:t>________________________________________</w:t>
      </w:r>
      <w:r>
        <w:rPr>
          <w:rFonts w:ascii="Arial" w:hAnsi="Arial" w:cs="Arial"/>
          <w:iCs/>
          <w:sz w:val="22"/>
          <w:szCs w:val="22"/>
        </w:rPr>
        <w:tab/>
      </w:r>
      <w:r w:rsidR="000B4FAA">
        <w:rPr>
          <w:rFonts w:ascii="Arial" w:hAnsi="Arial" w:cs="Arial"/>
          <w:iCs/>
          <w:sz w:val="22"/>
          <w:szCs w:val="22"/>
        </w:rPr>
        <w:tab/>
      </w:r>
      <w:r>
        <w:rPr>
          <w:rFonts w:ascii="Arial" w:hAnsi="Arial" w:cs="Arial"/>
          <w:iCs/>
          <w:sz w:val="22"/>
          <w:szCs w:val="22"/>
        </w:rPr>
        <w:t>__________________________</w:t>
      </w:r>
    </w:p>
    <w:p w:rsidR="00B17AC0" w:rsidRDefault="00B17AC0">
      <w:pPr>
        <w:rPr>
          <w:rFonts w:ascii="Arial" w:hAnsi="Arial" w:cs="Arial"/>
          <w:iCs/>
          <w:sz w:val="22"/>
          <w:szCs w:val="22"/>
        </w:rPr>
      </w:pPr>
      <w:r>
        <w:rPr>
          <w:rFonts w:ascii="Arial" w:hAnsi="Arial" w:cs="Arial"/>
          <w:iCs/>
          <w:sz w:val="22"/>
          <w:szCs w:val="22"/>
        </w:rPr>
        <w:t>Notary Public</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My commission expires</w:t>
      </w:r>
    </w:p>
    <w:p w:rsidR="00B17AC0" w:rsidRDefault="00B17AC0">
      <w:pPr>
        <w:rPr>
          <w:rFonts w:ascii="Arial" w:hAnsi="Arial" w:cs="Arial"/>
          <w:iCs/>
          <w:sz w:val="22"/>
          <w:szCs w:val="22"/>
        </w:rPr>
      </w:pPr>
      <w:r>
        <w:rPr>
          <w:rFonts w:ascii="Arial" w:hAnsi="Arial" w:cs="Arial"/>
          <w:iCs/>
          <w:sz w:val="22"/>
          <w:szCs w:val="22"/>
        </w:rPr>
        <w:t>Notary seal</w:t>
      </w:r>
    </w:p>
    <w:sectPr w:rsidR="00B17AC0" w:rsidSect="00DA0AF1">
      <w:headerReference w:type="even" r:id="rId29"/>
      <w:headerReference w:type="default" r:id="rId30"/>
      <w:footerReference w:type="even" r:id="rId31"/>
      <w:footerReference w:type="default" r:id="rId32"/>
      <w:headerReference w:type="first" r:id="rId33"/>
      <w:footerReference w:type="first" r:id="rId34"/>
      <w:pgSz w:w="12240" w:h="15840" w:code="1"/>
      <w:pgMar w:top="1800" w:right="1440" w:bottom="162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D5" w:rsidRDefault="00A06ED5">
      <w:r>
        <w:separator/>
      </w:r>
    </w:p>
  </w:endnote>
  <w:endnote w:type="continuationSeparator" w:id="0">
    <w:p w:rsidR="00A06ED5" w:rsidRDefault="00A06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C0" w:rsidRDefault="00B17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AC0" w:rsidRDefault="00B17A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C0" w:rsidRDefault="00B17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00E">
      <w:rPr>
        <w:rStyle w:val="PageNumber"/>
        <w:noProof/>
      </w:rPr>
      <w:t>13</w:t>
    </w:r>
    <w:r>
      <w:rPr>
        <w:rStyle w:val="PageNumber"/>
      </w:rPr>
      <w:fldChar w:fldCharType="end"/>
    </w:r>
  </w:p>
  <w:p w:rsidR="00B17AC0" w:rsidRDefault="00B17AC0">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C0" w:rsidRDefault="00B17AC0">
    <w:pPr>
      <w:pStyle w:val="Footer"/>
      <w:ind w:right="360"/>
      <w:jc w:val="right"/>
      <w:rPr>
        <w:sz w:val="52"/>
        <w:szCs w:val="52"/>
      </w:rPr>
    </w:pPr>
    <w:r>
      <w:rPr>
        <w:rStyle w:val="PageNumber"/>
      </w:rPr>
      <w:fldChar w:fldCharType="begin"/>
    </w:r>
    <w:r>
      <w:rPr>
        <w:rStyle w:val="PageNumber"/>
      </w:rPr>
      <w:instrText xml:space="preserve"> PAGE </w:instrText>
    </w:r>
    <w:r>
      <w:rPr>
        <w:rStyle w:val="PageNumber"/>
      </w:rPr>
      <w:fldChar w:fldCharType="separate"/>
    </w:r>
    <w:r w:rsidR="00B9100E">
      <w:rPr>
        <w:rStyle w:val="PageNumber"/>
        <w:noProof/>
      </w:rPr>
      <w:t>1</w:t>
    </w:r>
    <w:r>
      <w:rPr>
        <w:rStyle w:val="PageNumber"/>
      </w:rPr>
      <w:fldChar w:fldCharType="end"/>
    </w:r>
  </w:p>
  <w:p w:rsidR="00B17AC0" w:rsidRDefault="00B17AC0">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C0" w:rsidRDefault="00B17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AC0" w:rsidRDefault="00B17AC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C0" w:rsidRDefault="00B17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00E">
      <w:rPr>
        <w:rStyle w:val="PageNumber"/>
        <w:noProof/>
      </w:rPr>
      <w:t>14</w:t>
    </w:r>
    <w:r>
      <w:rPr>
        <w:rStyle w:val="PageNumber"/>
      </w:rPr>
      <w:fldChar w:fldCharType="end"/>
    </w:r>
  </w:p>
  <w:p w:rsidR="00B17AC0" w:rsidRDefault="00B17AC0">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C0" w:rsidRDefault="00B17AC0">
    <w:pPr>
      <w:pStyle w:val="Footer"/>
      <w:jc w:val="center"/>
    </w:pPr>
    <w:r>
      <w:rPr>
        <w:rStyle w:val="PageNumber"/>
      </w:rPr>
      <w:fldChar w:fldCharType="begin"/>
    </w:r>
    <w:r>
      <w:rPr>
        <w:rStyle w:val="PageNumber"/>
      </w:rPr>
      <w:instrText xml:space="preserve"> PAGE </w:instrText>
    </w:r>
    <w:r>
      <w:rPr>
        <w:rStyle w:val="PageNumber"/>
      </w:rPr>
      <w:fldChar w:fldCharType="separate"/>
    </w:r>
    <w:r w:rsidR="00DA0AF1">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D5" w:rsidRDefault="00A06ED5">
      <w:r>
        <w:separator/>
      </w:r>
    </w:p>
  </w:footnote>
  <w:footnote w:type="continuationSeparator" w:id="0">
    <w:p w:rsidR="00A06ED5" w:rsidRDefault="00A06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C0" w:rsidRDefault="00B17AC0">
    <w:pPr>
      <w:pStyle w:val="Header"/>
      <w:rPr>
        <w:rFonts w:ascii="Arial" w:hAnsi="Arial" w:cs="Arial"/>
        <w:sz w:val="18"/>
        <w:szCs w:val="18"/>
      </w:rPr>
    </w:pPr>
    <w:r>
      <w:rPr>
        <w:rFonts w:ascii="Arial" w:hAnsi="Arial" w:cs="Arial"/>
        <w:sz w:val="18"/>
        <w:szCs w:val="18"/>
      </w:rPr>
      <w:t>Kentucky Department of Education</w:t>
    </w:r>
  </w:p>
  <w:p w:rsidR="00B17AC0" w:rsidRDefault="009024F1">
    <w:pPr>
      <w:pStyle w:val="Header"/>
      <w:rPr>
        <w:rFonts w:ascii="Arial" w:hAnsi="Arial" w:cs="Arial"/>
        <w:sz w:val="18"/>
        <w:szCs w:val="18"/>
      </w:rPr>
    </w:pPr>
    <w:r>
      <w:rPr>
        <w:rFonts w:ascii="Arial" w:hAnsi="Arial" w:cs="Arial"/>
        <w:sz w:val="18"/>
        <w:szCs w:val="18"/>
      </w:rPr>
      <w:t>Preschool</w:t>
    </w:r>
    <w:r w:rsidR="004C66BE">
      <w:rPr>
        <w:rFonts w:ascii="Arial" w:hAnsi="Arial" w:cs="Arial"/>
        <w:sz w:val="18"/>
        <w:szCs w:val="18"/>
      </w:rPr>
      <w:t xml:space="preserve"> Partnership Grant – Tier </w:t>
    </w:r>
    <w:r w:rsidR="003F3F48">
      <w:rPr>
        <w:rFonts w:ascii="Arial" w:hAnsi="Arial" w:cs="Arial"/>
        <w:sz w:val="18"/>
        <w:szCs w:val="18"/>
      </w:rPr>
      <w:t>3</w:t>
    </w:r>
    <w:r w:rsidR="004C66BE">
      <w:rPr>
        <w:rFonts w:ascii="Arial" w:hAnsi="Arial" w:cs="Arial"/>
        <w:sz w:val="18"/>
        <w:szCs w:val="18"/>
      </w:rPr>
      <w:t xml:space="preserve"> </w:t>
    </w:r>
    <w:r w:rsidR="00730A57">
      <w:rPr>
        <w:rFonts w:ascii="Arial" w:hAnsi="Arial" w:cs="Arial"/>
        <w:sz w:val="18"/>
        <w:szCs w:val="18"/>
      </w:rPr>
      <w:t>Continuation</w:t>
    </w:r>
    <w:r w:rsidR="004C66BE">
      <w:rPr>
        <w:rFonts w:ascii="Arial" w:hAnsi="Arial" w:cs="Arial"/>
        <w:sz w:val="18"/>
        <w:szCs w:val="18"/>
      </w:rPr>
      <w:t xml:space="preserve"> </w:t>
    </w:r>
    <w:r w:rsidR="00B17AC0">
      <w:rPr>
        <w:rFonts w:ascii="Arial" w:hAnsi="Arial" w:cs="Arial"/>
        <w:sz w:val="18"/>
        <w:szCs w:val="18"/>
      </w:rPr>
      <w:t>Request for Application</w:t>
    </w:r>
  </w:p>
  <w:p w:rsidR="00553C96" w:rsidRDefault="00553C96">
    <w:pPr>
      <w:pStyle w:val="Header"/>
      <w:rPr>
        <w:rFonts w:ascii="Arial" w:hAnsi="Arial" w:cs="Arial"/>
        <w:sz w:val="18"/>
        <w:szCs w:val="18"/>
      </w:rPr>
    </w:pPr>
  </w:p>
  <w:p w:rsidR="00B17AC0" w:rsidRDefault="00B17A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C0" w:rsidRDefault="00B17A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1;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C0" w:rsidRDefault="00B17AC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C0" w:rsidRDefault="00B17AC0">
    <w:pPr>
      <w:pStyle w:val="Header"/>
      <w:rPr>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2CB1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20BE5"/>
    <w:multiLevelType w:val="hybridMultilevel"/>
    <w:tmpl w:val="F73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051C8"/>
    <w:multiLevelType w:val="hybridMultilevel"/>
    <w:tmpl w:val="43DA6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AB5D32"/>
    <w:multiLevelType w:val="hybridMultilevel"/>
    <w:tmpl w:val="444C7F0A"/>
    <w:lvl w:ilvl="0" w:tplc="4F32A810">
      <w:start w:val="1"/>
      <w:numFmt w:val="bullet"/>
      <w:lvlText w:val=""/>
      <w:lvlJc w:val="left"/>
      <w:pPr>
        <w:tabs>
          <w:tab w:val="num" w:pos="1152"/>
        </w:tabs>
        <w:ind w:left="1152" w:hanging="432"/>
      </w:pPr>
      <w:rPr>
        <w:rFonts w:ascii="Wingdings" w:hAnsi="Wingdings" w:cs="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161D53"/>
    <w:multiLevelType w:val="hybridMultilevel"/>
    <w:tmpl w:val="120EF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D16902"/>
    <w:multiLevelType w:val="hybridMultilevel"/>
    <w:tmpl w:val="8E4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35B23"/>
    <w:multiLevelType w:val="hybridMultilevel"/>
    <w:tmpl w:val="2ECA8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9E5D71"/>
    <w:multiLevelType w:val="hybridMultilevel"/>
    <w:tmpl w:val="847AC306"/>
    <w:lvl w:ilvl="0" w:tplc="777AF66E">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B53750"/>
    <w:multiLevelType w:val="hybridMultilevel"/>
    <w:tmpl w:val="682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90879"/>
    <w:multiLevelType w:val="hybridMultilevel"/>
    <w:tmpl w:val="6E92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D4450"/>
    <w:multiLevelType w:val="hybridMultilevel"/>
    <w:tmpl w:val="EB22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80586C"/>
    <w:multiLevelType w:val="hybridMultilevel"/>
    <w:tmpl w:val="BA2CAE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3D67ECF"/>
    <w:multiLevelType w:val="hybridMultilevel"/>
    <w:tmpl w:val="789EC8D2"/>
    <w:lvl w:ilvl="0" w:tplc="C96E0B66">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EE6F69"/>
    <w:multiLevelType w:val="hybridMultilevel"/>
    <w:tmpl w:val="5D4A4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5F729D"/>
    <w:multiLevelType w:val="hybridMultilevel"/>
    <w:tmpl w:val="7C72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D3908"/>
    <w:multiLevelType w:val="hybridMultilevel"/>
    <w:tmpl w:val="711E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2"/>
  </w:num>
  <w:num w:numId="6">
    <w:abstractNumId w:val="2"/>
  </w:num>
  <w:num w:numId="7">
    <w:abstractNumId w:val="10"/>
  </w:num>
  <w:num w:numId="8">
    <w:abstractNumId w:val="1"/>
  </w:num>
  <w:num w:numId="9">
    <w:abstractNumId w:val="15"/>
  </w:num>
  <w:num w:numId="10">
    <w:abstractNumId w:val="6"/>
  </w:num>
  <w:num w:numId="11">
    <w:abstractNumId w:val="13"/>
  </w:num>
  <w:num w:numId="12">
    <w:abstractNumId w:val="8"/>
  </w:num>
  <w:num w:numId="13">
    <w:abstractNumId w:val="9"/>
  </w:num>
  <w:num w:numId="14">
    <w:abstractNumId w:val="14"/>
  </w:num>
  <w:num w:numId="15">
    <w:abstractNumId w:val="5"/>
  </w:num>
  <w:num w:numId="16">
    <w:abstractNumId w:val="4"/>
  </w:num>
  <w:num w:numId="17">
    <w:abstractNumId w:val="1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20"/>
  <w:noPunctuationKerning/>
  <w:characterSpacingControl w:val="doNotCompress"/>
  <w:hdrShapeDefaults>
    <o:shapedefaults v:ext="edit" spidmax="3074" style="mso-wrap-style:none" fillcolor="white">
      <v:fill color="white"/>
      <v:textbox style="mso-fit-shape-to-text: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118B"/>
    <w:rsid w:val="000022BB"/>
    <w:rsid w:val="00002E33"/>
    <w:rsid w:val="00003E5F"/>
    <w:rsid w:val="00006C39"/>
    <w:rsid w:val="00031C61"/>
    <w:rsid w:val="000327E2"/>
    <w:rsid w:val="00033CBA"/>
    <w:rsid w:val="00034D11"/>
    <w:rsid w:val="0003781B"/>
    <w:rsid w:val="00042619"/>
    <w:rsid w:val="00043895"/>
    <w:rsid w:val="0004399C"/>
    <w:rsid w:val="00043BB7"/>
    <w:rsid w:val="0004524E"/>
    <w:rsid w:val="00046734"/>
    <w:rsid w:val="00047A41"/>
    <w:rsid w:val="00054140"/>
    <w:rsid w:val="00056A2F"/>
    <w:rsid w:val="00065B01"/>
    <w:rsid w:val="0006793C"/>
    <w:rsid w:val="000719C4"/>
    <w:rsid w:val="00072D57"/>
    <w:rsid w:val="000738C8"/>
    <w:rsid w:val="00073C72"/>
    <w:rsid w:val="0007470F"/>
    <w:rsid w:val="00074E98"/>
    <w:rsid w:val="00077016"/>
    <w:rsid w:val="00081271"/>
    <w:rsid w:val="000814D5"/>
    <w:rsid w:val="0008206D"/>
    <w:rsid w:val="00085E8F"/>
    <w:rsid w:val="00090AB4"/>
    <w:rsid w:val="00090E7A"/>
    <w:rsid w:val="0009265E"/>
    <w:rsid w:val="000934F6"/>
    <w:rsid w:val="000942B9"/>
    <w:rsid w:val="00094925"/>
    <w:rsid w:val="000B117B"/>
    <w:rsid w:val="000B1832"/>
    <w:rsid w:val="000B35C3"/>
    <w:rsid w:val="000B4EB8"/>
    <w:rsid w:val="000B4FAA"/>
    <w:rsid w:val="000B54D4"/>
    <w:rsid w:val="000C01DF"/>
    <w:rsid w:val="000C0BBF"/>
    <w:rsid w:val="000C5AAA"/>
    <w:rsid w:val="000D2A30"/>
    <w:rsid w:val="000D58CC"/>
    <w:rsid w:val="000D613C"/>
    <w:rsid w:val="000F38E0"/>
    <w:rsid w:val="001064FE"/>
    <w:rsid w:val="00110A1E"/>
    <w:rsid w:val="00111EB3"/>
    <w:rsid w:val="001178A1"/>
    <w:rsid w:val="00117C04"/>
    <w:rsid w:val="00121BE1"/>
    <w:rsid w:val="00122689"/>
    <w:rsid w:val="001252F5"/>
    <w:rsid w:val="00126E10"/>
    <w:rsid w:val="00127D52"/>
    <w:rsid w:val="00133F8F"/>
    <w:rsid w:val="00134E1B"/>
    <w:rsid w:val="00135386"/>
    <w:rsid w:val="001442C0"/>
    <w:rsid w:val="001503BD"/>
    <w:rsid w:val="001523A7"/>
    <w:rsid w:val="00163351"/>
    <w:rsid w:val="00172554"/>
    <w:rsid w:val="00184284"/>
    <w:rsid w:val="00185E47"/>
    <w:rsid w:val="00195A8C"/>
    <w:rsid w:val="00195ED1"/>
    <w:rsid w:val="001A0A94"/>
    <w:rsid w:val="001A642F"/>
    <w:rsid w:val="001B0C24"/>
    <w:rsid w:val="001B142E"/>
    <w:rsid w:val="001B1653"/>
    <w:rsid w:val="001B20C4"/>
    <w:rsid w:val="001B7394"/>
    <w:rsid w:val="001C258E"/>
    <w:rsid w:val="001C2EED"/>
    <w:rsid w:val="001C43F7"/>
    <w:rsid w:val="001C6E05"/>
    <w:rsid w:val="001D6864"/>
    <w:rsid w:val="001D6EF6"/>
    <w:rsid w:val="001E0608"/>
    <w:rsid w:val="001E07CA"/>
    <w:rsid w:val="001E2311"/>
    <w:rsid w:val="001E2F36"/>
    <w:rsid w:val="001E7180"/>
    <w:rsid w:val="001E7463"/>
    <w:rsid w:val="001E7802"/>
    <w:rsid w:val="00201913"/>
    <w:rsid w:val="002029BC"/>
    <w:rsid w:val="00203546"/>
    <w:rsid w:val="0020436C"/>
    <w:rsid w:val="00204AA0"/>
    <w:rsid w:val="0020586C"/>
    <w:rsid w:val="00211CD3"/>
    <w:rsid w:val="002141AE"/>
    <w:rsid w:val="002151F8"/>
    <w:rsid w:val="00224348"/>
    <w:rsid w:val="00230D62"/>
    <w:rsid w:val="00231082"/>
    <w:rsid w:val="00243034"/>
    <w:rsid w:val="00244FC4"/>
    <w:rsid w:val="002477D2"/>
    <w:rsid w:val="0025074C"/>
    <w:rsid w:val="00253DA9"/>
    <w:rsid w:val="00253E2D"/>
    <w:rsid w:val="00254593"/>
    <w:rsid w:val="00254F93"/>
    <w:rsid w:val="00263DA6"/>
    <w:rsid w:val="00270D01"/>
    <w:rsid w:val="00271705"/>
    <w:rsid w:val="002719CA"/>
    <w:rsid w:val="0028084B"/>
    <w:rsid w:val="002913BC"/>
    <w:rsid w:val="00293FE8"/>
    <w:rsid w:val="00295D9F"/>
    <w:rsid w:val="002B041B"/>
    <w:rsid w:val="002B26F6"/>
    <w:rsid w:val="002B6E71"/>
    <w:rsid w:val="002C3B9C"/>
    <w:rsid w:val="002C410B"/>
    <w:rsid w:val="002C548B"/>
    <w:rsid w:val="002C7CF5"/>
    <w:rsid w:val="002D44A0"/>
    <w:rsid w:val="002D5B07"/>
    <w:rsid w:val="002E09DF"/>
    <w:rsid w:val="002E10CE"/>
    <w:rsid w:val="002E344B"/>
    <w:rsid w:val="002E3EA6"/>
    <w:rsid w:val="002E6854"/>
    <w:rsid w:val="002F359B"/>
    <w:rsid w:val="00302DF9"/>
    <w:rsid w:val="00303BEA"/>
    <w:rsid w:val="00306EE0"/>
    <w:rsid w:val="00310421"/>
    <w:rsid w:val="00316B1E"/>
    <w:rsid w:val="00331D21"/>
    <w:rsid w:val="003346B4"/>
    <w:rsid w:val="00334A51"/>
    <w:rsid w:val="0034055E"/>
    <w:rsid w:val="003435D3"/>
    <w:rsid w:val="0034490A"/>
    <w:rsid w:val="00347FAB"/>
    <w:rsid w:val="0035617B"/>
    <w:rsid w:val="00356D13"/>
    <w:rsid w:val="0037025A"/>
    <w:rsid w:val="00374B77"/>
    <w:rsid w:val="00375FAD"/>
    <w:rsid w:val="00382751"/>
    <w:rsid w:val="00382ED8"/>
    <w:rsid w:val="003860ED"/>
    <w:rsid w:val="003A0FFE"/>
    <w:rsid w:val="003A1087"/>
    <w:rsid w:val="003A238D"/>
    <w:rsid w:val="003A5378"/>
    <w:rsid w:val="003A57C5"/>
    <w:rsid w:val="003B2E00"/>
    <w:rsid w:val="003B5E52"/>
    <w:rsid w:val="003B7E26"/>
    <w:rsid w:val="003C2188"/>
    <w:rsid w:val="003D0BD6"/>
    <w:rsid w:val="003D0F60"/>
    <w:rsid w:val="003D4BF2"/>
    <w:rsid w:val="003E46BA"/>
    <w:rsid w:val="003E77C4"/>
    <w:rsid w:val="003F0740"/>
    <w:rsid w:val="003F1405"/>
    <w:rsid w:val="003F3F48"/>
    <w:rsid w:val="004043C3"/>
    <w:rsid w:val="004053A3"/>
    <w:rsid w:val="00407936"/>
    <w:rsid w:val="0041340D"/>
    <w:rsid w:val="00414A5A"/>
    <w:rsid w:val="00416967"/>
    <w:rsid w:val="00424AEC"/>
    <w:rsid w:val="00426312"/>
    <w:rsid w:val="004303C5"/>
    <w:rsid w:val="004334EE"/>
    <w:rsid w:val="004404A3"/>
    <w:rsid w:val="00442DFA"/>
    <w:rsid w:val="004432C3"/>
    <w:rsid w:val="004433A6"/>
    <w:rsid w:val="00451667"/>
    <w:rsid w:val="004608C6"/>
    <w:rsid w:val="00462675"/>
    <w:rsid w:val="00476AAB"/>
    <w:rsid w:val="004817A2"/>
    <w:rsid w:val="00482545"/>
    <w:rsid w:val="00482B35"/>
    <w:rsid w:val="004960D2"/>
    <w:rsid w:val="0049633A"/>
    <w:rsid w:val="004A231B"/>
    <w:rsid w:val="004A3E46"/>
    <w:rsid w:val="004A465B"/>
    <w:rsid w:val="004A6F01"/>
    <w:rsid w:val="004B16A5"/>
    <w:rsid w:val="004B25C5"/>
    <w:rsid w:val="004B330B"/>
    <w:rsid w:val="004B339A"/>
    <w:rsid w:val="004B36D5"/>
    <w:rsid w:val="004B6B3C"/>
    <w:rsid w:val="004B71CF"/>
    <w:rsid w:val="004B7EC9"/>
    <w:rsid w:val="004C0E4C"/>
    <w:rsid w:val="004C4037"/>
    <w:rsid w:val="004C50BD"/>
    <w:rsid w:val="004C66BE"/>
    <w:rsid w:val="004C7A3F"/>
    <w:rsid w:val="004C7C79"/>
    <w:rsid w:val="004D2342"/>
    <w:rsid w:val="004E3C44"/>
    <w:rsid w:val="004E5E1D"/>
    <w:rsid w:val="004F65CA"/>
    <w:rsid w:val="004F7A07"/>
    <w:rsid w:val="00500EFA"/>
    <w:rsid w:val="00503A04"/>
    <w:rsid w:val="00505CBD"/>
    <w:rsid w:val="005108EF"/>
    <w:rsid w:val="0051365E"/>
    <w:rsid w:val="0052335B"/>
    <w:rsid w:val="00524E04"/>
    <w:rsid w:val="005340EB"/>
    <w:rsid w:val="00535BCE"/>
    <w:rsid w:val="005361F6"/>
    <w:rsid w:val="005453B5"/>
    <w:rsid w:val="00550758"/>
    <w:rsid w:val="0055255F"/>
    <w:rsid w:val="00553338"/>
    <w:rsid w:val="00553C96"/>
    <w:rsid w:val="0055512F"/>
    <w:rsid w:val="00560700"/>
    <w:rsid w:val="00566996"/>
    <w:rsid w:val="00566F81"/>
    <w:rsid w:val="005709C1"/>
    <w:rsid w:val="0058122C"/>
    <w:rsid w:val="00582FFE"/>
    <w:rsid w:val="00585F1A"/>
    <w:rsid w:val="005865EF"/>
    <w:rsid w:val="00595C18"/>
    <w:rsid w:val="005A036B"/>
    <w:rsid w:val="005B26FD"/>
    <w:rsid w:val="005C19B3"/>
    <w:rsid w:val="005C333D"/>
    <w:rsid w:val="005C3349"/>
    <w:rsid w:val="005C6922"/>
    <w:rsid w:val="005D5149"/>
    <w:rsid w:val="005D6700"/>
    <w:rsid w:val="005E702C"/>
    <w:rsid w:val="005F3465"/>
    <w:rsid w:val="005F3C37"/>
    <w:rsid w:val="00601C47"/>
    <w:rsid w:val="006033AD"/>
    <w:rsid w:val="0060662E"/>
    <w:rsid w:val="0060679E"/>
    <w:rsid w:val="006073F7"/>
    <w:rsid w:val="00611072"/>
    <w:rsid w:val="00615D45"/>
    <w:rsid w:val="006215D1"/>
    <w:rsid w:val="00621C54"/>
    <w:rsid w:val="00623DF0"/>
    <w:rsid w:val="00625DEB"/>
    <w:rsid w:val="00625F1F"/>
    <w:rsid w:val="0063053F"/>
    <w:rsid w:val="006316E5"/>
    <w:rsid w:val="00632ECF"/>
    <w:rsid w:val="00640362"/>
    <w:rsid w:val="00643CBD"/>
    <w:rsid w:val="006476A3"/>
    <w:rsid w:val="00652AF9"/>
    <w:rsid w:val="00652D38"/>
    <w:rsid w:val="0066208E"/>
    <w:rsid w:val="00665A1C"/>
    <w:rsid w:val="00671382"/>
    <w:rsid w:val="00677520"/>
    <w:rsid w:val="006808D7"/>
    <w:rsid w:val="006813D5"/>
    <w:rsid w:val="006845A9"/>
    <w:rsid w:val="006864F5"/>
    <w:rsid w:val="00687DF2"/>
    <w:rsid w:val="00690121"/>
    <w:rsid w:val="00690B7F"/>
    <w:rsid w:val="00697DEB"/>
    <w:rsid w:val="006A4873"/>
    <w:rsid w:val="006B19A2"/>
    <w:rsid w:val="006B3AE4"/>
    <w:rsid w:val="006B6248"/>
    <w:rsid w:val="006B7087"/>
    <w:rsid w:val="006C136E"/>
    <w:rsid w:val="006D1122"/>
    <w:rsid w:val="006D48EB"/>
    <w:rsid w:val="006E117B"/>
    <w:rsid w:val="006E3323"/>
    <w:rsid w:val="006E53F0"/>
    <w:rsid w:val="006E56D1"/>
    <w:rsid w:val="006E70EC"/>
    <w:rsid w:val="006F6BA0"/>
    <w:rsid w:val="006F7CB6"/>
    <w:rsid w:val="00703AA0"/>
    <w:rsid w:val="00714714"/>
    <w:rsid w:val="0072210C"/>
    <w:rsid w:val="007221D0"/>
    <w:rsid w:val="00722D8A"/>
    <w:rsid w:val="007237A2"/>
    <w:rsid w:val="0073097D"/>
    <w:rsid w:val="007309FE"/>
    <w:rsid w:val="00730A57"/>
    <w:rsid w:val="00733308"/>
    <w:rsid w:val="00734578"/>
    <w:rsid w:val="00735F1B"/>
    <w:rsid w:val="00736E4B"/>
    <w:rsid w:val="00740AD2"/>
    <w:rsid w:val="007441D0"/>
    <w:rsid w:val="00745C41"/>
    <w:rsid w:val="00752ADF"/>
    <w:rsid w:val="0076321E"/>
    <w:rsid w:val="00763EF3"/>
    <w:rsid w:val="007703EF"/>
    <w:rsid w:val="00771691"/>
    <w:rsid w:val="007726FA"/>
    <w:rsid w:val="0077384B"/>
    <w:rsid w:val="00781024"/>
    <w:rsid w:val="007830EC"/>
    <w:rsid w:val="00793176"/>
    <w:rsid w:val="00797711"/>
    <w:rsid w:val="007A5B4A"/>
    <w:rsid w:val="007A7772"/>
    <w:rsid w:val="007B037A"/>
    <w:rsid w:val="007B1FB5"/>
    <w:rsid w:val="007C1114"/>
    <w:rsid w:val="007C3FFF"/>
    <w:rsid w:val="007C404D"/>
    <w:rsid w:val="007D20B6"/>
    <w:rsid w:val="007D335B"/>
    <w:rsid w:val="007D5B11"/>
    <w:rsid w:val="007E1A28"/>
    <w:rsid w:val="007E75D0"/>
    <w:rsid w:val="007E76EB"/>
    <w:rsid w:val="007E77F9"/>
    <w:rsid w:val="007F0365"/>
    <w:rsid w:val="007F105A"/>
    <w:rsid w:val="007F26C7"/>
    <w:rsid w:val="007F292E"/>
    <w:rsid w:val="007F2DD8"/>
    <w:rsid w:val="007F6C43"/>
    <w:rsid w:val="007F785A"/>
    <w:rsid w:val="008007E3"/>
    <w:rsid w:val="00813759"/>
    <w:rsid w:val="00815299"/>
    <w:rsid w:val="0081678B"/>
    <w:rsid w:val="00816C7E"/>
    <w:rsid w:val="0081707D"/>
    <w:rsid w:val="008176C2"/>
    <w:rsid w:val="00826FFF"/>
    <w:rsid w:val="008272A0"/>
    <w:rsid w:val="00836E90"/>
    <w:rsid w:val="008375E4"/>
    <w:rsid w:val="00855470"/>
    <w:rsid w:val="00856CFF"/>
    <w:rsid w:val="00865F2C"/>
    <w:rsid w:val="008737BF"/>
    <w:rsid w:val="00881BB5"/>
    <w:rsid w:val="00890CFF"/>
    <w:rsid w:val="00892AC7"/>
    <w:rsid w:val="008948E4"/>
    <w:rsid w:val="00896702"/>
    <w:rsid w:val="0089767F"/>
    <w:rsid w:val="008A2C31"/>
    <w:rsid w:val="008A30F8"/>
    <w:rsid w:val="008A3534"/>
    <w:rsid w:val="008A42E2"/>
    <w:rsid w:val="008A4FFE"/>
    <w:rsid w:val="008A6F56"/>
    <w:rsid w:val="008B12C9"/>
    <w:rsid w:val="008B1F3C"/>
    <w:rsid w:val="008C0AE7"/>
    <w:rsid w:val="008C3595"/>
    <w:rsid w:val="008C65C4"/>
    <w:rsid w:val="008D09BA"/>
    <w:rsid w:val="008D375D"/>
    <w:rsid w:val="008D759F"/>
    <w:rsid w:val="008E2AEB"/>
    <w:rsid w:val="008E4842"/>
    <w:rsid w:val="008E75CD"/>
    <w:rsid w:val="008F381B"/>
    <w:rsid w:val="008F3B91"/>
    <w:rsid w:val="00901B6F"/>
    <w:rsid w:val="009024F1"/>
    <w:rsid w:val="00903059"/>
    <w:rsid w:val="00903B71"/>
    <w:rsid w:val="00903F33"/>
    <w:rsid w:val="00914E04"/>
    <w:rsid w:val="0092149D"/>
    <w:rsid w:val="00924345"/>
    <w:rsid w:val="009351C4"/>
    <w:rsid w:val="00935C97"/>
    <w:rsid w:val="00936A1C"/>
    <w:rsid w:val="00945DB5"/>
    <w:rsid w:val="009462E7"/>
    <w:rsid w:val="009563AB"/>
    <w:rsid w:val="00956B6D"/>
    <w:rsid w:val="00956D11"/>
    <w:rsid w:val="00957EB7"/>
    <w:rsid w:val="00961903"/>
    <w:rsid w:val="00962BDF"/>
    <w:rsid w:val="00966901"/>
    <w:rsid w:val="009673A2"/>
    <w:rsid w:val="00980CCA"/>
    <w:rsid w:val="009825F2"/>
    <w:rsid w:val="00992B46"/>
    <w:rsid w:val="009A042C"/>
    <w:rsid w:val="009A1FAC"/>
    <w:rsid w:val="009A34F5"/>
    <w:rsid w:val="009A3A8E"/>
    <w:rsid w:val="009A4E32"/>
    <w:rsid w:val="009B062E"/>
    <w:rsid w:val="009B121F"/>
    <w:rsid w:val="009B18D7"/>
    <w:rsid w:val="009B4412"/>
    <w:rsid w:val="009B480F"/>
    <w:rsid w:val="009C60AB"/>
    <w:rsid w:val="009C648F"/>
    <w:rsid w:val="009C66A1"/>
    <w:rsid w:val="009D05FE"/>
    <w:rsid w:val="009D21BD"/>
    <w:rsid w:val="009D2DC1"/>
    <w:rsid w:val="009D41C7"/>
    <w:rsid w:val="009D4D14"/>
    <w:rsid w:val="009D7645"/>
    <w:rsid w:val="009E23C9"/>
    <w:rsid w:val="009E2BEE"/>
    <w:rsid w:val="009E5DA7"/>
    <w:rsid w:val="009E5FD7"/>
    <w:rsid w:val="009E60D1"/>
    <w:rsid w:val="009F1D55"/>
    <w:rsid w:val="009F3DC0"/>
    <w:rsid w:val="009F59CE"/>
    <w:rsid w:val="009F64D1"/>
    <w:rsid w:val="00A01679"/>
    <w:rsid w:val="00A049AE"/>
    <w:rsid w:val="00A0630F"/>
    <w:rsid w:val="00A06388"/>
    <w:rsid w:val="00A06505"/>
    <w:rsid w:val="00A06ED5"/>
    <w:rsid w:val="00A1693D"/>
    <w:rsid w:val="00A20458"/>
    <w:rsid w:val="00A22EF3"/>
    <w:rsid w:val="00A3509B"/>
    <w:rsid w:val="00A3600C"/>
    <w:rsid w:val="00A36961"/>
    <w:rsid w:val="00A43070"/>
    <w:rsid w:val="00A44C28"/>
    <w:rsid w:val="00A4769E"/>
    <w:rsid w:val="00A521BE"/>
    <w:rsid w:val="00A55396"/>
    <w:rsid w:val="00A55491"/>
    <w:rsid w:val="00A56270"/>
    <w:rsid w:val="00A6118B"/>
    <w:rsid w:val="00A63378"/>
    <w:rsid w:val="00A6379D"/>
    <w:rsid w:val="00A6509F"/>
    <w:rsid w:val="00A70314"/>
    <w:rsid w:val="00A71789"/>
    <w:rsid w:val="00A8070D"/>
    <w:rsid w:val="00A851B6"/>
    <w:rsid w:val="00A907EA"/>
    <w:rsid w:val="00A91A38"/>
    <w:rsid w:val="00AA1687"/>
    <w:rsid w:val="00AA1BAF"/>
    <w:rsid w:val="00AA747E"/>
    <w:rsid w:val="00AB1070"/>
    <w:rsid w:val="00AB363F"/>
    <w:rsid w:val="00AB4236"/>
    <w:rsid w:val="00AB4660"/>
    <w:rsid w:val="00AB6E00"/>
    <w:rsid w:val="00AC1645"/>
    <w:rsid w:val="00AC3626"/>
    <w:rsid w:val="00AC3634"/>
    <w:rsid w:val="00AC76F5"/>
    <w:rsid w:val="00AD1430"/>
    <w:rsid w:val="00AD30EF"/>
    <w:rsid w:val="00AD493B"/>
    <w:rsid w:val="00AE0D4F"/>
    <w:rsid w:val="00AE3AD6"/>
    <w:rsid w:val="00AE50A0"/>
    <w:rsid w:val="00AF0F6E"/>
    <w:rsid w:val="00AF55CB"/>
    <w:rsid w:val="00B1171B"/>
    <w:rsid w:val="00B13CE3"/>
    <w:rsid w:val="00B15612"/>
    <w:rsid w:val="00B16149"/>
    <w:rsid w:val="00B17AC0"/>
    <w:rsid w:val="00B20FB8"/>
    <w:rsid w:val="00B234FF"/>
    <w:rsid w:val="00B26876"/>
    <w:rsid w:val="00B27EB8"/>
    <w:rsid w:val="00B321C6"/>
    <w:rsid w:val="00B34442"/>
    <w:rsid w:val="00B379B8"/>
    <w:rsid w:val="00B417DF"/>
    <w:rsid w:val="00B433DC"/>
    <w:rsid w:val="00B435C9"/>
    <w:rsid w:val="00B43D64"/>
    <w:rsid w:val="00B44B79"/>
    <w:rsid w:val="00B47184"/>
    <w:rsid w:val="00B54D08"/>
    <w:rsid w:val="00B56C69"/>
    <w:rsid w:val="00B631E1"/>
    <w:rsid w:val="00B6772F"/>
    <w:rsid w:val="00B703FA"/>
    <w:rsid w:val="00B70565"/>
    <w:rsid w:val="00B76568"/>
    <w:rsid w:val="00B81EAC"/>
    <w:rsid w:val="00B84E68"/>
    <w:rsid w:val="00B8524F"/>
    <w:rsid w:val="00B853EE"/>
    <w:rsid w:val="00B9100E"/>
    <w:rsid w:val="00BA2012"/>
    <w:rsid w:val="00BA3D33"/>
    <w:rsid w:val="00BA480B"/>
    <w:rsid w:val="00BA652A"/>
    <w:rsid w:val="00BB6C99"/>
    <w:rsid w:val="00BC0E26"/>
    <w:rsid w:val="00BC1DF6"/>
    <w:rsid w:val="00BC2E7A"/>
    <w:rsid w:val="00BC432D"/>
    <w:rsid w:val="00BD510B"/>
    <w:rsid w:val="00BD7D6D"/>
    <w:rsid w:val="00BE1BD5"/>
    <w:rsid w:val="00BF3B3A"/>
    <w:rsid w:val="00C00C17"/>
    <w:rsid w:val="00C03BB1"/>
    <w:rsid w:val="00C04817"/>
    <w:rsid w:val="00C1120A"/>
    <w:rsid w:val="00C11E06"/>
    <w:rsid w:val="00C12A05"/>
    <w:rsid w:val="00C149B8"/>
    <w:rsid w:val="00C15A96"/>
    <w:rsid w:val="00C172A8"/>
    <w:rsid w:val="00C20AC0"/>
    <w:rsid w:val="00C20D1D"/>
    <w:rsid w:val="00C24DE9"/>
    <w:rsid w:val="00C26C45"/>
    <w:rsid w:val="00C30725"/>
    <w:rsid w:val="00C52204"/>
    <w:rsid w:val="00C52905"/>
    <w:rsid w:val="00C56B18"/>
    <w:rsid w:val="00C634F6"/>
    <w:rsid w:val="00C639F6"/>
    <w:rsid w:val="00C659C2"/>
    <w:rsid w:val="00C73D9E"/>
    <w:rsid w:val="00C92087"/>
    <w:rsid w:val="00C941BF"/>
    <w:rsid w:val="00CA48BB"/>
    <w:rsid w:val="00CB2707"/>
    <w:rsid w:val="00CB3397"/>
    <w:rsid w:val="00CB50E6"/>
    <w:rsid w:val="00CB7064"/>
    <w:rsid w:val="00CB76FD"/>
    <w:rsid w:val="00CB7B84"/>
    <w:rsid w:val="00CB7D5B"/>
    <w:rsid w:val="00CC0C49"/>
    <w:rsid w:val="00CC0E85"/>
    <w:rsid w:val="00CC1A88"/>
    <w:rsid w:val="00CD616A"/>
    <w:rsid w:val="00CE2437"/>
    <w:rsid w:val="00CE37F2"/>
    <w:rsid w:val="00CE6C06"/>
    <w:rsid w:val="00CF081C"/>
    <w:rsid w:val="00CF1A61"/>
    <w:rsid w:val="00CF1ACD"/>
    <w:rsid w:val="00D0112F"/>
    <w:rsid w:val="00D02050"/>
    <w:rsid w:val="00D04C8A"/>
    <w:rsid w:val="00D06A4C"/>
    <w:rsid w:val="00D109D2"/>
    <w:rsid w:val="00D1265F"/>
    <w:rsid w:val="00D24590"/>
    <w:rsid w:val="00D247A8"/>
    <w:rsid w:val="00D33AE9"/>
    <w:rsid w:val="00D35FA6"/>
    <w:rsid w:val="00D3738C"/>
    <w:rsid w:val="00D40794"/>
    <w:rsid w:val="00D4301A"/>
    <w:rsid w:val="00D43A7B"/>
    <w:rsid w:val="00D4485E"/>
    <w:rsid w:val="00D46DA7"/>
    <w:rsid w:val="00D47D4B"/>
    <w:rsid w:val="00D5131F"/>
    <w:rsid w:val="00D5335D"/>
    <w:rsid w:val="00D539AF"/>
    <w:rsid w:val="00D61002"/>
    <w:rsid w:val="00D61253"/>
    <w:rsid w:val="00D61AEF"/>
    <w:rsid w:val="00D63326"/>
    <w:rsid w:val="00D6658A"/>
    <w:rsid w:val="00D740BA"/>
    <w:rsid w:val="00D76133"/>
    <w:rsid w:val="00D81E00"/>
    <w:rsid w:val="00D82642"/>
    <w:rsid w:val="00D83CA2"/>
    <w:rsid w:val="00D84D44"/>
    <w:rsid w:val="00D87632"/>
    <w:rsid w:val="00D92C33"/>
    <w:rsid w:val="00D9398E"/>
    <w:rsid w:val="00D95DCB"/>
    <w:rsid w:val="00D97177"/>
    <w:rsid w:val="00DA0AF1"/>
    <w:rsid w:val="00DA1D32"/>
    <w:rsid w:val="00DA279F"/>
    <w:rsid w:val="00DA2CA3"/>
    <w:rsid w:val="00DB3ABC"/>
    <w:rsid w:val="00DC383B"/>
    <w:rsid w:val="00DD32C7"/>
    <w:rsid w:val="00DE3763"/>
    <w:rsid w:val="00DE5006"/>
    <w:rsid w:val="00DE6B0E"/>
    <w:rsid w:val="00DE6D9C"/>
    <w:rsid w:val="00DF1D4D"/>
    <w:rsid w:val="00E016BD"/>
    <w:rsid w:val="00E01752"/>
    <w:rsid w:val="00E02706"/>
    <w:rsid w:val="00E04579"/>
    <w:rsid w:val="00E049B9"/>
    <w:rsid w:val="00E11618"/>
    <w:rsid w:val="00E212CA"/>
    <w:rsid w:val="00E2281D"/>
    <w:rsid w:val="00E22C61"/>
    <w:rsid w:val="00E23F19"/>
    <w:rsid w:val="00E23F23"/>
    <w:rsid w:val="00E2412E"/>
    <w:rsid w:val="00E24669"/>
    <w:rsid w:val="00E30CCB"/>
    <w:rsid w:val="00E318D0"/>
    <w:rsid w:val="00E42D72"/>
    <w:rsid w:val="00E450FE"/>
    <w:rsid w:val="00E45853"/>
    <w:rsid w:val="00E5208A"/>
    <w:rsid w:val="00E52382"/>
    <w:rsid w:val="00E53905"/>
    <w:rsid w:val="00E55C58"/>
    <w:rsid w:val="00E56EB5"/>
    <w:rsid w:val="00E57BAD"/>
    <w:rsid w:val="00E60881"/>
    <w:rsid w:val="00E61549"/>
    <w:rsid w:val="00E65D85"/>
    <w:rsid w:val="00E66C3C"/>
    <w:rsid w:val="00E732A2"/>
    <w:rsid w:val="00E739D3"/>
    <w:rsid w:val="00E87EB0"/>
    <w:rsid w:val="00E924D9"/>
    <w:rsid w:val="00E96E69"/>
    <w:rsid w:val="00EA0EDB"/>
    <w:rsid w:val="00EA325C"/>
    <w:rsid w:val="00EB4447"/>
    <w:rsid w:val="00EB649F"/>
    <w:rsid w:val="00EC034E"/>
    <w:rsid w:val="00EC46C2"/>
    <w:rsid w:val="00ED0625"/>
    <w:rsid w:val="00ED42AA"/>
    <w:rsid w:val="00ED7FD9"/>
    <w:rsid w:val="00EE1682"/>
    <w:rsid w:val="00EE2DC7"/>
    <w:rsid w:val="00EF5513"/>
    <w:rsid w:val="00EF6339"/>
    <w:rsid w:val="00F01231"/>
    <w:rsid w:val="00F01F3A"/>
    <w:rsid w:val="00F0225C"/>
    <w:rsid w:val="00F03701"/>
    <w:rsid w:val="00F03B23"/>
    <w:rsid w:val="00F0549C"/>
    <w:rsid w:val="00F05C5B"/>
    <w:rsid w:val="00F07412"/>
    <w:rsid w:val="00F13F3A"/>
    <w:rsid w:val="00F163B6"/>
    <w:rsid w:val="00F169D1"/>
    <w:rsid w:val="00F35A60"/>
    <w:rsid w:val="00F37C6E"/>
    <w:rsid w:val="00F5099E"/>
    <w:rsid w:val="00F53438"/>
    <w:rsid w:val="00F54AFC"/>
    <w:rsid w:val="00F5547E"/>
    <w:rsid w:val="00F67685"/>
    <w:rsid w:val="00F67D05"/>
    <w:rsid w:val="00F74056"/>
    <w:rsid w:val="00F762C4"/>
    <w:rsid w:val="00F83496"/>
    <w:rsid w:val="00F851C8"/>
    <w:rsid w:val="00F867E6"/>
    <w:rsid w:val="00F9007D"/>
    <w:rsid w:val="00F92A4F"/>
    <w:rsid w:val="00F937C1"/>
    <w:rsid w:val="00F97304"/>
    <w:rsid w:val="00FA1674"/>
    <w:rsid w:val="00FA1C71"/>
    <w:rsid w:val="00FA5E11"/>
    <w:rsid w:val="00FA5ED3"/>
    <w:rsid w:val="00FA5F21"/>
    <w:rsid w:val="00FA7E4C"/>
    <w:rsid w:val="00FB16C0"/>
    <w:rsid w:val="00FB1BF1"/>
    <w:rsid w:val="00FB1C54"/>
    <w:rsid w:val="00FB2CEF"/>
    <w:rsid w:val="00FB3B41"/>
    <w:rsid w:val="00FB7AD7"/>
    <w:rsid w:val="00FC1788"/>
    <w:rsid w:val="00FC22E6"/>
    <w:rsid w:val="00FD457B"/>
    <w:rsid w:val="00FD5282"/>
    <w:rsid w:val="00FE0E25"/>
    <w:rsid w:val="00FE0FB1"/>
    <w:rsid w:val="00FE38F5"/>
    <w:rsid w:val="00FE3E3F"/>
    <w:rsid w:val="00FF3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outlineLvl w:val="0"/>
    </w:pPr>
    <w:rPr>
      <w:rFonts w:ascii="Arial" w:hAnsi="Arial"/>
      <w:b/>
      <w:bCs/>
      <w:color w:val="CC0000"/>
    </w:rPr>
  </w:style>
  <w:style w:type="paragraph" w:styleId="Heading2">
    <w:name w:val="heading 2"/>
    <w:basedOn w:val="Normal"/>
    <w:next w:val="Normal"/>
    <w:qFormat/>
    <w:pPr>
      <w:keepNext/>
      <w:overflowPunct w:val="0"/>
      <w:autoSpaceDE w:val="0"/>
      <w:autoSpaceDN w:val="0"/>
      <w:adjustRightInd w:val="0"/>
      <w:jc w:val="center"/>
      <w:outlineLvl w:val="1"/>
    </w:pPr>
    <w:rPr>
      <w:rFonts w:ascii="Arial" w:hAnsi="Arial"/>
      <w:i/>
      <w:iCs/>
      <w:sz w:val="16"/>
    </w:rPr>
  </w:style>
  <w:style w:type="paragraph" w:styleId="Heading3">
    <w:name w:val="heading 3"/>
    <w:basedOn w:val="Normal"/>
    <w:next w:val="Normal"/>
    <w:qFormat/>
    <w:pPr>
      <w:keepNext/>
      <w:overflowPunct w:val="0"/>
      <w:autoSpaceDE w:val="0"/>
      <w:autoSpaceDN w:val="0"/>
      <w:adjustRightInd w:val="0"/>
      <w:outlineLvl w:val="2"/>
    </w:pPr>
    <w:rPr>
      <w:b/>
      <w:bCs/>
    </w:rPr>
  </w:style>
  <w:style w:type="paragraph" w:styleId="Heading4">
    <w:name w:val="heading 4"/>
    <w:basedOn w:val="Normal"/>
    <w:next w:val="Normal"/>
    <w:qFormat/>
    <w:pPr>
      <w:keepNext/>
      <w:outlineLvl w:val="3"/>
    </w:pPr>
    <w:rPr>
      <w:rFonts w:ascii="Arial" w:hAnsi="Arial" w:cs="Arial"/>
      <w:b/>
      <w:bCs/>
      <w:color w:val="333399"/>
      <w:sz w:val="28"/>
      <w:szCs w:val="32"/>
    </w:rPr>
  </w:style>
  <w:style w:type="paragraph" w:styleId="Heading5">
    <w:name w:val="heading 5"/>
    <w:basedOn w:val="Normal"/>
    <w:next w:val="Normal"/>
    <w:qFormat/>
    <w:pPr>
      <w:keepNext/>
      <w:overflowPunct w:val="0"/>
      <w:autoSpaceDE w:val="0"/>
      <w:autoSpaceDN w:val="0"/>
      <w:adjustRightInd w:val="0"/>
      <w:jc w:val="center"/>
      <w:outlineLvl w:val="4"/>
    </w:pPr>
    <w:rPr>
      <w:rFonts w:ascii="Arial" w:hAnsi="Arial"/>
      <w:b/>
      <w:bCs/>
      <w:sz w:val="20"/>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outlineLvl w:val="5"/>
    </w:pPr>
    <w:rPr>
      <w:b/>
      <w:bCs/>
      <w:sz w:val="28"/>
      <w:szCs w:val="28"/>
    </w:rPr>
  </w:style>
  <w:style w:type="paragraph" w:styleId="Heading7">
    <w:name w:val="heading 7"/>
    <w:basedOn w:val="Normal"/>
    <w:next w:val="Normal"/>
    <w:qFormat/>
    <w:pPr>
      <w:keepNext/>
      <w:overflowPunct w:val="0"/>
      <w:autoSpaceDE w:val="0"/>
      <w:autoSpaceDN w:val="0"/>
      <w:adjustRightInd w:val="0"/>
      <w:jc w:val="center"/>
      <w:outlineLvl w:val="6"/>
    </w:pPr>
    <w:rPr>
      <w:b/>
      <w:bCs/>
      <w:sz w:val="28"/>
      <w:szCs w:val="28"/>
    </w:rPr>
  </w:style>
  <w:style w:type="paragraph" w:styleId="Heading8">
    <w:name w:val="heading 8"/>
    <w:basedOn w:val="Normal"/>
    <w:next w:val="Normal"/>
    <w:qFormat/>
    <w:pPr>
      <w:keepNext/>
      <w:overflowPunct w:val="0"/>
      <w:autoSpaceDE w:val="0"/>
      <w:autoSpaceDN w:val="0"/>
      <w:adjustRightInd w:val="0"/>
      <w:jc w:val="center"/>
      <w:outlineLvl w:val="7"/>
    </w:pPr>
    <w:rPr>
      <w:rFonts w:ascii="Arial" w:hAnsi="Arial"/>
      <w:b/>
      <w:bCs/>
      <w:color w:val="333399"/>
      <w:sz w:val="32"/>
      <w:szCs w:val="32"/>
    </w:rPr>
  </w:style>
  <w:style w:type="paragraph" w:styleId="Heading9">
    <w:name w:val="heading 9"/>
    <w:basedOn w:val="Normal"/>
    <w:next w:val="Normal"/>
    <w:qFormat/>
    <w:pPr>
      <w:keepNext/>
      <w:shd w:val="clear" w:color="auto" w:fill="D9D9D9"/>
      <w:jc w:val="center"/>
      <w:outlineLvl w:val="8"/>
    </w:pPr>
    <w:rPr>
      <w:rFonts w:ascii="Arial" w:hAnsi="Arial" w:cs="Arial"/>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paragraph" w:styleId="Header">
    <w:name w:val="header"/>
    <w:basedOn w:val="Normal"/>
    <w:pPr>
      <w:widowControl w:val="0"/>
      <w:tabs>
        <w:tab w:val="center" w:pos="4320"/>
        <w:tab w:val="right" w:pos="8640"/>
      </w:tabs>
      <w:overflowPunct w:val="0"/>
      <w:autoSpaceDE w:val="0"/>
      <w:autoSpaceDN w:val="0"/>
      <w:adjustRightInd w:val="0"/>
    </w:pPr>
  </w:style>
  <w:style w:type="paragraph" w:styleId="BodyText">
    <w:name w:val="Body Text"/>
    <w:basedOn w:val="Normal"/>
    <w:pPr>
      <w:overflowPunct w:val="0"/>
      <w:autoSpaceDE w:val="0"/>
      <w:autoSpaceDN w:val="0"/>
      <w:adjustRightInd w:val="0"/>
    </w:pPr>
    <w:rPr>
      <w:b/>
      <w:bCs/>
    </w:rPr>
  </w:style>
  <w:style w:type="paragraph" w:styleId="BodyTextIndent">
    <w:name w:val="Body Text Indent"/>
    <w:basedOn w:val="Normal"/>
    <w:pPr>
      <w:overflowPunct w:val="0"/>
      <w:autoSpaceDE w:val="0"/>
      <w:autoSpaceDN w:val="0"/>
      <w:adjustRightInd w:val="0"/>
    </w:pPr>
    <w:rPr>
      <w:rFonts w:ascii="Arial" w:hAnsi="Arial"/>
      <w:color w:val="FF0000"/>
    </w:rPr>
  </w:style>
  <w:style w:type="character" w:styleId="Hyperlink">
    <w:name w:val="Hyperlink"/>
    <w:uiPriority w:val="99"/>
    <w:rPr>
      <w:color w:val="0000FF"/>
      <w:u w:val="single"/>
    </w:rPr>
  </w:style>
  <w:style w:type="paragraph" w:styleId="BlockText">
    <w:name w:val="Block Text"/>
    <w:basedOn w:val="Normal"/>
    <w:pPr>
      <w:ind w:left="720" w:right="720"/>
      <w:jc w:val="both"/>
    </w:pPr>
    <w:rPr>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Caption">
    <w:name w:val="caption"/>
    <w:basedOn w:val="Normal"/>
    <w:next w:val="Normal"/>
    <w:qFormat/>
    <w:pPr>
      <w:overflowPunct w:val="0"/>
      <w:autoSpaceDE w:val="0"/>
      <w:autoSpaceDN w:val="0"/>
      <w:adjustRightInd w:val="0"/>
      <w:jc w:val="center"/>
    </w:pPr>
    <w:rPr>
      <w:b/>
      <w:bCs/>
      <w:sz w:val="28"/>
    </w:rPr>
  </w:style>
  <w:style w:type="paragraph" w:styleId="BodyText3">
    <w:name w:val="Body Text 3"/>
    <w:basedOn w:val="Normal"/>
    <w:pPr>
      <w:tabs>
        <w:tab w:val="left" w:pos="360"/>
      </w:tabs>
      <w:overflowPunct w:val="0"/>
      <w:autoSpaceDE w:val="0"/>
      <w:autoSpaceDN w:val="0"/>
      <w:adjustRightInd w:val="0"/>
    </w:pPr>
    <w:rPr>
      <w:rFonts w:ascii="Times" w:hAnsi="Times"/>
      <w:sz w:val="20"/>
      <w:szCs w:val="20"/>
    </w:rPr>
  </w:style>
  <w:style w:type="paragraph" w:styleId="Title">
    <w:name w:val="Title"/>
    <w:basedOn w:val="Normal"/>
    <w:qFormat/>
    <w:pPr>
      <w:overflowPunct w:val="0"/>
      <w:autoSpaceDE w:val="0"/>
      <w:autoSpaceDN w:val="0"/>
      <w:adjustRightInd w:val="0"/>
      <w:jc w:val="center"/>
    </w:pPr>
    <w:rPr>
      <w:b/>
      <w:bCs/>
    </w:rPr>
  </w:style>
  <w:style w:type="paragraph" w:styleId="BodyText2">
    <w:name w:val="Body Text 2"/>
    <w:basedOn w:val="Normal"/>
    <w:rPr>
      <w:rFonts w:ascii="Times" w:eastAsia="Times" w:hAnsi="Times"/>
      <w:color w:val="FF0000"/>
      <w:sz w:val="18"/>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360"/>
    </w:pPr>
  </w:style>
  <w:style w:type="paragraph" w:customStyle="1" w:styleId="Formal1">
    <w:name w:val="Formal1"/>
    <w:next w:val="NormalIndent"/>
    <w:pPr>
      <w:spacing w:before="60" w:after="60"/>
    </w:pPr>
  </w:style>
  <w:style w:type="paragraph" w:styleId="NormalIndent">
    <w:name w:val="Normal Indent"/>
    <w:basedOn w:val="Normal"/>
    <w:pPr>
      <w:ind w:left="720"/>
    </w:pPr>
  </w:style>
  <w:style w:type="paragraph" w:styleId="BodyTextIndent3">
    <w:name w:val="Body Text Indent 3"/>
    <w:basedOn w:val="Normal"/>
    <w:pPr>
      <w:pBdr>
        <w:top w:val="double" w:sz="2" w:space="15" w:color="auto"/>
        <w:left w:val="double" w:sz="2" w:space="31" w:color="auto"/>
        <w:bottom w:val="double" w:sz="2" w:space="0" w:color="auto"/>
        <w:right w:val="double" w:sz="2" w:space="21" w:color="auto"/>
      </w:pBdr>
      <w:tabs>
        <w:tab w:val="left" w:pos="9000"/>
        <w:tab w:val="left" w:pos="9180"/>
      </w:tabs>
      <w:spacing w:before="120" w:line="360" w:lineRule="auto"/>
      <w:ind w:left="720"/>
    </w:pPr>
    <w:rPr>
      <w:rFonts w:ascii="Arial" w:hAnsi="Arial" w:cs="Arial"/>
      <w:sz w:val="36"/>
      <w:szCs w:val="36"/>
    </w:rPr>
  </w:style>
  <w:style w:type="paragraph" w:styleId="ListBullet">
    <w:name w:val="List Bullet"/>
    <w:basedOn w:val="Normal"/>
    <w:autoRedefine/>
    <w:pPr>
      <w:numPr>
        <w:numId w:val="2"/>
      </w:numPr>
    </w:pPr>
  </w:style>
  <w:style w:type="paragraph" w:styleId="Subtitle">
    <w:name w:val="Subtitle"/>
    <w:basedOn w:val="Normal"/>
    <w:qFormat/>
    <w:rPr>
      <w:rFonts w:ascii="Arial" w:hAnsi="Arial" w:cs="Arial"/>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C639F6"/>
    <w:pPr>
      <w:ind w:left="720"/>
      <w:contextualSpacing/>
    </w:pPr>
    <w:rPr>
      <w:rFonts w:ascii="Cambria" w:hAnsi="Cambria"/>
    </w:rPr>
  </w:style>
  <w:style w:type="character" w:styleId="Strong">
    <w:name w:val="Strong"/>
    <w:uiPriority w:val="22"/>
    <w:qFormat/>
    <w:rsid w:val="00195A8C"/>
    <w:rPr>
      <w:b/>
      <w:bCs/>
    </w:rPr>
  </w:style>
  <w:style w:type="table" w:styleId="TableGrid">
    <w:name w:val="Table Grid"/>
    <w:basedOn w:val="TableNormal"/>
    <w:rsid w:val="009D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851B6"/>
  </w:style>
  <w:style w:type="paragraph" w:styleId="BalloonText">
    <w:name w:val="Balloon Text"/>
    <w:basedOn w:val="Normal"/>
    <w:link w:val="BalloonTextChar"/>
    <w:rsid w:val="00407936"/>
    <w:rPr>
      <w:rFonts w:ascii="Segoe UI" w:hAnsi="Segoe UI"/>
      <w:sz w:val="18"/>
      <w:szCs w:val="18"/>
      <w:lang/>
    </w:rPr>
  </w:style>
  <w:style w:type="character" w:customStyle="1" w:styleId="BalloonTextChar">
    <w:name w:val="Balloon Text Char"/>
    <w:link w:val="BalloonText"/>
    <w:rsid w:val="00407936"/>
    <w:rPr>
      <w:rFonts w:ascii="Segoe UI" w:hAnsi="Segoe UI" w:cs="Segoe UI"/>
      <w:sz w:val="18"/>
      <w:szCs w:val="18"/>
    </w:rPr>
  </w:style>
  <w:style w:type="character" w:styleId="CommentReference">
    <w:name w:val="annotation reference"/>
    <w:rsid w:val="0028084B"/>
    <w:rPr>
      <w:sz w:val="16"/>
      <w:szCs w:val="16"/>
    </w:rPr>
  </w:style>
  <w:style w:type="paragraph" w:styleId="CommentText">
    <w:name w:val="annotation text"/>
    <w:basedOn w:val="Normal"/>
    <w:link w:val="CommentTextChar"/>
    <w:rsid w:val="0028084B"/>
    <w:rPr>
      <w:sz w:val="20"/>
      <w:szCs w:val="20"/>
    </w:rPr>
  </w:style>
  <w:style w:type="character" w:customStyle="1" w:styleId="CommentTextChar">
    <w:name w:val="Comment Text Char"/>
    <w:basedOn w:val="DefaultParagraphFont"/>
    <w:link w:val="CommentText"/>
    <w:rsid w:val="0028084B"/>
  </w:style>
  <w:style w:type="paragraph" w:styleId="CommentSubject">
    <w:name w:val="annotation subject"/>
    <w:basedOn w:val="CommentText"/>
    <w:next w:val="CommentText"/>
    <w:link w:val="CommentSubjectChar"/>
    <w:rsid w:val="0028084B"/>
    <w:rPr>
      <w:b/>
      <w:bCs/>
      <w:lang/>
    </w:rPr>
  </w:style>
  <w:style w:type="character" w:customStyle="1" w:styleId="CommentSubjectChar">
    <w:name w:val="Comment Subject Char"/>
    <w:link w:val="CommentSubject"/>
    <w:rsid w:val="0028084B"/>
    <w:rPr>
      <w:b/>
      <w:bCs/>
    </w:rPr>
  </w:style>
  <w:style w:type="paragraph" w:styleId="Revision">
    <w:name w:val="Revision"/>
    <w:hidden/>
    <w:uiPriority w:val="99"/>
    <w:semiHidden/>
    <w:rsid w:val="0028084B"/>
    <w:rPr>
      <w:sz w:val="24"/>
      <w:szCs w:val="24"/>
    </w:rPr>
  </w:style>
  <w:style w:type="paragraph" w:styleId="NoSpacing">
    <w:name w:val="No Spacing"/>
    <w:basedOn w:val="Normal"/>
    <w:uiPriority w:val="1"/>
    <w:qFormat/>
    <w:rsid w:val="0042631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8708169">
      <w:bodyDiv w:val="1"/>
      <w:marLeft w:val="0"/>
      <w:marRight w:val="0"/>
      <w:marTop w:val="0"/>
      <w:marBottom w:val="0"/>
      <w:divBdr>
        <w:top w:val="none" w:sz="0" w:space="0" w:color="auto"/>
        <w:left w:val="none" w:sz="0" w:space="0" w:color="auto"/>
        <w:bottom w:val="none" w:sz="0" w:space="0" w:color="auto"/>
        <w:right w:val="none" w:sz="0" w:space="0" w:color="auto"/>
      </w:divBdr>
    </w:div>
    <w:div w:id="234975565">
      <w:bodyDiv w:val="1"/>
      <w:marLeft w:val="0"/>
      <w:marRight w:val="0"/>
      <w:marTop w:val="0"/>
      <w:marBottom w:val="0"/>
      <w:divBdr>
        <w:top w:val="none" w:sz="0" w:space="0" w:color="auto"/>
        <w:left w:val="none" w:sz="0" w:space="0" w:color="auto"/>
        <w:bottom w:val="none" w:sz="0" w:space="0" w:color="auto"/>
        <w:right w:val="none" w:sz="0" w:space="0" w:color="auto"/>
      </w:divBdr>
    </w:div>
    <w:div w:id="692346024">
      <w:bodyDiv w:val="1"/>
      <w:marLeft w:val="0"/>
      <w:marRight w:val="0"/>
      <w:marTop w:val="0"/>
      <w:marBottom w:val="0"/>
      <w:divBdr>
        <w:top w:val="none" w:sz="0" w:space="0" w:color="auto"/>
        <w:left w:val="none" w:sz="0" w:space="0" w:color="auto"/>
        <w:bottom w:val="none" w:sz="0" w:space="0" w:color="auto"/>
        <w:right w:val="none" w:sz="0" w:space="0" w:color="auto"/>
      </w:divBdr>
    </w:div>
    <w:div w:id="785588501">
      <w:bodyDiv w:val="1"/>
      <w:marLeft w:val="0"/>
      <w:marRight w:val="0"/>
      <w:marTop w:val="0"/>
      <w:marBottom w:val="0"/>
      <w:divBdr>
        <w:top w:val="none" w:sz="0" w:space="0" w:color="auto"/>
        <w:left w:val="none" w:sz="0" w:space="0" w:color="auto"/>
        <w:bottom w:val="none" w:sz="0" w:space="0" w:color="auto"/>
        <w:right w:val="none" w:sz="0" w:space="0" w:color="auto"/>
      </w:divBdr>
    </w:div>
    <w:div w:id="17726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kidsnow.ky.gov/Improving-Early-Care/Head%20Start%20Collaboration/Pages/default.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derfp@education.ky.gov"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hfs.ky.gov/dcbs/dcc/ccap.html" TargetMode="Externa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kidsnow.ky.gov/Improving-Early-Care/Pages/KentuckyAllSTARS.aspx" TargetMode="External"/><Relationship Id="rId20" Type="http://schemas.openxmlformats.org/officeDocument/2006/relationships/hyperlink" Target="mailto:KDERFP@education.ky.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education.ky.gov/districts/business/Pages/Competitive%20Grants%20from%20KDE.aspx"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hyperlink" Target="mailto:KDERFP@kde.state.ky.us"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education.ky.gov/curriculum/conpro/prim-pre/Pages/default.aspx"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DERFP@education.ky.gov" TargetMode="External"/><Relationship Id="rId22" Type="http://schemas.openxmlformats.org/officeDocument/2006/relationships/hyperlink" Target="mailto:KDERFP@education.ky.gov" TargetMode="External"/><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15" ma:contentTypeDescription="" ma:contentTypeScope="" ma:versionID="b447977c313e7fbfc1b40026535af3dd">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f1ba40f36cf66a5304c2ef989ead04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2017-04-12T05:00:00+00:00</Publication_x0020_Date>
    <Audience1 xmlns="3a62de7d-ba57-4f43-9dae-9623ba637be0">
      <Value xmlns="3a62de7d-ba57-4f43-9dae-9623ba637be0">1</Value>
      <Value xmlns="3a62de7d-ba57-4f43-9dae-9623ba637be0">2</Value>
      <Value xmlns="3a62de7d-ba57-4f43-9dae-9623ba637be0">10</Value>
    </Audience1>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2010-B69A-4CEC-A1C8-E8AE89390053}">
  <ds:schemaRefs>
    <ds:schemaRef ds:uri="http://schemas.microsoft.com/office/2006/metadata/longProperties"/>
  </ds:schemaRefs>
</ds:datastoreItem>
</file>

<file path=customXml/itemProps2.xml><?xml version="1.0" encoding="utf-8"?>
<ds:datastoreItem xmlns:ds="http://schemas.openxmlformats.org/officeDocument/2006/customXml" ds:itemID="{33E2DC15-6398-4CD2-B6EC-AEC589E1EB4A}">
  <ds:schemaRefs>
    <ds:schemaRef ds:uri="http://schemas.microsoft.com/sharepoint/v3/contenttype/forms"/>
  </ds:schemaRefs>
</ds:datastoreItem>
</file>

<file path=customXml/itemProps3.xml><?xml version="1.0" encoding="utf-8"?>
<ds:datastoreItem xmlns:ds="http://schemas.openxmlformats.org/officeDocument/2006/customXml" ds:itemID="{E663642D-879C-4551-87D6-67E936D4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5BA62-DFAD-48DC-A8DD-F989379C2096}">
  <ds:schemaRefs>
    <ds:schemaRef ds:uri="http://schemas.microsoft.com/sharepoint/events"/>
  </ds:schemaRefs>
</ds:datastoreItem>
</file>

<file path=customXml/itemProps5.xml><?xml version="1.0" encoding="utf-8"?>
<ds:datastoreItem xmlns:ds="http://schemas.openxmlformats.org/officeDocument/2006/customXml" ds:itemID="{3E7A8787-F772-46E8-99D4-AEAA00AE2657}">
  <ds:schemaRefs>
    <ds:schemaRef ds:uri="http://schemas.microsoft.com/office/2006/metadata/properties"/>
    <ds:schemaRef ds:uri="http://schemas.microsoft.com/sharepoint/v3"/>
    <ds:schemaRef ds:uri="3a62de7d-ba57-4f43-9dae-9623ba637be0"/>
  </ds:schemaRefs>
</ds:datastoreItem>
</file>

<file path=customXml/itemProps6.xml><?xml version="1.0" encoding="utf-8"?>
<ds:datastoreItem xmlns:ds="http://schemas.openxmlformats.org/officeDocument/2006/customXml" ds:itemID="{A39E01E9-8807-412A-A15D-902222F3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t:lpstr>
    </vt:vector>
  </TitlesOfParts>
  <Company>KDE</Company>
  <LinksUpToDate>false</LinksUpToDate>
  <CharactersWithSpaces>21026</CharactersWithSpaces>
  <SharedDoc>false</SharedDoc>
  <HLinks>
    <vt:vector size="66" baseType="variant">
      <vt:variant>
        <vt:i4>4522008</vt:i4>
      </vt:variant>
      <vt:variant>
        <vt:i4>30</vt:i4>
      </vt:variant>
      <vt:variant>
        <vt:i4>0</vt:i4>
      </vt:variant>
      <vt:variant>
        <vt:i4>5</vt:i4>
      </vt:variant>
      <vt:variant>
        <vt:lpwstr>http://education.ky.gov/districts/business/Pages/Competitive Grants from KDE.aspx</vt:lpwstr>
      </vt:variant>
      <vt:variant>
        <vt:lpwstr/>
      </vt:variant>
      <vt:variant>
        <vt:i4>2228240</vt:i4>
      </vt:variant>
      <vt:variant>
        <vt:i4>27</vt:i4>
      </vt:variant>
      <vt:variant>
        <vt:i4>0</vt:i4>
      </vt:variant>
      <vt:variant>
        <vt:i4>5</vt:i4>
      </vt:variant>
      <vt:variant>
        <vt:lpwstr>mailto:KDERFP@kde.state.ky.us</vt:lpwstr>
      </vt:variant>
      <vt:variant>
        <vt:lpwstr/>
      </vt:variant>
      <vt:variant>
        <vt:i4>1048688</vt:i4>
      </vt:variant>
      <vt:variant>
        <vt:i4>24</vt:i4>
      </vt:variant>
      <vt:variant>
        <vt:i4>0</vt:i4>
      </vt:variant>
      <vt:variant>
        <vt:i4>5</vt:i4>
      </vt:variant>
      <vt:variant>
        <vt:lpwstr>mailto:KDERFP@education.ky.gov</vt:lpwstr>
      </vt:variant>
      <vt:variant>
        <vt:lpwstr/>
      </vt:variant>
      <vt:variant>
        <vt:i4>1048688</vt:i4>
      </vt:variant>
      <vt:variant>
        <vt:i4>21</vt:i4>
      </vt:variant>
      <vt:variant>
        <vt:i4>0</vt:i4>
      </vt:variant>
      <vt:variant>
        <vt:i4>5</vt:i4>
      </vt:variant>
      <vt:variant>
        <vt:lpwstr>mailto:kderfp@education.ky.gov</vt:lpwstr>
      </vt:variant>
      <vt:variant>
        <vt:lpwstr/>
      </vt:variant>
      <vt:variant>
        <vt:i4>1048688</vt:i4>
      </vt:variant>
      <vt:variant>
        <vt:i4>18</vt:i4>
      </vt:variant>
      <vt:variant>
        <vt:i4>0</vt:i4>
      </vt:variant>
      <vt:variant>
        <vt:i4>5</vt:i4>
      </vt:variant>
      <vt:variant>
        <vt:lpwstr>mailto:KDERFP@education.ky.gov</vt:lpwstr>
      </vt:variant>
      <vt:variant>
        <vt:lpwstr/>
      </vt:variant>
      <vt:variant>
        <vt:i4>1114115</vt:i4>
      </vt:variant>
      <vt:variant>
        <vt:i4>15</vt:i4>
      </vt:variant>
      <vt:variant>
        <vt:i4>0</vt:i4>
      </vt:variant>
      <vt:variant>
        <vt:i4>5</vt:i4>
      </vt:variant>
      <vt:variant>
        <vt:lpwstr>http://education.ky.gov/curriculum/conpro/prim-pre/Pages/default.aspx</vt:lpwstr>
      </vt:variant>
      <vt:variant>
        <vt:lpwstr/>
      </vt:variant>
      <vt:variant>
        <vt:i4>7864420</vt:i4>
      </vt:variant>
      <vt:variant>
        <vt:i4>12</vt:i4>
      </vt:variant>
      <vt:variant>
        <vt:i4>0</vt:i4>
      </vt:variant>
      <vt:variant>
        <vt:i4>5</vt:i4>
      </vt:variant>
      <vt:variant>
        <vt:lpwstr>http://kidsnow.ky.gov/Improving-Early-Care/Head Start Collaboration/Pages/default.aspx</vt:lpwstr>
      </vt:variant>
      <vt:variant>
        <vt:lpwstr/>
      </vt:variant>
      <vt:variant>
        <vt:i4>1769560</vt:i4>
      </vt:variant>
      <vt:variant>
        <vt:i4>9</vt:i4>
      </vt:variant>
      <vt:variant>
        <vt:i4>0</vt:i4>
      </vt:variant>
      <vt:variant>
        <vt:i4>5</vt:i4>
      </vt:variant>
      <vt:variant>
        <vt:lpwstr>http://chfs.ky.gov/dcbs/dcc/ccap.html</vt:lpwstr>
      </vt:variant>
      <vt:variant>
        <vt:lpwstr/>
      </vt:variant>
      <vt:variant>
        <vt:i4>6750254</vt:i4>
      </vt:variant>
      <vt:variant>
        <vt:i4>6</vt:i4>
      </vt:variant>
      <vt:variant>
        <vt:i4>0</vt:i4>
      </vt:variant>
      <vt:variant>
        <vt:i4>5</vt:i4>
      </vt:variant>
      <vt:variant>
        <vt:lpwstr>http://kidsnow.ky.gov/Improving-Early-Care/Pages/KentuckyAllSTARS.aspx</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aproctor</dc:creator>
  <cp:lastModifiedBy>Rachel Cook</cp:lastModifiedBy>
  <cp:revision>2</cp:revision>
  <cp:lastPrinted>2016-06-17T19:59:00Z</cp:lastPrinted>
  <dcterms:created xsi:type="dcterms:W3CDTF">2017-05-04T20:42:00Z</dcterms:created>
  <dcterms:modified xsi:type="dcterms:W3CDTF">2017-05-04T20:42:00Z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Wirth, Karen - Division of Budget and Financial Management</vt:lpwstr>
  </property>
  <property fmtid="{D5CDD505-2E9C-101B-9397-08002B2CF9AE}" pid="3" name="display_urn:schemas-microsoft-com:office:office#Author">
    <vt:lpwstr>Wirth, Karen - Division of Budget and Financial Management</vt:lpwstr>
  </property>
  <property fmtid="{D5CDD505-2E9C-101B-9397-08002B2CF9AE}" pid="4" name="Order">
    <vt:lpwstr>845800.000000000</vt:lpwstr>
  </property>
  <property fmtid="{D5CDD505-2E9C-101B-9397-08002B2CF9AE}" pid="5" name="_dlc_DocId">
    <vt:lpwstr>KYED-320-424</vt:lpwstr>
  </property>
  <property fmtid="{D5CDD505-2E9C-101B-9397-08002B2CF9AE}" pid="6" name="_dlc_DocIdItemGuid">
    <vt:lpwstr>05dc1f42-82db-42a1-a947-28b9208f0547</vt:lpwstr>
  </property>
  <property fmtid="{D5CDD505-2E9C-101B-9397-08002B2CF9AE}" pid="7" name="_dlc_DocIdUrl">
    <vt:lpwstr>https://education-edit.ky.gov/districts/business/_layouts/DocIdRedir.aspx?ID=KYED-320-424, KYED-320-424</vt:lpwstr>
  </property>
</Properties>
</file>