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C2" w:rsidRPr="00FF7880" w:rsidRDefault="007D2CC2" w:rsidP="007D2CC2">
      <w:pPr>
        <w:spacing w:after="0" w:line="240" w:lineRule="auto"/>
        <w:jc w:val="center"/>
        <w:rPr>
          <w:rFonts w:ascii="Times New Roman" w:hAnsi="Times New Roman" w:cs="Times New Roman"/>
          <w:b/>
          <w:sz w:val="28"/>
          <w:szCs w:val="28"/>
        </w:rPr>
      </w:pPr>
      <w:bookmarkStart w:id="0" w:name="_GoBack"/>
      <w:bookmarkEnd w:id="0"/>
      <w:r w:rsidRPr="00FF7880">
        <w:rPr>
          <w:rFonts w:ascii="Times New Roman" w:hAnsi="Times New Roman" w:cs="Times New Roman"/>
          <w:b/>
          <w:sz w:val="28"/>
          <w:szCs w:val="28"/>
        </w:rPr>
        <w:t>Non-Traditional Instruction Program</w:t>
      </w:r>
    </w:p>
    <w:p w:rsidR="00C235D1" w:rsidRPr="00E9509A" w:rsidRDefault="00C235D1" w:rsidP="00C235D1">
      <w:pPr>
        <w:pStyle w:val="NoSpacing"/>
        <w:shd w:val="clear" w:color="auto" w:fill="D9D9D9" w:themeFill="background1" w:themeFillShade="D9"/>
        <w:jc w:val="center"/>
        <w:rPr>
          <w:b/>
          <w:szCs w:val="24"/>
        </w:rPr>
      </w:pPr>
      <w:r w:rsidRPr="00E9509A">
        <w:rPr>
          <w:b/>
          <w:szCs w:val="24"/>
        </w:rPr>
        <w:t xml:space="preserve">Application for </w:t>
      </w:r>
      <w:r>
        <w:rPr>
          <w:b/>
          <w:szCs w:val="24"/>
        </w:rPr>
        <w:t>Returning Districts</w:t>
      </w:r>
    </w:p>
    <w:p w:rsidR="00C235D1" w:rsidRPr="00FF7880" w:rsidRDefault="00BD0B85" w:rsidP="00BD0B85">
      <w:pPr>
        <w:tabs>
          <w:tab w:val="center" w:pos="4680"/>
          <w:tab w:val="left" w:pos="6072"/>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235D1" w:rsidRPr="00FF7880">
        <w:rPr>
          <w:rFonts w:ascii="Times New Roman" w:hAnsi="Times New Roman" w:cs="Times New Roman"/>
          <w:b/>
          <w:sz w:val="24"/>
          <w:szCs w:val="24"/>
        </w:rPr>
        <w:t>201</w:t>
      </w:r>
      <w:r>
        <w:rPr>
          <w:rFonts w:ascii="Times New Roman" w:hAnsi="Times New Roman" w:cs="Times New Roman"/>
          <w:b/>
          <w:sz w:val="24"/>
          <w:szCs w:val="24"/>
        </w:rPr>
        <w:t>7</w:t>
      </w:r>
      <w:r w:rsidR="00C235D1" w:rsidRPr="00FF7880">
        <w:rPr>
          <w:rFonts w:ascii="Times New Roman" w:hAnsi="Times New Roman" w:cs="Times New Roman"/>
          <w:b/>
          <w:sz w:val="24"/>
          <w:szCs w:val="24"/>
        </w:rPr>
        <w:t>-201</w:t>
      </w:r>
      <w:r>
        <w:rPr>
          <w:rFonts w:ascii="Times New Roman" w:hAnsi="Times New Roman" w:cs="Times New Roman"/>
          <w:b/>
          <w:sz w:val="24"/>
          <w:szCs w:val="24"/>
        </w:rPr>
        <w:t>8</w:t>
      </w:r>
    </w:p>
    <w:p w:rsidR="007D2CC2" w:rsidRDefault="007D2CC2" w:rsidP="007D2CC2">
      <w:pPr>
        <w:spacing w:after="0" w:line="240" w:lineRule="auto"/>
      </w:pPr>
    </w:p>
    <w:p w:rsidR="007D2CC2" w:rsidRPr="00466366" w:rsidRDefault="007D2CC2" w:rsidP="007D2CC2">
      <w:pPr>
        <w:shd w:val="clear" w:color="auto" w:fill="FFFFFF"/>
        <w:spacing w:after="0" w:line="270" w:lineRule="atLeast"/>
        <w:rPr>
          <w:rFonts w:ascii="Times New Roman" w:eastAsia="Times New Roman" w:hAnsi="Times New Roman" w:cs="Times New Roman"/>
          <w:color w:val="333333"/>
          <w:sz w:val="24"/>
          <w:szCs w:val="20"/>
        </w:rPr>
      </w:pPr>
      <w:r w:rsidRPr="00466366">
        <w:rPr>
          <w:rFonts w:ascii="Times New Roman" w:eastAsia="Times New Roman" w:hAnsi="Times New Roman" w:cs="Times New Roman"/>
          <w:b/>
          <w:color w:val="333333"/>
          <w:sz w:val="24"/>
          <w:szCs w:val="20"/>
        </w:rPr>
        <w:t>KRS 158.070</w:t>
      </w:r>
      <w:r w:rsidRPr="00466366">
        <w:rPr>
          <w:rFonts w:ascii="Times New Roman" w:eastAsia="Times New Roman" w:hAnsi="Times New Roman" w:cs="Times New Roman"/>
          <w:color w:val="333333"/>
          <w:sz w:val="24"/>
          <w:szCs w:val="20"/>
        </w:rPr>
        <w:t xml:space="preserve"> </w:t>
      </w:r>
      <w:r w:rsidRPr="00466366">
        <w:rPr>
          <w:rFonts w:ascii="Times New Roman" w:eastAsia="Times New Roman" w:hAnsi="Times New Roman" w:cs="Times New Roman"/>
          <w:b/>
          <w:color w:val="333333"/>
          <w:sz w:val="24"/>
          <w:szCs w:val="20"/>
        </w:rPr>
        <w:t>Section 9</w:t>
      </w:r>
      <w:r w:rsidRPr="00466366">
        <w:rPr>
          <w:rFonts w:ascii="Times New Roman" w:eastAsia="Times New Roman" w:hAnsi="Times New Roman" w:cs="Times New Roman"/>
          <w:color w:val="333333"/>
          <w:sz w:val="24"/>
          <w:szCs w:val="20"/>
        </w:rPr>
        <w:t>:</w:t>
      </w:r>
    </w:p>
    <w:p w:rsidR="007D2CC2" w:rsidRPr="00466366" w:rsidRDefault="007D2CC2" w:rsidP="007D2CC2">
      <w:pPr>
        <w:shd w:val="clear" w:color="auto" w:fill="FFFFFF"/>
        <w:spacing w:after="0" w:line="270" w:lineRule="atLeast"/>
        <w:rPr>
          <w:rFonts w:ascii="Times New Roman" w:eastAsia="Times New Roman" w:hAnsi="Times New Roman" w:cs="Times New Roman"/>
          <w:color w:val="333333"/>
          <w:sz w:val="24"/>
          <w:szCs w:val="20"/>
        </w:rPr>
      </w:pPr>
      <w:r w:rsidRPr="00466366">
        <w:rPr>
          <w:rFonts w:ascii="Times New Roman" w:eastAsia="Times New Roman" w:hAnsi="Times New Roman" w:cs="Times New Roman"/>
          <w:i/>
          <w:iCs/>
          <w:color w:val="333333"/>
          <w:sz w:val="24"/>
          <w:szCs w:val="20"/>
        </w:rPr>
        <w:t>Notwithstanding any other statute, each school term shall include no less than the equivalent of the student instructional year in subsection (1)(d) of this section, except that the commissioner of education may grant up to the equivalent of ten (10) student attendance days for school districts that have an alternative instruction plan approved by the commissioner of education for the use of alternative methods of instruction, including virtual learning, on days when the school district is closed for health or safety reasons, on nontraditional days, or on nontraditional time. The district's plan shall demonstrate how teaching and learning in the district will not be negatively impacted. Average daily attendance for purposes of Support Education Excellence in Kentucky program funding during the student attendance days granted shall be calculated in compliance with administrative regulations promulgated by the Kentucky Board of Education.</w:t>
      </w:r>
    </w:p>
    <w:p w:rsidR="007D2CC2" w:rsidRDefault="007D2CC2" w:rsidP="007D2CC2">
      <w:pPr>
        <w:spacing w:after="0" w:line="240" w:lineRule="auto"/>
      </w:pPr>
    </w:p>
    <w:p w:rsidR="007D2CC2" w:rsidRDefault="007D2CC2" w:rsidP="007D2CC2">
      <w:pPr>
        <w:pStyle w:val="NoSpacing"/>
        <w:jc w:val="center"/>
        <w:rPr>
          <w:b/>
        </w:rPr>
      </w:pPr>
      <w:r>
        <w:rPr>
          <w:noProof/>
        </w:rPr>
        <mc:AlternateContent>
          <mc:Choice Requires="wps">
            <w:drawing>
              <wp:anchor distT="0" distB="0" distL="114300" distR="114300" simplePos="0" relativeHeight="251660288" behindDoc="0" locked="0" layoutInCell="1" allowOverlap="1" wp14:anchorId="43FE65AD" wp14:editId="118F6435">
                <wp:simplePos x="0" y="0"/>
                <wp:positionH relativeFrom="margin">
                  <wp:align>right</wp:align>
                </wp:positionH>
                <wp:positionV relativeFrom="paragraph">
                  <wp:posOffset>124248</wp:posOffset>
                </wp:positionV>
                <wp:extent cx="5325534" cy="230505"/>
                <wp:effectExtent l="0" t="0" r="2794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534" cy="230505"/>
                        </a:xfrm>
                        <a:prstGeom prst="rect">
                          <a:avLst/>
                        </a:prstGeom>
                        <a:solidFill>
                          <a:srgbClr val="FFFFFF"/>
                        </a:solidFill>
                        <a:ln w="9525">
                          <a:solidFill>
                            <a:srgbClr val="000000"/>
                          </a:solidFill>
                          <a:miter lim="800000"/>
                          <a:headEnd/>
                          <a:tailEnd/>
                        </a:ln>
                      </wps:spPr>
                      <wps:txbx>
                        <w:txbxContent>
                          <w:p w:rsidR="007D2CC2" w:rsidRDefault="003E21E5" w:rsidP="007D2CC2">
                            <w:r>
                              <w:t>Nelson County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E65AD" id="_x0000_t202" coordsize="21600,21600" o:spt="202" path="m,l,21600r21600,l21600,xe">
                <v:stroke joinstyle="miter"/>
                <v:path gradientshapeok="t" o:connecttype="rect"/>
              </v:shapetype>
              <v:shape id="Text Box 2" o:spid="_x0000_s1026" type="#_x0000_t202" style="position:absolute;left:0;text-align:left;margin-left:368.15pt;margin-top:9.8pt;width:419.35pt;height:18.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">
                <v:textbox>
                  <w:txbxContent>
                    <w:p w:rsidR="007D2CC2" w:rsidRDefault="003E21E5" w:rsidP="007D2CC2">
                      <w:r>
                        <w:t>Nelson County Schools</w:t>
                      </w:r>
                    </w:p>
                  </w:txbxContent>
                </v:textbox>
                <w10:wrap anchorx="margin"/>
              </v:shape>
            </w:pict>
          </mc:Fallback>
        </mc:AlternateContent>
      </w:r>
    </w:p>
    <w:p w:rsidR="007D2CC2" w:rsidRDefault="007D2CC2" w:rsidP="007D2CC2">
      <w:pPr>
        <w:pStyle w:val="NoSpacing"/>
        <w:rPr>
          <w:b/>
        </w:rPr>
      </w:pPr>
      <w:r>
        <w:rPr>
          <w:b/>
        </w:rPr>
        <w:t xml:space="preserve">District  </w:t>
      </w:r>
    </w:p>
    <w:p w:rsidR="007D2CC2" w:rsidRDefault="00C235D1" w:rsidP="007D2CC2">
      <w:pPr>
        <w:pStyle w:val="NoSpacing"/>
        <w:rPr>
          <w:b/>
        </w:rPr>
      </w:pPr>
      <w:r>
        <w:rPr>
          <w:noProof/>
        </w:rPr>
        <mc:AlternateContent>
          <mc:Choice Requires="wps">
            <w:drawing>
              <wp:anchor distT="0" distB="0" distL="114300" distR="114300" simplePos="0" relativeHeight="251659264" behindDoc="0" locked="0" layoutInCell="1" allowOverlap="1" wp14:anchorId="3B5A5F9F" wp14:editId="15131A46">
                <wp:simplePos x="0" y="0"/>
                <wp:positionH relativeFrom="margin">
                  <wp:align>right</wp:align>
                </wp:positionH>
                <wp:positionV relativeFrom="paragraph">
                  <wp:posOffset>129328</wp:posOffset>
                </wp:positionV>
                <wp:extent cx="5325110" cy="238972"/>
                <wp:effectExtent l="0" t="0" r="2794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238972"/>
                        </a:xfrm>
                        <a:prstGeom prst="rect">
                          <a:avLst/>
                        </a:prstGeom>
                        <a:solidFill>
                          <a:srgbClr val="FFFFFF"/>
                        </a:solidFill>
                        <a:ln w="9525">
                          <a:solidFill>
                            <a:srgbClr val="000000"/>
                          </a:solidFill>
                          <a:miter lim="800000"/>
                          <a:headEnd/>
                          <a:tailEnd/>
                        </a:ln>
                      </wps:spPr>
                      <wps:txbx>
                        <w:txbxContent>
                          <w:p w:rsidR="007D2CC2" w:rsidRDefault="003E21E5" w:rsidP="007D2CC2">
                            <w:r>
                              <w:t>April 4,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A5F9F" id="Text Box 1" o:spid="_x0000_s1027" type="#_x0000_t202" style="position:absolute;margin-left:368.1pt;margin-top:10.2pt;width:419.3pt;height:1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">
                <v:textbox>
                  <w:txbxContent>
                    <w:p w:rsidR="007D2CC2" w:rsidRDefault="003E21E5" w:rsidP="007D2CC2">
                      <w:r>
                        <w:t>April 4, 2017</w:t>
                      </w:r>
                    </w:p>
                  </w:txbxContent>
                </v:textbox>
                <w10:wrap anchorx="margin"/>
              </v:shape>
            </w:pict>
          </mc:Fallback>
        </mc:AlternateContent>
      </w:r>
    </w:p>
    <w:p w:rsidR="007D2CC2" w:rsidRDefault="007D2CC2" w:rsidP="007D2CC2">
      <w:pPr>
        <w:pStyle w:val="NoSpacing"/>
        <w:rPr>
          <w:b/>
        </w:rPr>
      </w:pPr>
      <w:r>
        <w:rPr>
          <w:b/>
        </w:rPr>
        <w:t>Date</w:t>
      </w:r>
      <w:r>
        <w:rPr>
          <w:b/>
        </w:rPr>
        <w:tab/>
      </w:r>
      <w:r>
        <w:rPr>
          <w:b/>
        </w:rPr>
        <w:tab/>
      </w:r>
    </w:p>
    <w:p w:rsidR="007D2CC2" w:rsidRDefault="007D2CC2" w:rsidP="007D2CC2">
      <w:pPr>
        <w:spacing w:after="0" w:line="240" w:lineRule="auto"/>
      </w:pPr>
    </w:p>
    <w:p w:rsidR="007D2CC2" w:rsidRPr="00466366" w:rsidRDefault="007D2CC2" w:rsidP="007D2CC2">
      <w:pPr>
        <w:spacing w:after="0" w:line="240" w:lineRule="auto"/>
        <w:rPr>
          <w:rFonts w:ascii="Times New Roman" w:hAnsi="Times New Roman" w:cs="Times New Roman"/>
        </w:rPr>
      </w:pPr>
    </w:p>
    <w:p w:rsidR="007D2CC2" w:rsidRDefault="00E81266" w:rsidP="007D2CC2">
      <w:pPr>
        <w:spacing w:after="0" w:line="240" w:lineRule="auto"/>
        <w:rPr>
          <w:rFonts w:ascii="Times New Roman" w:hAnsi="Times New Roman" w:cs="Times New Roman"/>
          <w:b/>
        </w:rPr>
      </w:pPr>
      <w:r>
        <w:rPr>
          <w:rFonts w:ascii="Times New Roman" w:hAnsi="Times New Roman" w:cs="Times New Roman"/>
          <w:b/>
        </w:rPr>
        <w:t>Please address the following question</w:t>
      </w:r>
      <w:r w:rsidR="00D315FC">
        <w:rPr>
          <w:rFonts w:ascii="Times New Roman" w:hAnsi="Times New Roman" w:cs="Times New Roman"/>
          <w:b/>
        </w:rPr>
        <w:t>s</w:t>
      </w:r>
      <w:r w:rsidR="00D423A5">
        <w:rPr>
          <w:rFonts w:ascii="Times New Roman" w:hAnsi="Times New Roman" w:cs="Times New Roman"/>
          <w:b/>
        </w:rPr>
        <w:t xml:space="preserve"> </w:t>
      </w:r>
      <w:r w:rsidR="007D2CC2" w:rsidRPr="00EE2509">
        <w:rPr>
          <w:rFonts w:ascii="Times New Roman" w:hAnsi="Times New Roman" w:cs="Times New Roman"/>
          <w:b/>
        </w:rPr>
        <w:t>completely</w:t>
      </w:r>
      <w:r w:rsidR="00D423A5">
        <w:rPr>
          <w:rFonts w:ascii="Times New Roman" w:hAnsi="Times New Roman" w:cs="Times New Roman"/>
          <w:b/>
        </w:rPr>
        <w:t xml:space="preserve">, providing detail and data as available. </w:t>
      </w:r>
      <w:r w:rsidR="00490E14">
        <w:rPr>
          <w:rFonts w:ascii="Times New Roman" w:hAnsi="Times New Roman" w:cs="Times New Roman"/>
          <w:b/>
        </w:rPr>
        <w:t>Expand the text box</w:t>
      </w:r>
      <w:r w:rsidR="00244236">
        <w:rPr>
          <w:rFonts w:ascii="Times New Roman" w:hAnsi="Times New Roman" w:cs="Times New Roman"/>
          <w:b/>
        </w:rPr>
        <w:t>es</w:t>
      </w:r>
      <w:r w:rsidR="007D2CC2" w:rsidRPr="00EE2509">
        <w:rPr>
          <w:rFonts w:ascii="Times New Roman" w:hAnsi="Times New Roman" w:cs="Times New Roman"/>
          <w:b/>
        </w:rPr>
        <w:t xml:space="preserve"> as necessary.</w:t>
      </w:r>
      <w:r w:rsidR="00046757">
        <w:rPr>
          <w:rFonts w:ascii="Times New Roman" w:hAnsi="Times New Roman" w:cs="Times New Roman"/>
          <w:b/>
        </w:rPr>
        <w:t xml:space="preserve">  </w:t>
      </w:r>
    </w:p>
    <w:p w:rsidR="00304D3D" w:rsidRDefault="00304D3D" w:rsidP="007D2CC2">
      <w:pPr>
        <w:spacing w:after="0" w:line="240" w:lineRule="auto"/>
      </w:pPr>
    </w:p>
    <w:p w:rsidR="00915378" w:rsidRPr="00A124E5" w:rsidRDefault="0030365F" w:rsidP="00915378">
      <w:pPr>
        <w:pStyle w:val="NoSpacing"/>
        <w:shd w:val="clear" w:color="auto" w:fill="D9D9D9" w:themeFill="background1" w:themeFillShade="D9"/>
        <w:jc w:val="center"/>
        <w:rPr>
          <w:b/>
          <w:szCs w:val="24"/>
        </w:rPr>
      </w:pPr>
      <w:r w:rsidRPr="00A124E5">
        <w:rPr>
          <w:b/>
          <w:szCs w:val="24"/>
        </w:rPr>
        <w:t>I</w:t>
      </w:r>
      <w:r>
        <w:rPr>
          <w:b/>
          <w:szCs w:val="24"/>
        </w:rPr>
        <w:t>mprovements</w:t>
      </w:r>
    </w:p>
    <w:p w:rsidR="00D66170" w:rsidRDefault="00D66170" w:rsidP="007D2CC2">
      <w:pPr>
        <w:spacing w:after="0" w:line="240" w:lineRule="auto"/>
      </w:pPr>
    </w:p>
    <w:p w:rsidR="00D66170" w:rsidRDefault="00244236" w:rsidP="007D2CC2">
      <w:pPr>
        <w:spacing w:after="0" w:line="240" w:lineRule="auto"/>
        <w:rPr>
          <w:rFonts w:ascii="Times New Roman" w:hAnsi="Times New Roman" w:cs="Times New Roman"/>
          <w:sz w:val="24"/>
          <w:szCs w:val="24"/>
        </w:rPr>
      </w:pPr>
      <w:r w:rsidRPr="005336FF">
        <w:rPr>
          <w:rFonts w:ascii="Times New Roman" w:hAnsi="Times New Roman" w:cs="Times New Roman"/>
          <w:b/>
          <w:sz w:val="24"/>
          <w:szCs w:val="24"/>
        </w:rPr>
        <w:t>1.</w:t>
      </w:r>
      <w:r>
        <w:rPr>
          <w:rFonts w:ascii="Times New Roman" w:hAnsi="Times New Roman" w:cs="Times New Roman"/>
          <w:sz w:val="24"/>
          <w:szCs w:val="24"/>
        </w:rPr>
        <w:tab/>
      </w:r>
      <w:r w:rsidR="00D66170" w:rsidRPr="00D66170">
        <w:rPr>
          <w:rFonts w:ascii="Times New Roman" w:hAnsi="Times New Roman" w:cs="Times New Roman"/>
          <w:sz w:val="24"/>
          <w:szCs w:val="24"/>
        </w:rPr>
        <w:t>Based on experiences implementing a Non-Traditional Instruction plan in 201</w:t>
      </w:r>
      <w:r w:rsidR="00BD0B85">
        <w:rPr>
          <w:rFonts w:ascii="Times New Roman" w:hAnsi="Times New Roman" w:cs="Times New Roman"/>
          <w:sz w:val="24"/>
          <w:szCs w:val="24"/>
        </w:rPr>
        <w:t>6-</w:t>
      </w:r>
      <w:r w:rsidR="00D66170" w:rsidRPr="00D66170">
        <w:rPr>
          <w:rFonts w:ascii="Times New Roman" w:hAnsi="Times New Roman" w:cs="Times New Roman"/>
          <w:sz w:val="24"/>
          <w:szCs w:val="24"/>
        </w:rPr>
        <w:t>201</w:t>
      </w:r>
      <w:r w:rsidR="00BD0B85">
        <w:rPr>
          <w:rFonts w:ascii="Times New Roman" w:hAnsi="Times New Roman" w:cs="Times New Roman"/>
          <w:sz w:val="24"/>
          <w:szCs w:val="24"/>
        </w:rPr>
        <w:t>7</w:t>
      </w:r>
      <w:r w:rsidR="00D66170" w:rsidRPr="00D66170">
        <w:rPr>
          <w:rFonts w:ascii="Times New Roman" w:hAnsi="Times New Roman" w:cs="Times New Roman"/>
          <w:sz w:val="24"/>
          <w:szCs w:val="24"/>
        </w:rPr>
        <w:t xml:space="preserve">, </w:t>
      </w:r>
    </w:p>
    <w:p w:rsidR="00D66170" w:rsidRPr="00D66170" w:rsidRDefault="00D66170" w:rsidP="00244236">
      <w:pPr>
        <w:spacing w:after="0" w:line="240" w:lineRule="auto"/>
        <w:ind w:left="720"/>
        <w:rPr>
          <w:rFonts w:ascii="Times New Roman" w:hAnsi="Times New Roman" w:cs="Times New Roman"/>
          <w:sz w:val="24"/>
          <w:szCs w:val="24"/>
        </w:rPr>
      </w:pPr>
      <w:r w:rsidRPr="00D66170">
        <w:rPr>
          <w:rFonts w:ascii="Times New Roman" w:hAnsi="Times New Roman" w:cs="Times New Roman"/>
          <w:sz w:val="24"/>
          <w:szCs w:val="24"/>
        </w:rPr>
        <w:t>what will the district chan</w:t>
      </w:r>
      <w:r w:rsidR="007E3306">
        <w:rPr>
          <w:rFonts w:ascii="Times New Roman" w:hAnsi="Times New Roman" w:cs="Times New Roman"/>
          <w:sz w:val="24"/>
          <w:szCs w:val="24"/>
        </w:rPr>
        <w:t>g</w:t>
      </w:r>
      <w:r w:rsidRPr="00D66170">
        <w:rPr>
          <w:rFonts w:ascii="Times New Roman" w:hAnsi="Times New Roman" w:cs="Times New Roman"/>
          <w:sz w:val="24"/>
          <w:szCs w:val="24"/>
        </w:rPr>
        <w:t>e in order to improve the program for all its stakeholders (students, teachers, administrators, parents, community members, etc.) and grow in rigor and efficacy</w:t>
      </w:r>
      <w:r w:rsidR="002B11B3">
        <w:rPr>
          <w:rFonts w:ascii="Times New Roman" w:hAnsi="Times New Roman" w:cs="Times New Roman"/>
          <w:sz w:val="24"/>
          <w:szCs w:val="24"/>
        </w:rPr>
        <w:t xml:space="preserve"> for 2017-2018</w:t>
      </w:r>
      <w:r w:rsidRPr="00D66170">
        <w:rPr>
          <w:rFonts w:ascii="Times New Roman" w:hAnsi="Times New Roman" w:cs="Times New Roman"/>
          <w:sz w:val="24"/>
          <w:szCs w:val="24"/>
        </w:rPr>
        <w:t>?</w:t>
      </w:r>
    </w:p>
    <w:p w:rsidR="00D66170" w:rsidRDefault="00D66170" w:rsidP="007D2CC2">
      <w:pPr>
        <w:spacing w:after="0" w:line="240" w:lineRule="auto"/>
        <w:rPr>
          <w:rFonts w:ascii="Times New Roman" w:hAnsi="Times New Roman" w:cs="Times New Roman"/>
          <w:sz w:val="24"/>
          <w:szCs w:val="24"/>
        </w:rPr>
      </w:pPr>
      <w:r w:rsidRPr="00F763B4">
        <w:rPr>
          <w:noProof/>
          <w:szCs w:val="24"/>
        </w:rPr>
        <mc:AlternateContent>
          <mc:Choice Requires="wps">
            <w:drawing>
              <wp:anchor distT="0" distB="0" distL="114300" distR="114300" simplePos="0" relativeHeight="251662336" behindDoc="0" locked="0" layoutInCell="1" allowOverlap="1" wp14:anchorId="5B6977F2" wp14:editId="782B5F0B">
                <wp:simplePos x="0" y="0"/>
                <wp:positionH relativeFrom="margin">
                  <wp:align>left</wp:align>
                </wp:positionH>
                <wp:positionV relativeFrom="paragraph">
                  <wp:posOffset>141393</wp:posOffset>
                </wp:positionV>
                <wp:extent cx="5979583" cy="2968625"/>
                <wp:effectExtent l="0" t="0" r="2159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583" cy="2968625"/>
                        </a:xfrm>
                        <a:prstGeom prst="rect">
                          <a:avLst/>
                        </a:prstGeom>
                        <a:solidFill>
                          <a:srgbClr val="FFFFFF"/>
                        </a:solidFill>
                        <a:ln w="9525">
                          <a:solidFill>
                            <a:srgbClr val="000000"/>
                          </a:solidFill>
                          <a:miter lim="800000"/>
                          <a:headEnd/>
                          <a:tailEnd/>
                        </a:ln>
                      </wps:spPr>
                      <wps:txbx>
                        <w:txbxContent>
                          <w:p w:rsidR="001D10D4" w:rsidRDefault="003E21E5" w:rsidP="00D66170">
                            <w:r>
                              <w:t>We did not use any NTI days for 2016-17.  We are confident in our existing plan and I would like to continue with its implementation.</w:t>
                            </w:r>
                            <w:r w:rsidR="001D10D4">
                              <w:t xml:space="preserve">      </w:t>
                            </w:r>
                          </w:p>
                          <w:p w:rsidR="001B4D38" w:rsidRPr="003E21E5" w:rsidRDefault="001B4D38" w:rsidP="00D66170">
                            <w:pPr>
                              <w:rPr>
                                <w:b/>
                                <w:i/>
                              </w:rPr>
                            </w:pPr>
                            <w:r>
                              <w:rPr>
                                <w:b/>
                                <w:i/>
                              </w:rPr>
                              <w:t>We will continue to expect staff to report at a delayed time of 9am on NTI days and be available for parent or student visits, emails, phone calls, texts and etc.  We will also have buildings accessible to parents if they need to bring students in for digital access. Staff will use NTI days to host PLC meetings, data analysis sessions and differentiated lesson planning to ensure students are receiving the</w:t>
                            </w:r>
                            <w:r w:rsidR="001D10D4">
                              <w:rPr>
                                <w:b/>
                                <w:i/>
                              </w:rPr>
                              <w:t xml:space="preserve"> highest quality of instruction. </w:t>
                            </w:r>
                            <w:r>
                              <w:rPr>
                                <w:b/>
                                <w:i/>
                              </w:rPr>
                              <w:t>The communication plan will continue with early information to parents about expectations for NTI days through district webpage, IC messenger, and video messaging. We will work with media outlets to publicize NTI days effectively via radio and television.</w:t>
                            </w:r>
                            <w:r w:rsidR="001D10D4">
                              <w:rPr>
                                <w:b/>
                                <w:i/>
                              </w:rPr>
                              <w:t xml:space="preserve"> </w:t>
                            </w:r>
                            <w:r>
                              <w:rPr>
                                <w:b/>
                                <w:i/>
                              </w:rPr>
                              <w:t>We will provide Google Classroom to all staff and train students at the beginning of the school year.  Google Classroom will serve as the foundation for delivery of instruction on NTI days.  To ensure that all students are served we will continue</w:t>
                            </w:r>
                            <w:r w:rsidR="001D10D4">
                              <w:rPr>
                                <w:b/>
                                <w:i/>
                              </w:rPr>
                              <w:t xml:space="preserve"> to offer hard copies for any student/family that requests. All assignments will be aligned to Kentucky Academic Standards and relevant to assigned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977F2" id="_x0000_s1028" type="#_x0000_t202" style="position:absolute;margin-left:0;margin-top:11.15pt;width:470.85pt;height:23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">
                <v:textbox>
                  <w:txbxContent>
                    <w:p w:rsidR="001D10D4" w:rsidRDefault="003E21E5" w:rsidP="00D66170">
                      <w:r>
                        <w:t>We did not use any NTI days for 2016-17.  We are confident in our existing plan and I would like to continue with its implementation.</w:t>
                      </w:r>
                      <w:r w:rsidR="001D10D4">
                        <w:t xml:space="preserve">      </w:t>
                      </w:r>
                      <w:bookmarkStart w:id="1" w:name="_GoBack"/>
                      <w:bookmarkEnd w:id="1"/>
                    </w:p>
                    <w:p w:rsidR="001B4D38" w:rsidRPr="003E21E5" w:rsidRDefault="001B4D38" w:rsidP="00D66170">
                      <w:pPr>
                        <w:rPr>
                          <w:b/>
                          <w:i/>
                        </w:rPr>
                      </w:pPr>
                      <w:r>
                        <w:rPr>
                          <w:b/>
                          <w:i/>
                        </w:rPr>
                        <w:t>We will continue to expect staff to report at a delayed time of 9am on NTI days and be available for parent or student visits, emails, phone calls, texts and etc.  We will also have buildings accessible to parents if they need to bring students in for digital access. Staff will use NTI days to host PLC meetings, data analysis sessions and differentiated lesson planning to ensure students are receiving the</w:t>
                      </w:r>
                      <w:r w:rsidR="001D10D4">
                        <w:rPr>
                          <w:b/>
                          <w:i/>
                        </w:rPr>
                        <w:t xml:space="preserve"> highest quality of instruction. </w:t>
                      </w:r>
                      <w:r>
                        <w:rPr>
                          <w:b/>
                          <w:i/>
                        </w:rPr>
                        <w:t>The communication plan will continue with early information to parents about expectations for NTI days through district webpage, IC messenger, and video messaging. We will work with media outlets to publicize NTI days effectively via radio and television.</w:t>
                      </w:r>
                      <w:r w:rsidR="001D10D4">
                        <w:rPr>
                          <w:b/>
                          <w:i/>
                        </w:rPr>
                        <w:t xml:space="preserve"> </w:t>
                      </w:r>
                      <w:r>
                        <w:rPr>
                          <w:b/>
                          <w:i/>
                        </w:rPr>
                        <w:t>We will provide Google Classroom to all staff and train students at the beginning of the school year.  Google Classroom will serve as the foundation for delivery of instruction on NTI days.  To ensure that all students are served we will continue</w:t>
                      </w:r>
                      <w:r w:rsidR="001D10D4">
                        <w:rPr>
                          <w:b/>
                          <w:i/>
                        </w:rPr>
                        <w:t xml:space="preserve"> to offer hard copies for any student/family that requests. All assignments will be aligned to Kentucky Academic Standards and relevant to assigned learning.</w:t>
                      </w:r>
                    </w:p>
                  </w:txbxContent>
                </v:textbox>
                <w10:wrap anchorx="margin"/>
              </v:shape>
            </w:pict>
          </mc:Fallback>
        </mc:AlternateContent>
      </w:r>
    </w:p>
    <w:p w:rsidR="00D66170" w:rsidRDefault="00D66170" w:rsidP="007D2CC2">
      <w:pPr>
        <w:spacing w:after="0" w:line="240" w:lineRule="auto"/>
        <w:rPr>
          <w:rFonts w:ascii="Times New Roman" w:hAnsi="Times New Roman" w:cs="Times New Roman"/>
          <w:sz w:val="24"/>
          <w:szCs w:val="24"/>
        </w:rPr>
      </w:pPr>
    </w:p>
    <w:p w:rsidR="00D66170" w:rsidRDefault="00D66170" w:rsidP="007D2CC2">
      <w:pPr>
        <w:spacing w:after="0" w:line="240" w:lineRule="auto"/>
        <w:rPr>
          <w:rFonts w:ascii="Times New Roman" w:hAnsi="Times New Roman" w:cs="Times New Roman"/>
          <w:sz w:val="24"/>
          <w:szCs w:val="24"/>
        </w:rPr>
      </w:pPr>
    </w:p>
    <w:p w:rsidR="00D66170" w:rsidRDefault="00D66170" w:rsidP="007D2CC2">
      <w:pPr>
        <w:spacing w:after="0" w:line="240" w:lineRule="auto"/>
        <w:rPr>
          <w:rFonts w:ascii="Times New Roman" w:hAnsi="Times New Roman" w:cs="Times New Roman"/>
          <w:sz w:val="24"/>
          <w:szCs w:val="24"/>
        </w:rPr>
      </w:pPr>
    </w:p>
    <w:p w:rsidR="00D66170" w:rsidRDefault="00D66170" w:rsidP="007D2CC2">
      <w:pPr>
        <w:spacing w:after="0" w:line="240" w:lineRule="auto"/>
        <w:rPr>
          <w:rFonts w:ascii="Times New Roman" w:hAnsi="Times New Roman" w:cs="Times New Roman"/>
          <w:sz w:val="24"/>
          <w:szCs w:val="24"/>
        </w:rPr>
      </w:pPr>
    </w:p>
    <w:p w:rsidR="00D66170" w:rsidRDefault="00D66170" w:rsidP="007D2CC2">
      <w:pPr>
        <w:spacing w:after="0" w:line="240" w:lineRule="auto"/>
        <w:rPr>
          <w:rFonts w:ascii="Times New Roman" w:hAnsi="Times New Roman" w:cs="Times New Roman"/>
          <w:sz w:val="24"/>
          <w:szCs w:val="24"/>
        </w:rPr>
      </w:pPr>
    </w:p>
    <w:p w:rsidR="00D66170" w:rsidRPr="00D66170" w:rsidRDefault="00D66170" w:rsidP="007D2CC2">
      <w:pPr>
        <w:spacing w:after="0" w:line="240" w:lineRule="auto"/>
        <w:rPr>
          <w:rFonts w:ascii="Times New Roman" w:hAnsi="Times New Roman" w:cs="Times New Roman"/>
          <w:sz w:val="24"/>
          <w:szCs w:val="24"/>
        </w:rPr>
      </w:pPr>
    </w:p>
    <w:p w:rsidR="00D66170" w:rsidRDefault="00D66170" w:rsidP="007D2CC2">
      <w:pPr>
        <w:spacing w:after="0" w:line="240" w:lineRule="auto"/>
        <w:rPr>
          <w:rFonts w:ascii="Times New Roman" w:hAnsi="Times New Roman" w:cs="Times New Roman"/>
          <w:sz w:val="24"/>
          <w:szCs w:val="24"/>
        </w:rPr>
      </w:pPr>
    </w:p>
    <w:p w:rsidR="00D66170" w:rsidRDefault="00D66170" w:rsidP="007D2CC2">
      <w:pPr>
        <w:spacing w:after="0" w:line="240" w:lineRule="auto"/>
        <w:rPr>
          <w:rFonts w:ascii="Times New Roman" w:hAnsi="Times New Roman" w:cs="Times New Roman"/>
          <w:sz w:val="24"/>
          <w:szCs w:val="24"/>
        </w:rPr>
      </w:pPr>
    </w:p>
    <w:p w:rsidR="00D66170" w:rsidRDefault="00D66170" w:rsidP="007D2CC2">
      <w:pPr>
        <w:spacing w:after="0" w:line="240" w:lineRule="auto"/>
        <w:rPr>
          <w:rFonts w:ascii="Times New Roman" w:hAnsi="Times New Roman" w:cs="Times New Roman"/>
          <w:sz w:val="24"/>
          <w:szCs w:val="24"/>
        </w:rPr>
      </w:pPr>
    </w:p>
    <w:p w:rsidR="00D66170" w:rsidRDefault="00D66170" w:rsidP="007D2CC2">
      <w:pPr>
        <w:spacing w:after="0" w:line="240" w:lineRule="auto"/>
        <w:rPr>
          <w:rFonts w:ascii="Times New Roman" w:hAnsi="Times New Roman" w:cs="Times New Roman"/>
          <w:sz w:val="24"/>
          <w:szCs w:val="24"/>
        </w:rPr>
      </w:pPr>
    </w:p>
    <w:p w:rsidR="00FF7880" w:rsidRDefault="00FF7880" w:rsidP="007D2CC2">
      <w:pPr>
        <w:spacing w:after="0" w:line="240" w:lineRule="auto"/>
        <w:rPr>
          <w:rFonts w:ascii="Times New Roman" w:hAnsi="Times New Roman" w:cs="Times New Roman"/>
          <w:sz w:val="24"/>
          <w:szCs w:val="24"/>
        </w:rPr>
      </w:pPr>
    </w:p>
    <w:p w:rsidR="00FF7880" w:rsidRDefault="00FF7880" w:rsidP="007D2CC2">
      <w:pPr>
        <w:spacing w:after="0" w:line="240" w:lineRule="auto"/>
        <w:rPr>
          <w:rFonts w:ascii="Times New Roman" w:hAnsi="Times New Roman" w:cs="Times New Roman"/>
          <w:sz w:val="24"/>
          <w:szCs w:val="24"/>
        </w:rPr>
      </w:pPr>
    </w:p>
    <w:p w:rsidR="00FF7880" w:rsidRDefault="00FF7880" w:rsidP="007D2CC2">
      <w:pPr>
        <w:spacing w:after="0" w:line="240" w:lineRule="auto"/>
        <w:rPr>
          <w:rFonts w:ascii="Times New Roman" w:hAnsi="Times New Roman" w:cs="Times New Roman"/>
          <w:sz w:val="24"/>
          <w:szCs w:val="24"/>
        </w:rPr>
      </w:pPr>
    </w:p>
    <w:p w:rsidR="008E0D47" w:rsidRDefault="008E0D47" w:rsidP="00C900BE">
      <w:pPr>
        <w:spacing w:after="0" w:line="240" w:lineRule="auto"/>
        <w:rPr>
          <w:rFonts w:ascii="Times New Roman" w:hAnsi="Times New Roman" w:cs="Times New Roman"/>
          <w:b/>
          <w:sz w:val="24"/>
          <w:szCs w:val="24"/>
        </w:rPr>
      </w:pPr>
    </w:p>
    <w:p w:rsidR="008E0D47" w:rsidRDefault="008E0D47" w:rsidP="00C900BE">
      <w:pPr>
        <w:spacing w:after="0" w:line="240" w:lineRule="auto"/>
        <w:rPr>
          <w:rFonts w:ascii="Times New Roman" w:hAnsi="Times New Roman" w:cs="Times New Roman"/>
          <w:b/>
          <w:sz w:val="24"/>
          <w:szCs w:val="24"/>
        </w:rPr>
      </w:pPr>
    </w:p>
    <w:p w:rsidR="00244236" w:rsidRPr="00A124E5" w:rsidRDefault="00244236" w:rsidP="00244236">
      <w:pPr>
        <w:pStyle w:val="NoSpacing"/>
        <w:shd w:val="clear" w:color="auto" w:fill="D9D9D9" w:themeFill="background1" w:themeFillShade="D9"/>
        <w:jc w:val="center"/>
        <w:rPr>
          <w:b/>
          <w:szCs w:val="24"/>
        </w:rPr>
      </w:pPr>
      <w:r>
        <w:rPr>
          <w:b/>
          <w:szCs w:val="24"/>
        </w:rPr>
        <w:lastRenderedPageBreak/>
        <w:t>Food Service Staff</w:t>
      </w:r>
    </w:p>
    <w:p w:rsidR="00244236" w:rsidRDefault="00244236" w:rsidP="00244236">
      <w:pPr>
        <w:spacing w:after="0" w:line="240" w:lineRule="auto"/>
        <w:ind w:left="720" w:hanging="720"/>
        <w:rPr>
          <w:rFonts w:ascii="Times New Roman" w:hAnsi="Times New Roman" w:cs="Times New Roman"/>
          <w:sz w:val="24"/>
          <w:szCs w:val="24"/>
        </w:rPr>
      </w:pPr>
    </w:p>
    <w:p w:rsidR="00DB614B" w:rsidRPr="00122571" w:rsidRDefault="00122571" w:rsidP="00397AD3">
      <w:pPr>
        <w:tabs>
          <w:tab w:val="left" w:pos="720"/>
          <w:tab w:val="right" w:pos="9360"/>
        </w:tabs>
        <w:spacing w:after="0" w:line="240" w:lineRule="auto"/>
        <w:ind w:left="720" w:hanging="720"/>
        <w:rPr>
          <w:rFonts w:ascii="Times New Roman" w:hAnsi="Times New Roman" w:cs="Times New Roman"/>
          <w:sz w:val="24"/>
          <w:szCs w:val="24"/>
        </w:rPr>
      </w:pPr>
      <w:r w:rsidRPr="005336FF">
        <w:rPr>
          <w:rFonts w:ascii="Times New Roman" w:hAnsi="Times New Roman" w:cs="Times New Roman"/>
          <w:b/>
          <w:sz w:val="24"/>
          <w:szCs w:val="24"/>
        </w:rPr>
        <w:t>2.</w:t>
      </w:r>
      <w:r>
        <w:rPr>
          <w:rFonts w:ascii="Times New Roman" w:hAnsi="Times New Roman" w:cs="Times New Roman"/>
          <w:sz w:val="24"/>
          <w:szCs w:val="24"/>
        </w:rPr>
        <w:tab/>
        <w:t>P</w:t>
      </w:r>
      <w:r w:rsidR="00244236" w:rsidRPr="00122571">
        <w:rPr>
          <w:rFonts w:ascii="Times New Roman" w:hAnsi="Times New Roman" w:cs="Times New Roman"/>
          <w:sz w:val="24"/>
          <w:szCs w:val="24"/>
        </w:rPr>
        <w:t xml:space="preserve">lease indicate anything that </w:t>
      </w:r>
      <w:r w:rsidR="00397AD3">
        <w:rPr>
          <w:rFonts w:ascii="Times New Roman" w:hAnsi="Times New Roman" w:cs="Times New Roman"/>
          <w:sz w:val="24"/>
          <w:szCs w:val="24"/>
        </w:rPr>
        <w:t>will change</w:t>
      </w:r>
      <w:r w:rsidR="00244236" w:rsidRPr="00122571">
        <w:rPr>
          <w:rFonts w:ascii="Times New Roman" w:hAnsi="Times New Roman" w:cs="Times New Roman"/>
          <w:sz w:val="24"/>
          <w:szCs w:val="24"/>
        </w:rPr>
        <w:t xml:space="preserve"> for 2017-2018 related to how your district plans to handle food service staff and costs on Non-Traditional Instruction days</w:t>
      </w:r>
      <w:r w:rsidR="00A91EBB" w:rsidRPr="00122571">
        <w:rPr>
          <w:rFonts w:ascii="Times New Roman" w:hAnsi="Times New Roman" w:cs="Times New Roman"/>
          <w:sz w:val="24"/>
          <w:szCs w:val="24"/>
        </w:rPr>
        <w:t xml:space="preserve">, as the </w:t>
      </w:r>
      <w:r w:rsidRPr="00122571">
        <w:rPr>
          <w:rFonts w:ascii="Times New Roman" w:hAnsi="Times New Roman" w:cs="Times New Roman"/>
          <w:sz w:val="24"/>
          <w:szCs w:val="24"/>
        </w:rPr>
        <w:t>distri</w:t>
      </w:r>
      <w:r w:rsidR="00A91EBB" w:rsidRPr="00122571">
        <w:rPr>
          <w:rFonts w:ascii="Times New Roman" w:hAnsi="Times New Roman" w:cs="Times New Roman"/>
          <w:sz w:val="24"/>
          <w:szCs w:val="24"/>
        </w:rPr>
        <w:t xml:space="preserve">ct will receive no federal food service reimbursement for these days?  </w:t>
      </w:r>
      <w:r w:rsidR="008A7D21" w:rsidRPr="008A7D21">
        <w:rPr>
          <w:rFonts w:ascii="Times New Roman" w:hAnsi="Times New Roman" w:cs="Times New Roman"/>
          <w:b/>
          <w:sz w:val="24"/>
          <w:szCs w:val="24"/>
        </w:rPr>
        <w:t>AND</w:t>
      </w:r>
      <w:r w:rsidR="008A7D21">
        <w:rPr>
          <w:rFonts w:ascii="Times New Roman" w:hAnsi="Times New Roman" w:cs="Times New Roman"/>
          <w:sz w:val="24"/>
          <w:szCs w:val="24"/>
        </w:rPr>
        <w:t xml:space="preserve"> </w:t>
      </w:r>
      <w:r w:rsidR="00A91EBB" w:rsidRPr="00122571">
        <w:rPr>
          <w:rFonts w:ascii="Times New Roman" w:hAnsi="Times New Roman" w:cs="Times New Roman"/>
          <w:sz w:val="24"/>
          <w:szCs w:val="24"/>
        </w:rPr>
        <w:t>What funding source will be used to offset these costs?</w:t>
      </w:r>
    </w:p>
    <w:p w:rsidR="00DB614B" w:rsidRDefault="002B11B3" w:rsidP="001A68FF">
      <w:pPr>
        <w:tabs>
          <w:tab w:val="right" w:pos="9360"/>
        </w:tabs>
        <w:spacing w:after="0" w:line="240" w:lineRule="auto"/>
        <w:rPr>
          <w:rFonts w:ascii="Times New Roman" w:hAnsi="Times New Roman" w:cs="Times New Roman"/>
          <w:b/>
          <w:sz w:val="24"/>
          <w:szCs w:val="24"/>
        </w:rPr>
      </w:pPr>
      <w:r w:rsidRPr="00F763B4">
        <w:rPr>
          <w:noProof/>
          <w:szCs w:val="24"/>
        </w:rPr>
        <mc:AlternateContent>
          <mc:Choice Requires="wps">
            <w:drawing>
              <wp:anchor distT="0" distB="0" distL="114300" distR="114300" simplePos="0" relativeHeight="251664384" behindDoc="0" locked="0" layoutInCell="1" allowOverlap="1" wp14:anchorId="723EFEFF" wp14:editId="75C96648">
                <wp:simplePos x="0" y="0"/>
                <wp:positionH relativeFrom="margin">
                  <wp:align>left</wp:align>
                </wp:positionH>
                <wp:positionV relativeFrom="paragraph">
                  <wp:posOffset>175261</wp:posOffset>
                </wp:positionV>
                <wp:extent cx="5979160" cy="2522220"/>
                <wp:effectExtent l="0" t="0" r="2159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2522220"/>
                        </a:xfrm>
                        <a:prstGeom prst="rect">
                          <a:avLst/>
                        </a:prstGeom>
                        <a:solidFill>
                          <a:srgbClr val="FFFFFF"/>
                        </a:solidFill>
                        <a:ln w="9525">
                          <a:solidFill>
                            <a:srgbClr val="000000"/>
                          </a:solidFill>
                          <a:miter lim="800000"/>
                          <a:headEnd/>
                          <a:tailEnd/>
                        </a:ln>
                      </wps:spPr>
                      <wps:txbx>
                        <w:txbxContent>
                          <w:p w:rsidR="00397AD3" w:rsidRDefault="003E21E5" w:rsidP="00397AD3">
                            <w:r>
                              <w:t>We did not use any NTI days for 2016-17 therefore we would like to continue that plan for the 2017-18 school year.</w:t>
                            </w:r>
                          </w:p>
                          <w:p w:rsidR="001D10D4" w:rsidRPr="001D10D4" w:rsidRDefault="001D10D4" w:rsidP="00397AD3">
                            <w:pPr>
                              <w:rPr>
                                <w:b/>
                                <w:i/>
                              </w:rPr>
                            </w:pPr>
                            <w:r>
                              <w:rPr>
                                <w:b/>
                                <w:i/>
                              </w:rPr>
                              <w:t>Food Service staff will work and use days for cleaning, meal planning, and training opportunities.  The average loss of $6,500 per day is an immediate impact.  However, at this time food service has a small contingency that can support the loss, when the impact is based on minimal days.  Over time, there will be an impact on our community fund allocation which is on a two year delay.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EFEFF" id="_x0000_s1029" type="#_x0000_t202" style="position:absolute;margin-left:0;margin-top:13.8pt;width:470.8pt;height:198.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">
                <v:textbox>
                  <w:txbxContent>
                    <w:p w:rsidR="00397AD3" w:rsidRDefault="003E21E5" w:rsidP="00397AD3">
                      <w:r>
                        <w:t>We did not use any NTI days for 2016-17 therefore we would like to continue that plan for the 2017-18 school year.</w:t>
                      </w:r>
                    </w:p>
                    <w:p w:rsidR="001D10D4" w:rsidRPr="001D10D4" w:rsidRDefault="001D10D4" w:rsidP="00397AD3">
                      <w:pPr>
                        <w:rPr>
                          <w:b/>
                          <w:i/>
                        </w:rPr>
                      </w:pPr>
                      <w:r>
                        <w:rPr>
                          <w:b/>
                          <w:i/>
                        </w:rPr>
                        <w:t>Food Service staff will work and use days for cleaning, meal planning, and training opportunities.  The average loss of $6,500 per day is an immediate impact.  However, at this time food service has a small contingency that can support the loss, when the impact is based on minimal days.  Over time, there will be an impact on our community fund allocation which is on a two year delay.</w:t>
                      </w:r>
                    </w:p>
                  </w:txbxContent>
                </v:textbox>
                <w10:wrap anchorx="margin"/>
              </v:shape>
            </w:pict>
          </mc:Fallback>
        </mc:AlternateContent>
      </w:r>
    </w:p>
    <w:p w:rsidR="00DB614B" w:rsidRDefault="00DB614B"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2B11B3" w:rsidRDefault="002B11B3" w:rsidP="002B11B3">
      <w:pPr>
        <w:tabs>
          <w:tab w:val="left" w:pos="4200"/>
        </w:tabs>
        <w:spacing w:after="0" w:line="240" w:lineRule="auto"/>
        <w:rPr>
          <w:rFonts w:ascii="Times New Roman" w:hAnsi="Times New Roman" w:cs="Times New Roman"/>
          <w:b/>
          <w:sz w:val="24"/>
          <w:szCs w:val="24"/>
        </w:rPr>
      </w:pPr>
    </w:p>
    <w:p w:rsidR="002B11B3" w:rsidRDefault="002B11B3" w:rsidP="002B11B3">
      <w:pPr>
        <w:tabs>
          <w:tab w:val="left" w:pos="4200"/>
        </w:tabs>
        <w:spacing w:after="0" w:line="240" w:lineRule="auto"/>
        <w:rPr>
          <w:rFonts w:ascii="Times New Roman" w:hAnsi="Times New Roman" w:cs="Times New Roman"/>
          <w:b/>
          <w:sz w:val="24"/>
          <w:szCs w:val="24"/>
        </w:rPr>
      </w:pPr>
    </w:p>
    <w:p w:rsidR="002B11B3" w:rsidRDefault="002B11B3" w:rsidP="002B11B3">
      <w:pPr>
        <w:tabs>
          <w:tab w:val="left" w:pos="4200"/>
        </w:tabs>
        <w:spacing w:after="0" w:line="240" w:lineRule="auto"/>
        <w:rPr>
          <w:rFonts w:ascii="Times New Roman" w:hAnsi="Times New Roman" w:cs="Times New Roman"/>
          <w:b/>
          <w:sz w:val="24"/>
          <w:szCs w:val="24"/>
        </w:rPr>
      </w:pPr>
    </w:p>
    <w:p w:rsidR="002B11B3" w:rsidRDefault="002B11B3" w:rsidP="002B11B3">
      <w:pPr>
        <w:pStyle w:val="NoSpacing"/>
        <w:shd w:val="clear" w:color="auto" w:fill="D9D9D9" w:themeFill="background1" w:themeFillShade="D9"/>
        <w:jc w:val="center"/>
        <w:rPr>
          <w:b/>
          <w:szCs w:val="24"/>
        </w:rPr>
      </w:pPr>
      <w:r>
        <w:rPr>
          <w:b/>
          <w:szCs w:val="24"/>
        </w:rPr>
        <w:t>Partners</w:t>
      </w:r>
    </w:p>
    <w:p w:rsidR="00397AD3" w:rsidRPr="002F4205" w:rsidRDefault="00397AD3" w:rsidP="001A68FF">
      <w:pPr>
        <w:tabs>
          <w:tab w:val="right" w:pos="9360"/>
        </w:tabs>
        <w:spacing w:after="0" w:line="240" w:lineRule="auto"/>
        <w:rPr>
          <w:rFonts w:ascii="Times New Roman" w:hAnsi="Times New Roman" w:cs="Times New Roman"/>
          <w:sz w:val="24"/>
          <w:szCs w:val="24"/>
        </w:rPr>
      </w:pPr>
    </w:p>
    <w:p w:rsidR="00397AD3" w:rsidRPr="002F4205" w:rsidRDefault="00397AD3" w:rsidP="00A80C11">
      <w:pPr>
        <w:tabs>
          <w:tab w:val="left" w:pos="720"/>
          <w:tab w:val="right" w:pos="9360"/>
        </w:tabs>
        <w:spacing w:after="0" w:line="240" w:lineRule="auto"/>
        <w:ind w:left="720" w:hanging="720"/>
        <w:rPr>
          <w:rFonts w:ascii="Times New Roman" w:hAnsi="Times New Roman" w:cs="Times New Roman"/>
          <w:sz w:val="24"/>
          <w:szCs w:val="24"/>
        </w:rPr>
      </w:pPr>
      <w:r w:rsidRPr="005336FF">
        <w:rPr>
          <w:rFonts w:ascii="Times New Roman" w:hAnsi="Times New Roman" w:cs="Times New Roman"/>
          <w:b/>
          <w:sz w:val="24"/>
          <w:szCs w:val="24"/>
        </w:rPr>
        <w:t>3.</w:t>
      </w:r>
      <w:r w:rsidRPr="002F4205">
        <w:rPr>
          <w:rFonts w:ascii="Times New Roman" w:hAnsi="Times New Roman" w:cs="Times New Roman"/>
          <w:sz w:val="24"/>
          <w:szCs w:val="24"/>
        </w:rPr>
        <w:tab/>
      </w:r>
      <w:r w:rsidR="00730E33" w:rsidRPr="002F4205">
        <w:rPr>
          <w:rFonts w:ascii="Times New Roman" w:hAnsi="Times New Roman" w:cs="Times New Roman"/>
          <w:sz w:val="24"/>
          <w:szCs w:val="24"/>
        </w:rPr>
        <w:t>Please describe any relationships your district has with educational agencies that are external to your district in which your student</w:t>
      </w:r>
      <w:r w:rsidR="00730E33">
        <w:rPr>
          <w:rFonts w:ascii="Times New Roman" w:hAnsi="Times New Roman" w:cs="Times New Roman"/>
          <w:sz w:val="24"/>
          <w:szCs w:val="24"/>
        </w:rPr>
        <w:t>s are in attendance in</w:t>
      </w:r>
      <w:r w:rsidR="00730E33" w:rsidRPr="002F4205">
        <w:rPr>
          <w:rFonts w:ascii="Times New Roman" w:hAnsi="Times New Roman" w:cs="Times New Roman"/>
          <w:sz w:val="24"/>
          <w:szCs w:val="24"/>
        </w:rPr>
        <w:t xml:space="preserve"> other schools part-time or full-time.  </w:t>
      </w:r>
      <w:r w:rsidR="00730E33">
        <w:rPr>
          <w:rFonts w:ascii="Times New Roman" w:hAnsi="Times New Roman" w:cs="Times New Roman"/>
          <w:sz w:val="24"/>
          <w:szCs w:val="24"/>
        </w:rPr>
        <w:t xml:space="preserve">(e.g. </w:t>
      </w:r>
      <w:r w:rsidR="00730E33" w:rsidRPr="002F4205">
        <w:rPr>
          <w:rFonts w:ascii="Times New Roman" w:hAnsi="Times New Roman" w:cs="Times New Roman"/>
          <w:sz w:val="24"/>
          <w:szCs w:val="24"/>
        </w:rPr>
        <w:t xml:space="preserve">Area Technical Centers, regional schools like iLEAD and Owensboro Innovation Academy, private schools, etc.) </w:t>
      </w:r>
      <w:r w:rsidR="00730E33" w:rsidRPr="00A80C11">
        <w:rPr>
          <w:rFonts w:ascii="Times New Roman" w:hAnsi="Times New Roman" w:cs="Times New Roman"/>
          <w:b/>
          <w:sz w:val="24"/>
          <w:szCs w:val="24"/>
        </w:rPr>
        <w:t>AND</w:t>
      </w:r>
      <w:r w:rsidR="00730E33" w:rsidRPr="002F4205">
        <w:rPr>
          <w:rFonts w:ascii="Times New Roman" w:hAnsi="Times New Roman" w:cs="Times New Roman"/>
          <w:sz w:val="24"/>
          <w:szCs w:val="24"/>
        </w:rPr>
        <w:t xml:space="preserve"> What considerations for Non-Traditional Instruction days will need to be discussed and agreed upon between partnering institutions?</w:t>
      </w:r>
    </w:p>
    <w:p w:rsidR="00397AD3" w:rsidRDefault="002B11B3" w:rsidP="001A68FF">
      <w:pPr>
        <w:tabs>
          <w:tab w:val="right" w:pos="9360"/>
        </w:tabs>
        <w:spacing w:after="0" w:line="240" w:lineRule="auto"/>
        <w:rPr>
          <w:rFonts w:ascii="Times New Roman" w:hAnsi="Times New Roman" w:cs="Times New Roman"/>
          <w:b/>
          <w:sz w:val="24"/>
          <w:szCs w:val="24"/>
        </w:rPr>
      </w:pPr>
      <w:r w:rsidRPr="00F763B4">
        <w:rPr>
          <w:noProof/>
          <w:szCs w:val="24"/>
        </w:rPr>
        <mc:AlternateContent>
          <mc:Choice Requires="wps">
            <w:drawing>
              <wp:anchor distT="0" distB="0" distL="114300" distR="114300" simplePos="0" relativeHeight="251666432" behindDoc="0" locked="0" layoutInCell="1" allowOverlap="1" wp14:anchorId="684D1C17" wp14:editId="713B91F8">
                <wp:simplePos x="0" y="0"/>
                <wp:positionH relativeFrom="margin">
                  <wp:align>left</wp:align>
                </wp:positionH>
                <wp:positionV relativeFrom="paragraph">
                  <wp:posOffset>175896</wp:posOffset>
                </wp:positionV>
                <wp:extent cx="5979160" cy="2865120"/>
                <wp:effectExtent l="0" t="0" r="2159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2865120"/>
                        </a:xfrm>
                        <a:prstGeom prst="rect">
                          <a:avLst/>
                        </a:prstGeom>
                        <a:solidFill>
                          <a:srgbClr val="FFFFFF"/>
                        </a:solidFill>
                        <a:ln w="9525">
                          <a:solidFill>
                            <a:srgbClr val="000000"/>
                          </a:solidFill>
                          <a:miter lim="800000"/>
                          <a:headEnd/>
                          <a:tailEnd/>
                        </a:ln>
                      </wps:spPr>
                      <wps:txbx>
                        <w:txbxContent>
                          <w:p w:rsidR="00A80C11" w:rsidRDefault="003E21E5" w:rsidP="00A80C11">
                            <w:r>
                              <w:t>Since we did not use any NTI days for 2016-17, we would like to continue our 2016-17 with our current partners.</w:t>
                            </w:r>
                          </w:p>
                          <w:p w:rsidR="001D10D4" w:rsidRPr="001D10D4" w:rsidRDefault="001D10D4" w:rsidP="00A80C11">
                            <w:pPr>
                              <w:rPr>
                                <w:b/>
                                <w:i/>
                              </w:rPr>
                            </w:pPr>
                            <w:r>
                              <w:rPr>
                                <w:b/>
                                <w:i/>
                              </w:rPr>
                              <w:t>We partner with the Nelson County ATC center.  Our plan on these days will be that the ATC staff will also provide extended learning opportunities beyond the classroom through technology resources, project based learning and etc.  Staff will be on hand to answer questions and support students through various means of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D1C17" id="_x0000_s1030" type="#_x0000_t202" style="position:absolute;margin-left:0;margin-top:13.85pt;width:470.8pt;height:225.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nWJwIAAEw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">
                <v:textbox>
                  <w:txbxContent>
                    <w:p w:rsidR="00A80C11" w:rsidRDefault="003E21E5" w:rsidP="00A80C11">
                      <w:r>
                        <w:t>Since we did not use any NTI days for 2016-17, we would like to continue our 2016-17 with our current partners.</w:t>
                      </w:r>
                    </w:p>
                    <w:p w:rsidR="001D10D4" w:rsidRPr="001D10D4" w:rsidRDefault="001D10D4" w:rsidP="00A80C11">
                      <w:pPr>
                        <w:rPr>
                          <w:b/>
                          <w:i/>
                        </w:rPr>
                      </w:pPr>
                      <w:r>
                        <w:rPr>
                          <w:b/>
                          <w:i/>
                        </w:rPr>
                        <w:t>We partner with the Nelson County ATC center.  Our plan on these days will be that the ATC staff will also provide extended learning opportunities beyond the classroom through technology resources, project based learning and etc.  Staff will be on hand to answer questions and support students through various means of communication.</w:t>
                      </w:r>
                    </w:p>
                  </w:txbxContent>
                </v:textbox>
                <w10:wrap anchorx="margin"/>
              </v:shape>
            </w:pict>
          </mc:Fallback>
        </mc:AlternateContent>
      </w: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397AD3" w:rsidRDefault="00397AD3" w:rsidP="001A68FF">
      <w:pPr>
        <w:tabs>
          <w:tab w:val="right" w:pos="9360"/>
        </w:tabs>
        <w:spacing w:after="0" w:line="240" w:lineRule="auto"/>
        <w:rPr>
          <w:rFonts w:ascii="Times New Roman" w:hAnsi="Times New Roman" w:cs="Times New Roman"/>
          <w:b/>
          <w:sz w:val="24"/>
          <w:szCs w:val="24"/>
        </w:rPr>
      </w:pPr>
    </w:p>
    <w:p w:rsidR="001A68FF" w:rsidRPr="00C67416" w:rsidRDefault="001A68FF" w:rsidP="001A68FF">
      <w:pPr>
        <w:tabs>
          <w:tab w:val="right" w:pos="9360"/>
        </w:tabs>
        <w:spacing w:after="0" w:line="240" w:lineRule="auto"/>
        <w:rPr>
          <w:rFonts w:ascii="Times New Roman" w:hAnsi="Times New Roman" w:cs="Times New Roman"/>
          <w:b/>
          <w:sz w:val="24"/>
          <w:szCs w:val="24"/>
        </w:rPr>
      </w:pPr>
      <w:r w:rsidRPr="00C67416">
        <w:rPr>
          <w:rFonts w:ascii="Times New Roman" w:hAnsi="Times New Roman" w:cs="Times New Roman"/>
          <w:b/>
          <w:sz w:val="24"/>
          <w:szCs w:val="24"/>
        </w:rPr>
        <w:t>We certify that this application was reviewed and approved by the ________________</w:t>
      </w:r>
      <w:r>
        <w:rPr>
          <w:rFonts w:ascii="Times New Roman" w:hAnsi="Times New Roman" w:cs="Times New Roman"/>
          <w:b/>
          <w:sz w:val="24"/>
          <w:szCs w:val="24"/>
        </w:rPr>
        <w:t>____</w:t>
      </w:r>
      <w:r w:rsidRPr="00C67416">
        <w:rPr>
          <w:rFonts w:ascii="Times New Roman" w:hAnsi="Times New Roman" w:cs="Times New Roman"/>
          <w:b/>
          <w:sz w:val="24"/>
          <w:szCs w:val="24"/>
        </w:rPr>
        <w:tab/>
      </w:r>
    </w:p>
    <w:p w:rsidR="001A68FF" w:rsidRPr="00DE6E80" w:rsidRDefault="001A68FF" w:rsidP="001A68FF">
      <w:pPr>
        <w:tabs>
          <w:tab w:val="left" w:pos="6480"/>
          <w:tab w:val="right" w:pos="9360"/>
        </w:tabs>
        <w:spacing w:after="0" w:line="240" w:lineRule="auto"/>
        <w:rPr>
          <w:rFonts w:ascii="Times New Roman" w:hAnsi="Times New Roman" w:cs="Times New Roman"/>
          <w:i/>
          <w:sz w:val="20"/>
          <w:szCs w:val="20"/>
        </w:rPr>
      </w:pPr>
      <w:r w:rsidRPr="00C67416">
        <w:rPr>
          <w:rFonts w:ascii="Times New Roman" w:hAnsi="Times New Roman" w:cs="Times New Roman"/>
          <w:b/>
          <w:sz w:val="24"/>
          <w:szCs w:val="24"/>
        </w:rPr>
        <w:tab/>
      </w:r>
      <w:r w:rsidRPr="00C6741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67416">
        <w:rPr>
          <w:rFonts w:ascii="Times New Roman" w:hAnsi="Times New Roman" w:cs="Times New Roman"/>
          <w:b/>
          <w:sz w:val="16"/>
          <w:szCs w:val="16"/>
        </w:rPr>
        <w:t xml:space="preserve">    </w:t>
      </w:r>
      <w:r w:rsidRPr="00C67416">
        <w:rPr>
          <w:rFonts w:ascii="Times New Roman" w:hAnsi="Times New Roman" w:cs="Times New Roman"/>
          <w:sz w:val="16"/>
          <w:szCs w:val="16"/>
        </w:rPr>
        <w:t xml:space="preserve"> </w:t>
      </w:r>
      <w:r w:rsidRPr="00C67416">
        <w:rPr>
          <w:rFonts w:ascii="Times New Roman" w:hAnsi="Times New Roman" w:cs="Times New Roman"/>
          <w:i/>
          <w:sz w:val="16"/>
          <w:szCs w:val="16"/>
        </w:rPr>
        <w:t xml:space="preserve">  </w:t>
      </w:r>
      <w:r w:rsidRPr="00DE6E80">
        <w:rPr>
          <w:rFonts w:ascii="Times New Roman" w:hAnsi="Times New Roman" w:cs="Times New Roman"/>
          <w:i/>
          <w:sz w:val="20"/>
          <w:szCs w:val="20"/>
        </w:rPr>
        <w:t>(school district)</w:t>
      </w:r>
    </w:p>
    <w:p w:rsidR="001A68FF" w:rsidRDefault="001A68FF" w:rsidP="001A68FF">
      <w:pPr>
        <w:tabs>
          <w:tab w:val="right" w:pos="9360"/>
        </w:tabs>
        <w:spacing w:after="0" w:line="240" w:lineRule="auto"/>
        <w:rPr>
          <w:rFonts w:ascii="Times New Roman" w:hAnsi="Times New Roman" w:cs="Times New Roman"/>
          <w:sz w:val="24"/>
          <w:szCs w:val="24"/>
        </w:rPr>
      </w:pPr>
    </w:p>
    <w:p w:rsidR="00BF2A96" w:rsidRDefault="00BF2A96" w:rsidP="001A68FF">
      <w:pPr>
        <w:tabs>
          <w:tab w:val="right" w:pos="9360"/>
        </w:tabs>
        <w:spacing w:after="0" w:line="240" w:lineRule="auto"/>
        <w:rPr>
          <w:rFonts w:ascii="Times New Roman" w:hAnsi="Times New Roman" w:cs="Times New Roman"/>
          <w:sz w:val="24"/>
          <w:szCs w:val="24"/>
        </w:rPr>
      </w:pPr>
    </w:p>
    <w:p w:rsidR="001A68FF" w:rsidRPr="00C67416" w:rsidRDefault="001A68FF" w:rsidP="001A68FF">
      <w:pPr>
        <w:tabs>
          <w:tab w:val="right" w:pos="9360"/>
        </w:tabs>
        <w:spacing w:after="0" w:line="240" w:lineRule="auto"/>
        <w:rPr>
          <w:rFonts w:ascii="Times New Roman" w:hAnsi="Times New Roman" w:cs="Times New Roman"/>
          <w:b/>
          <w:sz w:val="24"/>
          <w:szCs w:val="24"/>
        </w:rPr>
      </w:pPr>
      <w:r w:rsidRPr="00C67416">
        <w:rPr>
          <w:rFonts w:ascii="Times New Roman" w:hAnsi="Times New Roman" w:cs="Times New Roman"/>
          <w:b/>
          <w:sz w:val="24"/>
          <w:szCs w:val="24"/>
        </w:rPr>
        <w:t>Board of Education at a regular meeting of the Board on ________________</w:t>
      </w:r>
      <w:r>
        <w:rPr>
          <w:rFonts w:ascii="Times New Roman" w:hAnsi="Times New Roman" w:cs="Times New Roman"/>
          <w:b/>
          <w:sz w:val="24"/>
          <w:szCs w:val="24"/>
        </w:rPr>
        <w:t>___</w:t>
      </w:r>
      <w:r w:rsidRPr="00C67416">
        <w:rPr>
          <w:rFonts w:ascii="Times New Roman" w:hAnsi="Times New Roman" w:cs="Times New Roman"/>
          <w:b/>
          <w:sz w:val="24"/>
          <w:szCs w:val="24"/>
        </w:rPr>
        <w:t>__________</w:t>
      </w:r>
    </w:p>
    <w:p w:rsidR="001A68FF" w:rsidRPr="001A68FF" w:rsidRDefault="001A68FF" w:rsidP="001A68FF">
      <w:pPr>
        <w:tabs>
          <w:tab w:val="left" w:pos="6480"/>
          <w:tab w:val="right" w:pos="9360"/>
        </w:tabs>
        <w:spacing w:after="0" w:line="240" w:lineRule="auto"/>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sidRPr="001A68FF">
        <w:rPr>
          <w:rFonts w:ascii="Times New Roman" w:hAnsi="Times New Roman" w:cs="Times New Roman"/>
          <w:i/>
          <w:sz w:val="20"/>
          <w:szCs w:val="24"/>
        </w:rPr>
        <w:t xml:space="preserve">         </w:t>
      </w:r>
      <w:r>
        <w:rPr>
          <w:rFonts w:ascii="Times New Roman" w:hAnsi="Times New Roman" w:cs="Times New Roman"/>
          <w:i/>
          <w:sz w:val="20"/>
          <w:szCs w:val="24"/>
        </w:rPr>
        <w:t xml:space="preserve">         </w:t>
      </w:r>
      <w:r w:rsidRPr="001A68FF">
        <w:rPr>
          <w:rFonts w:ascii="Times New Roman" w:hAnsi="Times New Roman" w:cs="Times New Roman"/>
          <w:i/>
          <w:sz w:val="20"/>
          <w:szCs w:val="24"/>
        </w:rPr>
        <w:t>(date)</w:t>
      </w:r>
    </w:p>
    <w:p w:rsidR="001A68FF" w:rsidRPr="002608FF" w:rsidRDefault="001A68FF" w:rsidP="001A68FF">
      <w:pPr>
        <w:spacing w:after="0" w:line="240" w:lineRule="auto"/>
        <w:ind w:firstLine="720"/>
        <w:rPr>
          <w:rFonts w:ascii="Times New Roman" w:hAnsi="Times New Roman" w:cs="Times New Roman"/>
          <w:sz w:val="24"/>
          <w:szCs w:val="24"/>
        </w:rPr>
      </w:pPr>
    </w:p>
    <w:p w:rsidR="001A68FF" w:rsidRDefault="001A68FF" w:rsidP="001A68FF">
      <w:pPr>
        <w:spacing w:after="0" w:line="240" w:lineRule="auto"/>
        <w:rPr>
          <w:rFonts w:ascii="Times New Roman" w:hAnsi="Times New Roman" w:cs="Times New Roman"/>
          <w:sz w:val="24"/>
          <w:szCs w:val="24"/>
        </w:rPr>
      </w:pPr>
    </w:p>
    <w:p w:rsidR="00BF2A96" w:rsidRDefault="00BF2A96" w:rsidP="001A68FF">
      <w:pPr>
        <w:spacing w:after="0" w:line="240" w:lineRule="auto"/>
        <w:rPr>
          <w:rFonts w:ascii="Times New Roman" w:hAnsi="Times New Roman" w:cs="Times New Roman"/>
          <w:sz w:val="24"/>
          <w:szCs w:val="24"/>
        </w:rPr>
      </w:pPr>
    </w:p>
    <w:p w:rsidR="001A68FF" w:rsidRDefault="001A68FF" w:rsidP="001A68FF">
      <w:pPr>
        <w:spacing w:after="0" w:line="240" w:lineRule="auto"/>
        <w:rPr>
          <w:rFonts w:ascii="Times New Roman" w:hAnsi="Times New Roman" w:cs="Times New Roman"/>
          <w:sz w:val="24"/>
          <w:szCs w:val="24"/>
        </w:rPr>
      </w:pPr>
    </w:p>
    <w:p w:rsidR="001A68FF" w:rsidRDefault="001A68FF" w:rsidP="001A68FF">
      <w:pPr>
        <w:spacing w:after="0" w:line="240" w:lineRule="auto"/>
        <w:rPr>
          <w:rFonts w:ascii="Times New Roman" w:hAnsi="Times New Roman" w:cs="Times New Roman"/>
          <w:sz w:val="24"/>
          <w:szCs w:val="24"/>
        </w:rPr>
      </w:pPr>
    </w:p>
    <w:p w:rsidR="001A68FF" w:rsidRPr="002608FF" w:rsidRDefault="001A68FF" w:rsidP="001A68FF">
      <w:pPr>
        <w:spacing w:after="0" w:line="240" w:lineRule="auto"/>
        <w:rPr>
          <w:rFonts w:ascii="Times New Roman" w:hAnsi="Times New Roman" w:cs="Times New Roman"/>
          <w:sz w:val="24"/>
          <w:szCs w:val="24"/>
        </w:rPr>
      </w:pPr>
      <w:r w:rsidRPr="002608FF">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w:t>
      </w:r>
      <w:r w:rsidRPr="002608FF">
        <w:rPr>
          <w:rFonts w:ascii="Times New Roman" w:hAnsi="Times New Roman" w:cs="Times New Roman"/>
          <w:sz w:val="24"/>
          <w:szCs w:val="24"/>
        </w:rPr>
        <w:t>____</w:t>
      </w:r>
    </w:p>
    <w:p w:rsidR="001A68FF" w:rsidRPr="002608FF" w:rsidRDefault="001A68FF" w:rsidP="001A68FF">
      <w:pPr>
        <w:spacing w:after="0" w:line="240" w:lineRule="auto"/>
        <w:rPr>
          <w:rFonts w:ascii="Times New Roman" w:hAnsi="Times New Roman" w:cs="Times New Roman"/>
          <w:sz w:val="24"/>
          <w:szCs w:val="24"/>
        </w:rPr>
      </w:pPr>
      <w:r w:rsidRPr="002608FF">
        <w:rPr>
          <w:rFonts w:ascii="Times New Roman" w:hAnsi="Times New Roman" w:cs="Times New Roman"/>
          <w:sz w:val="24"/>
          <w:szCs w:val="24"/>
        </w:rPr>
        <w:t>Superintendent</w:t>
      </w:r>
      <w:r w:rsidRPr="002608FF">
        <w:rPr>
          <w:rFonts w:ascii="Times New Roman" w:hAnsi="Times New Roman" w:cs="Times New Roman"/>
          <w:sz w:val="24"/>
          <w:szCs w:val="24"/>
        </w:rPr>
        <w:tab/>
      </w:r>
      <w:r w:rsidRPr="002608FF">
        <w:rPr>
          <w:rFonts w:ascii="Times New Roman" w:hAnsi="Times New Roman" w:cs="Times New Roman"/>
          <w:sz w:val="24"/>
          <w:szCs w:val="24"/>
        </w:rPr>
        <w:tab/>
      </w:r>
      <w:r w:rsidRPr="002608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08FF">
        <w:rPr>
          <w:rFonts w:ascii="Times New Roman" w:hAnsi="Times New Roman" w:cs="Times New Roman"/>
          <w:sz w:val="24"/>
          <w:szCs w:val="24"/>
        </w:rPr>
        <w:t>Date</w:t>
      </w:r>
    </w:p>
    <w:p w:rsidR="001A68FF" w:rsidRPr="002608FF" w:rsidRDefault="001A68FF" w:rsidP="001A68FF">
      <w:pPr>
        <w:spacing w:after="0" w:line="240" w:lineRule="auto"/>
        <w:ind w:firstLine="720"/>
        <w:rPr>
          <w:rFonts w:ascii="Times New Roman" w:hAnsi="Times New Roman" w:cs="Times New Roman"/>
          <w:sz w:val="24"/>
          <w:szCs w:val="24"/>
        </w:rPr>
      </w:pPr>
    </w:p>
    <w:p w:rsidR="001A68FF" w:rsidRDefault="001A68FF" w:rsidP="001A68FF">
      <w:pPr>
        <w:spacing w:after="0" w:line="240" w:lineRule="auto"/>
        <w:rPr>
          <w:rFonts w:ascii="Times New Roman" w:hAnsi="Times New Roman" w:cs="Times New Roman"/>
          <w:sz w:val="24"/>
          <w:szCs w:val="24"/>
        </w:rPr>
      </w:pPr>
    </w:p>
    <w:p w:rsidR="001A68FF" w:rsidRDefault="001A68FF" w:rsidP="001A68FF">
      <w:pPr>
        <w:spacing w:after="0" w:line="240" w:lineRule="auto"/>
        <w:rPr>
          <w:rFonts w:ascii="Times New Roman" w:hAnsi="Times New Roman" w:cs="Times New Roman"/>
          <w:sz w:val="24"/>
          <w:szCs w:val="24"/>
        </w:rPr>
      </w:pPr>
    </w:p>
    <w:p w:rsidR="001A68FF" w:rsidRPr="002608FF" w:rsidRDefault="001A68FF" w:rsidP="001A68FF">
      <w:pPr>
        <w:spacing w:after="0" w:line="240" w:lineRule="auto"/>
        <w:rPr>
          <w:rFonts w:ascii="Times New Roman" w:hAnsi="Times New Roman" w:cs="Times New Roman"/>
          <w:sz w:val="24"/>
          <w:szCs w:val="24"/>
        </w:rPr>
      </w:pPr>
      <w:r w:rsidRPr="002608FF">
        <w:rPr>
          <w:rFonts w:ascii="Times New Roman" w:hAnsi="Times New Roman" w:cs="Times New Roman"/>
          <w:sz w:val="24"/>
          <w:szCs w:val="24"/>
        </w:rPr>
        <w:t>____</w:t>
      </w: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br/>
      </w:r>
      <w:r w:rsidRPr="002608FF">
        <w:rPr>
          <w:rFonts w:ascii="Times New Roman" w:hAnsi="Times New Roman" w:cs="Times New Roman"/>
          <w:sz w:val="24"/>
          <w:szCs w:val="24"/>
        </w:rPr>
        <w:t>Local Board of Education Chair</w:t>
      </w:r>
      <w:r w:rsidRPr="002608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08FF">
        <w:rPr>
          <w:rFonts w:ascii="Times New Roman" w:hAnsi="Times New Roman" w:cs="Times New Roman"/>
          <w:sz w:val="24"/>
          <w:szCs w:val="24"/>
        </w:rPr>
        <w:t>Date</w:t>
      </w:r>
    </w:p>
    <w:p w:rsidR="001A68FF" w:rsidRPr="002608FF" w:rsidRDefault="001A68FF" w:rsidP="001A68FF">
      <w:pPr>
        <w:spacing w:after="0" w:line="240" w:lineRule="auto"/>
        <w:ind w:firstLine="720"/>
        <w:rPr>
          <w:rFonts w:ascii="Times New Roman" w:hAnsi="Times New Roman" w:cs="Times New Roman"/>
          <w:sz w:val="24"/>
          <w:szCs w:val="24"/>
        </w:rPr>
      </w:pPr>
    </w:p>
    <w:p w:rsidR="001A68FF" w:rsidRPr="002608FF" w:rsidRDefault="001A68FF" w:rsidP="001A68FF">
      <w:pPr>
        <w:spacing w:after="0" w:line="240" w:lineRule="auto"/>
        <w:ind w:firstLine="720"/>
        <w:rPr>
          <w:rFonts w:ascii="Times New Roman" w:hAnsi="Times New Roman" w:cs="Times New Roman"/>
          <w:sz w:val="24"/>
          <w:szCs w:val="24"/>
        </w:rPr>
      </w:pPr>
    </w:p>
    <w:p w:rsidR="001A68FF" w:rsidRPr="002608FF" w:rsidRDefault="001A68FF" w:rsidP="001A68FF">
      <w:pPr>
        <w:spacing w:after="0" w:line="240" w:lineRule="auto"/>
        <w:rPr>
          <w:rFonts w:ascii="Times New Roman" w:hAnsi="Times New Roman" w:cs="Times New Roman"/>
          <w:sz w:val="24"/>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1A68FF" w:rsidRDefault="001A68FF" w:rsidP="001A68FF">
      <w:pPr>
        <w:pStyle w:val="NoSpacing"/>
        <w:rPr>
          <w:szCs w:val="24"/>
        </w:rPr>
      </w:pPr>
    </w:p>
    <w:p w:rsidR="00BF2A96" w:rsidRDefault="00BF2A96" w:rsidP="001A68FF">
      <w:pPr>
        <w:pStyle w:val="NoSpacing"/>
        <w:rPr>
          <w:szCs w:val="24"/>
        </w:rPr>
      </w:pPr>
    </w:p>
    <w:p w:rsidR="00BF2A96" w:rsidRDefault="00BF2A96" w:rsidP="001A68FF">
      <w:pPr>
        <w:pStyle w:val="NoSpacing"/>
        <w:rPr>
          <w:szCs w:val="24"/>
        </w:rPr>
      </w:pPr>
    </w:p>
    <w:p w:rsidR="001A68FF" w:rsidRDefault="001A68FF" w:rsidP="001A68FF">
      <w:pPr>
        <w:pStyle w:val="NoSpacing"/>
        <w:rPr>
          <w:szCs w:val="24"/>
        </w:rPr>
      </w:pPr>
    </w:p>
    <w:p w:rsidR="001A68FF" w:rsidRPr="002608FF" w:rsidRDefault="001A68FF" w:rsidP="001A68FF">
      <w:pPr>
        <w:pStyle w:val="NoSpacing"/>
        <w:rPr>
          <w:szCs w:val="24"/>
        </w:rPr>
      </w:pPr>
      <w:r>
        <w:rPr>
          <w:b/>
          <w:szCs w:val="24"/>
        </w:rPr>
        <w:t xml:space="preserve">Application Deadline: </w:t>
      </w:r>
      <w:r w:rsidR="00C01BED">
        <w:rPr>
          <w:b/>
          <w:szCs w:val="24"/>
        </w:rPr>
        <w:t>May 19</w:t>
      </w:r>
      <w:r>
        <w:rPr>
          <w:b/>
          <w:szCs w:val="24"/>
        </w:rPr>
        <w:t>, 201</w:t>
      </w:r>
      <w:r w:rsidR="00C01BED">
        <w:rPr>
          <w:b/>
          <w:szCs w:val="24"/>
        </w:rPr>
        <w:t>7</w:t>
      </w:r>
    </w:p>
    <w:p w:rsidR="001A68FF" w:rsidRPr="002608FF" w:rsidRDefault="001A68FF" w:rsidP="001A68FF">
      <w:pPr>
        <w:pStyle w:val="NoSpacing"/>
        <w:rPr>
          <w:szCs w:val="24"/>
        </w:rPr>
      </w:pPr>
      <w:r w:rsidRPr="002608FF">
        <w:rPr>
          <w:szCs w:val="24"/>
        </w:rPr>
        <w:t xml:space="preserve">Please download this application and return </w:t>
      </w:r>
      <w:r>
        <w:rPr>
          <w:szCs w:val="24"/>
        </w:rPr>
        <w:t xml:space="preserve">the </w:t>
      </w:r>
      <w:r w:rsidRPr="002608FF">
        <w:rPr>
          <w:szCs w:val="24"/>
        </w:rPr>
        <w:t xml:space="preserve">completed form, including required signatures (scan completed document as a PDF file) to </w:t>
      </w:r>
      <w:hyperlink r:id="rId8" w:history="1">
        <w:r w:rsidRPr="00440841">
          <w:rPr>
            <w:rStyle w:val="Hyperlink"/>
            <w:szCs w:val="24"/>
          </w:rPr>
          <w:t>beth.peterson@education.ky.gov</w:t>
        </w:r>
      </w:hyperlink>
      <w:r>
        <w:rPr>
          <w:szCs w:val="24"/>
        </w:rPr>
        <w:t xml:space="preserve"> or mail to:</w:t>
      </w:r>
    </w:p>
    <w:p w:rsidR="001A68FF" w:rsidRDefault="001A68FF" w:rsidP="001A68FF">
      <w:pPr>
        <w:pStyle w:val="NoSpacing"/>
        <w:rPr>
          <w:szCs w:val="24"/>
        </w:rPr>
      </w:pPr>
    </w:p>
    <w:p w:rsidR="001A68FF" w:rsidRPr="002608FF" w:rsidRDefault="001A68FF" w:rsidP="001A68FF">
      <w:pPr>
        <w:pStyle w:val="NoSpacing"/>
        <w:rPr>
          <w:szCs w:val="24"/>
        </w:rPr>
      </w:pPr>
      <w:r>
        <w:rPr>
          <w:szCs w:val="24"/>
        </w:rPr>
        <w:t>Beth Peterson</w:t>
      </w:r>
    </w:p>
    <w:p w:rsidR="001A68FF" w:rsidRPr="002608FF" w:rsidRDefault="001A68FF" w:rsidP="001A68FF">
      <w:pPr>
        <w:pStyle w:val="NoSpacing"/>
        <w:rPr>
          <w:szCs w:val="24"/>
        </w:rPr>
      </w:pPr>
      <w:r w:rsidRPr="002608FF">
        <w:rPr>
          <w:szCs w:val="24"/>
        </w:rPr>
        <w:t>KDE - Division of Innovation and Partner Engagement</w:t>
      </w:r>
    </w:p>
    <w:p w:rsidR="001A68FF" w:rsidRPr="002608FF" w:rsidRDefault="00C01BED" w:rsidP="001A68FF">
      <w:pPr>
        <w:pStyle w:val="NoSpacing"/>
        <w:rPr>
          <w:szCs w:val="24"/>
        </w:rPr>
      </w:pPr>
      <w:r>
        <w:rPr>
          <w:szCs w:val="24"/>
        </w:rPr>
        <w:t>300 Sower Blvd., 5</w:t>
      </w:r>
      <w:r w:rsidRPr="00C01BED">
        <w:rPr>
          <w:szCs w:val="24"/>
          <w:vertAlign w:val="superscript"/>
        </w:rPr>
        <w:t>th</w:t>
      </w:r>
      <w:r>
        <w:rPr>
          <w:szCs w:val="24"/>
        </w:rPr>
        <w:t xml:space="preserve"> </w:t>
      </w:r>
    </w:p>
    <w:p w:rsidR="00046757" w:rsidRDefault="001A68FF" w:rsidP="00C65AAA">
      <w:pPr>
        <w:pStyle w:val="NoSpacing"/>
        <w:tabs>
          <w:tab w:val="left" w:pos="2592"/>
        </w:tabs>
        <w:rPr>
          <w:szCs w:val="24"/>
        </w:rPr>
      </w:pPr>
      <w:r w:rsidRPr="002608FF">
        <w:rPr>
          <w:szCs w:val="24"/>
        </w:rPr>
        <w:t>Frankfort, KY 40601</w:t>
      </w:r>
      <w:r w:rsidR="00C01BED">
        <w:rPr>
          <w:szCs w:val="24"/>
        </w:rPr>
        <w:tab/>
      </w:r>
    </w:p>
    <w:sectPr w:rsidR="00046757" w:rsidSect="0039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C2"/>
    <w:rsid w:val="00046757"/>
    <w:rsid w:val="0008714F"/>
    <w:rsid w:val="00110535"/>
    <w:rsid w:val="00122571"/>
    <w:rsid w:val="001A68FF"/>
    <w:rsid w:val="001B4D38"/>
    <w:rsid w:val="001D10D4"/>
    <w:rsid w:val="001F292B"/>
    <w:rsid w:val="00244236"/>
    <w:rsid w:val="002B11B3"/>
    <w:rsid w:val="002F4205"/>
    <w:rsid w:val="0030365F"/>
    <w:rsid w:val="00304D3D"/>
    <w:rsid w:val="00321FF8"/>
    <w:rsid w:val="003573EB"/>
    <w:rsid w:val="00397AD3"/>
    <w:rsid w:val="003B12B2"/>
    <w:rsid w:val="003E21E5"/>
    <w:rsid w:val="00451DDE"/>
    <w:rsid w:val="00490965"/>
    <w:rsid w:val="00490E14"/>
    <w:rsid w:val="00505ECE"/>
    <w:rsid w:val="00520D2B"/>
    <w:rsid w:val="005336FF"/>
    <w:rsid w:val="00534027"/>
    <w:rsid w:val="00630EFE"/>
    <w:rsid w:val="006B4B34"/>
    <w:rsid w:val="00707C99"/>
    <w:rsid w:val="00730E33"/>
    <w:rsid w:val="007356C7"/>
    <w:rsid w:val="007D2CC2"/>
    <w:rsid w:val="007D7066"/>
    <w:rsid w:val="007E3306"/>
    <w:rsid w:val="007E5B79"/>
    <w:rsid w:val="00805595"/>
    <w:rsid w:val="00813581"/>
    <w:rsid w:val="008A7D21"/>
    <w:rsid w:val="008E0D47"/>
    <w:rsid w:val="009139A4"/>
    <w:rsid w:val="00915378"/>
    <w:rsid w:val="00965022"/>
    <w:rsid w:val="009C7371"/>
    <w:rsid w:val="00A51175"/>
    <w:rsid w:val="00A80C11"/>
    <w:rsid w:val="00A91EBB"/>
    <w:rsid w:val="00B21199"/>
    <w:rsid w:val="00B34D08"/>
    <w:rsid w:val="00BD0B85"/>
    <w:rsid w:val="00BF2A96"/>
    <w:rsid w:val="00C01BED"/>
    <w:rsid w:val="00C01FBA"/>
    <w:rsid w:val="00C02455"/>
    <w:rsid w:val="00C235D1"/>
    <w:rsid w:val="00C65AAA"/>
    <w:rsid w:val="00C860D5"/>
    <w:rsid w:val="00C900BE"/>
    <w:rsid w:val="00D2220C"/>
    <w:rsid w:val="00D315FC"/>
    <w:rsid w:val="00D423A5"/>
    <w:rsid w:val="00D60689"/>
    <w:rsid w:val="00D66170"/>
    <w:rsid w:val="00DA79C0"/>
    <w:rsid w:val="00DB5874"/>
    <w:rsid w:val="00DB614B"/>
    <w:rsid w:val="00E16FF2"/>
    <w:rsid w:val="00E34E26"/>
    <w:rsid w:val="00E81266"/>
    <w:rsid w:val="00EB17AF"/>
    <w:rsid w:val="00F2691E"/>
    <w:rsid w:val="00F535A7"/>
    <w:rsid w:val="00F631ED"/>
    <w:rsid w:val="00FF4160"/>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0E842-7D59-4EF5-BE9F-DB831ACF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CC2"/>
    <w:pPr>
      <w:spacing w:after="0" w:line="240" w:lineRule="auto"/>
    </w:pPr>
    <w:rPr>
      <w:rFonts w:ascii="Times New Roman" w:eastAsia="Calibri" w:hAnsi="Times New Roman" w:cs="Times New Roman"/>
      <w:sz w:val="24"/>
    </w:rPr>
  </w:style>
  <w:style w:type="character" w:styleId="Hyperlink">
    <w:name w:val="Hyperlink"/>
    <w:uiPriority w:val="99"/>
    <w:unhideWhenUsed/>
    <w:rsid w:val="00046757"/>
    <w:rPr>
      <w:color w:val="0000FF"/>
      <w:u w:val="single"/>
    </w:rPr>
  </w:style>
  <w:style w:type="character" w:customStyle="1" w:styleId="apple-converted-space">
    <w:name w:val="apple-converted-space"/>
    <w:basedOn w:val="DefaultParagraphFont"/>
    <w:rsid w:val="00046757"/>
  </w:style>
  <w:style w:type="paragraph" w:styleId="BalloonText">
    <w:name w:val="Balloon Text"/>
    <w:basedOn w:val="Normal"/>
    <w:link w:val="BalloonTextChar"/>
    <w:uiPriority w:val="99"/>
    <w:semiHidden/>
    <w:unhideWhenUsed/>
    <w:rsid w:val="00735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peterson@education.k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EC786E2C7278DC4FAF59EBF5241D9AE6" ma:contentTypeVersion="17" ma:contentTypeDescription="" ma:contentTypeScope="" ma:versionID="f3c0f0554b0128b018bab1afce8d580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2015-03-03T21:00:17+00:00</Publication_x0020_Date>
    <Audience1 xmlns="3a62de7d-ba57-4f43-9dae-9623ba637be0"/>
    <_dlc_DocId xmlns="3a62de7d-ba57-4f43-9dae-9623ba637be0">KYED-390-106</_dlc_DocId>
    <_dlc_DocIdUrl xmlns="3a62de7d-ba57-4f43-9dae-9623ba637be0">
      <Url>https://education-edit.ky.gov/school/innov/_layouts/DocIdRedir.aspx?ID=KYED-390-106</Url>
      <Description>KYED-390-106</Description>
    </_dlc_DocIdUrl>
  </documentManagement>
</p:properties>
</file>

<file path=customXml/itemProps1.xml><?xml version="1.0" encoding="utf-8"?>
<ds:datastoreItem xmlns:ds="http://schemas.openxmlformats.org/officeDocument/2006/customXml" ds:itemID="{ABBC80C1-263B-4CEE-AB68-730295973AB8}">
  <ds:schemaRefs>
    <ds:schemaRef ds:uri="http://schemas.microsoft.com/sharepoint/v3/contenttype/forms"/>
  </ds:schemaRefs>
</ds:datastoreItem>
</file>

<file path=customXml/itemProps2.xml><?xml version="1.0" encoding="utf-8"?>
<ds:datastoreItem xmlns:ds="http://schemas.openxmlformats.org/officeDocument/2006/customXml" ds:itemID="{B3760DFF-487B-459F-BBFF-715C68A269D9}">
  <ds:schemaRefs>
    <ds:schemaRef ds:uri="http://schemas.microsoft.com/sharepoint/events"/>
  </ds:schemaRefs>
</ds:datastoreItem>
</file>

<file path=customXml/itemProps3.xml><?xml version="1.0" encoding="utf-8"?>
<ds:datastoreItem xmlns:ds="http://schemas.openxmlformats.org/officeDocument/2006/customXml" ds:itemID="{63484F16-907B-40B4-BF43-6F4DC818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1A1AB-99BE-4D11-AE1B-D8A215C2A61F}">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bpeterso</dc:creator>
  <cp:lastModifiedBy>McKay, Carla</cp:lastModifiedBy>
  <cp:revision>2</cp:revision>
  <cp:lastPrinted>2016-02-04T15:06:00Z</cp:lastPrinted>
  <dcterms:created xsi:type="dcterms:W3CDTF">2017-04-10T13:31:00Z</dcterms:created>
  <dcterms:modified xsi:type="dcterms:W3CDTF">2017-04-10T13:31:00Z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0x0101001BEB557DBE01834EAB47A683706DCD5B00EC786E2C7278DC4FAF59EBF5241D9AE6</vt:lpwstr>
  </property>
  <property fmtid="{D5CDD505-2E9C-101B-9397-08002B2CF9AE}" pid="3" name="_dlc_DocIdItemGuid">
    <vt:lpwstr>f375fedc-d6bb-474c-bac6-50edc76fb486</vt:lpwstr>
  </property>
</Properties>
</file>