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FD" w:rsidRDefault="008E4A76">
      <w:r>
        <w:t>March 27, 2017</w:t>
      </w:r>
      <w:r w:rsidR="00DE75D4">
        <w:t xml:space="preserve"> </w:t>
      </w:r>
    </w:p>
    <w:p w:rsidR="00DE75D4" w:rsidRDefault="00DE75D4"/>
    <w:p w:rsidR="00DE75D4" w:rsidRDefault="00DE75D4">
      <w:r>
        <w:t xml:space="preserve">This memo serves to inform that James T. Alton’s SBDM Council </w:t>
      </w:r>
      <w:r w:rsidR="008E4A76">
        <w:t xml:space="preserve">will not meet during our regularly scheduled meeting on </w:t>
      </w:r>
      <w:bookmarkStart w:id="0" w:name="_GoBack"/>
      <w:bookmarkEnd w:id="0"/>
      <w:r w:rsidR="008E4A76">
        <w:t xml:space="preserve">March 28, 2017.  The council </w:t>
      </w:r>
      <w:r>
        <w:t xml:space="preserve">made the decision to </w:t>
      </w:r>
      <w:r w:rsidR="008E4A76">
        <w:t xml:space="preserve">combine March and April business into one meeting which will be held on April 25, 2017.  </w:t>
      </w:r>
      <w:r>
        <w:t xml:space="preserve"> </w:t>
      </w:r>
    </w:p>
    <w:p w:rsidR="00DE75D4" w:rsidRDefault="00DE75D4"/>
    <w:p w:rsidR="00DE75D4" w:rsidRDefault="00DE75D4">
      <w:r>
        <w:t xml:space="preserve">Respectfully submitted, </w:t>
      </w:r>
    </w:p>
    <w:p w:rsidR="00DE75D4" w:rsidRDefault="00DE75D4"/>
    <w:p w:rsidR="00DE75D4" w:rsidRDefault="00DE75D4">
      <w:r>
        <w:t xml:space="preserve">Jama Bennett </w:t>
      </w:r>
    </w:p>
    <w:p w:rsidR="00DE75D4" w:rsidRDefault="00DE75D4">
      <w:r>
        <w:t>SBDM Chair</w:t>
      </w:r>
    </w:p>
    <w:sectPr w:rsidR="00DE7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D4"/>
    <w:rsid w:val="008E4A76"/>
    <w:rsid w:val="009A7BFD"/>
    <w:rsid w:val="00D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Bennett, Jama</dc:creator>
  <cp:lastModifiedBy>Bennett, Jama</cp:lastModifiedBy>
  <cp:revision>2</cp:revision>
  <dcterms:created xsi:type="dcterms:W3CDTF">2017-03-27T17:03:00Z</dcterms:created>
  <dcterms:modified xsi:type="dcterms:W3CDTF">2017-03-27T17:03:00Z</dcterms:modified>
</cp:coreProperties>
</file>