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A" w:rsidRPr="00DF4E1B" w:rsidRDefault="0030269A" w:rsidP="0030269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F4E1B">
        <w:rPr>
          <w:rFonts w:ascii="Arial" w:hAnsi="Arial" w:cs="Arial"/>
          <w:b/>
          <w:sz w:val="18"/>
          <w:szCs w:val="18"/>
          <w:u w:val="single"/>
        </w:rPr>
        <w:t>Waiting Approval</w:t>
      </w:r>
      <w:bookmarkStart w:id="0" w:name="_GoBack"/>
      <w:bookmarkEnd w:id="0"/>
    </w:p>
    <w:p w:rsidR="0030269A" w:rsidRPr="00DF4E1B" w:rsidRDefault="0030269A" w:rsidP="0030269A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DF4E1B">
        <w:rPr>
          <w:rFonts w:ascii="Arial" w:hAnsi="Arial" w:cs="Arial"/>
          <w:b/>
          <w:color w:val="0070C0"/>
          <w:sz w:val="18"/>
          <w:szCs w:val="18"/>
        </w:rPr>
        <w:t>Spencer County Middle School</w:t>
      </w:r>
    </w:p>
    <w:p w:rsidR="0030269A" w:rsidRPr="00DF4E1B" w:rsidRDefault="0030269A" w:rsidP="0030269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b/>
          <w:sz w:val="18"/>
          <w:szCs w:val="18"/>
        </w:rPr>
        <w:t>SBDM Council Meeting</w:t>
      </w:r>
    </w:p>
    <w:p w:rsidR="0030269A" w:rsidRPr="00DF4E1B" w:rsidRDefault="0030269A" w:rsidP="0030269A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DF4E1B">
        <w:rPr>
          <w:rFonts w:ascii="Arial" w:hAnsi="Arial" w:cs="Arial"/>
          <w:b/>
          <w:color w:val="0070C0"/>
          <w:sz w:val="18"/>
          <w:szCs w:val="18"/>
        </w:rPr>
        <w:t>March 21, 2017</w:t>
      </w:r>
    </w:p>
    <w:p w:rsidR="0030269A" w:rsidRPr="00DF4E1B" w:rsidRDefault="0030269A" w:rsidP="0030269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b/>
          <w:sz w:val="18"/>
          <w:szCs w:val="18"/>
        </w:rPr>
        <w:t>3:00 pm</w:t>
      </w:r>
    </w:p>
    <w:p w:rsidR="0030269A" w:rsidRPr="00DF4E1B" w:rsidRDefault="0030269A" w:rsidP="0030269A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30269A" w:rsidRPr="00DF4E1B" w:rsidRDefault="0030269A" w:rsidP="0030269A">
      <w:pPr>
        <w:spacing w:after="0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>Present: Mr. Mercer, Amanda Grubb, Daniel Cox, Erica McGaughey, Sarah Fugate, and Teresa Arnold (taking minutes)</w:t>
      </w:r>
    </w:p>
    <w:p w:rsidR="0030269A" w:rsidRPr="00DF4E1B" w:rsidRDefault="0030269A" w:rsidP="0030269A">
      <w:pPr>
        <w:spacing w:after="0"/>
        <w:rPr>
          <w:rFonts w:ascii="Arial" w:hAnsi="Arial" w:cs="Arial"/>
          <w:sz w:val="18"/>
          <w:szCs w:val="18"/>
        </w:rPr>
      </w:pPr>
    </w:p>
    <w:p w:rsidR="0030269A" w:rsidRPr="00DF4E1B" w:rsidRDefault="0030269A" w:rsidP="0030269A">
      <w:pPr>
        <w:spacing w:after="0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>Guest: Martha Crenshaw and Tish Kennedy</w:t>
      </w:r>
    </w:p>
    <w:p w:rsidR="0030269A" w:rsidRPr="00DF4E1B" w:rsidRDefault="0030269A" w:rsidP="0030269A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30269A" w:rsidRPr="00DF4E1B" w:rsidRDefault="0030269A" w:rsidP="003026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>Welcome: Mr. Mercer called meeting to order at 3:05</w:t>
      </w:r>
    </w:p>
    <w:p w:rsidR="0030269A" w:rsidRPr="00DF4E1B" w:rsidRDefault="0030269A" w:rsidP="0030269A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:rsidR="0030269A" w:rsidRPr="00DF4E1B" w:rsidRDefault="0030269A" w:rsidP="003026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Pr="00DF4E1B">
        <w:rPr>
          <w:rFonts w:ascii="Arial" w:hAnsi="Arial" w:cs="Arial"/>
          <w:b/>
          <w:sz w:val="18"/>
          <w:szCs w:val="18"/>
        </w:rPr>
        <w:t>Read By Mr. Mercer</w:t>
      </w:r>
    </w:p>
    <w:p w:rsidR="0030269A" w:rsidRPr="00DF4E1B" w:rsidRDefault="0030269A" w:rsidP="003026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 </w:t>
      </w:r>
    </w:p>
    <w:p w:rsidR="0030269A" w:rsidRPr="00DF4E1B" w:rsidRDefault="0030269A" w:rsidP="0030269A">
      <w:pPr>
        <w:ind w:left="450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>3.   Invitation to Speak: nothing at this time</w:t>
      </w:r>
    </w:p>
    <w:p w:rsidR="0030269A" w:rsidRPr="00DF4E1B" w:rsidRDefault="0030269A" w:rsidP="0030269A">
      <w:pPr>
        <w:ind w:left="450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4.   Review and Adopt agenda: </w:t>
      </w:r>
      <w:r w:rsidRPr="00DF4E1B">
        <w:rPr>
          <w:rFonts w:ascii="Arial" w:hAnsi="Arial" w:cs="Arial"/>
          <w:b/>
          <w:sz w:val="18"/>
          <w:szCs w:val="18"/>
        </w:rPr>
        <w:t xml:space="preserve">Motion was made </w:t>
      </w:r>
      <w:r w:rsidR="00A926C6" w:rsidRPr="00DF4E1B">
        <w:rPr>
          <w:rFonts w:ascii="Arial" w:hAnsi="Arial" w:cs="Arial"/>
          <w:b/>
          <w:sz w:val="18"/>
          <w:szCs w:val="18"/>
        </w:rPr>
        <w:t>by Daniel</w:t>
      </w:r>
      <w:r w:rsidRPr="00DF4E1B">
        <w:rPr>
          <w:rFonts w:ascii="Arial" w:hAnsi="Arial" w:cs="Arial"/>
          <w:b/>
          <w:sz w:val="18"/>
          <w:szCs w:val="18"/>
        </w:rPr>
        <w:t xml:space="preserve"> Cox to </w:t>
      </w:r>
      <w:r w:rsidR="00A926C6" w:rsidRPr="00DF4E1B">
        <w:rPr>
          <w:rFonts w:ascii="Arial" w:hAnsi="Arial" w:cs="Arial"/>
          <w:b/>
          <w:sz w:val="18"/>
          <w:szCs w:val="18"/>
        </w:rPr>
        <w:t xml:space="preserve">amend </w:t>
      </w:r>
      <w:r w:rsidR="00DF4E1B" w:rsidRPr="00DF4E1B">
        <w:rPr>
          <w:rFonts w:ascii="Arial" w:hAnsi="Arial" w:cs="Arial"/>
          <w:b/>
          <w:sz w:val="18"/>
          <w:szCs w:val="18"/>
        </w:rPr>
        <w:t>the agenda by</w:t>
      </w:r>
      <w:r w:rsidRPr="00DF4E1B">
        <w:rPr>
          <w:rFonts w:ascii="Arial" w:hAnsi="Arial" w:cs="Arial"/>
          <w:b/>
          <w:sz w:val="18"/>
          <w:szCs w:val="18"/>
        </w:rPr>
        <w:t xml:space="preserve"> adding 1 Fee for </w:t>
      </w:r>
      <w:r w:rsidR="00DF4E1B">
        <w:rPr>
          <w:rFonts w:ascii="Arial" w:hAnsi="Arial" w:cs="Arial"/>
          <w:b/>
          <w:sz w:val="18"/>
          <w:szCs w:val="18"/>
        </w:rPr>
        <w:t xml:space="preserve">  </w:t>
      </w:r>
      <w:r w:rsidRPr="00DF4E1B">
        <w:rPr>
          <w:rFonts w:ascii="Arial" w:hAnsi="Arial" w:cs="Arial"/>
          <w:b/>
          <w:sz w:val="18"/>
          <w:szCs w:val="18"/>
        </w:rPr>
        <w:t>Baseball</w:t>
      </w:r>
      <w:r w:rsidR="00115D6F" w:rsidRPr="00DF4E1B">
        <w:rPr>
          <w:rFonts w:ascii="Arial" w:hAnsi="Arial" w:cs="Arial"/>
          <w:b/>
          <w:sz w:val="18"/>
          <w:szCs w:val="18"/>
        </w:rPr>
        <w:t xml:space="preserve"> and</w:t>
      </w:r>
      <w:r w:rsidRPr="00DF4E1B">
        <w:rPr>
          <w:rFonts w:ascii="Arial" w:hAnsi="Arial" w:cs="Arial"/>
          <w:b/>
          <w:sz w:val="18"/>
          <w:szCs w:val="18"/>
        </w:rPr>
        <w:t xml:space="preserve"> overnight trip for Boys Basket</w:t>
      </w:r>
      <w:r w:rsidR="00A926C6" w:rsidRPr="00DF4E1B">
        <w:rPr>
          <w:rFonts w:ascii="Arial" w:hAnsi="Arial" w:cs="Arial"/>
          <w:b/>
          <w:sz w:val="18"/>
          <w:szCs w:val="18"/>
        </w:rPr>
        <w:t xml:space="preserve">ball camp </w:t>
      </w:r>
      <w:r w:rsidR="00115D6F" w:rsidRPr="00DF4E1B">
        <w:rPr>
          <w:rFonts w:ascii="Arial" w:hAnsi="Arial" w:cs="Arial"/>
          <w:b/>
          <w:sz w:val="18"/>
          <w:szCs w:val="18"/>
        </w:rPr>
        <w:t xml:space="preserve">to the Action by consent items. Which will be Letter D. and E. </w:t>
      </w:r>
      <w:r w:rsidR="00A926C6" w:rsidRPr="00DF4E1B">
        <w:rPr>
          <w:rFonts w:ascii="Arial" w:hAnsi="Arial" w:cs="Arial"/>
          <w:b/>
          <w:sz w:val="18"/>
          <w:szCs w:val="18"/>
        </w:rPr>
        <w:t xml:space="preserve">and second by Erica McGaughey. Consensus. </w:t>
      </w:r>
      <w:r w:rsidRPr="00DF4E1B">
        <w:rPr>
          <w:rFonts w:ascii="Arial" w:hAnsi="Arial" w:cs="Arial"/>
          <w:b/>
          <w:sz w:val="18"/>
          <w:szCs w:val="18"/>
        </w:rPr>
        <w:t xml:space="preserve"> </w:t>
      </w:r>
    </w:p>
    <w:p w:rsidR="00A926C6" w:rsidRPr="00DF4E1B" w:rsidRDefault="00A926C6" w:rsidP="0030269A">
      <w:pPr>
        <w:ind w:left="450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b/>
          <w:sz w:val="18"/>
          <w:szCs w:val="18"/>
        </w:rPr>
        <w:t>Sarah Fugate made a motion to accept the amended agenda and second by Amanda Grubb. Consensus</w:t>
      </w:r>
    </w:p>
    <w:p w:rsidR="0030269A" w:rsidRPr="00DF4E1B" w:rsidRDefault="0030269A" w:rsidP="0030269A">
      <w:pPr>
        <w:ind w:left="450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5.   2017-2018 Staff Allocations </w:t>
      </w:r>
      <w:r w:rsidR="00A926C6" w:rsidRPr="00DF4E1B">
        <w:rPr>
          <w:rFonts w:ascii="Arial" w:hAnsi="Arial" w:cs="Arial"/>
          <w:sz w:val="18"/>
          <w:szCs w:val="18"/>
        </w:rPr>
        <w:t xml:space="preserve">– Mr. Mercer went over the allocations with the council. </w:t>
      </w:r>
      <w:r w:rsidR="00A926C6" w:rsidRPr="00DF4E1B">
        <w:rPr>
          <w:rFonts w:ascii="Arial" w:hAnsi="Arial" w:cs="Arial"/>
          <w:b/>
          <w:sz w:val="18"/>
          <w:szCs w:val="18"/>
        </w:rPr>
        <w:t>Amanda Grub made a motion to approve the allocations and second by Sarah Fugate. Consensus.</w:t>
      </w:r>
    </w:p>
    <w:p w:rsidR="0030269A" w:rsidRPr="00DF4E1B" w:rsidRDefault="0030269A" w:rsidP="0030269A">
      <w:pPr>
        <w:ind w:left="450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6.   2017 Program review </w:t>
      </w:r>
      <w:r w:rsidR="00A926C6" w:rsidRPr="00DF4E1B">
        <w:rPr>
          <w:rFonts w:ascii="Arial" w:hAnsi="Arial" w:cs="Arial"/>
          <w:sz w:val="18"/>
          <w:szCs w:val="18"/>
        </w:rPr>
        <w:t xml:space="preserve">– Tish Kennedy went over the Program reviews </w:t>
      </w:r>
      <w:r w:rsidR="00115D6F" w:rsidRPr="00DF4E1B">
        <w:rPr>
          <w:rFonts w:ascii="Arial" w:hAnsi="Arial" w:cs="Arial"/>
          <w:sz w:val="18"/>
          <w:szCs w:val="18"/>
        </w:rPr>
        <w:t>(Program Review Assurance - School Level, Work</w:t>
      </w:r>
      <w:r w:rsidR="00A926C6" w:rsidRPr="00DF4E1B">
        <w:rPr>
          <w:rFonts w:ascii="Arial" w:hAnsi="Arial" w:cs="Arial"/>
          <w:sz w:val="18"/>
          <w:szCs w:val="18"/>
        </w:rPr>
        <w:t xml:space="preserve"> </w:t>
      </w:r>
      <w:r w:rsidR="00115D6F" w:rsidRPr="00DF4E1B">
        <w:rPr>
          <w:rFonts w:ascii="Arial" w:hAnsi="Arial" w:cs="Arial"/>
          <w:sz w:val="18"/>
          <w:szCs w:val="18"/>
        </w:rPr>
        <w:t>Plans,</w:t>
      </w:r>
      <w:r w:rsidR="00A926C6" w:rsidRPr="00DF4E1B">
        <w:rPr>
          <w:rFonts w:ascii="Arial" w:hAnsi="Arial" w:cs="Arial"/>
          <w:sz w:val="18"/>
          <w:szCs w:val="18"/>
        </w:rPr>
        <w:t xml:space="preserve"> Visual and Performing Arts Program</w:t>
      </w:r>
      <w:r w:rsidR="00115D6F" w:rsidRPr="00DF4E1B">
        <w:rPr>
          <w:rFonts w:ascii="Arial" w:hAnsi="Arial" w:cs="Arial"/>
          <w:sz w:val="18"/>
          <w:szCs w:val="18"/>
        </w:rPr>
        <w:t>, and Practical Living / Career Studies). She also had ever SBDM member in attendance to sign the Program Review Assurance signature page.</w:t>
      </w:r>
    </w:p>
    <w:p w:rsidR="0030269A" w:rsidRPr="00DF4E1B" w:rsidRDefault="0030269A" w:rsidP="0030269A">
      <w:pPr>
        <w:pStyle w:val="NoSpacing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         7.    Action by Consent: </w:t>
      </w:r>
      <w:r w:rsidR="00DF4E1B" w:rsidRPr="00DF4E1B">
        <w:rPr>
          <w:rFonts w:ascii="Arial" w:hAnsi="Arial" w:cs="Arial"/>
          <w:b/>
          <w:sz w:val="18"/>
          <w:szCs w:val="18"/>
        </w:rPr>
        <w:t xml:space="preserve">Daniel Cox made a motion to approve the consent items and second by Erica   </w:t>
      </w:r>
    </w:p>
    <w:p w:rsidR="00DF4E1B" w:rsidRPr="00DF4E1B" w:rsidRDefault="00DF4E1B" w:rsidP="0030269A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30269A" w:rsidRPr="00DF4E1B">
        <w:rPr>
          <w:rFonts w:ascii="Arial" w:hAnsi="Arial" w:cs="Arial"/>
          <w:b/>
          <w:sz w:val="18"/>
          <w:szCs w:val="18"/>
        </w:rPr>
        <w:t xml:space="preserve">   </w:t>
      </w:r>
      <w:r w:rsidRPr="00DF4E1B">
        <w:rPr>
          <w:rFonts w:ascii="Arial" w:hAnsi="Arial" w:cs="Arial"/>
          <w:b/>
          <w:sz w:val="18"/>
          <w:szCs w:val="18"/>
        </w:rPr>
        <w:t>McGaughey. Consensus</w:t>
      </w:r>
    </w:p>
    <w:p w:rsidR="0030269A" w:rsidRPr="00DF4E1B" w:rsidRDefault="0030269A" w:rsidP="0030269A">
      <w:pPr>
        <w:pStyle w:val="NoSpacing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ab/>
      </w:r>
      <w:r w:rsidR="00DF4E1B" w:rsidRPr="00DF4E1B">
        <w:rPr>
          <w:rFonts w:ascii="Arial" w:hAnsi="Arial" w:cs="Arial"/>
          <w:sz w:val="18"/>
          <w:szCs w:val="18"/>
        </w:rPr>
        <w:tab/>
      </w:r>
      <w:r w:rsidRPr="00DF4E1B">
        <w:rPr>
          <w:rFonts w:ascii="Arial" w:hAnsi="Arial" w:cs="Arial"/>
          <w:sz w:val="18"/>
          <w:szCs w:val="18"/>
        </w:rPr>
        <w:t xml:space="preserve"> A. School financial </w:t>
      </w:r>
    </w:p>
    <w:p w:rsidR="0030269A" w:rsidRPr="00DF4E1B" w:rsidRDefault="0030269A" w:rsidP="0030269A">
      <w:pPr>
        <w:pStyle w:val="NoSpacing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 xml:space="preserve">                  </w:t>
      </w:r>
      <w:r w:rsidRPr="00DF4E1B">
        <w:rPr>
          <w:rFonts w:ascii="Arial" w:hAnsi="Arial" w:cs="Arial"/>
          <w:sz w:val="18"/>
          <w:szCs w:val="18"/>
        </w:rPr>
        <w:tab/>
        <w:t xml:space="preserve"> B. Review Minutes February 14</w:t>
      </w:r>
      <w:r w:rsidRPr="00DF4E1B">
        <w:rPr>
          <w:rFonts w:ascii="Arial" w:hAnsi="Arial" w:cs="Arial"/>
          <w:sz w:val="18"/>
          <w:szCs w:val="18"/>
          <w:vertAlign w:val="superscript"/>
        </w:rPr>
        <w:t>th</w:t>
      </w:r>
      <w:r w:rsidRPr="00DF4E1B">
        <w:rPr>
          <w:rFonts w:ascii="Arial" w:hAnsi="Arial" w:cs="Arial"/>
          <w:sz w:val="18"/>
          <w:szCs w:val="18"/>
        </w:rPr>
        <w:t xml:space="preserve">   </w:t>
      </w:r>
    </w:p>
    <w:p w:rsidR="0030269A" w:rsidRPr="00DF4E1B" w:rsidRDefault="0030269A" w:rsidP="0030269A">
      <w:pPr>
        <w:pStyle w:val="NoSpacing"/>
        <w:rPr>
          <w:rFonts w:ascii="Arial" w:hAnsi="Arial" w:cs="Arial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lastRenderedPageBreak/>
        <w:tab/>
      </w:r>
      <w:r w:rsidRPr="00DF4E1B">
        <w:rPr>
          <w:rFonts w:ascii="Arial" w:hAnsi="Arial" w:cs="Arial"/>
          <w:sz w:val="18"/>
          <w:szCs w:val="18"/>
        </w:rPr>
        <w:tab/>
        <w:t xml:space="preserve"> C. Fundraiser:</w:t>
      </w:r>
    </w:p>
    <w:p w:rsidR="0030269A" w:rsidRPr="00DF4E1B" w:rsidRDefault="0030269A" w:rsidP="0030269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hAnsi="Arial" w:cs="Arial"/>
          <w:sz w:val="18"/>
          <w:szCs w:val="18"/>
        </w:rPr>
        <w:t>Boys Basketball – Banner Sales 3/1/17 – 5/1/17</w:t>
      </w: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:rsidR="0030269A" w:rsidRPr="00DF4E1B" w:rsidRDefault="0030269A" w:rsidP="0030269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6</w:t>
      </w:r>
      <w:r w:rsidRPr="00DF4E1B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Grade Market Day – Tentative 5/18/17</w:t>
      </w:r>
    </w:p>
    <w:p w:rsidR="0030269A" w:rsidRPr="00DF4E1B" w:rsidRDefault="0030269A" w:rsidP="0030269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Cheer – Cheer Grams/ Easter Grams – April 10-14, 2017</w:t>
      </w:r>
    </w:p>
    <w:p w:rsidR="0030269A" w:rsidRPr="00DF4E1B" w:rsidRDefault="0030269A" w:rsidP="0030269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Kids Club – Color fest – May 22,2017</w:t>
      </w:r>
    </w:p>
    <w:p w:rsidR="0030269A" w:rsidRPr="00DF4E1B" w:rsidRDefault="0030269A" w:rsidP="0030269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PTSO</w:t>
      </w: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ab/>
        <w:t xml:space="preserve"> - March Madness  Basketball </w:t>
      </w:r>
      <w:proofErr w:type="spellStart"/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Skillathon</w:t>
      </w:r>
      <w:proofErr w:type="spellEnd"/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– 3/28-3/31/2017</w:t>
      </w:r>
    </w:p>
    <w:p w:rsidR="00115D6F" w:rsidRPr="00DF4E1B" w:rsidRDefault="00115D6F" w:rsidP="00115D6F">
      <w:pPr>
        <w:pStyle w:val="NoSpacing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  D. Fees – Baseball $1-1000 – Amount will vary </w:t>
      </w:r>
    </w:p>
    <w:p w:rsidR="00115D6F" w:rsidRPr="00DF4E1B" w:rsidRDefault="00115D6F" w:rsidP="00115D6F">
      <w:pPr>
        <w:pStyle w:val="NoSpacing"/>
        <w:ind w:left="1440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E. Overnight trip for Boys Basketball summer camp to Morehead State University – June 2017   </w:t>
      </w:r>
    </w:p>
    <w:p w:rsidR="00115D6F" w:rsidRPr="00DF4E1B" w:rsidRDefault="00115D6F" w:rsidP="00115D6F">
      <w:pPr>
        <w:pStyle w:val="NoSpacing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        Time and actual date TBA</w:t>
      </w:r>
    </w:p>
    <w:p w:rsidR="0030269A" w:rsidRPr="00DF4E1B" w:rsidRDefault="0030269A" w:rsidP="0030269A">
      <w:pPr>
        <w:pStyle w:val="NoSpacing"/>
        <w:ind w:left="216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:rsidR="0030269A" w:rsidRPr="00DF4E1B" w:rsidRDefault="0030269A" w:rsidP="00DF2F2F">
      <w:pPr>
        <w:pStyle w:val="NoSpacing"/>
        <w:ind w:left="405"/>
        <w:rPr>
          <w:rFonts w:ascii="Arial" w:eastAsiaTheme="minorEastAsia" w:hAnsi="Arial" w:cs="Arial"/>
          <w:b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8. 2</w:t>
      </w:r>
      <w:r w:rsidRPr="00DF4E1B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nd</w:t>
      </w: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Reading SBDM Policy name change</w:t>
      </w:r>
      <w:r w:rsidR="00115D6F"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  <w:r w:rsidR="00B231A9" w:rsidRPr="00DF4E1B">
        <w:rPr>
          <w:rFonts w:ascii="Arial" w:eastAsiaTheme="minorEastAsia" w:hAnsi="Arial" w:cs="Arial"/>
          <w:bCs/>
          <w:kern w:val="28"/>
          <w:sz w:val="18"/>
          <w:szCs w:val="18"/>
        </w:rPr>
        <w:t>–</w:t>
      </w:r>
      <w:r w:rsidR="00115D6F"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  <w:r w:rsidR="00B231A9"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Amanda Grubb made a motion to adjust some of the names of the </w:t>
      </w:r>
      <w:r w:rsidR="00DF2F2F"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SBDM policies to reflect to the State standards </w:t>
      </w:r>
      <w:r w:rsidR="00DF4E1B"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>2</w:t>
      </w:r>
      <w:r w:rsidR="00DF4E1B" w:rsidRPr="00DF4E1B">
        <w:rPr>
          <w:rFonts w:ascii="Arial" w:eastAsiaTheme="minorEastAsia" w:hAnsi="Arial" w:cs="Arial"/>
          <w:b/>
          <w:bCs/>
          <w:kern w:val="28"/>
          <w:sz w:val="18"/>
          <w:szCs w:val="18"/>
          <w:vertAlign w:val="superscript"/>
        </w:rPr>
        <w:t>nd</w:t>
      </w:r>
      <w:r w:rsidR="00DF4E1B"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reading</w:t>
      </w:r>
      <w:r w:rsidR="00DF2F2F"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>.</w:t>
      </w:r>
      <w:r w:rsidR="00DF4E1B"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Second by Daniel Cox. Consensus</w:t>
      </w:r>
    </w:p>
    <w:p w:rsidR="00DF2F2F" w:rsidRPr="00DF4E1B" w:rsidRDefault="00DF2F2F" w:rsidP="00DF2F2F">
      <w:pPr>
        <w:pStyle w:val="NoSpacing"/>
        <w:rPr>
          <w:rFonts w:ascii="Arial" w:eastAsiaTheme="minorEastAsia" w:hAnsi="Arial" w:cs="Arial"/>
          <w:b/>
          <w:bCs/>
          <w:kern w:val="28"/>
          <w:sz w:val="18"/>
          <w:szCs w:val="18"/>
        </w:rPr>
      </w:pPr>
    </w:p>
    <w:p w:rsidR="0030269A" w:rsidRPr="00DF4E1B" w:rsidRDefault="0030269A" w:rsidP="00DF2F2F">
      <w:pPr>
        <w:pStyle w:val="NoSpacing"/>
        <w:ind w:left="405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9. Grade Report for Q3</w:t>
      </w:r>
      <w:r w:rsidR="00DF2F2F"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– Mr. Mercer went over the Quarter 3 failure list, All A’s Honor roll and the rescheduling of RTI</w:t>
      </w:r>
    </w:p>
    <w:p w:rsidR="0030269A" w:rsidRPr="00DF4E1B" w:rsidRDefault="0030269A" w:rsidP="0030269A">
      <w:pPr>
        <w:pStyle w:val="NoSpacing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:rsidR="0030269A" w:rsidRPr="00DF4E1B" w:rsidRDefault="0030269A" w:rsidP="0030269A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:rsidR="0030269A" w:rsidRPr="00DF4E1B" w:rsidRDefault="0030269A" w:rsidP="0030269A">
      <w:pPr>
        <w:pStyle w:val="ListParagraph"/>
        <w:widowControl w:val="0"/>
        <w:overflowPunct w:val="0"/>
        <w:adjustRightInd w:val="0"/>
        <w:spacing w:after="0" w:line="240" w:lineRule="auto"/>
        <w:ind w:left="360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:rsidR="0030269A" w:rsidRPr="00DF4E1B" w:rsidRDefault="0030269A" w:rsidP="0030269A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</w:p>
    <w:p w:rsidR="00DF2F2F" w:rsidRPr="00DF4E1B" w:rsidRDefault="00DF2F2F" w:rsidP="0030269A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F4E1B">
        <w:rPr>
          <w:rFonts w:ascii="Arial" w:eastAsiaTheme="minorEastAsia" w:hAnsi="Arial" w:cs="Arial"/>
          <w:bCs/>
          <w:kern w:val="28"/>
          <w:sz w:val="18"/>
          <w:szCs w:val="18"/>
        </w:rPr>
        <w:t xml:space="preserve">Mr. Mercer called for a motion to adjourn. </w:t>
      </w:r>
      <w:r w:rsidRPr="00DF4E1B">
        <w:rPr>
          <w:rFonts w:ascii="Arial" w:eastAsiaTheme="minorEastAsia" w:hAnsi="Arial" w:cs="Arial"/>
          <w:b/>
          <w:bCs/>
          <w:kern w:val="28"/>
          <w:sz w:val="18"/>
          <w:szCs w:val="18"/>
        </w:rPr>
        <w:t>Sarah Fugate made a motion and second by Erica McGaughey. Consensus</w:t>
      </w:r>
    </w:p>
    <w:p w:rsidR="00FA7297" w:rsidRPr="00DF4E1B" w:rsidRDefault="00FA7297">
      <w:pPr>
        <w:rPr>
          <w:sz w:val="18"/>
          <w:szCs w:val="18"/>
        </w:rPr>
      </w:pPr>
    </w:p>
    <w:sectPr w:rsidR="00FA7297" w:rsidRPr="00DF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D64FC9"/>
    <w:multiLevelType w:val="hybridMultilevel"/>
    <w:tmpl w:val="78BE8E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A"/>
    <w:rsid w:val="00115D6F"/>
    <w:rsid w:val="0030269A"/>
    <w:rsid w:val="00A926C6"/>
    <w:rsid w:val="00B231A9"/>
    <w:rsid w:val="00DF2F2F"/>
    <w:rsid w:val="00DF4E1B"/>
    <w:rsid w:val="00E50313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5245-AD69-4E4D-AF7B-E56CDF5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2017-03-24T13:59:00Z</cp:lastPrinted>
  <dcterms:created xsi:type="dcterms:W3CDTF">2017-03-24T13:59:00Z</dcterms:created>
  <dcterms:modified xsi:type="dcterms:W3CDTF">2017-03-24T13:59:00Z</dcterms:modified>
</cp:coreProperties>
</file>