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4AC1F" w14:textId="77777777" w:rsidR="009C4145" w:rsidRPr="00952381" w:rsidRDefault="00726A32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52381">
        <w:rPr>
          <w:rFonts w:ascii="Times New Roman" w:hAnsi="Times New Roman" w:cs="Times New Roman"/>
          <w:b/>
          <w:sz w:val="36"/>
          <w:szCs w:val="36"/>
        </w:rPr>
        <w:t>Updated Assessment Data</w:t>
      </w:r>
    </w:p>
    <w:p w14:paraId="0E0BF39C" w14:textId="32C0D321" w:rsidR="00726A32" w:rsidRPr="00952381" w:rsidRDefault="00D21F0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Spring </w:t>
      </w:r>
      <w:r w:rsidR="00726A32" w:rsidRPr="00952381">
        <w:rPr>
          <w:rFonts w:ascii="Times New Roman" w:hAnsi="Times New Roman" w:cs="Times New Roman"/>
          <w:b/>
          <w:sz w:val="36"/>
          <w:szCs w:val="36"/>
        </w:rPr>
        <w:t>2016-2017</w:t>
      </w:r>
    </w:p>
    <w:p w14:paraId="7C838938" w14:textId="77777777" w:rsidR="00726A32" w:rsidRDefault="00726A32" w:rsidP="00D21F0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019"/>
        <w:gridCol w:w="1614"/>
        <w:gridCol w:w="1874"/>
        <w:gridCol w:w="1880"/>
      </w:tblGrid>
      <w:tr w:rsidR="0046176E" w14:paraId="7BB73852" w14:textId="77777777" w:rsidTr="0046176E">
        <w:tc>
          <w:tcPr>
            <w:tcW w:w="1963" w:type="dxa"/>
            <w:shd w:val="clear" w:color="auto" w:fill="E7E6E6" w:themeFill="background2"/>
          </w:tcPr>
          <w:p w14:paraId="5D341EE8" w14:textId="77777777" w:rsidR="0046176E" w:rsidRDefault="004617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School</w:t>
            </w:r>
          </w:p>
        </w:tc>
        <w:tc>
          <w:tcPr>
            <w:tcW w:w="2019" w:type="dxa"/>
            <w:shd w:val="clear" w:color="auto" w:fill="E7E6E6" w:themeFill="background2"/>
          </w:tcPr>
          <w:p w14:paraId="339283F9" w14:textId="77777777" w:rsidR="0046176E" w:rsidRDefault="004617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Previous </w:t>
            </w:r>
          </w:p>
          <w:p w14:paraId="16DDAB32" w14:textId="77777777" w:rsidR="0046176E" w:rsidRDefault="004617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Score</w:t>
            </w:r>
          </w:p>
        </w:tc>
        <w:tc>
          <w:tcPr>
            <w:tcW w:w="1614" w:type="dxa"/>
            <w:shd w:val="clear" w:color="auto" w:fill="E7E6E6" w:themeFill="background2"/>
          </w:tcPr>
          <w:p w14:paraId="50FD586E" w14:textId="77777777" w:rsidR="0046176E" w:rsidRDefault="004617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Previous</w:t>
            </w:r>
          </w:p>
          <w:p w14:paraId="223667CD" w14:textId="77777777" w:rsidR="0046176E" w:rsidRDefault="004617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AMO</w:t>
            </w:r>
          </w:p>
        </w:tc>
        <w:tc>
          <w:tcPr>
            <w:tcW w:w="1874" w:type="dxa"/>
            <w:shd w:val="clear" w:color="auto" w:fill="E7E6E6" w:themeFill="background2"/>
          </w:tcPr>
          <w:p w14:paraId="1C38F645" w14:textId="77777777" w:rsidR="0046176E" w:rsidRDefault="004617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New </w:t>
            </w:r>
          </w:p>
          <w:p w14:paraId="504C83E4" w14:textId="77777777" w:rsidR="0046176E" w:rsidRDefault="004617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Score</w:t>
            </w:r>
          </w:p>
        </w:tc>
        <w:tc>
          <w:tcPr>
            <w:tcW w:w="1880" w:type="dxa"/>
            <w:shd w:val="clear" w:color="auto" w:fill="E7E6E6" w:themeFill="background2"/>
          </w:tcPr>
          <w:p w14:paraId="226C9EF7" w14:textId="77777777" w:rsidR="0046176E" w:rsidRDefault="004617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New</w:t>
            </w:r>
          </w:p>
          <w:p w14:paraId="3C1B3B1A" w14:textId="77777777" w:rsidR="0046176E" w:rsidRDefault="004617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AMO</w:t>
            </w:r>
          </w:p>
        </w:tc>
      </w:tr>
      <w:tr w:rsidR="0046176E" w14:paraId="3B1B7213" w14:textId="77777777" w:rsidTr="0046176E">
        <w:tc>
          <w:tcPr>
            <w:tcW w:w="1963" w:type="dxa"/>
          </w:tcPr>
          <w:p w14:paraId="3EF8A6DD" w14:textId="77777777" w:rsidR="0046176E" w:rsidRDefault="004617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SCES</w:t>
            </w:r>
          </w:p>
        </w:tc>
        <w:tc>
          <w:tcPr>
            <w:tcW w:w="2019" w:type="dxa"/>
          </w:tcPr>
          <w:p w14:paraId="6426368A" w14:textId="77777777" w:rsidR="0046176E" w:rsidRPr="00952381" w:rsidRDefault="004617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 xml:space="preserve">68.4 </w:t>
            </w:r>
          </w:p>
        </w:tc>
        <w:tc>
          <w:tcPr>
            <w:tcW w:w="1614" w:type="dxa"/>
          </w:tcPr>
          <w:p w14:paraId="29072633" w14:textId="77777777" w:rsidR="0046176E" w:rsidRPr="00952381" w:rsidRDefault="004617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61.3</w:t>
            </w:r>
          </w:p>
        </w:tc>
        <w:tc>
          <w:tcPr>
            <w:tcW w:w="1874" w:type="dxa"/>
          </w:tcPr>
          <w:p w14:paraId="125132BE" w14:textId="77777777" w:rsidR="0046176E" w:rsidRPr="00952381" w:rsidRDefault="004617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68.2</w:t>
            </w:r>
          </w:p>
        </w:tc>
        <w:tc>
          <w:tcPr>
            <w:tcW w:w="1880" w:type="dxa"/>
          </w:tcPr>
          <w:p w14:paraId="5014700D" w14:textId="77777777" w:rsidR="0046176E" w:rsidRPr="00952381" w:rsidRDefault="004617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59.5</w:t>
            </w:r>
          </w:p>
        </w:tc>
      </w:tr>
      <w:tr w:rsidR="0046176E" w14:paraId="6E2E1CAE" w14:textId="77777777" w:rsidTr="0046176E">
        <w:tc>
          <w:tcPr>
            <w:tcW w:w="1963" w:type="dxa"/>
          </w:tcPr>
          <w:p w14:paraId="26F40418" w14:textId="77777777" w:rsidR="0046176E" w:rsidRDefault="004617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TES</w:t>
            </w:r>
          </w:p>
        </w:tc>
        <w:tc>
          <w:tcPr>
            <w:tcW w:w="2019" w:type="dxa"/>
          </w:tcPr>
          <w:p w14:paraId="7A4DC13E" w14:textId="77777777" w:rsidR="0046176E" w:rsidRPr="00952381" w:rsidRDefault="004617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76.0</w:t>
            </w:r>
          </w:p>
        </w:tc>
        <w:tc>
          <w:tcPr>
            <w:tcW w:w="1614" w:type="dxa"/>
          </w:tcPr>
          <w:p w14:paraId="13FB4E07" w14:textId="77777777" w:rsidR="0046176E" w:rsidRPr="00952381" w:rsidRDefault="004617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49.9</w:t>
            </w:r>
          </w:p>
        </w:tc>
        <w:tc>
          <w:tcPr>
            <w:tcW w:w="1874" w:type="dxa"/>
          </w:tcPr>
          <w:p w14:paraId="2AED289A" w14:textId="77777777" w:rsidR="0046176E" w:rsidRPr="00952381" w:rsidRDefault="004617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75.3</w:t>
            </w:r>
          </w:p>
        </w:tc>
        <w:tc>
          <w:tcPr>
            <w:tcW w:w="1880" w:type="dxa"/>
          </w:tcPr>
          <w:p w14:paraId="673B6F6A" w14:textId="77777777" w:rsidR="0046176E" w:rsidRPr="00952381" w:rsidRDefault="004617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69.3</w:t>
            </w:r>
          </w:p>
        </w:tc>
      </w:tr>
      <w:tr w:rsidR="0046176E" w14:paraId="57C1C3A2" w14:textId="77777777" w:rsidTr="0046176E">
        <w:tc>
          <w:tcPr>
            <w:tcW w:w="1963" w:type="dxa"/>
          </w:tcPr>
          <w:p w14:paraId="7A0F43FB" w14:textId="77777777" w:rsidR="0046176E" w:rsidRDefault="004617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SCMS</w:t>
            </w:r>
          </w:p>
        </w:tc>
        <w:tc>
          <w:tcPr>
            <w:tcW w:w="2019" w:type="dxa"/>
          </w:tcPr>
          <w:p w14:paraId="36AFEF4B" w14:textId="77777777" w:rsidR="0046176E" w:rsidRPr="00952381" w:rsidRDefault="004617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75.3</w:t>
            </w:r>
          </w:p>
        </w:tc>
        <w:tc>
          <w:tcPr>
            <w:tcW w:w="1614" w:type="dxa"/>
          </w:tcPr>
          <w:p w14:paraId="167BD482" w14:textId="77777777" w:rsidR="0046176E" w:rsidRPr="00952381" w:rsidRDefault="001519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73.2</w:t>
            </w:r>
          </w:p>
        </w:tc>
        <w:tc>
          <w:tcPr>
            <w:tcW w:w="1874" w:type="dxa"/>
          </w:tcPr>
          <w:p w14:paraId="279444E9" w14:textId="77777777" w:rsidR="0046176E" w:rsidRPr="00952381" w:rsidRDefault="004617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75.3</w:t>
            </w:r>
          </w:p>
        </w:tc>
        <w:tc>
          <w:tcPr>
            <w:tcW w:w="1880" w:type="dxa"/>
          </w:tcPr>
          <w:p w14:paraId="7E2475A2" w14:textId="77777777" w:rsidR="0046176E" w:rsidRPr="00952381" w:rsidRDefault="0046176E" w:rsidP="004617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68.4</w:t>
            </w:r>
          </w:p>
        </w:tc>
      </w:tr>
      <w:tr w:rsidR="0046176E" w14:paraId="580F1264" w14:textId="77777777" w:rsidTr="0046176E">
        <w:tc>
          <w:tcPr>
            <w:tcW w:w="1963" w:type="dxa"/>
          </w:tcPr>
          <w:p w14:paraId="3F7AFA63" w14:textId="77777777" w:rsidR="0046176E" w:rsidRDefault="004617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SCHS</w:t>
            </w:r>
          </w:p>
        </w:tc>
        <w:tc>
          <w:tcPr>
            <w:tcW w:w="2019" w:type="dxa"/>
          </w:tcPr>
          <w:p w14:paraId="6BE48E51" w14:textId="77777777" w:rsidR="0046176E" w:rsidRPr="00952381" w:rsidRDefault="001519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73.4</w:t>
            </w:r>
          </w:p>
        </w:tc>
        <w:tc>
          <w:tcPr>
            <w:tcW w:w="1614" w:type="dxa"/>
          </w:tcPr>
          <w:p w14:paraId="3A3497E9" w14:textId="77777777" w:rsidR="0046176E" w:rsidRPr="00952381" w:rsidRDefault="001519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69.2</w:t>
            </w:r>
          </w:p>
        </w:tc>
        <w:tc>
          <w:tcPr>
            <w:tcW w:w="1874" w:type="dxa"/>
          </w:tcPr>
          <w:p w14:paraId="0EB4A16F" w14:textId="77777777" w:rsidR="0046176E" w:rsidRPr="00952381" w:rsidRDefault="004617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75.2</w:t>
            </w:r>
          </w:p>
        </w:tc>
        <w:tc>
          <w:tcPr>
            <w:tcW w:w="1880" w:type="dxa"/>
          </w:tcPr>
          <w:p w14:paraId="42A1E65B" w14:textId="77777777" w:rsidR="0046176E" w:rsidRPr="00952381" w:rsidRDefault="004617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69.2</w:t>
            </w:r>
          </w:p>
        </w:tc>
      </w:tr>
      <w:tr w:rsidR="0046176E" w14:paraId="03BF0828" w14:textId="77777777" w:rsidTr="0046176E">
        <w:tc>
          <w:tcPr>
            <w:tcW w:w="1963" w:type="dxa"/>
          </w:tcPr>
          <w:p w14:paraId="55415E4B" w14:textId="77777777" w:rsidR="0046176E" w:rsidRDefault="004617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District</w:t>
            </w:r>
          </w:p>
        </w:tc>
        <w:tc>
          <w:tcPr>
            <w:tcW w:w="2019" w:type="dxa"/>
          </w:tcPr>
          <w:p w14:paraId="47CB4687" w14:textId="77777777" w:rsidR="0046176E" w:rsidRPr="00952381" w:rsidRDefault="001519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72.9</w:t>
            </w:r>
          </w:p>
        </w:tc>
        <w:tc>
          <w:tcPr>
            <w:tcW w:w="1614" w:type="dxa"/>
          </w:tcPr>
          <w:p w14:paraId="5C5D765E" w14:textId="77777777" w:rsidR="0046176E" w:rsidRPr="00952381" w:rsidRDefault="001519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65.3</w:t>
            </w:r>
          </w:p>
        </w:tc>
        <w:tc>
          <w:tcPr>
            <w:tcW w:w="1874" w:type="dxa"/>
          </w:tcPr>
          <w:p w14:paraId="0892DF60" w14:textId="77777777" w:rsidR="0046176E" w:rsidRPr="00952381" w:rsidRDefault="004617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73.4</w:t>
            </w:r>
          </w:p>
        </w:tc>
        <w:tc>
          <w:tcPr>
            <w:tcW w:w="1880" w:type="dxa"/>
          </w:tcPr>
          <w:p w14:paraId="05901695" w14:textId="77777777" w:rsidR="0046176E" w:rsidRPr="00952381" w:rsidRDefault="004617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381">
              <w:rPr>
                <w:rFonts w:ascii="Times New Roman" w:hAnsi="Times New Roman" w:cs="Times New Roman"/>
                <w:sz w:val="32"/>
                <w:szCs w:val="32"/>
              </w:rPr>
              <w:t>66.2</w:t>
            </w:r>
          </w:p>
        </w:tc>
      </w:tr>
    </w:tbl>
    <w:p w14:paraId="055DBC3D" w14:textId="77777777" w:rsidR="00952381" w:rsidRPr="00952381" w:rsidRDefault="00952381" w:rsidP="009523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E80019" w14:textId="0C587B67" w:rsidR="00952381" w:rsidRPr="00D21F0E" w:rsidRDefault="00952381" w:rsidP="0095238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1F0E">
        <w:rPr>
          <w:rFonts w:ascii="Times New Roman" w:hAnsi="Times New Roman" w:cs="Times New Roman"/>
          <w:b/>
          <w:sz w:val="32"/>
          <w:szCs w:val="32"/>
          <w:u w:val="single"/>
        </w:rPr>
        <w:t>Changes for 16/17</w:t>
      </w:r>
    </w:p>
    <w:p w14:paraId="3982DA5C" w14:textId="77777777" w:rsidR="00952381" w:rsidRPr="00952381" w:rsidRDefault="00952381" w:rsidP="00952381">
      <w:pPr>
        <w:rPr>
          <w:rFonts w:ascii="Times New Roman" w:hAnsi="Times New Roman" w:cs="Times New Roman"/>
          <w:b/>
          <w:sz w:val="28"/>
          <w:szCs w:val="28"/>
        </w:rPr>
      </w:pPr>
    </w:p>
    <w:p w14:paraId="4D1C544A" w14:textId="6DE65958" w:rsidR="00952381" w:rsidRDefault="00952381" w:rsidP="00952381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1F0E">
        <w:rPr>
          <w:rFonts w:ascii="Times New Roman" w:hAnsi="Times New Roman" w:cs="Times New Roman"/>
          <w:sz w:val="28"/>
          <w:szCs w:val="28"/>
          <w:u w:val="single"/>
        </w:rPr>
        <w:t>Achievement</w:t>
      </w:r>
      <w:r>
        <w:rPr>
          <w:rFonts w:ascii="Times New Roman" w:hAnsi="Times New Roman" w:cs="Times New Roman"/>
          <w:sz w:val="28"/>
          <w:szCs w:val="28"/>
        </w:rPr>
        <w:t>—a</w:t>
      </w:r>
      <w:r w:rsidRPr="00952381">
        <w:rPr>
          <w:rFonts w:ascii="Times New Roman" w:hAnsi="Times New Roman" w:cs="Times New Roman"/>
          <w:sz w:val="28"/>
          <w:szCs w:val="28"/>
        </w:rPr>
        <w:t xml:space="preserve">t the high school level, the Language Mechanics score from the ACT </w:t>
      </w:r>
      <w:proofErr w:type="gramStart"/>
      <w:r w:rsidRPr="00952381">
        <w:rPr>
          <w:rFonts w:ascii="Times New Roman" w:hAnsi="Times New Roman" w:cs="Times New Roman"/>
          <w:sz w:val="28"/>
          <w:szCs w:val="28"/>
        </w:rPr>
        <w:t>has been removed</w:t>
      </w:r>
      <w:proofErr w:type="gramEnd"/>
      <w:r w:rsidRPr="00952381">
        <w:rPr>
          <w:rFonts w:ascii="Times New Roman" w:hAnsi="Times New Roman" w:cs="Times New Roman"/>
          <w:sz w:val="28"/>
          <w:szCs w:val="28"/>
        </w:rPr>
        <w:t xml:space="preserve">. ACT announced they </w:t>
      </w:r>
      <w:proofErr w:type="gramStart"/>
      <w:r w:rsidRPr="00952381">
        <w:rPr>
          <w:rFonts w:ascii="Times New Roman" w:hAnsi="Times New Roman" w:cs="Times New Roman"/>
          <w:sz w:val="28"/>
          <w:szCs w:val="28"/>
        </w:rPr>
        <w:t>will</w:t>
      </w:r>
      <w:proofErr w:type="gramEnd"/>
      <w:r w:rsidRPr="00952381">
        <w:rPr>
          <w:rFonts w:ascii="Times New Roman" w:hAnsi="Times New Roman" w:cs="Times New Roman"/>
          <w:sz w:val="28"/>
          <w:szCs w:val="28"/>
        </w:rPr>
        <w:t xml:space="preserve"> no longer provide those sub-scores.</w:t>
      </w:r>
    </w:p>
    <w:p w14:paraId="788DAB02" w14:textId="77777777" w:rsidR="00D21F0E" w:rsidRPr="00952381" w:rsidRDefault="00D21F0E" w:rsidP="00D21F0E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14:paraId="7BA4D4CD" w14:textId="56D4366E" w:rsidR="00D21F0E" w:rsidRDefault="00952381" w:rsidP="00D21F0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1F0E">
        <w:rPr>
          <w:rFonts w:ascii="Times New Roman" w:hAnsi="Times New Roman" w:cs="Times New Roman"/>
          <w:sz w:val="28"/>
          <w:szCs w:val="28"/>
          <w:u w:val="single"/>
        </w:rPr>
        <w:t>Growth</w:t>
      </w:r>
      <w:r w:rsidRPr="00952381">
        <w:rPr>
          <w:rFonts w:ascii="Times New Roman" w:hAnsi="Times New Roman" w:cs="Times New Roman"/>
          <w:sz w:val="28"/>
          <w:szCs w:val="28"/>
        </w:rPr>
        <w:t>—at the high school level, growth was not included due to lack of ACT Plan scores.</w:t>
      </w:r>
    </w:p>
    <w:p w14:paraId="2B96E4CC" w14:textId="77777777" w:rsidR="00D21F0E" w:rsidRPr="00D21F0E" w:rsidRDefault="00D21F0E" w:rsidP="00D21F0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8C6A8DB" w14:textId="657FF8EF" w:rsidR="00D21F0E" w:rsidRDefault="00952381" w:rsidP="00D21F0E">
      <w:pPr>
        <w:pStyle w:val="ListParagraph"/>
        <w:numPr>
          <w:ilvl w:val="1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21F0E">
        <w:rPr>
          <w:sz w:val="28"/>
          <w:szCs w:val="28"/>
          <w:u w:val="single"/>
        </w:rPr>
        <w:t>Program Review</w:t>
      </w:r>
      <w:r w:rsidRPr="00952381">
        <w:rPr>
          <w:sz w:val="28"/>
          <w:szCs w:val="28"/>
        </w:rPr>
        <w:t xml:space="preserve">—Program Reviews </w:t>
      </w:r>
      <w:proofErr w:type="gramStart"/>
      <w:r w:rsidRPr="00952381">
        <w:rPr>
          <w:sz w:val="28"/>
          <w:szCs w:val="28"/>
        </w:rPr>
        <w:t>are now capped</w:t>
      </w:r>
      <w:proofErr w:type="gramEnd"/>
      <w:r w:rsidRPr="00952381">
        <w:rPr>
          <w:sz w:val="28"/>
          <w:szCs w:val="28"/>
        </w:rPr>
        <w:t xml:space="preserve"> at 8 points when calculating the overall score for PR.  Example: AH scored 9.8; PL scored 5.0 and WR scored 9.2. Last year, the score would have been 100% because of the </w:t>
      </w:r>
      <w:proofErr w:type="gramStart"/>
      <w:r w:rsidRPr="00952381">
        <w:rPr>
          <w:sz w:val="28"/>
          <w:szCs w:val="28"/>
        </w:rPr>
        <w:t>total</w:t>
      </w:r>
      <w:proofErr w:type="gramEnd"/>
      <w:r w:rsidRPr="00952381">
        <w:rPr>
          <w:sz w:val="28"/>
          <w:szCs w:val="28"/>
        </w:rPr>
        <w:t xml:space="preserve"> to 24 points. However, AH and WR would be capped at 8 points so the total would only be 21 and the result would only be 87.5.</w:t>
      </w:r>
    </w:p>
    <w:p w14:paraId="3DBF0DC4" w14:textId="77777777" w:rsidR="00D21F0E" w:rsidRPr="00D21F0E" w:rsidRDefault="00D21F0E" w:rsidP="00D21F0E">
      <w:pPr>
        <w:jc w:val="both"/>
        <w:rPr>
          <w:sz w:val="28"/>
          <w:szCs w:val="28"/>
        </w:rPr>
      </w:pPr>
    </w:p>
    <w:p w14:paraId="1E14F10D" w14:textId="77777777" w:rsidR="00D21F0E" w:rsidRPr="0067458F" w:rsidRDefault="00D21F0E" w:rsidP="00D21F0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1F0E">
        <w:rPr>
          <w:rFonts w:ascii="Times New Roman" w:hAnsi="Times New Roman" w:cs="Times New Roman"/>
          <w:sz w:val="28"/>
          <w:szCs w:val="28"/>
          <w:u w:val="single"/>
        </w:rPr>
        <w:lastRenderedPageBreak/>
        <w:t>Next Generation Learners</w:t>
      </w:r>
      <w:r w:rsidRPr="00952381">
        <w:rPr>
          <w:rFonts w:ascii="Times New Roman" w:hAnsi="Times New Roman" w:cs="Times New Roman"/>
          <w:sz w:val="28"/>
          <w:szCs w:val="28"/>
        </w:rPr>
        <w:t xml:space="preserve">—Accountability </w:t>
      </w:r>
      <w:r>
        <w:rPr>
          <w:rFonts w:ascii="Times New Roman" w:hAnsi="Times New Roman" w:cs="Times New Roman"/>
          <w:sz w:val="28"/>
          <w:szCs w:val="28"/>
        </w:rPr>
        <w:t>weights at the high school level</w:t>
      </w:r>
      <w:r w:rsidRPr="00952381">
        <w:rPr>
          <w:rFonts w:ascii="Times New Roman" w:hAnsi="Times New Roman" w:cs="Times New Roman"/>
          <w:sz w:val="28"/>
          <w:szCs w:val="28"/>
        </w:rPr>
        <w:t xml:space="preserve"> (i.e.,</w:t>
      </w:r>
      <w:r>
        <w:rPr>
          <w:rFonts w:ascii="Times New Roman" w:hAnsi="Times New Roman" w:cs="Times New Roman"/>
          <w:sz w:val="28"/>
          <w:szCs w:val="28"/>
        </w:rPr>
        <w:t xml:space="preserve"> removal of Growth) will now be 25</w:t>
      </w:r>
      <w:r w:rsidRPr="00952381">
        <w:rPr>
          <w:rFonts w:ascii="Times New Roman" w:hAnsi="Times New Roman" w:cs="Times New Roman"/>
          <w:sz w:val="28"/>
          <w:szCs w:val="28"/>
        </w:rPr>
        <w:t>% ea</w:t>
      </w:r>
      <w:r>
        <w:rPr>
          <w:rFonts w:ascii="Times New Roman" w:hAnsi="Times New Roman" w:cs="Times New Roman"/>
          <w:sz w:val="28"/>
          <w:szCs w:val="28"/>
        </w:rPr>
        <w:t>ch for Achievement, Gap, CCR and Graduation Rate</w:t>
      </w:r>
    </w:p>
    <w:p w14:paraId="2E946C45" w14:textId="77777777" w:rsidR="00D21F0E" w:rsidRPr="00D21F0E" w:rsidRDefault="00D21F0E" w:rsidP="00D21F0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8238651" w14:textId="0F0A6D6F" w:rsidR="00D21F0E" w:rsidRDefault="00D21F0E" w:rsidP="00D21F0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Next Generation Learners</w:t>
      </w:r>
      <w:r>
        <w:rPr>
          <w:rFonts w:ascii="Times New Roman" w:hAnsi="Times New Roman" w:cs="Times New Roman"/>
          <w:sz w:val="28"/>
          <w:szCs w:val="28"/>
        </w:rPr>
        <w:t>—Sub-scores for each component (Growth, Gap, and Achievement) were reconfigured based on the previous year’s data and that was used to determine the new AMO</w:t>
      </w:r>
    </w:p>
    <w:p w14:paraId="2A7057A1" w14:textId="77777777" w:rsidR="00D21F0E" w:rsidRPr="00D21F0E" w:rsidRDefault="00D21F0E" w:rsidP="00D21F0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AA2CFE1" w14:textId="0DCD07E4" w:rsidR="00952381" w:rsidRPr="00D21F0E" w:rsidRDefault="00952381" w:rsidP="00952381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1F0E">
        <w:rPr>
          <w:rFonts w:ascii="Times New Roman" w:hAnsi="Times New Roman" w:cs="Times New Roman"/>
          <w:sz w:val="28"/>
          <w:szCs w:val="28"/>
          <w:u w:val="single"/>
        </w:rPr>
        <w:t>Next Generation Learners</w:t>
      </w:r>
      <w:r w:rsidRPr="00952381">
        <w:rPr>
          <w:rFonts w:ascii="Times New Roman" w:hAnsi="Times New Roman" w:cs="Times New Roman"/>
          <w:sz w:val="28"/>
          <w:szCs w:val="28"/>
        </w:rPr>
        <w:t>—Accountability weights at elementary and middle (i.e., removal of readiness) continue to be 33.3% each for Achievement, Gap, Growth.</w:t>
      </w:r>
    </w:p>
    <w:sectPr w:rsidR="00952381" w:rsidRPr="00D2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09E3"/>
    <w:multiLevelType w:val="hybridMultilevel"/>
    <w:tmpl w:val="1324C80E"/>
    <w:lvl w:ilvl="0" w:tplc="61CAFEC6">
      <w:start w:val="1"/>
      <w:numFmt w:val="decimal"/>
      <w:lvlText w:val="%1."/>
      <w:lvlJc w:val="left"/>
      <w:pPr>
        <w:ind w:left="787" w:hanging="360"/>
      </w:pPr>
      <w:rPr>
        <w:rFonts w:cs="Times New Roman"/>
        <w:b/>
        <w:i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32"/>
    <w:rsid w:val="00016C9E"/>
    <w:rsid w:val="00022251"/>
    <w:rsid w:val="00151935"/>
    <w:rsid w:val="00241705"/>
    <w:rsid w:val="0046176E"/>
    <w:rsid w:val="004E7C69"/>
    <w:rsid w:val="0067458F"/>
    <w:rsid w:val="00726A32"/>
    <w:rsid w:val="00952381"/>
    <w:rsid w:val="00C114E0"/>
    <w:rsid w:val="00D21F0E"/>
    <w:rsid w:val="00F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A061"/>
  <w15:chartTrackingRefBased/>
  <w15:docId w15:val="{5D1365FD-DC6A-4268-A156-0A6282F2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3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Michelle</cp:lastModifiedBy>
  <cp:revision>2</cp:revision>
  <cp:lastPrinted>2017-02-27T15:53:00Z</cp:lastPrinted>
  <dcterms:created xsi:type="dcterms:W3CDTF">2017-02-27T15:54:00Z</dcterms:created>
  <dcterms:modified xsi:type="dcterms:W3CDTF">2017-02-27T15:54:00Z</dcterms:modified>
</cp:coreProperties>
</file>