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51" w:rsidRPr="00866762" w:rsidRDefault="00397216" w:rsidP="00397216">
      <w:pPr>
        <w:pStyle w:val="NoSpacing"/>
        <w:ind w:left="720" w:righ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762">
        <w:rPr>
          <w:rFonts w:ascii="Times New Roman" w:hAnsi="Times New Roman" w:cs="Times New Roman"/>
          <w:b/>
          <w:sz w:val="32"/>
          <w:szCs w:val="32"/>
        </w:rPr>
        <w:t>DECLARATION OF APPRECIATION OF THE</w:t>
      </w:r>
    </w:p>
    <w:p w:rsidR="00397216" w:rsidRPr="00866762" w:rsidRDefault="00397216" w:rsidP="00397216">
      <w:pPr>
        <w:pStyle w:val="NoSpacing"/>
        <w:ind w:left="720" w:right="720"/>
        <w:jc w:val="center"/>
        <w:rPr>
          <w:rFonts w:ascii="Times New Roman" w:hAnsi="Times New Roman" w:cs="Times New Roman"/>
          <w:sz w:val="32"/>
          <w:szCs w:val="32"/>
        </w:rPr>
      </w:pPr>
      <w:r w:rsidRPr="00866762">
        <w:rPr>
          <w:rFonts w:ascii="Times New Roman" w:hAnsi="Times New Roman" w:cs="Times New Roman"/>
          <w:b/>
          <w:sz w:val="32"/>
          <w:szCs w:val="32"/>
        </w:rPr>
        <w:t>DAWSON SPRINGS BOARD OF EDUCATION</w:t>
      </w:r>
    </w:p>
    <w:p w:rsidR="00397216" w:rsidRPr="00866762" w:rsidRDefault="00397216" w:rsidP="00397216">
      <w:pPr>
        <w:pStyle w:val="NoSpacing"/>
        <w:ind w:left="720" w:right="720"/>
        <w:rPr>
          <w:rFonts w:ascii="Times New Roman" w:hAnsi="Times New Roman" w:cs="Times New Roman"/>
          <w:sz w:val="32"/>
          <w:szCs w:val="32"/>
        </w:rPr>
      </w:pPr>
    </w:p>
    <w:p w:rsidR="00397216" w:rsidRPr="00866762" w:rsidRDefault="00397216" w:rsidP="00397216">
      <w:pPr>
        <w:pStyle w:val="NoSpacing"/>
        <w:ind w:left="720" w:right="720"/>
        <w:rPr>
          <w:rFonts w:ascii="Times New Roman" w:hAnsi="Times New Roman" w:cs="Times New Roman"/>
          <w:sz w:val="32"/>
          <w:szCs w:val="32"/>
        </w:rPr>
      </w:pPr>
      <w:r w:rsidRPr="00866762">
        <w:rPr>
          <w:rFonts w:ascii="Times New Roman" w:hAnsi="Times New Roman" w:cs="Times New Roman"/>
          <w:sz w:val="32"/>
          <w:szCs w:val="32"/>
        </w:rPr>
        <w:tab/>
      </w:r>
      <w:r w:rsidRPr="00866762">
        <w:rPr>
          <w:rFonts w:ascii="Times New Roman" w:hAnsi="Times New Roman" w:cs="Times New Roman"/>
          <w:i/>
          <w:sz w:val="32"/>
          <w:szCs w:val="32"/>
        </w:rPr>
        <w:t>Whereas</w:t>
      </w:r>
      <w:r w:rsidRPr="00866762">
        <w:rPr>
          <w:rFonts w:ascii="Times New Roman" w:hAnsi="Times New Roman" w:cs="Times New Roman"/>
          <w:sz w:val="32"/>
          <w:szCs w:val="32"/>
        </w:rPr>
        <w:t>, Jeannine L. Moore was a dedicated and loyal employee for the Dawson Springs School District for over nineteen (19) years; and,</w:t>
      </w:r>
    </w:p>
    <w:p w:rsidR="00397216" w:rsidRPr="00866762" w:rsidRDefault="00397216" w:rsidP="00397216">
      <w:pPr>
        <w:pStyle w:val="NoSpacing"/>
        <w:ind w:left="720" w:right="720"/>
        <w:rPr>
          <w:rFonts w:ascii="Times New Roman" w:hAnsi="Times New Roman" w:cs="Times New Roman"/>
          <w:sz w:val="32"/>
          <w:szCs w:val="32"/>
        </w:rPr>
      </w:pPr>
    </w:p>
    <w:p w:rsidR="00397216" w:rsidRPr="00866762" w:rsidRDefault="00397216" w:rsidP="00397216">
      <w:pPr>
        <w:pStyle w:val="NoSpacing"/>
        <w:ind w:left="720" w:right="720" w:firstLine="720"/>
        <w:rPr>
          <w:rFonts w:ascii="Times New Roman" w:hAnsi="Times New Roman" w:cs="Times New Roman"/>
          <w:sz w:val="32"/>
          <w:szCs w:val="32"/>
        </w:rPr>
      </w:pPr>
      <w:r w:rsidRPr="00866762">
        <w:rPr>
          <w:rFonts w:ascii="Times New Roman" w:hAnsi="Times New Roman" w:cs="Times New Roman"/>
          <w:i/>
          <w:sz w:val="32"/>
          <w:szCs w:val="32"/>
        </w:rPr>
        <w:t>Whereas</w:t>
      </w:r>
      <w:r w:rsidRPr="00866762">
        <w:rPr>
          <w:rFonts w:ascii="Times New Roman" w:hAnsi="Times New Roman" w:cs="Times New Roman"/>
          <w:sz w:val="32"/>
          <w:szCs w:val="32"/>
        </w:rPr>
        <w:t>, Jeannine L. Moore made a significant and lasting contribution to the institutional growth and success of the Dawson Springs Independent School District, and the continued progress of its students; and</w:t>
      </w:r>
    </w:p>
    <w:p w:rsidR="00397216" w:rsidRPr="00866762" w:rsidRDefault="00397216" w:rsidP="00397216">
      <w:pPr>
        <w:pStyle w:val="NoSpacing"/>
        <w:ind w:left="720" w:right="720" w:firstLine="720"/>
        <w:rPr>
          <w:rFonts w:ascii="Times New Roman" w:hAnsi="Times New Roman" w:cs="Times New Roman"/>
          <w:sz w:val="32"/>
          <w:szCs w:val="32"/>
        </w:rPr>
      </w:pPr>
    </w:p>
    <w:p w:rsidR="00397216" w:rsidRPr="00866762" w:rsidRDefault="00397216" w:rsidP="00397216">
      <w:pPr>
        <w:pStyle w:val="NoSpacing"/>
        <w:ind w:left="720" w:right="720"/>
        <w:rPr>
          <w:rFonts w:ascii="Times New Roman" w:hAnsi="Times New Roman" w:cs="Times New Roman"/>
          <w:sz w:val="32"/>
          <w:szCs w:val="32"/>
        </w:rPr>
      </w:pPr>
      <w:r w:rsidRPr="00866762">
        <w:rPr>
          <w:rFonts w:ascii="Times New Roman" w:hAnsi="Times New Roman" w:cs="Times New Roman"/>
          <w:sz w:val="32"/>
          <w:szCs w:val="32"/>
        </w:rPr>
        <w:tab/>
      </w:r>
      <w:r w:rsidRPr="00866762">
        <w:rPr>
          <w:rFonts w:ascii="Times New Roman" w:hAnsi="Times New Roman" w:cs="Times New Roman"/>
          <w:i/>
          <w:sz w:val="32"/>
          <w:szCs w:val="32"/>
        </w:rPr>
        <w:t>Whereas</w:t>
      </w:r>
      <w:r w:rsidRPr="00866762">
        <w:rPr>
          <w:rFonts w:ascii="Times New Roman" w:hAnsi="Times New Roman" w:cs="Times New Roman"/>
          <w:sz w:val="32"/>
          <w:szCs w:val="32"/>
        </w:rPr>
        <w:t xml:space="preserve">, Jeannine L. Moore gave over thirty six (36) years of her life to education at numerous levels </w:t>
      </w:r>
      <w:r w:rsidR="007373AF" w:rsidRPr="00866762">
        <w:rPr>
          <w:rFonts w:ascii="Times New Roman" w:hAnsi="Times New Roman" w:cs="Times New Roman"/>
          <w:sz w:val="32"/>
          <w:szCs w:val="32"/>
        </w:rPr>
        <w:t>educating and mentoring many; and,</w:t>
      </w:r>
    </w:p>
    <w:p w:rsidR="007373AF" w:rsidRPr="00866762" w:rsidRDefault="007373AF" w:rsidP="00397216">
      <w:pPr>
        <w:pStyle w:val="NoSpacing"/>
        <w:ind w:left="720" w:right="720"/>
        <w:rPr>
          <w:rFonts w:ascii="Times New Roman" w:hAnsi="Times New Roman" w:cs="Times New Roman"/>
          <w:sz w:val="32"/>
          <w:szCs w:val="32"/>
        </w:rPr>
      </w:pPr>
    </w:p>
    <w:p w:rsidR="007373AF" w:rsidRPr="00866762" w:rsidRDefault="007373AF" w:rsidP="00397216">
      <w:pPr>
        <w:pStyle w:val="NoSpacing"/>
        <w:ind w:left="720" w:right="720"/>
        <w:rPr>
          <w:rFonts w:ascii="Times New Roman" w:hAnsi="Times New Roman" w:cs="Times New Roman"/>
          <w:sz w:val="32"/>
          <w:szCs w:val="32"/>
        </w:rPr>
      </w:pPr>
      <w:r w:rsidRPr="00866762">
        <w:rPr>
          <w:rFonts w:ascii="Times New Roman" w:hAnsi="Times New Roman" w:cs="Times New Roman"/>
          <w:sz w:val="32"/>
          <w:szCs w:val="32"/>
        </w:rPr>
        <w:tab/>
      </w:r>
      <w:r w:rsidRPr="00866762">
        <w:rPr>
          <w:rFonts w:ascii="Times New Roman" w:hAnsi="Times New Roman" w:cs="Times New Roman"/>
          <w:i/>
          <w:sz w:val="32"/>
          <w:szCs w:val="32"/>
        </w:rPr>
        <w:t>Whereas</w:t>
      </w:r>
      <w:r w:rsidRPr="00866762">
        <w:rPr>
          <w:rFonts w:ascii="Times New Roman" w:hAnsi="Times New Roman" w:cs="Times New Roman"/>
          <w:sz w:val="32"/>
          <w:szCs w:val="32"/>
        </w:rPr>
        <w:t xml:space="preserve">, Jeannine L. Moore was committed and involved in many community, educational, </w:t>
      </w:r>
      <w:r w:rsidR="00866762">
        <w:rPr>
          <w:rFonts w:ascii="Times New Roman" w:hAnsi="Times New Roman" w:cs="Times New Roman"/>
          <w:sz w:val="32"/>
          <w:szCs w:val="32"/>
        </w:rPr>
        <w:t xml:space="preserve">religious </w:t>
      </w:r>
      <w:r w:rsidRPr="00866762">
        <w:rPr>
          <w:rFonts w:ascii="Times New Roman" w:hAnsi="Times New Roman" w:cs="Times New Roman"/>
          <w:sz w:val="32"/>
          <w:szCs w:val="32"/>
        </w:rPr>
        <w:t xml:space="preserve">and professional activities that impacted many lives; </w:t>
      </w:r>
    </w:p>
    <w:p w:rsidR="007373AF" w:rsidRPr="00866762" w:rsidRDefault="007373AF" w:rsidP="00397216">
      <w:pPr>
        <w:pStyle w:val="NoSpacing"/>
        <w:ind w:left="720" w:right="720"/>
        <w:rPr>
          <w:rFonts w:ascii="Times New Roman" w:hAnsi="Times New Roman" w:cs="Times New Roman"/>
          <w:sz w:val="32"/>
          <w:szCs w:val="32"/>
        </w:rPr>
      </w:pPr>
    </w:p>
    <w:p w:rsidR="007373AF" w:rsidRDefault="007373AF" w:rsidP="00397216">
      <w:pPr>
        <w:pStyle w:val="NoSpacing"/>
        <w:ind w:left="720" w:right="720"/>
        <w:rPr>
          <w:rFonts w:ascii="Times New Roman" w:hAnsi="Times New Roman" w:cs="Times New Roman"/>
          <w:sz w:val="32"/>
          <w:szCs w:val="32"/>
        </w:rPr>
      </w:pPr>
      <w:r w:rsidRPr="00866762">
        <w:rPr>
          <w:rFonts w:ascii="Times New Roman" w:hAnsi="Times New Roman" w:cs="Times New Roman"/>
          <w:sz w:val="32"/>
          <w:szCs w:val="32"/>
        </w:rPr>
        <w:tab/>
      </w:r>
      <w:r w:rsidRPr="00866762">
        <w:rPr>
          <w:rFonts w:ascii="Times New Roman" w:hAnsi="Times New Roman" w:cs="Times New Roman"/>
          <w:i/>
          <w:sz w:val="32"/>
          <w:szCs w:val="32"/>
        </w:rPr>
        <w:t xml:space="preserve">Now, Therefore, Be it declared, </w:t>
      </w:r>
      <w:r w:rsidRPr="00866762">
        <w:rPr>
          <w:rFonts w:ascii="Times New Roman" w:hAnsi="Times New Roman" w:cs="Times New Roman"/>
          <w:sz w:val="32"/>
          <w:szCs w:val="32"/>
        </w:rPr>
        <w:t xml:space="preserve">that the Dawson Springs Board of Education, does hereby extend sincere and grateful appreciation, commendation, and honor to </w:t>
      </w:r>
      <w:r w:rsidR="00866762" w:rsidRPr="00866762">
        <w:rPr>
          <w:rFonts w:ascii="Times New Roman" w:hAnsi="Times New Roman" w:cs="Times New Roman"/>
          <w:sz w:val="32"/>
          <w:szCs w:val="32"/>
        </w:rPr>
        <w:t>Jeannine L. Moore for her loyal and dedicated service to our institution</w:t>
      </w:r>
      <w:r w:rsidR="00866762">
        <w:rPr>
          <w:rFonts w:ascii="Times New Roman" w:hAnsi="Times New Roman" w:cs="Times New Roman"/>
          <w:sz w:val="32"/>
          <w:szCs w:val="32"/>
        </w:rPr>
        <w:t xml:space="preserve"> and community this 16</w:t>
      </w:r>
      <w:r w:rsidR="00866762" w:rsidRPr="00866762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866762">
        <w:rPr>
          <w:rFonts w:ascii="Times New Roman" w:hAnsi="Times New Roman" w:cs="Times New Roman"/>
          <w:sz w:val="32"/>
          <w:szCs w:val="32"/>
        </w:rPr>
        <w:t xml:space="preserve"> </w:t>
      </w:r>
      <w:r w:rsidR="00D96B08">
        <w:rPr>
          <w:rFonts w:ascii="Times New Roman" w:hAnsi="Times New Roman" w:cs="Times New Roman"/>
          <w:sz w:val="32"/>
          <w:szCs w:val="32"/>
        </w:rPr>
        <w:t>day of February, 2017</w:t>
      </w:r>
      <w:r w:rsidR="00866762" w:rsidRPr="00866762">
        <w:rPr>
          <w:rFonts w:ascii="Times New Roman" w:hAnsi="Times New Roman" w:cs="Times New Roman"/>
          <w:sz w:val="32"/>
          <w:szCs w:val="32"/>
        </w:rPr>
        <w:t>.</w:t>
      </w:r>
      <w:r w:rsidR="00817643">
        <w:rPr>
          <w:rFonts w:ascii="Times New Roman" w:hAnsi="Times New Roman" w:cs="Times New Roman"/>
          <w:sz w:val="32"/>
          <w:szCs w:val="32"/>
        </w:rPr>
        <w:t xml:space="preserve"> She will always be remembered and appreciated by us!</w:t>
      </w:r>
      <w:bookmarkStart w:id="0" w:name="_GoBack"/>
      <w:bookmarkEnd w:id="0"/>
    </w:p>
    <w:p w:rsidR="00866762" w:rsidRDefault="00866762" w:rsidP="00397216">
      <w:pPr>
        <w:pStyle w:val="NoSpacing"/>
        <w:ind w:left="720" w:right="720"/>
        <w:rPr>
          <w:rFonts w:ascii="Times New Roman" w:hAnsi="Times New Roman" w:cs="Times New Roman"/>
          <w:sz w:val="32"/>
          <w:szCs w:val="32"/>
        </w:rPr>
      </w:pPr>
    </w:p>
    <w:p w:rsidR="00866762" w:rsidRDefault="00866762" w:rsidP="00397216">
      <w:pPr>
        <w:pStyle w:val="NoSpacing"/>
        <w:ind w:left="720" w:right="720"/>
        <w:rPr>
          <w:rFonts w:ascii="Times New Roman" w:hAnsi="Times New Roman" w:cs="Times New Roman"/>
          <w:sz w:val="32"/>
          <w:szCs w:val="32"/>
        </w:rPr>
      </w:pPr>
    </w:p>
    <w:p w:rsidR="00866762" w:rsidRDefault="00866762" w:rsidP="00397216">
      <w:pPr>
        <w:pStyle w:val="NoSpacing"/>
        <w:ind w:left="720" w:right="720"/>
        <w:rPr>
          <w:rFonts w:ascii="Times New Roman" w:hAnsi="Times New Roman" w:cs="Times New Roman"/>
          <w:sz w:val="32"/>
          <w:szCs w:val="32"/>
        </w:rPr>
      </w:pPr>
    </w:p>
    <w:p w:rsidR="00866762" w:rsidRDefault="00866762" w:rsidP="00397216">
      <w:pPr>
        <w:pStyle w:val="NoSpacing"/>
        <w:ind w:left="720" w:righ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</w:t>
      </w:r>
    </w:p>
    <w:p w:rsidR="00866762" w:rsidRDefault="00866762" w:rsidP="00397216">
      <w:pPr>
        <w:pStyle w:val="NoSpacing"/>
        <w:ind w:left="720" w:righ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Tracy Overby,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Leonard Whalen,</w:t>
      </w:r>
    </w:p>
    <w:p w:rsidR="00866762" w:rsidRDefault="00866762" w:rsidP="00397216">
      <w:pPr>
        <w:pStyle w:val="NoSpacing"/>
        <w:ind w:left="720" w:righ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Chairperson of the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Superintendent of the</w:t>
      </w:r>
    </w:p>
    <w:p w:rsidR="00866762" w:rsidRDefault="00866762" w:rsidP="00397216">
      <w:pPr>
        <w:pStyle w:val="NoSpacing"/>
        <w:ind w:left="720" w:righ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Dawson Springs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Dawson Springs</w:t>
      </w:r>
    </w:p>
    <w:p w:rsidR="00866762" w:rsidRPr="00866762" w:rsidRDefault="00866762" w:rsidP="00397216">
      <w:pPr>
        <w:pStyle w:val="NoSpacing"/>
        <w:ind w:left="720" w:righ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Board of Education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Board of Education</w:t>
      </w:r>
    </w:p>
    <w:sectPr w:rsidR="00866762" w:rsidRPr="00866762" w:rsidSect="00817643"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6B1" w:rsidRDefault="002A76B1" w:rsidP="00D336BC">
      <w:pPr>
        <w:spacing w:after="0" w:line="240" w:lineRule="auto"/>
      </w:pPr>
      <w:r>
        <w:separator/>
      </w:r>
    </w:p>
  </w:endnote>
  <w:endnote w:type="continuationSeparator" w:id="0">
    <w:p w:rsidR="002A76B1" w:rsidRDefault="002A76B1" w:rsidP="00D3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6B1" w:rsidRDefault="002A76B1" w:rsidP="00D336BC">
      <w:pPr>
        <w:spacing w:after="0" w:line="240" w:lineRule="auto"/>
      </w:pPr>
      <w:r>
        <w:separator/>
      </w:r>
    </w:p>
  </w:footnote>
  <w:footnote w:type="continuationSeparator" w:id="0">
    <w:p w:rsidR="002A76B1" w:rsidRDefault="002A76B1" w:rsidP="00D33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16"/>
    <w:rsid w:val="00181213"/>
    <w:rsid w:val="002A76B1"/>
    <w:rsid w:val="00397216"/>
    <w:rsid w:val="003B6678"/>
    <w:rsid w:val="003E3D9E"/>
    <w:rsid w:val="00413CAC"/>
    <w:rsid w:val="004B3B68"/>
    <w:rsid w:val="004D7351"/>
    <w:rsid w:val="007373AF"/>
    <w:rsid w:val="007F7F4C"/>
    <w:rsid w:val="00817643"/>
    <w:rsid w:val="00866762"/>
    <w:rsid w:val="009547AF"/>
    <w:rsid w:val="00A51B60"/>
    <w:rsid w:val="00C35185"/>
    <w:rsid w:val="00CB13B4"/>
    <w:rsid w:val="00D336BC"/>
    <w:rsid w:val="00D96B08"/>
    <w:rsid w:val="00E2687F"/>
    <w:rsid w:val="00F3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2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3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6BC"/>
  </w:style>
  <w:style w:type="paragraph" w:styleId="Footer">
    <w:name w:val="footer"/>
    <w:basedOn w:val="Normal"/>
    <w:link w:val="FooterChar"/>
    <w:uiPriority w:val="99"/>
    <w:unhideWhenUsed/>
    <w:rsid w:val="00D33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6BC"/>
  </w:style>
  <w:style w:type="paragraph" w:styleId="BalloonText">
    <w:name w:val="Balloon Text"/>
    <w:basedOn w:val="Normal"/>
    <w:link w:val="BalloonTextChar"/>
    <w:uiPriority w:val="99"/>
    <w:semiHidden/>
    <w:unhideWhenUsed/>
    <w:rsid w:val="00D3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2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3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6BC"/>
  </w:style>
  <w:style w:type="paragraph" w:styleId="Footer">
    <w:name w:val="footer"/>
    <w:basedOn w:val="Normal"/>
    <w:link w:val="FooterChar"/>
    <w:uiPriority w:val="99"/>
    <w:unhideWhenUsed/>
    <w:rsid w:val="00D33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6BC"/>
  </w:style>
  <w:style w:type="paragraph" w:styleId="BalloonText">
    <w:name w:val="Balloon Text"/>
    <w:basedOn w:val="Normal"/>
    <w:link w:val="BalloonTextChar"/>
    <w:uiPriority w:val="99"/>
    <w:semiHidden/>
    <w:unhideWhenUsed/>
    <w:rsid w:val="00D3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3</cp:revision>
  <cp:lastPrinted>2017-02-15T20:35:00Z</cp:lastPrinted>
  <dcterms:created xsi:type="dcterms:W3CDTF">2017-02-15T16:44:00Z</dcterms:created>
  <dcterms:modified xsi:type="dcterms:W3CDTF">2017-02-15T20:37:00Z</dcterms:modified>
</cp:coreProperties>
</file>