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3A5" w:rsidRPr="00E33740" w:rsidRDefault="00E33740" w:rsidP="00E33740">
      <w:pPr>
        <w:jc w:val="center"/>
        <w:rPr>
          <w:b/>
        </w:rPr>
      </w:pPr>
      <w:r w:rsidRPr="00E33740">
        <w:rPr>
          <w:b/>
        </w:rPr>
        <w:t>Good News</w:t>
      </w:r>
    </w:p>
    <w:p w:rsidR="00E33740" w:rsidRPr="00E33740" w:rsidRDefault="00E33740" w:rsidP="00E33740">
      <w:pPr>
        <w:jc w:val="center"/>
        <w:rPr>
          <w:b/>
        </w:rPr>
      </w:pPr>
      <w:r w:rsidRPr="00E33740">
        <w:rPr>
          <w:b/>
        </w:rPr>
        <w:t>November 2016</w:t>
      </w:r>
    </w:p>
    <w:p w:rsidR="00C87B55" w:rsidRDefault="00E3374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Bloomfield Elementary School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 been a very busy place this month!  We had our annual literacy night followed by trick-or-treat.   We also celebrated Red Ribbon Week with a theme for each day.  Students also attended a school-wide program that talked about bullying, being a good leader, and making positive choices.</w:t>
      </w:r>
    </w:p>
    <w:p w:rsidR="00E501C5" w:rsidRDefault="00E501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Bloomfield Middle School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hosted a Veterans Da</w:t>
      </w:r>
      <w:r w:rsidR="00E67D37">
        <w:rPr>
          <w:rFonts w:ascii="Arial" w:hAnsi="Arial" w:cs="Arial"/>
          <w:color w:val="000000"/>
          <w:sz w:val="20"/>
          <w:szCs w:val="20"/>
          <w:shd w:val="clear" w:color="auto" w:fill="FFFFFF"/>
        </w:rPr>
        <w:t>y celebration on November</w:t>
      </w:r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11</w:t>
      </w:r>
      <w:r w:rsidR="00572EA5" w:rsidRPr="00572EA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67D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E67D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ore than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>0 veterans and family members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</w:t>
      </w:r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 to our breakfast and program. </w:t>
      </w:r>
    </w:p>
    <w:p w:rsidR="00E501C5" w:rsidRDefault="00E67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Rebekah Lutz and Maggie Sweeney qualified </w:t>
      </w:r>
      <w:r w:rsidR="00A1567A">
        <w:rPr>
          <w:rFonts w:ascii="Arial" w:hAnsi="Arial" w:cs="Arial"/>
          <w:color w:val="000000"/>
          <w:sz w:val="20"/>
          <w:szCs w:val="20"/>
          <w:shd w:val="clear" w:color="auto" w:fill="FFFFFF"/>
        </w:rPr>
        <w:t>for KY Chapter of the American Choral Directors Association (</w:t>
      </w:r>
      <w:proofErr w:type="spellStart"/>
      <w:r w:rsidR="00A1567A">
        <w:rPr>
          <w:rFonts w:ascii="Arial" w:hAnsi="Arial" w:cs="Arial"/>
          <w:color w:val="000000"/>
          <w:sz w:val="20"/>
          <w:szCs w:val="20"/>
          <w:shd w:val="clear" w:color="auto" w:fill="FFFFFF"/>
        </w:rPr>
        <w:t>KyACDA</w:t>
      </w:r>
      <w:proofErr w:type="spellEnd"/>
      <w:r w:rsidR="00A1567A">
        <w:rPr>
          <w:rFonts w:ascii="Arial" w:hAnsi="Arial" w:cs="Arial"/>
          <w:color w:val="000000"/>
          <w:sz w:val="20"/>
          <w:szCs w:val="20"/>
          <w:shd w:val="clear" w:color="auto" w:fill="FFFFFF"/>
        </w:rPr>
        <w:t>) All-State Children’s Choir.</w:t>
      </w:r>
      <w:r w:rsidR="00E501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67D37" w:rsidRDefault="00E67D3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Emma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Buckman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Kaitlyn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Marksbury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Emily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SImpson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Bryce Stafford, Ella Sweeney, Benjamin Williams qualified </w:t>
      </w:r>
      <w:r w:rsidR="00E501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KyACDA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All-State Jr. High Choir.</w:t>
      </w:r>
      <w:r w:rsidR="00E501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67D37" w:rsidRDefault="00D474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474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Cox's Creek's </w:t>
      </w:r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nnual Thanksgiving Meal is scheduled for Wednesday, November 16</w:t>
      </w:r>
      <w:r w:rsidR="00E67D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with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more than 250 families signed up to attend. We are looking forward to a delicious</w:t>
      </w:r>
      <w:r w:rsidR="00E67D3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meal with families and friends. </w:t>
      </w:r>
    </w:p>
    <w:p w:rsidR="00C87B55" w:rsidRDefault="00C87B5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Foster Heights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students Rylie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Farvour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Olivia Perry and Cadence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Alvey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represented the school at the ACDA All-State Choir performa</w:t>
      </w:r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nce in </w:t>
      </w:r>
      <w:proofErr w:type="gramStart"/>
      <w:r w:rsidR="00572EA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Bowling </w:t>
      </w:r>
      <w:r w:rsidR="00E67D37">
        <w:rPr>
          <w:rFonts w:ascii="Arial" w:hAnsi="Arial" w:cs="Arial"/>
          <w:color w:val="000000"/>
          <w:sz w:val="20"/>
          <w:szCs w:val="20"/>
          <w:shd w:val="clear" w:color="auto" w:fill="FFFFFF"/>
        </w:rPr>
        <w:t>Green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D47480" w:rsidRDefault="00D474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474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Nelson County ATC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one of 91 finalists for the Work Ready Skills Initiative Grant. The ATC should know by the end of the month whether or not we receive the grant. </w:t>
      </w:r>
    </w:p>
    <w:p w:rsidR="00D47480" w:rsidRDefault="00D474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Flaget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Hospital is partnering up with </w:t>
      </w:r>
      <w:r w:rsidR="00A1567A">
        <w:rPr>
          <w:rFonts w:ascii="Arial" w:hAnsi="Arial" w:cs="Arial"/>
          <w:color w:val="000000"/>
          <w:sz w:val="20"/>
          <w:szCs w:val="20"/>
          <w:shd w:val="clear" w:color="auto" w:fill="FFFFFF"/>
        </w:rPr>
        <w:t>Nelson County Area Technology Center’s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Health Science program at </w:t>
      </w:r>
      <w:r w:rsidR="00A156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ATC to sponsor more students to get industry certified.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Flaget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has committed a donation of $2,500 to sponsor students to become industry certified MNAs and Phlebotomy Technicians.</w:t>
      </w:r>
    </w:p>
    <w:p w:rsidR="00576C53" w:rsidRDefault="00576C5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</w:t>
      </w:r>
      <w:r w:rsidR="00E501C5"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Nelson County </w:t>
      </w:r>
      <w:r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Early Learning Center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 y</w:t>
      </w:r>
      <w:r w:rsidR="00E501C5">
        <w:rPr>
          <w:rFonts w:ascii="Arial" w:hAnsi="Arial" w:cs="Arial"/>
          <w:color w:val="000000"/>
          <w:sz w:val="20"/>
          <w:szCs w:val="20"/>
          <w:shd w:val="clear" w:color="auto" w:fill="FFFFFF"/>
        </w:rPr>
        <w:t>ea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 </w:t>
      </w:r>
      <w:r w:rsidR="00E501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old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classes are learning about food and healthy eating. They are soon to embark on a trip to Pizza Hut where they will experience the art of pizza making for themselves. To prepare them the teachers in these 4 classrooms have created pizza restaurants right down to menus and an open and closed sign. The students are eagerly learning life skills and having fun creating pizzas for their "customers".</w:t>
      </w:r>
    </w:p>
    <w:p w:rsidR="00D47480" w:rsidRDefault="00D4748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Jocelin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Vicencio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a junior at </w:t>
      </w:r>
      <w:r w:rsidRPr="00D474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Nelson County High School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was selected to be on the Commissioner’s Student Advisory Council, a group that provides input to Kentucky Commissioner of Education Stephen Pruitt. She is one of only 16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students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total who will meet in Frankfort with the Commissioner.</w:t>
      </w:r>
    </w:p>
    <w:p w:rsidR="00C87B55" w:rsidRDefault="00E501C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 </w:t>
      </w:r>
      <w:r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New Haven School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C87B55">
        <w:rPr>
          <w:rFonts w:ascii="Arial" w:hAnsi="Arial" w:cs="Arial"/>
          <w:color w:val="000000"/>
          <w:sz w:val="20"/>
          <w:szCs w:val="20"/>
          <w:shd w:val="clear" w:color="auto" w:fill="FFFFFF"/>
        </w:rPr>
        <w:t>Mr. Vales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’</w:t>
      </w:r>
      <w:r w:rsidR="00C87B5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7/8 grade Social Studies teacher was awarded a $3000.00 donation from New Haven's Iron Horse committee. The donation was awarded to help the middle school as they work to raise money for a new set of Chromebooks.</w:t>
      </w:r>
    </w:p>
    <w:p w:rsidR="00C87B55" w:rsidRPr="00C87B55" w:rsidRDefault="00C87B55" w:rsidP="00C87B55">
      <w:r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Thomas Nelson </w:t>
      </w:r>
      <w:r w:rsidR="00E501C5" w:rsidRPr="00E501C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High School</w:t>
      </w:r>
      <w:r w:rsidR="00E501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celebrated their Fall Dean's list with 350 students and their parents receiving the honor.</w:t>
      </w:r>
    </w:p>
    <w:sectPr w:rsidR="00C87B55" w:rsidRPr="00C8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40"/>
    <w:rsid w:val="00572EA5"/>
    <w:rsid w:val="00573E72"/>
    <w:rsid w:val="00576C53"/>
    <w:rsid w:val="006C1634"/>
    <w:rsid w:val="007243A5"/>
    <w:rsid w:val="00A1567A"/>
    <w:rsid w:val="00C87B55"/>
    <w:rsid w:val="00D40343"/>
    <w:rsid w:val="00D47480"/>
    <w:rsid w:val="00E33740"/>
    <w:rsid w:val="00E501C5"/>
    <w:rsid w:val="00E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09741-E715-4912-9FD6-0850DF7A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Carla</dc:creator>
  <cp:keywords/>
  <dc:description/>
  <cp:lastModifiedBy>McKay, Carla</cp:lastModifiedBy>
  <cp:revision>3</cp:revision>
  <cp:lastPrinted>2016-11-14T19:47:00Z</cp:lastPrinted>
  <dcterms:created xsi:type="dcterms:W3CDTF">2016-11-14T19:48:00Z</dcterms:created>
  <dcterms:modified xsi:type="dcterms:W3CDTF">2016-11-15T15:07:00Z</dcterms:modified>
</cp:coreProperties>
</file>