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91" w:rsidRPr="001E2991" w:rsidRDefault="001E2991" w:rsidP="001E299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E2991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606550" cy="7993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83" cy="8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91" w:rsidRPr="001E2991" w:rsidRDefault="001E2991" w:rsidP="001E299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E2991" w:rsidRPr="00996E33" w:rsidRDefault="001E2991" w:rsidP="001E2991">
      <w:pPr>
        <w:spacing w:after="0" w:line="240" w:lineRule="auto"/>
        <w:rPr>
          <w:rFonts w:eastAsia="Times New Roman" w:cs="Gautami"/>
        </w:rPr>
      </w:pPr>
      <w:r w:rsidRPr="00996E33">
        <w:rPr>
          <w:rFonts w:eastAsia="Times New Roman" w:cs="Times New Roman"/>
          <w:b/>
          <w:u w:val="single"/>
        </w:rPr>
        <w:t>STANDING ORDERS FOR NALOXONE DISTRIBUTION FOR OVERDOSE PREVENTION</w:t>
      </w:r>
      <w:r w:rsidRPr="00996E33">
        <w:rPr>
          <w:rFonts w:eastAsia="Times New Roman" w:cs="Gautami"/>
        </w:rPr>
        <w:t>​</w:t>
      </w:r>
    </w:p>
    <w:p w:rsidR="001E2991" w:rsidRPr="00996E33" w:rsidRDefault="001E2991" w:rsidP="001E2991">
      <w:pPr>
        <w:spacing w:after="0" w:line="240" w:lineRule="auto"/>
        <w:rPr>
          <w:rFonts w:eastAsia="Times New Roman" w:cs="Times New Roman"/>
        </w:rPr>
      </w:pPr>
    </w:p>
    <w:p w:rsidR="001E2991" w:rsidRPr="00996E33" w:rsidRDefault="001E2991" w:rsidP="001E2991">
      <w:pPr>
        <w:spacing w:after="0" w:line="240" w:lineRule="auto"/>
        <w:rPr>
          <w:rFonts w:eastAsia="Times New Roman" w:cs="Times New Roman"/>
        </w:rPr>
      </w:pPr>
      <w:r w:rsidRPr="00996E33">
        <w:rPr>
          <w:rFonts w:eastAsia="Times New Roman" w:cs="Times New Roman"/>
        </w:rPr>
        <w:t>Per KRS 217.186:</w:t>
      </w:r>
    </w:p>
    <w:p w:rsidR="001E2991" w:rsidRPr="00996E33" w:rsidRDefault="001E2991" w:rsidP="001E2991">
      <w:pPr>
        <w:spacing w:after="0" w:line="240" w:lineRule="auto"/>
        <w:rPr>
          <w:rFonts w:eastAsia="Times New Roman" w:cs="Times New Roman"/>
        </w:rPr>
      </w:pPr>
      <w:r w:rsidRPr="00996E33">
        <w:rPr>
          <w:rFonts w:eastAsia="Times New Roman" w:cs="Times New Roman"/>
        </w:rPr>
        <w:t>The board of each local public school district may permit a school to keep NARCAN (naloxone) on the premises and regulate the administration of NARCAN to any individual suffering from an opiate-related overdose.</w:t>
      </w:r>
    </w:p>
    <w:p w:rsidR="00996E33" w:rsidRPr="00996E33" w:rsidRDefault="00996E33" w:rsidP="00996E33">
      <w:pPr>
        <w:spacing w:before="300" w:after="0" w:line="240" w:lineRule="auto"/>
        <w:rPr>
          <w:rFonts w:eastAsia="Times New Roman" w:cs="Times New Roman"/>
          <w:u w:val="single"/>
        </w:rPr>
      </w:pPr>
      <w:r w:rsidRPr="00996E33">
        <w:rPr>
          <w:rFonts w:eastAsia="Times New Roman" w:cs="Times New Roman"/>
          <w:u w:val="single"/>
        </w:rPr>
        <w:t>Order to Dispense:</w:t>
      </w:r>
    </w:p>
    <w:p w:rsidR="00996E33" w:rsidRDefault="00996E33" w:rsidP="00996E33">
      <w:pPr>
        <w:spacing w:before="45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Times New Roman"/>
        </w:rPr>
        <w:t xml:space="preserve">Upon satisfactory assessment, as described in the </w:t>
      </w:r>
      <w:r>
        <w:rPr>
          <w:rFonts w:eastAsia="Times New Roman" w:cs="Times New Roman"/>
        </w:rPr>
        <w:t>KENTUCKY DEPARTMENT FOR PUBLIC HEALTH CLINICAL PROTOCOL</w:t>
      </w:r>
      <w:r w:rsidRPr="00996E33">
        <w:rPr>
          <w:rFonts w:eastAsia="Times New Roman" w:cs="Times New Roman"/>
        </w:rPr>
        <w:t>, that the person to receive the naloxone is a person at risk of experiencing an opiate</w:t>
      </w:r>
      <w:r>
        <w:rPr>
          <w:rFonts w:eastAsia="Times New Roman" w:cs="Times New Roman"/>
        </w:rPr>
        <w:t xml:space="preserve"> </w:t>
      </w:r>
      <w:r w:rsidRPr="00996E33">
        <w:rPr>
          <w:rFonts w:eastAsia="Times New Roman" w:cs="Times New Roman"/>
        </w:rPr>
        <w:softHyphen/>
        <w:t>related overdose or a family member, friend, or other person in a position to assist a person at risk of experiencing an opiate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softHyphen/>
        <w:t xml:space="preserve">related overdose, </w:t>
      </w:r>
      <w:r w:rsidRPr="00996E33">
        <w:rPr>
          <w:rFonts w:eastAsia="Times New Roman" w:cs="Arial"/>
          <w:b/>
          <w:bCs/>
          <w:u w:val="single"/>
        </w:rPr>
        <w:t>and</w:t>
      </w:r>
      <w:r w:rsidRPr="00996E33">
        <w:rPr>
          <w:rFonts w:eastAsia="Times New Roman" w:cs="Arial"/>
          <w:b/>
          <w:bCs/>
        </w:rPr>
        <w:t xml:space="preserve"> </w:t>
      </w:r>
      <w:r w:rsidRPr="00996E33">
        <w:rPr>
          <w:rFonts w:eastAsia="Times New Roman" w:cs="Gautami"/>
        </w:rPr>
        <w:t>upon</w:t>
      </w:r>
      <w:r w:rsidRPr="00996E33">
        <w:rPr>
          <w:rFonts w:eastAsia="Times New Roman" w:cs="Times New Roman"/>
        </w:rPr>
        <w:t xml:space="preserve"> completion of training regarding recognizing and responding to suspected opioid overdose, dispense one naloxone kit. Unlimited refills are authorized.</w:t>
      </w:r>
    </w:p>
    <w:p w:rsidR="00996E33" w:rsidRDefault="00996E33" w:rsidP="00996E33">
      <w:pPr>
        <w:spacing w:before="45" w:after="0" w:line="240" w:lineRule="auto"/>
        <w:jc w:val="both"/>
        <w:rPr>
          <w:rFonts w:eastAsia="Times New Roman" w:cs="Times New Roman"/>
        </w:rPr>
      </w:pPr>
    </w:p>
    <w:p w:rsidR="001E2991" w:rsidRPr="00996E33" w:rsidRDefault="001E2991" w:rsidP="00996E33">
      <w:pPr>
        <w:spacing w:before="45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Times New Roman"/>
          <w:b/>
          <w:u w:val="single"/>
        </w:rPr>
        <w:t>Directions for Use:</w:t>
      </w:r>
    </w:p>
    <w:p w:rsidR="001E2991" w:rsidRPr="00996E33" w:rsidRDefault="001E2991" w:rsidP="001E2991">
      <w:pPr>
        <w:spacing w:before="75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  <w:color w:val="4B4D50"/>
        </w:rPr>
        <w:t xml:space="preserve">1. </w:t>
      </w:r>
      <w:r w:rsidRPr="00996E33">
        <w:rPr>
          <w:rFonts w:eastAsia="Times New Roman" w:cs="Arial"/>
        </w:rPr>
        <w:t>Call 911 as soon as possible for a person suspected of an opioid overdose with respiratory depression or unresponsiveness, and initiate rescue breathing.</w:t>
      </w:r>
    </w:p>
    <w:p w:rsidR="001E2991" w:rsidRPr="00996E33" w:rsidRDefault="001E2991" w:rsidP="001E2991">
      <w:pPr>
        <w:spacing w:before="360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  <w:color w:val="4B4D50"/>
        </w:rPr>
        <w:t xml:space="preserve">2. </w:t>
      </w:r>
      <w:r w:rsidRPr="00996E33">
        <w:rPr>
          <w:rFonts w:eastAsia="Times New Roman" w:cs="Arial"/>
        </w:rPr>
        <w:t>Administer naloxone as follows:</w:t>
      </w:r>
    </w:p>
    <w:p w:rsidR="001E2991" w:rsidRPr="00996E33" w:rsidRDefault="001E2991" w:rsidP="001E2991">
      <w:pPr>
        <w:spacing w:before="225" w:after="0" w:line="240" w:lineRule="auto"/>
        <w:rPr>
          <w:rFonts w:eastAsia="Times New Roman" w:cs="Times New Roman"/>
        </w:rPr>
      </w:pPr>
      <w:r w:rsidRPr="00996E33">
        <w:rPr>
          <w:rFonts w:eastAsia="Times New Roman" w:cs="Arial"/>
          <w:u w:val="single"/>
        </w:rPr>
        <w:t>Intranasal Naloxone</w:t>
      </w:r>
      <w:r w:rsidRPr="00996E33">
        <w:rPr>
          <w:rFonts w:eastAsia="Times New Roman" w:cs="Gautami"/>
        </w:rPr>
        <w:t>​</w:t>
      </w:r>
      <w:r w:rsidRPr="00996E33">
        <w:rPr>
          <w:rFonts w:eastAsia="Times New Roman" w:cs="Times New Roman"/>
        </w:rPr>
        <w:t>:</w:t>
      </w:r>
    </w:p>
    <w:p w:rsidR="001E2991" w:rsidRPr="00996E33" w:rsidRDefault="001E2991" w:rsidP="001E29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>Pop off two colored caps from the delivery syringe and one from the naloxone vial</w:t>
      </w:r>
    </w:p>
    <w:p w:rsidR="001E2991" w:rsidRPr="00996E33" w:rsidRDefault="001E2991" w:rsidP="001E2991">
      <w:pPr>
        <w:pStyle w:val="ListParagraph"/>
        <w:numPr>
          <w:ilvl w:val="0"/>
          <w:numId w:val="2"/>
        </w:numPr>
        <w:spacing w:before="75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>Screw the naloxone vial gently into the delivery syringe</w:t>
      </w:r>
    </w:p>
    <w:p w:rsidR="001E2991" w:rsidRPr="00996E33" w:rsidRDefault="001E2991" w:rsidP="001E2991">
      <w:pPr>
        <w:pStyle w:val="ListParagraph"/>
        <w:numPr>
          <w:ilvl w:val="0"/>
          <w:numId w:val="2"/>
        </w:numPr>
        <w:spacing w:before="75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>Screw the mucosal atomizer device onto the top of the syringe</w:t>
      </w:r>
    </w:p>
    <w:p w:rsidR="001E2991" w:rsidRPr="00996E33" w:rsidRDefault="001E2991" w:rsidP="001E2991">
      <w:pPr>
        <w:pStyle w:val="ListParagraph"/>
        <w:numPr>
          <w:ilvl w:val="0"/>
          <w:numId w:val="2"/>
        </w:numPr>
        <w:spacing w:before="75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>Spray half (1ml) of naloxone in one nostril and the other half {1 ml) in the other nostril</w:t>
      </w:r>
    </w:p>
    <w:p w:rsidR="001E2991" w:rsidRPr="00996E33" w:rsidRDefault="00DA74D5" w:rsidP="001E29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Arial"/>
        </w:rPr>
        <w:t>May r</w:t>
      </w:r>
      <w:r w:rsidR="001E2991" w:rsidRPr="00996E33">
        <w:rPr>
          <w:rFonts w:eastAsia="Times New Roman" w:cs="Arial"/>
        </w:rPr>
        <w:t xml:space="preserve">epeat if there is no response </w:t>
      </w:r>
    </w:p>
    <w:p w:rsidR="001E2991" w:rsidRPr="00996E33" w:rsidRDefault="001E2991" w:rsidP="001E2991">
      <w:pPr>
        <w:spacing w:before="285" w:after="0" w:line="240" w:lineRule="auto"/>
        <w:rPr>
          <w:rFonts w:eastAsia="Times New Roman" w:cs="Times New Roman"/>
        </w:rPr>
      </w:pPr>
      <w:r w:rsidRPr="00996E33">
        <w:rPr>
          <w:rFonts w:eastAsia="Times New Roman" w:cs="Arial"/>
          <w:u w:val="single"/>
        </w:rPr>
        <w:t>Intramuscular Naloxone</w:t>
      </w:r>
      <w:r w:rsidRPr="00996E33">
        <w:rPr>
          <w:rFonts w:eastAsia="Times New Roman" w:cs="Gautami"/>
        </w:rPr>
        <w:t>​</w:t>
      </w:r>
      <w:r w:rsidRPr="00996E33">
        <w:rPr>
          <w:rFonts w:eastAsia="Times New Roman" w:cs="Times New Roman"/>
        </w:rPr>
        <w:t>:</w:t>
      </w:r>
    </w:p>
    <w:p w:rsidR="001E2991" w:rsidRPr="00996E33" w:rsidRDefault="001E2991" w:rsidP="001E29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 xml:space="preserve">Uncap the naloxone vial and uncap the muscle needle </w:t>
      </w:r>
      <w:r w:rsidRPr="00996E33">
        <w:rPr>
          <w:rFonts w:eastAsia="Times New Roman" w:cs="Arial"/>
        </w:rPr>
        <w:softHyphen/>
        <w:t>syringe</w:t>
      </w:r>
    </w:p>
    <w:p w:rsidR="001E2991" w:rsidRPr="00996E33" w:rsidRDefault="001E2991" w:rsidP="001E29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>Insert the muscle needle through the rubber membrane on the naloxone vial, turn the vial upside down, draw up 1cc of naloxone liquid, and withdraw the needle</w:t>
      </w:r>
    </w:p>
    <w:p w:rsidR="001E2991" w:rsidRPr="00996E33" w:rsidRDefault="001E2991" w:rsidP="001E29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>Insert the needle into the muscle of the upper arm or thigh of the victim, through clothing if needed, and push on the plunger to inject the naloxone</w:t>
      </w:r>
    </w:p>
    <w:p w:rsidR="001E2991" w:rsidRPr="00996E33" w:rsidRDefault="00DA74D5" w:rsidP="001E29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Arial"/>
        </w:rPr>
        <w:t>May r</w:t>
      </w:r>
      <w:r w:rsidR="001E2991" w:rsidRPr="00996E33">
        <w:rPr>
          <w:rFonts w:eastAsia="Times New Roman" w:cs="Arial"/>
        </w:rPr>
        <w:t xml:space="preserve">epeat the injection if there is no response </w:t>
      </w:r>
    </w:p>
    <w:p w:rsidR="001E2991" w:rsidRPr="00996E33" w:rsidRDefault="001E2991" w:rsidP="001E2991">
      <w:pPr>
        <w:spacing w:before="345" w:after="0" w:line="240" w:lineRule="auto"/>
        <w:rPr>
          <w:rFonts w:eastAsia="Times New Roman" w:cs="Times New Roman"/>
        </w:rPr>
      </w:pPr>
      <w:r w:rsidRPr="00996E33">
        <w:rPr>
          <w:rFonts w:eastAsia="Times New Roman" w:cs="Times New Roman"/>
          <w:u w:val="single"/>
        </w:rPr>
        <w:t>Auto-</w:t>
      </w:r>
      <w:r w:rsidRPr="00996E33">
        <w:rPr>
          <w:rFonts w:eastAsia="Times New Roman" w:cs="Times New Roman"/>
          <w:u w:val="single"/>
        </w:rPr>
        <w:softHyphen/>
        <w:t>injector Naloxone</w:t>
      </w:r>
      <w:r w:rsidRPr="00996E33">
        <w:rPr>
          <w:rFonts w:eastAsia="Times New Roman" w:cs="Times New Roman"/>
        </w:rPr>
        <w:t>:</w:t>
      </w:r>
    </w:p>
    <w:p w:rsidR="001E2991" w:rsidRPr="00996E33" w:rsidRDefault="001E2991" w:rsidP="001E2991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>Pull auto-</w:t>
      </w:r>
      <w:r w:rsidRPr="00996E33">
        <w:rPr>
          <w:rFonts w:eastAsia="Times New Roman" w:cs="Arial"/>
        </w:rPr>
        <w:softHyphen/>
        <w:t>injector from outer case Pull off red safety guard</w:t>
      </w:r>
    </w:p>
    <w:p w:rsidR="001E2991" w:rsidRPr="00996E33" w:rsidRDefault="001E2991" w:rsidP="001E2991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eastAsia="Times New Roman" w:cs="Times New Roman"/>
        </w:rPr>
      </w:pPr>
      <w:r w:rsidRPr="00996E33">
        <w:rPr>
          <w:rFonts w:eastAsia="Times New Roman" w:cs="Arial"/>
        </w:rPr>
        <w:t>Place the black end of the auto-</w:t>
      </w:r>
      <w:r w:rsidRPr="00996E33">
        <w:rPr>
          <w:rFonts w:eastAsia="Times New Roman" w:cs="Arial"/>
        </w:rPr>
        <w:softHyphen/>
        <w:t>injector against the outer thigh, through clothing if needed, press firmly and hold in place for 5 seconds</w:t>
      </w:r>
    </w:p>
    <w:p w:rsidR="001E2991" w:rsidRPr="00996E33" w:rsidRDefault="00DA74D5" w:rsidP="001E29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Arial"/>
        </w:rPr>
        <w:t>May r</w:t>
      </w:r>
      <w:r w:rsidR="001E2991" w:rsidRPr="00996E33">
        <w:rPr>
          <w:rFonts w:eastAsia="Times New Roman" w:cs="Arial"/>
        </w:rPr>
        <w:t xml:space="preserve">epeat if there is no response </w:t>
      </w:r>
      <w:bookmarkStart w:id="0" w:name="_GoBack"/>
      <w:bookmarkEnd w:id="0"/>
    </w:p>
    <w:p w:rsidR="001E2991" w:rsidRPr="00996E33" w:rsidRDefault="00996E33" w:rsidP="001E2991">
      <w:pPr>
        <w:spacing w:before="345" w:line="240" w:lineRule="auto"/>
        <w:ind w:hanging="345"/>
        <w:jc w:val="center"/>
        <w:rPr>
          <w:rFonts w:eastAsia="Times New Roman" w:cs="Times New Roman"/>
        </w:rPr>
      </w:pPr>
      <w:r>
        <w:rPr>
          <w:rFonts w:eastAsia="Times New Roman" w:cs="Arial"/>
          <w:color w:val="4B4D50"/>
        </w:rPr>
        <w:t xml:space="preserve">       </w:t>
      </w:r>
      <w:r w:rsidR="001E2991" w:rsidRPr="00996E33">
        <w:rPr>
          <w:rFonts w:eastAsia="Times New Roman" w:cs="Arial"/>
          <w:color w:val="4B4D50"/>
        </w:rPr>
        <w:t xml:space="preserve">3. </w:t>
      </w:r>
      <w:r w:rsidR="001E2991" w:rsidRPr="00996E33">
        <w:rPr>
          <w:rFonts w:eastAsia="Times New Roman" w:cs="Times New Roman"/>
        </w:rPr>
        <w:t>Continue rescue breathing and monitor respiration and responsiveness of the naloxone recipient until emergency help arrives.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46"/>
        <w:gridCol w:w="4194"/>
      </w:tblGrid>
      <w:tr w:rsidR="001E2991" w:rsidRPr="00996E33" w:rsidTr="00996E3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1E2991" w:rsidRPr="00996E33" w:rsidRDefault="001E2991">
            <w:pPr>
              <w:spacing w:after="0" w:line="240" w:lineRule="auto"/>
              <w:rPr>
                <w:rFonts w:eastAsia="Times New Roman" w:cs="Arial"/>
              </w:rPr>
            </w:pPr>
            <w:r w:rsidRPr="00996E33">
              <w:rPr>
                <w:rFonts w:eastAsia="Times New Roman" w:cs="Arial"/>
              </w:rPr>
              <w:t>________________________________________</w:t>
            </w:r>
            <w:r w:rsidR="00996E33">
              <w:rPr>
                <w:rFonts w:eastAsia="Times New Roman" w:cs="Arial"/>
              </w:rPr>
              <w:t>_________________</w:t>
            </w:r>
          </w:p>
        </w:tc>
        <w:tc>
          <w:tcPr>
            <w:tcW w:w="5520" w:type="dxa"/>
            <w:vAlign w:val="center"/>
            <w:hideMark/>
          </w:tcPr>
          <w:p w:rsidR="001E2991" w:rsidRPr="00996E33" w:rsidRDefault="00996E33" w:rsidP="00996E3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___________________________</w:t>
            </w:r>
          </w:p>
        </w:tc>
      </w:tr>
      <w:tr w:rsidR="001E2991" w:rsidRPr="00996E33" w:rsidTr="00996E3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E2991" w:rsidRPr="00996E33" w:rsidRDefault="001E2991">
            <w:pPr>
              <w:spacing w:after="0" w:line="240" w:lineRule="auto"/>
              <w:rPr>
                <w:rFonts w:eastAsia="Times New Roman" w:cs="Arial"/>
              </w:rPr>
            </w:pPr>
            <w:r w:rsidRPr="00996E33">
              <w:rPr>
                <w:rFonts w:eastAsia="Times New Roman" w:cs="Arial"/>
              </w:rPr>
              <w:t>RICHARD A. BLUM MD</w:t>
            </w:r>
          </w:p>
          <w:p w:rsidR="001E2991" w:rsidRPr="00996E33" w:rsidRDefault="001E2991">
            <w:pPr>
              <w:spacing w:after="0" w:line="240" w:lineRule="auto"/>
              <w:rPr>
                <w:rFonts w:eastAsia="Times New Roman" w:cs="Arial"/>
              </w:rPr>
            </w:pPr>
            <w:r w:rsidRPr="00996E33">
              <w:rPr>
                <w:rFonts w:eastAsia="Times New Roman" w:cs="Arial"/>
              </w:rPr>
              <w:t>Medical Director</w:t>
            </w:r>
          </w:p>
        </w:tc>
        <w:tc>
          <w:tcPr>
            <w:tcW w:w="5520" w:type="dxa"/>
            <w:vAlign w:val="center"/>
            <w:hideMark/>
          </w:tcPr>
          <w:p w:rsidR="001E2991" w:rsidRPr="00996E33" w:rsidRDefault="001E2991">
            <w:pPr>
              <w:spacing w:after="0" w:line="240" w:lineRule="auto"/>
              <w:rPr>
                <w:rFonts w:eastAsia="Times New Roman" w:cs="Arial"/>
              </w:rPr>
            </w:pPr>
            <w:r w:rsidRPr="00996E33">
              <w:rPr>
                <w:rFonts w:eastAsia="Times New Roman" w:cs="Arial"/>
              </w:rPr>
              <w:t xml:space="preserve">    </w:t>
            </w:r>
            <w:r w:rsidR="00996E33">
              <w:rPr>
                <w:rFonts w:eastAsia="Times New Roman" w:cs="Arial"/>
              </w:rPr>
              <w:t xml:space="preserve">           </w:t>
            </w:r>
            <w:r w:rsidRPr="00996E33">
              <w:rPr>
                <w:rFonts w:eastAsia="Times New Roman" w:cs="Arial"/>
              </w:rPr>
              <w:t>Date</w:t>
            </w:r>
          </w:p>
        </w:tc>
      </w:tr>
    </w:tbl>
    <w:p w:rsidR="001468C6" w:rsidRPr="00996E33" w:rsidRDefault="001468C6" w:rsidP="00996E33"/>
    <w:sectPr w:rsidR="001468C6" w:rsidRPr="00996E33" w:rsidSect="00996E33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23E"/>
    <w:multiLevelType w:val="hybridMultilevel"/>
    <w:tmpl w:val="FE60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27DC"/>
    <w:multiLevelType w:val="hybridMultilevel"/>
    <w:tmpl w:val="BEB4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2182D"/>
    <w:multiLevelType w:val="hybridMultilevel"/>
    <w:tmpl w:val="3E4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991"/>
    <w:rsid w:val="001468C6"/>
    <w:rsid w:val="001D0140"/>
    <w:rsid w:val="001E2991"/>
    <w:rsid w:val="0054635A"/>
    <w:rsid w:val="00996E33"/>
    <w:rsid w:val="00DA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Malicote, Michelle A</dc:creator>
  <cp:lastModifiedBy>mmaples</cp:lastModifiedBy>
  <cp:revision>2</cp:revision>
  <dcterms:created xsi:type="dcterms:W3CDTF">2016-10-17T17:22:00Z</dcterms:created>
  <dcterms:modified xsi:type="dcterms:W3CDTF">2016-10-17T17:22:00Z</dcterms:modified>
</cp:coreProperties>
</file>