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B4" w:rsidRDefault="007366B4">
      <w:pPr>
        <w:jc w:val="center"/>
        <w:rPr>
          <w:b/>
          <w:sz w:val="24"/>
        </w:rPr>
      </w:pPr>
      <w:bookmarkStart w:id="0" w:name="_GoBack"/>
      <w:bookmarkEnd w:id="0"/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 w:rsidP="00734A07">
      <w:pPr>
        <w:rPr>
          <w:b/>
          <w:sz w:val="24"/>
        </w:rPr>
      </w:pPr>
      <w:r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391F82">
        <w:rPr>
          <w:b/>
          <w:sz w:val="24"/>
        </w:rPr>
        <w:t>August 11</w:t>
      </w:r>
      <w:r w:rsidR="00B94E3B">
        <w:rPr>
          <w:b/>
          <w:sz w:val="24"/>
        </w:rPr>
        <w:t>, 2016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</w:t>
      </w:r>
      <w:r w:rsidR="00391F82">
        <w:t>co-</w:t>
      </w:r>
      <w:r>
        <w:t xml:space="preserve">chairperson, </w:t>
      </w:r>
      <w:r w:rsidR="00391F82">
        <w:t xml:space="preserve">Heather </w:t>
      </w:r>
      <w:proofErr w:type="spellStart"/>
      <w:r w:rsidR="00391F82">
        <w:t>Korrell</w:t>
      </w:r>
      <w:proofErr w:type="spellEnd"/>
      <w:r>
        <w:t xml:space="preserve">, with the following </w:t>
      </w:r>
      <w:r w:rsidR="00391F82">
        <w:t>members present:</w:t>
      </w:r>
      <w:r w:rsidR="00B9321B">
        <w:t xml:space="preserve"> </w:t>
      </w:r>
      <w:r w:rsidR="00627670">
        <w:t xml:space="preserve">Chris Adams, Regina Boone, Maria Craig, Monica </w:t>
      </w:r>
      <w:proofErr w:type="spellStart"/>
      <w:r w:rsidR="00627670">
        <w:t>Crim</w:t>
      </w:r>
      <w:proofErr w:type="spellEnd"/>
      <w:r w:rsidR="00627670">
        <w:t xml:space="preserve">, </w:t>
      </w:r>
      <w:r w:rsidR="00B94E3B">
        <w:t xml:space="preserve">Ginger </w:t>
      </w:r>
      <w:proofErr w:type="spellStart"/>
      <w:r w:rsidR="00B94E3B">
        <w:t>Goodwine</w:t>
      </w:r>
      <w:proofErr w:type="spellEnd"/>
      <w:r w:rsidR="00B94E3B">
        <w:t xml:space="preserve">, </w:t>
      </w:r>
      <w:r w:rsidR="00934F09">
        <w:t xml:space="preserve">Heather </w:t>
      </w:r>
      <w:proofErr w:type="spellStart"/>
      <w:r w:rsidR="00934F09">
        <w:t>Korrell</w:t>
      </w:r>
      <w:proofErr w:type="spellEnd"/>
      <w:r w:rsidR="00934F09">
        <w:t xml:space="preserve">, </w:t>
      </w:r>
      <w:proofErr w:type="gramStart"/>
      <w:r w:rsidR="00627670">
        <w:t>Charity</w:t>
      </w:r>
      <w:proofErr w:type="gramEnd"/>
      <w:r w:rsidR="00627670">
        <w:t xml:space="preserve"> Washington</w:t>
      </w:r>
      <w:r w:rsidR="00934F09">
        <w:t>.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391F82">
        <w:t>Melissa Case</w:t>
      </w:r>
    </w:p>
    <w:p w:rsidR="00391F82" w:rsidRDefault="00391F82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r w:rsidR="00391F82">
        <w:t>Holly</w:t>
      </w:r>
      <w:proofErr w:type="gramEnd"/>
      <w:r w:rsidR="00391F82">
        <w:t xml:space="preserve"> Moberly requested to add approval of Purchase Plan for Instructional Materials to the agenda.  Ginger </w:t>
      </w:r>
      <w:proofErr w:type="spellStart"/>
      <w:r w:rsidR="00391F82">
        <w:t>Goodwine</w:t>
      </w:r>
      <w:proofErr w:type="spellEnd"/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</w:t>
      </w:r>
      <w:r w:rsidR="00391F82">
        <w:t xml:space="preserve"> as amended</w:t>
      </w:r>
      <w:r w:rsidR="00934F09">
        <w:t>.</w:t>
      </w:r>
      <w:r w:rsidR="008E4E09">
        <w:t xml:space="preserve">  </w:t>
      </w:r>
      <w:r w:rsidR="00391F82">
        <w:t>Regina Boone</w:t>
      </w:r>
      <w:r w:rsidR="00B94E3B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514531">
        <w:t xml:space="preserve"> </w:t>
      </w:r>
      <w:r w:rsidR="00391F82">
        <w:t xml:space="preserve">Monica </w:t>
      </w:r>
      <w:proofErr w:type="spellStart"/>
      <w:r w:rsidR="00391F82">
        <w:t>Crim</w:t>
      </w:r>
      <w:proofErr w:type="spellEnd"/>
      <w:r w:rsidR="00391F82">
        <w:t xml:space="preserve"> noted the date </w:t>
      </w:r>
      <w:r w:rsidR="008A456B">
        <w:t>was incorrect</w:t>
      </w:r>
      <w:r w:rsidR="00391F82">
        <w:t xml:space="preserve"> on the July 2016 minutes.  Monica </w:t>
      </w:r>
      <w:proofErr w:type="spellStart"/>
      <w:r w:rsidR="00391F82">
        <w:t>Crim</w:t>
      </w:r>
      <w:proofErr w:type="spellEnd"/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391F82">
        <w:t>July 14</w:t>
      </w:r>
      <w:r w:rsidR="00B9321B">
        <w:t>,</w:t>
      </w:r>
      <w:r w:rsidR="00E33C76">
        <w:t xml:space="preserve"> </w:t>
      </w:r>
      <w:r w:rsidR="00B9321B">
        <w:t>2016</w:t>
      </w:r>
      <w:r w:rsidR="00391F82">
        <w:t xml:space="preserve"> as amended</w:t>
      </w:r>
      <w:r w:rsidR="00514531">
        <w:t xml:space="preserve">. </w:t>
      </w:r>
      <w:r w:rsidR="00B9321B">
        <w:t xml:space="preserve"> </w:t>
      </w:r>
      <w:r w:rsidR="00627670">
        <w:t>Chris Adams</w:t>
      </w:r>
      <w:r w:rsidR="00734A07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B94E3B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514531">
        <w:rPr>
          <w:bCs/>
        </w:rPr>
        <w:t xml:space="preserve">Josh Johnson, </w:t>
      </w:r>
      <w:r w:rsidR="00391F82">
        <w:rPr>
          <w:bCs/>
        </w:rPr>
        <w:t>Holly Moberly, John Stith</w:t>
      </w:r>
    </w:p>
    <w:p w:rsidR="00605B0D" w:rsidRDefault="00605B0D">
      <w:pPr>
        <w:pStyle w:val="BodyText"/>
        <w:rPr>
          <w:bCs/>
        </w:rPr>
      </w:pPr>
    </w:p>
    <w:p w:rsidR="007F2DB0" w:rsidRDefault="00391F82">
      <w:pPr>
        <w:pStyle w:val="BodyText"/>
        <w:rPr>
          <w:bCs/>
        </w:rPr>
      </w:pPr>
      <w:r>
        <w:rPr>
          <w:bCs/>
        </w:rPr>
        <w:t>Council members held discussion on setting new SBDM meeting date and time.  The meeting date will be the 2</w:t>
      </w:r>
      <w:r w:rsidRPr="00391F82">
        <w:rPr>
          <w:bCs/>
          <w:vertAlign w:val="superscript"/>
        </w:rPr>
        <w:t>nd</w:t>
      </w:r>
      <w:r>
        <w:rPr>
          <w:bCs/>
        </w:rPr>
        <w:t xml:space="preserve"> Thursday of each month and meetings will be held at 2:45 p.m.</w:t>
      </w:r>
    </w:p>
    <w:p w:rsidR="00391F82" w:rsidRDefault="00391F82">
      <w:pPr>
        <w:pStyle w:val="BodyText"/>
        <w:rPr>
          <w:bCs/>
        </w:rPr>
      </w:pPr>
    </w:p>
    <w:p w:rsidR="00391F82" w:rsidRDefault="00391F82">
      <w:pPr>
        <w:pStyle w:val="BodyText"/>
        <w:rPr>
          <w:bCs/>
        </w:rPr>
      </w:pPr>
      <w:r>
        <w:rPr>
          <w:bCs/>
          <w:u w:val="single"/>
        </w:rPr>
        <w:t>APPROVAL OF</w:t>
      </w:r>
      <w:r w:rsidR="00713F72">
        <w:rPr>
          <w:bCs/>
          <w:u w:val="single"/>
        </w:rPr>
        <w:t xml:space="preserve"> POLICY</w:t>
      </w:r>
      <w:r>
        <w:rPr>
          <w:bCs/>
          <w:u w:val="single"/>
        </w:rPr>
        <w:t xml:space="preserve"> 24.00 </w:t>
      </w:r>
      <w:r w:rsidR="00713F72">
        <w:rPr>
          <w:bCs/>
        </w:rPr>
        <w:t xml:space="preserve">– Regina Boone motioned to approve Policy 24.00.  Ginger </w:t>
      </w:r>
      <w:proofErr w:type="spellStart"/>
      <w:r w:rsidR="00713F72">
        <w:rPr>
          <w:bCs/>
        </w:rPr>
        <w:t>Goodwine</w:t>
      </w:r>
      <w:proofErr w:type="spellEnd"/>
      <w:r w:rsidR="00713F72">
        <w:rPr>
          <w:bCs/>
        </w:rPr>
        <w:t xml:space="preserve"> seconded.  Motion carried by consensus.</w:t>
      </w:r>
    </w:p>
    <w:p w:rsidR="00713F72" w:rsidRDefault="00713F72">
      <w:pPr>
        <w:pStyle w:val="BodyText"/>
        <w:rPr>
          <w:bCs/>
        </w:rPr>
      </w:pPr>
    </w:p>
    <w:p w:rsidR="00713F72" w:rsidRDefault="00713F72">
      <w:pPr>
        <w:pStyle w:val="BodyText"/>
        <w:rPr>
          <w:bCs/>
        </w:rPr>
      </w:pPr>
      <w:r>
        <w:rPr>
          <w:bCs/>
        </w:rPr>
        <w:t xml:space="preserve">Student Achievement – </w:t>
      </w:r>
      <w:r w:rsidR="008A456B">
        <w:rPr>
          <w:bCs/>
        </w:rPr>
        <w:t>Heather</w:t>
      </w:r>
      <w:r>
        <w:rPr>
          <w:bCs/>
        </w:rPr>
        <w:t xml:space="preserve">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shared that preliminary KPREP data is in and expected to be released in September.  She also shared MAP testing will be held the week of August 22</w:t>
      </w:r>
      <w:r w:rsidRPr="00713F72">
        <w:rPr>
          <w:bCs/>
          <w:vertAlign w:val="superscript"/>
        </w:rPr>
        <w:t>nd</w:t>
      </w:r>
      <w:r>
        <w:rPr>
          <w:bCs/>
        </w:rPr>
        <w:t>.</w:t>
      </w:r>
    </w:p>
    <w:p w:rsidR="008A456B" w:rsidRDefault="008A456B">
      <w:pPr>
        <w:pStyle w:val="BodyText"/>
        <w:rPr>
          <w:bCs/>
        </w:rPr>
      </w:pPr>
    </w:p>
    <w:p w:rsidR="00713F72" w:rsidRDefault="00713F72">
      <w:pPr>
        <w:pStyle w:val="BodyText"/>
        <w:rPr>
          <w:bCs/>
        </w:rPr>
      </w:pPr>
      <w:r>
        <w:rPr>
          <w:bCs/>
        </w:rPr>
        <w:t>Holly Moberly provided council members with a copy of the purchasing plan for instructional materials.  Discussion was held.</w:t>
      </w:r>
    </w:p>
    <w:p w:rsidR="00713F72" w:rsidRDefault="00713F72">
      <w:pPr>
        <w:pStyle w:val="BodyText"/>
        <w:rPr>
          <w:bCs/>
        </w:rPr>
      </w:pPr>
    </w:p>
    <w:p w:rsidR="00713F72" w:rsidRDefault="00713F72">
      <w:pPr>
        <w:pStyle w:val="BodyText"/>
        <w:rPr>
          <w:bCs/>
        </w:rPr>
      </w:pPr>
      <w:r>
        <w:rPr>
          <w:bCs/>
          <w:u w:val="single"/>
        </w:rPr>
        <w:t xml:space="preserve">APPROVAL OF PURCHASNG PLAN FOR INSTRUCTIONAL MATERIALS </w:t>
      </w:r>
      <w:r>
        <w:rPr>
          <w:bCs/>
        </w:rPr>
        <w:t xml:space="preserve">– Ginger </w:t>
      </w:r>
      <w:proofErr w:type="spellStart"/>
      <w:r>
        <w:rPr>
          <w:bCs/>
        </w:rPr>
        <w:t>Goodwine</w:t>
      </w:r>
      <w:proofErr w:type="spellEnd"/>
      <w:r>
        <w:rPr>
          <w:bCs/>
        </w:rPr>
        <w:t xml:space="preserve"> motioned to approve Purchasing Plan for Instructional Materials.  Regina Boone seconded.  Motion carried by consensus.</w:t>
      </w:r>
    </w:p>
    <w:p w:rsidR="00713F72" w:rsidRDefault="00713F72">
      <w:pPr>
        <w:pStyle w:val="BodyText"/>
        <w:rPr>
          <w:bCs/>
        </w:rPr>
      </w:pPr>
    </w:p>
    <w:p w:rsidR="00713F72" w:rsidRDefault="00713F72">
      <w:pPr>
        <w:pStyle w:val="BodyText"/>
        <w:rPr>
          <w:bCs/>
        </w:rPr>
      </w:pPr>
      <w:r>
        <w:rPr>
          <w:bCs/>
        </w:rPr>
        <w:t>Council members received a copy of the 2016-2017 Emergency Management Plan.  Discussion was held.</w:t>
      </w:r>
    </w:p>
    <w:p w:rsidR="00713F72" w:rsidRDefault="00713F72">
      <w:pPr>
        <w:pStyle w:val="BodyText"/>
        <w:rPr>
          <w:bCs/>
        </w:rPr>
      </w:pPr>
    </w:p>
    <w:p w:rsidR="008A456B" w:rsidRDefault="008A456B">
      <w:pPr>
        <w:pStyle w:val="BodyText"/>
        <w:rPr>
          <w:bCs/>
        </w:rPr>
      </w:pPr>
      <w:r>
        <w:rPr>
          <w:bCs/>
          <w:u w:val="single"/>
        </w:rPr>
        <w:t>APPROVAL OF 2016-2017 EMERGENCY MANAGEMENT PLAN</w:t>
      </w:r>
      <w:r>
        <w:rPr>
          <w:bCs/>
        </w:rPr>
        <w:t xml:space="preserve"> – Chris Adams motioned to approve the 2016-2017 Emergency Management Plan.  Regina Boone seconded.  Motion carried by consensus.</w:t>
      </w:r>
    </w:p>
    <w:p w:rsidR="008A456B" w:rsidRDefault="008A456B">
      <w:pPr>
        <w:pStyle w:val="BodyText"/>
        <w:rPr>
          <w:bCs/>
        </w:rPr>
      </w:pPr>
    </w:p>
    <w:p w:rsidR="00713F72" w:rsidRPr="00713F72" w:rsidRDefault="008A456B">
      <w:pPr>
        <w:pStyle w:val="BodyText"/>
        <w:rPr>
          <w:bCs/>
        </w:rPr>
      </w:pPr>
      <w:r>
        <w:rPr>
          <w:bCs/>
        </w:rPr>
        <w:t xml:space="preserve">Committee Updates: 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shared that all teachers have been placed on a committee.  </w:t>
      </w:r>
      <w:r w:rsidR="00713F72">
        <w:rPr>
          <w:bCs/>
        </w:rPr>
        <w:t xml:space="preserve"> </w:t>
      </w:r>
    </w:p>
    <w:p w:rsidR="00514531" w:rsidRDefault="00514531">
      <w:pPr>
        <w:pStyle w:val="BodyText"/>
        <w:rPr>
          <w:bCs/>
        </w:rPr>
      </w:pPr>
    </w:p>
    <w:p w:rsidR="007366B4" w:rsidRDefault="00D278DB" w:rsidP="002654B6">
      <w:pPr>
        <w:pStyle w:val="BodyText"/>
        <w:rPr>
          <w:bCs/>
        </w:rPr>
      </w:pPr>
      <w:r w:rsidRPr="00B94E3B">
        <w:rPr>
          <w:bCs/>
        </w:rPr>
        <w:lastRenderedPageBreak/>
        <w:t xml:space="preserve">Council members received the financial report for </w:t>
      </w:r>
      <w:r w:rsidR="008A456B">
        <w:rPr>
          <w:bCs/>
        </w:rPr>
        <w:t>July</w:t>
      </w:r>
      <w:r w:rsidR="00E33C76">
        <w:rPr>
          <w:bCs/>
        </w:rPr>
        <w:t xml:space="preserve"> 2016.</w:t>
      </w:r>
    </w:p>
    <w:p w:rsidR="007366B4" w:rsidRDefault="007366B4" w:rsidP="002654B6">
      <w:pPr>
        <w:pStyle w:val="BodyText"/>
        <w:rPr>
          <w:bCs/>
        </w:rPr>
      </w:pPr>
    </w:p>
    <w:p w:rsidR="00DD2E81" w:rsidRDefault="008A456B" w:rsidP="008A456B">
      <w:pPr>
        <w:pStyle w:val="BodyText"/>
        <w:rPr>
          <w:bCs/>
        </w:rPr>
      </w:pPr>
      <w:r>
        <w:rPr>
          <w:bCs/>
        </w:rPr>
        <w:t>Old Business:  No old business was discussed.</w:t>
      </w:r>
    </w:p>
    <w:p w:rsidR="008A456B" w:rsidRDefault="008A456B" w:rsidP="008A456B">
      <w:pPr>
        <w:pStyle w:val="BodyText"/>
        <w:rPr>
          <w:bCs/>
        </w:rPr>
      </w:pPr>
    </w:p>
    <w:p w:rsidR="008A456B" w:rsidRDefault="008A456B" w:rsidP="008A456B">
      <w:pPr>
        <w:pStyle w:val="BodyText"/>
        <w:rPr>
          <w:bCs/>
        </w:rPr>
      </w:pPr>
      <w:r>
        <w:rPr>
          <w:bCs/>
        </w:rPr>
        <w:t>New Business:  No new business was discussed.</w:t>
      </w:r>
    </w:p>
    <w:p w:rsidR="008A456B" w:rsidRDefault="008A456B" w:rsidP="008A456B">
      <w:pPr>
        <w:pStyle w:val="BodyText"/>
        <w:rPr>
          <w:bCs/>
        </w:rPr>
      </w:pPr>
    </w:p>
    <w:p w:rsidR="008A456B" w:rsidRDefault="008A456B" w:rsidP="008A456B">
      <w:pPr>
        <w:pStyle w:val="BodyText"/>
        <w:rPr>
          <w:bCs/>
        </w:rPr>
      </w:pPr>
      <w:r>
        <w:rPr>
          <w:bCs/>
        </w:rPr>
        <w:t xml:space="preserve">Ongoing Learning: 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shared that there will be a KASC conference September 13 &amp; 14</w:t>
      </w:r>
      <w:r w:rsidRPr="008A456B">
        <w:rPr>
          <w:bCs/>
          <w:vertAlign w:val="superscript"/>
        </w:rPr>
        <w:t>th</w:t>
      </w:r>
      <w:r>
        <w:rPr>
          <w:bCs/>
        </w:rPr>
        <w:t xml:space="preserve"> at the Galt House for any council member interested in attending. </w:t>
      </w:r>
    </w:p>
    <w:p w:rsidR="00DC178D" w:rsidRDefault="00DC178D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881B5E">
        <w:rPr>
          <w:b/>
          <w:sz w:val="24"/>
        </w:rPr>
        <w:t xml:space="preserve">Ginger </w:t>
      </w:r>
      <w:proofErr w:type="spellStart"/>
      <w:r w:rsidR="00881B5E">
        <w:rPr>
          <w:b/>
          <w:sz w:val="24"/>
        </w:rPr>
        <w:t>Goodwine</w:t>
      </w:r>
      <w:proofErr w:type="spellEnd"/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8A456B">
        <w:rPr>
          <w:b/>
          <w:sz w:val="24"/>
        </w:rPr>
        <w:t xml:space="preserve">Monica </w:t>
      </w:r>
      <w:proofErr w:type="spellStart"/>
      <w:r w:rsidR="008A456B">
        <w:rPr>
          <w:b/>
          <w:sz w:val="24"/>
        </w:rPr>
        <w:t>Crim</w:t>
      </w:r>
      <w:proofErr w:type="spellEnd"/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D725F4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B41235" w:rsidRDefault="00B41235" w:rsidP="00D725F4">
      <w:pPr>
        <w:ind w:left="4320"/>
        <w:rPr>
          <w:b/>
          <w:sz w:val="24"/>
        </w:rPr>
      </w:pPr>
      <w:r>
        <w:rPr>
          <w:b/>
          <w:sz w:val="24"/>
        </w:rPr>
        <w:t xml:space="preserve">Signed ________________________  </w:t>
      </w:r>
    </w:p>
    <w:p w:rsidR="00D725F4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</w:p>
    <w:p w:rsidR="00B41235" w:rsidRDefault="00D725F4" w:rsidP="00D725F4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________________________</w:t>
      </w:r>
    </w:p>
    <w:p w:rsidR="00B41235" w:rsidRDefault="00B41235"/>
    <w:sectPr w:rsidR="00B41235" w:rsidSect="00680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800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12" w:rsidRDefault="00702C12" w:rsidP="00D725F4">
      <w:r>
        <w:separator/>
      </w:r>
    </w:p>
  </w:endnote>
  <w:endnote w:type="continuationSeparator" w:id="0">
    <w:p w:rsidR="00702C12" w:rsidRDefault="00702C12" w:rsidP="00D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12" w:rsidRDefault="00702C12" w:rsidP="00D725F4">
      <w:r>
        <w:separator/>
      </w:r>
    </w:p>
  </w:footnote>
  <w:footnote w:type="continuationSeparator" w:id="0">
    <w:p w:rsidR="00702C12" w:rsidRDefault="00702C12" w:rsidP="00D7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B"/>
    <w:rsid w:val="000027A2"/>
    <w:rsid w:val="000133B3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1003A6"/>
    <w:rsid w:val="00102F7E"/>
    <w:rsid w:val="00115684"/>
    <w:rsid w:val="0011590C"/>
    <w:rsid w:val="00131495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E6A6A"/>
    <w:rsid w:val="00215521"/>
    <w:rsid w:val="002420CB"/>
    <w:rsid w:val="00242BC9"/>
    <w:rsid w:val="00242E01"/>
    <w:rsid w:val="0025230C"/>
    <w:rsid w:val="00257983"/>
    <w:rsid w:val="00264D01"/>
    <w:rsid w:val="002654B6"/>
    <w:rsid w:val="002854F6"/>
    <w:rsid w:val="002B2D6C"/>
    <w:rsid w:val="002B4182"/>
    <w:rsid w:val="002B61D4"/>
    <w:rsid w:val="002C0063"/>
    <w:rsid w:val="002C250F"/>
    <w:rsid w:val="002C4504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85CF9"/>
    <w:rsid w:val="00391F82"/>
    <w:rsid w:val="003A62A9"/>
    <w:rsid w:val="003B6A7D"/>
    <w:rsid w:val="003C0338"/>
    <w:rsid w:val="003C0A96"/>
    <w:rsid w:val="003D0C7B"/>
    <w:rsid w:val="003D0D66"/>
    <w:rsid w:val="003F0BD5"/>
    <w:rsid w:val="00412132"/>
    <w:rsid w:val="0043356B"/>
    <w:rsid w:val="0043374F"/>
    <w:rsid w:val="0045278F"/>
    <w:rsid w:val="004551B6"/>
    <w:rsid w:val="00464B99"/>
    <w:rsid w:val="00486447"/>
    <w:rsid w:val="0048747D"/>
    <w:rsid w:val="00491C9A"/>
    <w:rsid w:val="004A2B2D"/>
    <w:rsid w:val="004A3ED9"/>
    <w:rsid w:val="004A64B0"/>
    <w:rsid w:val="004E0EED"/>
    <w:rsid w:val="004E369C"/>
    <w:rsid w:val="004E74C3"/>
    <w:rsid w:val="004F04BE"/>
    <w:rsid w:val="004F1569"/>
    <w:rsid w:val="004F41D1"/>
    <w:rsid w:val="004F698D"/>
    <w:rsid w:val="00502805"/>
    <w:rsid w:val="00514531"/>
    <w:rsid w:val="00520183"/>
    <w:rsid w:val="00526035"/>
    <w:rsid w:val="00534516"/>
    <w:rsid w:val="00545B30"/>
    <w:rsid w:val="00547965"/>
    <w:rsid w:val="005520F3"/>
    <w:rsid w:val="00570D21"/>
    <w:rsid w:val="00591523"/>
    <w:rsid w:val="005926E9"/>
    <w:rsid w:val="005B0C3F"/>
    <w:rsid w:val="005E40D3"/>
    <w:rsid w:val="005E5D85"/>
    <w:rsid w:val="005F06A0"/>
    <w:rsid w:val="005F279A"/>
    <w:rsid w:val="00605B0D"/>
    <w:rsid w:val="0061139C"/>
    <w:rsid w:val="006242BD"/>
    <w:rsid w:val="00627670"/>
    <w:rsid w:val="00632451"/>
    <w:rsid w:val="006362F9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4908"/>
    <w:rsid w:val="006E69B9"/>
    <w:rsid w:val="006F0EB0"/>
    <w:rsid w:val="006F1EC3"/>
    <w:rsid w:val="00702C12"/>
    <w:rsid w:val="00713F72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456B"/>
    <w:rsid w:val="008A57BB"/>
    <w:rsid w:val="008E1C76"/>
    <w:rsid w:val="008E44C3"/>
    <w:rsid w:val="008E4E09"/>
    <w:rsid w:val="008E57D1"/>
    <w:rsid w:val="008F0B1A"/>
    <w:rsid w:val="00902CE5"/>
    <w:rsid w:val="00906CF6"/>
    <w:rsid w:val="0092206D"/>
    <w:rsid w:val="00924BF1"/>
    <w:rsid w:val="00927EA3"/>
    <w:rsid w:val="00927F4C"/>
    <w:rsid w:val="00934F09"/>
    <w:rsid w:val="00936420"/>
    <w:rsid w:val="00945E44"/>
    <w:rsid w:val="00950A40"/>
    <w:rsid w:val="0097421A"/>
    <w:rsid w:val="009816F0"/>
    <w:rsid w:val="0099169E"/>
    <w:rsid w:val="00994F82"/>
    <w:rsid w:val="009B3A94"/>
    <w:rsid w:val="009B6B1B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223D"/>
    <w:rsid w:val="00A95596"/>
    <w:rsid w:val="00AA0D8F"/>
    <w:rsid w:val="00AA2400"/>
    <w:rsid w:val="00AC1591"/>
    <w:rsid w:val="00AC3AC2"/>
    <w:rsid w:val="00AD52C2"/>
    <w:rsid w:val="00AF0331"/>
    <w:rsid w:val="00AF7D26"/>
    <w:rsid w:val="00B058BC"/>
    <w:rsid w:val="00B1413F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77FC5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278DB"/>
    <w:rsid w:val="00D34FB4"/>
    <w:rsid w:val="00D507DE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51641"/>
    <w:rsid w:val="00E52872"/>
    <w:rsid w:val="00E6438E"/>
    <w:rsid w:val="00E802F6"/>
    <w:rsid w:val="00E8422E"/>
    <w:rsid w:val="00EA4676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11727"/>
    <w:rsid w:val="00F16250"/>
    <w:rsid w:val="00F211B7"/>
    <w:rsid w:val="00F30304"/>
    <w:rsid w:val="00F30AAB"/>
    <w:rsid w:val="00F35AF1"/>
    <w:rsid w:val="00F46D3A"/>
    <w:rsid w:val="00F51CDD"/>
    <w:rsid w:val="00F5409E"/>
    <w:rsid w:val="00F57FE1"/>
    <w:rsid w:val="00F64513"/>
    <w:rsid w:val="00F752EE"/>
    <w:rsid w:val="00F76F9E"/>
    <w:rsid w:val="00F771D4"/>
    <w:rsid w:val="00F878CD"/>
    <w:rsid w:val="00F9335E"/>
    <w:rsid w:val="00FC097B"/>
    <w:rsid w:val="00FD14CB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C14E-DB31-430D-B937-78EE5699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6</cp:revision>
  <cp:lastPrinted>2016-09-08T11:37:00Z</cp:lastPrinted>
  <dcterms:created xsi:type="dcterms:W3CDTF">2016-08-12T13:15:00Z</dcterms:created>
  <dcterms:modified xsi:type="dcterms:W3CDTF">2016-09-08T11:38:00Z</dcterms:modified>
</cp:coreProperties>
</file>