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10">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1E3C81" w:rsidP="00DF6BED">
      <w:pPr>
        <w:pStyle w:val="Header"/>
        <w:jc w:val="right"/>
        <w:rPr>
          <w:sz w:val="36"/>
          <w:szCs w:val="36"/>
        </w:rPr>
      </w:pPr>
      <w:r>
        <w:rPr>
          <w:sz w:val="36"/>
          <w:szCs w:val="36"/>
        </w:rPr>
        <w:t>May 12, 2016</w:t>
      </w:r>
    </w:p>
    <w:p w:rsidR="00DF6BED" w:rsidRDefault="00B27892" w:rsidP="00DF6BED">
      <w:pPr>
        <w:pStyle w:val="Header"/>
        <w:jc w:val="right"/>
        <w:rPr>
          <w:sz w:val="36"/>
          <w:szCs w:val="36"/>
        </w:rPr>
      </w:pPr>
      <w:r>
        <w:rPr>
          <w:sz w:val="36"/>
          <w:szCs w:val="36"/>
        </w:rPr>
        <w:t>4</w:t>
      </w:r>
      <w:r w:rsidR="00DF6BED" w:rsidRPr="00B708EA">
        <w:rPr>
          <w:sz w:val="36"/>
          <w:szCs w:val="36"/>
        </w:rPr>
        <w:t>:0</w:t>
      </w:r>
      <w:r w:rsidR="00E01391">
        <w:rPr>
          <w:sz w:val="36"/>
          <w:szCs w:val="36"/>
        </w:rPr>
        <w:t>0</w:t>
      </w:r>
      <w:r w:rsidR="00DF6BED" w:rsidRPr="00B708EA">
        <w:rPr>
          <w:sz w:val="36"/>
          <w:szCs w:val="36"/>
        </w:rPr>
        <w:t xml:space="preserve">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177230">
        <w:t>4:</w:t>
      </w:r>
      <w:r w:rsidR="0045263C">
        <w:t>0</w:t>
      </w:r>
      <w:r w:rsidR="001E3C81">
        <w:t>4</w:t>
      </w:r>
      <w:r w:rsidR="008953E7">
        <w:t>pm</w:t>
      </w:r>
    </w:p>
    <w:p w:rsidR="00413866" w:rsidRDefault="004E0AC3" w:rsidP="00C34BE5">
      <w:pPr>
        <w:pStyle w:val="ListParagraph"/>
      </w:pPr>
      <w:r>
        <w:t xml:space="preserve">Members present:  </w:t>
      </w:r>
      <w:r w:rsidR="004D67A7">
        <w:t xml:space="preserve">Mark Wells, </w:t>
      </w:r>
      <w:r w:rsidR="00177230">
        <w:t>Alex Shearer</w:t>
      </w:r>
      <w:r w:rsidR="00667DF7">
        <w:t xml:space="preserve">, </w:t>
      </w:r>
      <w:r w:rsidR="004A0F57">
        <w:t>Aurora Selbe</w:t>
      </w:r>
      <w:r w:rsidR="004D67A7">
        <w:t xml:space="preserve">, </w:t>
      </w:r>
      <w:r w:rsidR="00E01391">
        <w:t xml:space="preserve">Kelly Smith, </w:t>
      </w:r>
      <w:r w:rsidR="004A0F57">
        <w:t xml:space="preserve">and </w:t>
      </w:r>
      <w:r w:rsidR="004D67A7">
        <w:t xml:space="preserve">Jan </w:t>
      </w:r>
      <w:proofErr w:type="spellStart"/>
      <w:r w:rsidR="004D67A7">
        <w:t>O’Daniel</w:t>
      </w:r>
      <w:proofErr w:type="spellEnd"/>
    </w:p>
    <w:p w:rsidR="00826E0A" w:rsidRDefault="00826E0A" w:rsidP="00C34BE5">
      <w:pPr>
        <w:pStyle w:val="ListParagraph"/>
      </w:pPr>
      <w:r>
        <w:t>Members absent: Stacey Moore</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4D67A7">
        <w:t>5</w:t>
      </w:r>
      <w:r w:rsidR="004E0AC3">
        <w:t>-1</w:t>
      </w:r>
      <w:r w:rsidR="004D67A7">
        <w:t>6</w:t>
      </w:r>
      <w:r w:rsidR="004E0AC3">
        <w:t>/</w:t>
      </w:r>
      <w:r w:rsidR="001E3C81">
        <w:t>0066</w:t>
      </w:r>
    </w:p>
    <w:p w:rsidR="004E0AC3" w:rsidRDefault="004E0AC3" w:rsidP="004E0AC3">
      <w:pPr>
        <w:pStyle w:val="ListParagraph"/>
      </w:pPr>
      <w:r>
        <w:t xml:space="preserve">The council approved the agenda </w:t>
      </w:r>
      <w:r w:rsidR="00667DF7">
        <w:t>as written.</w:t>
      </w:r>
    </w:p>
    <w:p w:rsidR="004E0AC3" w:rsidRDefault="004E0AC3" w:rsidP="004E0AC3">
      <w:pPr>
        <w:pStyle w:val="ListParagraph"/>
      </w:pPr>
      <w:r>
        <w:t xml:space="preserve">Motion:  </w:t>
      </w:r>
      <w:proofErr w:type="gramStart"/>
      <w:r w:rsidR="001E3C81">
        <w:t>Smith</w:t>
      </w:r>
      <w:r>
        <w:t xml:space="preserve">  Second</w:t>
      </w:r>
      <w:proofErr w:type="gramEnd"/>
      <w:r>
        <w:t xml:space="preserve">:  </w:t>
      </w:r>
      <w:r w:rsidR="001E3C81">
        <w:t>Selbe</w:t>
      </w:r>
    </w:p>
    <w:p w:rsidR="004D67A7" w:rsidRDefault="004D67A7" w:rsidP="004E0AC3">
      <w:pPr>
        <w:pStyle w:val="ListParagraph"/>
      </w:pPr>
      <w:r>
        <w:t xml:space="preserve">Selbe – </w:t>
      </w:r>
      <w:r w:rsidR="004A0F57">
        <w:t>Yes</w:t>
      </w:r>
      <w:r>
        <w:t xml:space="preserve"> </w:t>
      </w:r>
    </w:p>
    <w:p w:rsidR="005D5624" w:rsidRDefault="00643CB9" w:rsidP="004E0AC3">
      <w:pPr>
        <w:pStyle w:val="ListParagraph"/>
      </w:pPr>
      <w:r>
        <w:t>O’Daniel</w:t>
      </w:r>
      <w:r w:rsidR="005D5624">
        <w:t xml:space="preserve"> – Yes</w:t>
      </w:r>
    </w:p>
    <w:p w:rsidR="005D5624" w:rsidRDefault="00643CB9" w:rsidP="004E0AC3">
      <w:pPr>
        <w:pStyle w:val="ListParagraph"/>
      </w:pPr>
      <w:r>
        <w:t>Shearer</w:t>
      </w:r>
      <w:r w:rsidR="004E0AC3">
        <w:t xml:space="preserve">– </w:t>
      </w:r>
      <w:r w:rsidR="00177230">
        <w:t>Yes</w:t>
      </w:r>
    </w:p>
    <w:p w:rsidR="001A62CD" w:rsidRDefault="004D67A7" w:rsidP="004E0AC3">
      <w:pPr>
        <w:pStyle w:val="ListParagraph"/>
      </w:pPr>
      <w:r>
        <w:t>Wells</w:t>
      </w:r>
      <w:r w:rsidR="005F341D">
        <w:t xml:space="preserve"> </w:t>
      </w:r>
      <w:r w:rsidR="001A62CD">
        <w:t>–</w:t>
      </w:r>
      <w:r w:rsidR="005F341D">
        <w:t xml:space="preserve"> Yes</w:t>
      </w:r>
    </w:p>
    <w:p w:rsidR="00E01391" w:rsidRDefault="00E01391" w:rsidP="004E0AC3">
      <w:pPr>
        <w:pStyle w:val="ListParagraph"/>
      </w:pPr>
      <w:r>
        <w:t>Smith - Yes</w:t>
      </w:r>
    </w:p>
    <w:p w:rsidR="004D67A7"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4D67A7">
        <w:t>#15-16/</w:t>
      </w:r>
      <w:r w:rsidR="00E01391">
        <w:t>00</w:t>
      </w:r>
      <w:r w:rsidR="001E3C81">
        <w:t>67</w:t>
      </w:r>
    </w:p>
    <w:p w:rsidR="004E0AC3" w:rsidRDefault="004E0AC3" w:rsidP="004D67A7">
      <w:pPr>
        <w:pStyle w:val="ListParagraph"/>
      </w:pPr>
      <w:r>
        <w:t>The council approved the minutes as written.</w:t>
      </w:r>
    </w:p>
    <w:p w:rsidR="004E0AC3" w:rsidRDefault="004E0AC3" w:rsidP="004E0AC3">
      <w:pPr>
        <w:pStyle w:val="ListParagraph"/>
      </w:pPr>
      <w:r>
        <w:t xml:space="preserve">Motion: </w:t>
      </w:r>
      <w:proofErr w:type="gramStart"/>
      <w:r w:rsidR="001E3C81">
        <w:t>Shearer</w:t>
      </w:r>
      <w:r w:rsidR="00B93FC0">
        <w:t xml:space="preserve">  Second</w:t>
      </w:r>
      <w:proofErr w:type="gramEnd"/>
      <w:r w:rsidR="00643CB9">
        <w:t xml:space="preserve">: </w:t>
      </w:r>
      <w:proofErr w:type="spellStart"/>
      <w:r w:rsidR="001E3C81">
        <w:t>O’Daniel</w:t>
      </w:r>
      <w:proofErr w:type="spellEnd"/>
    </w:p>
    <w:p w:rsidR="004A0F57" w:rsidRDefault="00643CB9" w:rsidP="004A0F57">
      <w:pPr>
        <w:pStyle w:val="ListParagraph"/>
      </w:pPr>
      <w:r>
        <w:t>O’Daniel</w:t>
      </w:r>
      <w:r w:rsidR="004A0F57">
        <w:t xml:space="preserve"> – Yes </w:t>
      </w:r>
    </w:p>
    <w:p w:rsidR="00667DF7" w:rsidRDefault="00E8704F" w:rsidP="004A0F57">
      <w:pPr>
        <w:pStyle w:val="ListParagraph"/>
      </w:pPr>
      <w:r>
        <w:t>Selbe</w:t>
      </w:r>
      <w:r w:rsidR="005D5624">
        <w:t>–</w:t>
      </w:r>
      <w:r w:rsidR="00667DF7">
        <w:t xml:space="preserve"> Yes</w:t>
      </w:r>
    </w:p>
    <w:p w:rsidR="001A62CD" w:rsidRDefault="004A0F57" w:rsidP="004A0F57">
      <w:pPr>
        <w:pStyle w:val="ListParagraph"/>
      </w:pPr>
      <w:r>
        <w:t xml:space="preserve">Wells </w:t>
      </w:r>
      <w:r w:rsidR="001A62CD">
        <w:t>–</w:t>
      </w:r>
      <w:r>
        <w:t xml:space="preserve"> Yes</w:t>
      </w:r>
    </w:p>
    <w:p w:rsidR="00A760BC" w:rsidRDefault="00A760BC" w:rsidP="004A0F57">
      <w:pPr>
        <w:pStyle w:val="ListParagraph"/>
      </w:pPr>
      <w:r>
        <w:t xml:space="preserve">Shearer </w:t>
      </w:r>
      <w:r w:rsidR="0045263C">
        <w:t>–</w:t>
      </w:r>
      <w:r>
        <w:t xml:space="preserve"> Yes</w:t>
      </w:r>
    </w:p>
    <w:p w:rsidR="001E3C81" w:rsidRDefault="00E01391" w:rsidP="001E3C81">
      <w:pPr>
        <w:pStyle w:val="ListParagraph"/>
      </w:pPr>
      <w:r>
        <w:t xml:space="preserve">Smith </w:t>
      </w:r>
      <w:r w:rsidR="001E3C81">
        <w:t>–</w:t>
      </w:r>
      <w:r>
        <w:t xml:space="preserve"> Yes</w:t>
      </w:r>
    </w:p>
    <w:p w:rsidR="005D0CA6" w:rsidRDefault="001E3C81" w:rsidP="00EB6E78">
      <w:pPr>
        <w:pStyle w:val="ListParagraph"/>
        <w:numPr>
          <w:ilvl w:val="0"/>
          <w:numId w:val="1"/>
        </w:numPr>
      </w:pPr>
      <w:r>
        <w:t>Approval of Special Called Meeting Minutes</w:t>
      </w:r>
      <w:r>
        <w:tab/>
      </w:r>
      <w:r>
        <w:tab/>
      </w:r>
      <w:r>
        <w:tab/>
        <w:t>ORDER #15-16/0068</w:t>
      </w:r>
    </w:p>
    <w:p w:rsidR="001E3C81" w:rsidRDefault="001E3C81" w:rsidP="001E3C81">
      <w:pPr>
        <w:ind w:left="720"/>
      </w:pPr>
      <w:r>
        <w:t xml:space="preserve">The council approved the minutes as written. </w:t>
      </w:r>
    </w:p>
    <w:p w:rsidR="001E3C81" w:rsidRDefault="001E3C81" w:rsidP="001E3C81">
      <w:pPr>
        <w:ind w:left="720"/>
      </w:pPr>
      <w:r>
        <w:t xml:space="preserve">Motion: </w:t>
      </w:r>
      <w:proofErr w:type="gramStart"/>
      <w:r>
        <w:t>Selbe  Second</w:t>
      </w:r>
      <w:proofErr w:type="gramEnd"/>
      <w:r>
        <w:t>: Smith</w:t>
      </w:r>
    </w:p>
    <w:p w:rsidR="001E3C81" w:rsidRDefault="001E3C81" w:rsidP="001E3C81">
      <w:pPr>
        <w:ind w:left="720"/>
      </w:pPr>
      <w:proofErr w:type="spellStart"/>
      <w:r>
        <w:t>O’Daniel</w:t>
      </w:r>
      <w:proofErr w:type="spellEnd"/>
      <w:r>
        <w:t xml:space="preserve"> – Yes</w:t>
      </w:r>
    </w:p>
    <w:p w:rsidR="001E3C81" w:rsidRDefault="001E3C81" w:rsidP="001E3C81">
      <w:pPr>
        <w:ind w:left="720"/>
      </w:pPr>
      <w:r>
        <w:t>Selbe – Yes</w:t>
      </w:r>
    </w:p>
    <w:p w:rsidR="001E3C81" w:rsidRDefault="001E3C81" w:rsidP="001E3C81">
      <w:pPr>
        <w:ind w:left="720"/>
      </w:pPr>
      <w:r>
        <w:t>Wells – Yes</w:t>
      </w:r>
    </w:p>
    <w:p w:rsidR="001E3C81" w:rsidRDefault="001E3C81" w:rsidP="001E3C81">
      <w:pPr>
        <w:ind w:left="720"/>
      </w:pPr>
      <w:r>
        <w:t>Shearer – Yes</w:t>
      </w:r>
    </w:p>
    <w:p w:rsidR="001E3C81" w:rsidRDefault="001E3C81" w:rsidP="001E3C81">
      <w:pPr>
        <w:ind w:left="720"/>
      </w:pPr>
      <w:r>
        <w:t>Smith - Yes</w:t>
      </w:r>
    </w:p>
    <w:p w:rsidR="00FF6D86" w:rsidRDefault="001E3C81" w:rsidP="004E0AC3">
      <w:pPr>
        <w:pStyle w:val="ListParagraph"/>
        <w:numPr>
          <w:ilvl w:val="0"/>
          <w:numId w:val="1"/>
        </w:numPr>
      </w:pPr>
      <w:r>
        <w:t>Good News Report</w:t>
      </w:r>
    </w:p>
    <w:p w:rsidR="001E3C81" w:rsidRDefault="001E3C81" w:rsidP="001E3C81">
      <w:pPr>
        <w:pStyle w:val="ListParagraph"/>
        <w:numPr>
          <w:ilvl w:val="1"/>
          <w:numId w:val="1"/>
        </w:numPr>
      </w:pPr>
      <w:r>
        <w:t xml:space="preserve">Carson </w:t>
      </w:r>
      <w:proofErr w:type="spellStart"/>
      <w:r>
        <w:t>O’Daniel</w:t>
      </w:r>
      <w:proofErr w:type="spellEnd"/>
      <w:r>
        <w:t xml:space="preserve"> and Grace Vowels will attend the Governor’s Scholar Program during the summer. </w:t>
      </w:r>
    </w:p>
    <w:p w:rsidR="001E3C81" w:rsidRDefault="001E3C81" w:rsidP="001E3C81">
      <w:pPr>
        <w:pStyle w:val="ListParagraph"/>
        <w:numPr>
          <w:ilvl w:val="1"/>
          <w:numId w:val="1"/>
        </w:numPr>
      </w:pPr>
      <w:r>
        <w:t xml:space="preserve">Sierra Coachmen and Hunter Boucher were selected for the Governor’s School for </w:t>
      </w:r>
      <w:r w:rsidR="00247E3B">
        <w:t xml:space="preserve">the Arts. </w:t>
      </w:r>
    </w:p>
    <w:p w:rsidR="00E8704F" w:rsidRDefault="00247E3B" w:rsidP="00E8704F">
      <w:pPr>
        <w:pStyle w:val="ListParagraph"/>
        <w:numPr>
          <w:ilvl w:val="1"/>
          <w:numId w:val="1"/>
        </w:numPr>
      </w:pPr>
      <w:r>
        <w:t xml:space="preserve">Caleb Smith was named the Girls Basketball Coach of the Year by </w:t>
      </w:r>
      <w:r w:rsidR="00E74EA0">
        <w:t>The</w:t>
      </w:r>
      <w:r>
        <w:t xml:space="preserve"> News Enterprise. </w:t>
      </w:r>
    </w:p>
    <w:p w:rsidR="00247E3B" w:rsidRDefault="00247E3B" w:rsidP="00164EE0">
      <w:pPr>
        <w:pStyle w:val="ListParagraph"/>
        <w:numPr>
          <w:ilvl w:val="0"/>
          <w:numId w:val="1"/>
        </w:numPr>
      </w:pPr>
      <w:r>
        <w:t xml:space="preserve">Public Comment </w:t>
      </w:r>
    </w:p>
    <w:p w:rsidR="00826E0A" w:rsidRDefault="00826E0A" w:rsidP="00247E3B">
      <w:pPr>
        <w:pStyle w:val="ListParagraph"/>
        <w:numPr>
          <w:ilvl w:val="0"/>
          <w:numId w:val="19"/>
        </w:numPr>
      </w:pPr>
      <w:r>
        <w:t>No comment</w:t>
      </w:r>
    </w:p>
    <w:p w:rsidR="009575D6" w:rsidRDefault="009575D6" w:rsidP="00826E0A">
      <w:pPr>
        <w:pStyle w:val="ListParagraph"/>
        <w:ind w:left="1440"/>
      </w:pPr>
      <w:r>
        <w:tab/>
      </w:r>
      <w:r>
        <w:tab/>
      </w:r>
      <w:r>
        <w:tab/>
      </w:r>
      <w:r>
        <w:tab/>
        <w:t xml:space="preserve"> </w:t>
      </w:r>
    </w:p>
    <w:p w:rsidR="00247E3B" w:rsidRDefault="00247E3B" w:rsidP="00247E3B">
      <w:pPr>
        <w:pStyle w:val="ListParagraph"/>
        <w:numPr>
          <w:ilvl w:val="0"/>
          <w:numId w:val="1"/>
        </w:numPr>
      </w:pPr>
      <w:r>
        <w:lastRenderedPageBreak/>
        <w:t>Principal’s Update</w:t>
      </w:r>
    </w:p>
    <w:p w:rsidR="00AC324F" w:rsidRDefault="00247E3B" w:rsidP="00247E3B">
      <w:pPr>
        <w:pStyle w:val="ListParagraph"/>
        <w:numPr>
          <w:ilvl w:val="1"/>
          <w:numId w:val="1"/>
        </w:numPr>
      </w:pPr>
      <w:r>
        <w:t xml:space="preserve">Day of Gratitude – Seniors spent the morning writing letters to parents, staff  members and/or community members thanking them for guidance, support or other reasons. Seniors enjoyed an afternoon cookout and activities. </w:t>
      </w:r>
    </w:p>
    <w:p w:rsidR="00AC324F" w:rsidRDefault="00AC324F" w:rsidP="00AC324F">
      <w:pPr>
        <w:pStyle w:val="ListParagraph"/>
        <w:numPr>
          <w:ilvl w:val="1"/>
          <w:numId w:val="1"/>
        </w:numPr>
      </w:pPr>
      <w:r>
        <w:t>John Hardin Parade of Success – On May 24</w:t>
      </w:r>
      <w:r w:rsidRPr="00AC324F">
        <w:rPr>
          <w:vertAlign w:val="superscript"/>
        </w:rPr>
        <w:t>th</w:t>
      </w:r>
      <w:r>
        <w:t>, seniors will wear their cap and gowns and walk through New Highland Elementary, Bluegrass Middle</w:t>
      </w:r>
      <w:r w:rsidR="00E74EA0">
        <w:t xml:space="preserve"> School</w:t>
      </w:r>
      <w:r>
        <w:t xml:space="preserve">, and then John Hardin High School. </w:t>
      </w:r>
    </w:p>
    <w:p w:rsidR="00AC324F" w:rsidRDefault="00AC324F" w:rsidP="00247E3B">
      <w:pPr>
        <w:pStyle w:val="ListParagraph"/>
        <w:numPr>
          <w:ilvl w:val="1"/>
          <w:numId w:val="1"/>
        </w:numPr>
      </w:pPr>
      <w:r>
        <w:t xml:space="preserve">End of Course Exams – </w:t>
      </w:r>
    </w:p>
    <w:p w:rsidR="00247E3B" w:rsidRDefault="00AC324F" w:rsidP="00AC324F">
      <w:pPr>
        <w:pStyle w:val="ListParagraph"/>
        <w:ind w:left="2160"/>
      </w:pPr>
      <w:r>
        <w:t>May 18</w:t>
      </w:r>
      <w:r w:rsidRPr="00AC324F">
        <w:rPr>
          <w:vertAlign w:val="superscript"/>
        </w:rPr>
        <w:t>th</w:t>
      </w:r>
      <w:r>
        <w:t xml:space="preserve"> – US History and Biology</w:t>
      </w:r>
    </w:p>
    <w:p w:rsidR="00AC324F" w:rsidRDefault="00AC324F" w:rsidP="00AC324F">
      <w:pPr>
        <w:pStyle w:val="ListParagraph"/>
        <w:ind w:left="2160"/>
      </w:pPr>
      <w:r>
        <w:t>May 19</w:t>
      </w:r>
      <w:r w:rsidRPr="00AC324F">
        <w:rPr>
          <w:vertAlign w:val="superscript"/>
        </w:rPr>
        <w:t>th</w:t>
      </w:r>
      <w:r>
        <w:t xml:space="preserve"> – Algebra II</w:t>
      </w:r>
    </w:p>
    <w:p w:rsidR="00AC324F" w:rsidRDefault="00AC324F" w:rsidP="00AC324F">
      <w:pPr>
        <w:pStyle w:val="ListParagraph"/>
        <w:ind w:left="2160"/>
      </w:pPr>
      <w:r>
        <w:t>May 20</w:t>
      </w:r>
      <w:r w:rsidRPr="00AC324F">
        <w:rPr>
          <w:vertAlign w:val="superscript"/>
        </w:rPr>
        <w:t>th</w:t>
      </w:r>
      <w:r>
        <w:t xml:space="preserve"> – English II</w:t>
      </w:r>
    </w:p>
    <w:p w:rsidR="00AC324F" w:rsidRDefault="00AC324F" w:rsidP="00AC324F">
      <w:pPr>
        <w:pStyle w:val="ListParagraph"/>
        <w:numPr>
          <w:ilvl w:val="0"/>
          <w:numId w:val="1"/>
        </w:numPr>
      </w:pPr>
      <w:r>
        <w:t>Financial Report</w:t>
      </w:r>
      <w:r>
        <w:tab/>
      </w:r>
      <w:r>
        <w:tab/>
      </w:r>
      <w:r>
        <w:tab/>
      </w:r>
      <w:r>
        <w:tab/>
      </w:r>
      <w:r>
        <w:tab/>
      </w:r>
      <w:r>
        <w:tab/>
      </w:r>
      <w:r>
        <w:tab/>
        <w:t>ORDER #15-16/0069</w:t>
      </w:r>
    </w:p>
    <w:p w:rsidR="00AC324F" w:rsidRDefault="00AC324F" w:rsidP="00AC324F">
      <w:pPr>
        <w:pStyle w:val="ListParagraph"/>
      </w:pPr>
      <w:r>
        <w:t xml:space="preserve">The Financial Report for April was reviewed and accepted. </w:t>
      </w:r>
    </w:p>
    <w:p w:rsidR="00AC324F" w:rsidRDefault="00AC324F" w:rsidP="00AC324F">
      <w:pPr>
        <w:pStyle w:val="ListParagraph"/>
      </w:pPr>
      <w:r>
        <w:t xml:space="preserve">Motion: Shearer </w:t>
      </w:r>
      <w:proofErr w:type="spellStart"/>
      <w:r>
        <w:t>Second</w:t>
      </w:r>
      <w:proofErr w:type="gramStart"/>
      <w:r>
        <w:t>:O’Daniel</w:t>
      </w:r>
      <w:proofErr w:type="spellEnd"/>
      <w:proofErr w:type="gramEnd"/>
    </w:p>
    <w:p w:rsidR="00AC324F" w:rsidRDefault="00AC324F" w:rsidP="00AC324F">
      <w:pPr>
        <w:pStyle w:val="ListParagraph"/>
      </w:pPr>
      <w:proofErr w:type="spellStart"/>
      <w:r>
        <w:t>O’Daniel</w:t>
      </w:r>
      <w:proofErr w:type="spellEnd"/>
      <w:r>
        <w:t xml:space="preserve"> – Y</w:t>
      </w:r>
      <w:r w:rsidR="00E74EA0">
        <w:t>es</w:t>
      </w:r>
      <w:r>
        <w:br/>
        <w:t>Shearer – Y</w:t>
      </w:r>
      <w:r w:rsidR="00E74EA0">
        <w:t>es</w:t>
      </w:r>
      <w:r>
        <w:br/>
        <w:t>Smith – Y</w:t>
      </w:r>
      <w:r w:rsidR="00E74EA0">
        <w:t>es</w:t>
      </w:r>
    </w:p>
    <w:p w:rsidR="00AC324F" w:rsidRDefault="00AC324F" w:rsidP="00AC324F">
      <w:pPr>
        <w:pStyle w:val="ListParagraph"/>
      </w:pPr>
      <w:r>
        <w:t>Selbe – Y</w:t>
      </w:r>
      <w:r w:rsidR="00E74EA0">
        <w:t>es</w:t>
      </w:r>
    </w:p>
    <w:p w:rsidR="00AC324F" w:rsidRDefault="00AC324F" w:rsidP="00AC324F">
      <w:pPr>
        <w:pStyle w:val="ListParagraph"/>
      </w:pPr>
      <w:r>
        <w:t xml:space="preserve">Wells </w:t>
      </w:r>
      <w:r w:rsidR="0054055C">
        <w:t>–</w:t>
      </w:r>
      <w:r>
        <w:t xml:space="preserve"> Y</w:t>
      </w:r>
      <w:r w:rsidR="00E74EA0">
        <w:t>es</w:t>
      </w:r>
    </w:p>
    <w:p w:rsidR="00E74EA0" w:rsidRDefault="0054055C" w:rsidP="0054055C">
      <w:pPr>
        <w:pStyle w:val="ListParagraph"/>
        <w:numPr>
          <w:ilvl w:val="0"/>
          <w:numId w:val="1"/>
        </w:numPr>
      </w:pPr>
      <w:r>
        <w:t xml:space="preserve">Power Hour Committee – Heather Brown reported for the committee. Power Hour meets once </w:t>
      </w:r>
      <w:r w:rsidR="001C5AAD">
        <w:t>a week</w:t>
      </w:r>
      <w:r>
        <w:t xml:space="preserve"> for sixty</w:t>
      </w:r>
      <w:r w:rsidR="00E74EA0">
        <w:t xml:space="preserve"> minutes and is purposeful as well as valuable. </w:t>
      </w:r>
      <w:r w:rsidR="001C5AAD">
        <w:t xml:space="preserve">This time is used to meet the needs of all students at all </w:t>
      </w:r>
      <w:r w:rsidR="00E74EA0">
        <w:t xml:space="preserve">levels. Teachers complete a behavioral rubric for each student. If students receive two infractions, they will not be permitted to attend the celebration. </w:t>
      </w:r>
      <w:r w:rsidR="001C5AAD">
        <w:t xml:space="preserve"> </w:t>
      </w:r>
      <w:bookmarkStart w:id="0" w:name="_GoBack"/>
      <w:bookmarkEnd w:id="0"/>
    </w:p>
    <w:p w:rsidR="00AB3BF1" w:rsidRDefault="00AB3BF1" w:rsidP="0054055C">
      <w:pPr>
        <w:pStyle w:val="ListParagraph"/>
        <w:numPr>
          <w:ilvl w:val="0"/>
          <w:numId w:val="1"/>
        </w:numPr>
      </w:pPr>
      <w:r>
        <w:t>Room Usage –   No change</w:t>
      </w:r>
    </w:p>
    <w:p w:rsidR="00AB3BF1" w:rsidRDefault="00AB3BF1" w:rsidP="0054055C">
      <w:pPr>
        <w:pStyle w:val="ListParagraph"/>
        <w:numPr>
          <w:ilvl w:val="0"/>
          <w:numId w:val="1"/>
        </w:numPr>
      </w:pPr>
      <w:r>
        <w:t xml:space="preserve">Title I Extension Money </w:t>
      </w:r>
      <w:r>
        <w:tab/>
      </w:r>
      <w:r>
        <w:tab/>
      </w:r>
      <w:r>
        <w:tab/>
      </w:r>
      <w:r>
        <w:tab/>
      </w:r>
      <w:r>
        <w:tab/>
      </w:r>
      <w:r>
        <w:tab/>
        <w:t>ORDER #15-16/0070</w:t>
      </w:r>
    </w:p>
    <w:p w:rsidR="00AB3BF1" w:rsidRDefault="00AB3BF1" w:rsidP="00AB3BF1">
      <w:pPr>
        <w:pStyle w:val="ListParagraph"/>
      </w:pPr>
      <w:r>
        <w:t xml:space="preserve">The council approved the budget as written to fund teachers for homework help and instructional supplies. </w:t>
      </w:r>
    </w:p>
    <w:p w:rsidR="00AB3BF1" w:rsidRDefault="00AB3BF1" w:rsidP="00AB3BF1">
      <w:pPr>
        <w:pStyle w:val="ListParagraph"/>
      </w:pPr>
      <w:proofErr w:type="spellStart"/>
      <w:r>
        <w:t>Motion</w:t>
      </w:r>
      <w:proofErr w:type="gramStart"/>
      <w:r>
        <w:t>:Shearer</w:t>
      </w:r>
      <w:proofErr w:type="spellEnd"/>
      <w:proofErr w:type="gramEnd"/>
      <w:r>
        <w:t xml:space="preserve">  Second: </w:t>
      </w:r>
      <w:proofErr w:type="spellStart"/>
      <w:r>
        <w:t>O’Daniel</w:t>
      </w:r>
      <w:proofErr w:type="spellEnd"/>
    </w:p>
    <w:p w:rsidR="00AB3BF1" w:rsidRDefault="00AB3BF1" w:rsidP="00AB3BF1">
      <w:pPr>
        <w:pStyle w:val="ListParagraph"/>
      </w:pPr>
      <w:proofErr w:type="spellStart"/>
      <w:r>
        <w:t>O’Daniel</w:t>
      </w:r>
      <w:proofErr w:type="spellEnd"/>
      <w:r>
        <w:t xml:space="preserve"> – Yes</w:t>
      </w:r>
    </w:p>
    <w:p w:rsidR="00AB3BF1" w:rsidRDefault="00AB3BF1" w:rsidP="00AB3BF1">
      <w:pPr>
        <w:pStyle w:val="ListParagraph"/>
      </w:pPr>
      <w:r>
        <w:t>Shearer – Yes</w:t>
      </w:r>
    </w:p>
    <w:p w:rsidR="00AB3BF1" w:rsidRDefault="00AB3BF1" w:rsidP="00AB3BF1">
      <w:pPr>
        <w:pStyle w:val="ListParagraph"/>
      </w:pPr>
      <w:r>
        <w:t>Smith – Yes</w:t>
      </w:r>
    </w:p>
    <w:p w:rsidR="00AB3BF1" w:rsidRDefault="00AB3BF1" w:rsidP="00AB3BF1">
      <w:pPr>
        <w:pStyle w:val="ListParagraph"/>
      </w:pPr>
      <w:r>
        <w:t>Selbe – Yes</w:t>
      </w:r>
    </w:p>
    <w:p w:rsidR="00AB3BF1" w:rsidRDefault="00AB3BF1" w:rsidP="00AB3BF1">
      <w:pPr>
        <w:pStyle w:val="ListParagraph"/>
      </w:pPr>
      <w:r>
        <w:t>Wells – Yes</w:t>
      </w:r>
    </w:p>
    <w:p w:rsidR="00AB3BF1" w:rsidRDefault="00826E0A" w:rsidP="00AB3BF1">
      <w:pPr>
        <w:pStyle w:val="ListParagraph"/>
        <w:numPr>
          <w:ilvl w:val="0"/>
          <w:numId w:val="1"/>
        </w:numPr>
      </w:pPr>
      <w:r>
        <w:t>Title I Budget</w:t>
      </w:r>
      <w:r>
        <w:tab/>
      </w:r>
      <w:r>
        <w:tab/>
      </w:r>
      <w:r>
        <w:tab/>
      </w:r>
      <w:r>
        <w:tab/>
      </w:r>
      <w:r>
        <w:tab/>
      </w:r>
      <w:r>
        <w:tab/>
      </w:r>
      <w:r>
        <w:tab/>
      </w:r>
      <w:r>
        <w:tab/>
        <w:t>ORDER#15-16/0071</w:t>
      </w:r>
    </w:p>
    <w:p w:rsidR="00826E0A" w:rsidRDefault="00826E0A" w:rsidP="00826E0A">
      <w:pPr>
        <w:ind w:left="720"/>
      </w:pPr>
      <w:r>
        <w:t xml:space="preserve">The council approved the budget as written.  The budget will be used to pay the salary of three teachers with any additional money coming from the PPA Budget. </w:t>
      </w:r>
    </w:p>
    <w:p w:rsidR="00826E0A" w:rsidRDefault="00826E0A" w:rsidP="00826E0A">
      <w:pPr>
        <w:ind w:left="720"/>
      </w:pPr>
      <w:proofErr w:type="spellStart"/>
      <w:r>
        <w:t>Motion</w:t>
      </w:r>
      <w:proofErr w:type="gramStart"/>
      <w:r>
        <w:t>:Smith</w:t>
      </w:r>
      <w:proofErr w:type="spellEnd"/>
      <w:proofErr w:type="gramEnd"/>
      <w:r>
        <w:t xml:space="preserve">  Second: Selbe</w:t>
      </w:r>
    </w:p>
    <w:p w:rsidR="00826E0A" w:rsidRDefault="00826E0A" w:rsidP="00826E0A">
      <w:pPr>
        <w:ind w:left="720"/>
      </w:pPr>
      <w:proofErr w:type="spellStart"/>
      <w:r>
        <w:t>O’Daniel</w:t>
      </w:r>
      <w:proofErr w:type="spellEnd"/>
      <w:r>
        <w:t xml:space="preserve"> – Yes</w:t>
      </w:r>
    </w:p>
    <w:p w:rsidR="00826E0A" w:rsidRDefault="00826E0A" w:rsidP="00826E0A">
      <w:pPr>
        <w:ind w:left="720"/>
      </w:pPr>
      <w:r>
        <w:t>Smith – Yes</w:t>
      </w:r>
    </w:p>
    <w:p w:rsidR="00826E0A" w:rsidRDefault="00826E0A" w:rsidP="00826E0A">
      <w:pPr>
        <w:ind w:left="720"/>
      </w:pPr>
      <w:r>
        <w:t>Selbe – Yes</w:t>
      </w:r>
    </w:p>
    <w:p w:rsidR="00826E0A" w:rsidRDefault="00826E0A" w:rsidP="00826E0A">
      <w:pPr>
        <w:ind w:left="720"/>
      </w:pPr>
      <w:r>
        <w:t>Shearer – Yes</w:t>
      </w:r>
    </w:p>
    <w:p w:rsidR="00826E0A" w:rsidRDefault="00826E0A" w:rsidP="00826E0A">
      <w:pPr>
        <w:ind w:left="720"/>
      </w:pPr>
      <w:r>
        <w:t>Wells - Yes</w:t>
      </w:r>
    </w:p>
    <w:p w:rsidR="00826E0A" w:rsidRDefault="00826E0A" w:rsidP="00826E0A">
      <w:pPr>
        <w:pStyle w:val="ListParagraph"/>
        <w:numPr>
          <w:ilvl w:val="0"/>
          <w:numId w:val="1"/>
        </w:numPr>
      </w:pPr>
      <w:r>
        <w:t>Personnel</w:t>
      </w:r>
    </w:p>
    <w:p w:rsidR="00826E0A" w:rsidRDefault="00826E0A" w:rsidP="00826E0A">
      <w:pPr>
        <w:pStyle w:val="ListParagraph"/>
      </w:pPr>
      <w:r w:rsidRPr="00826E0A">
        <w:rPr>
          <w:u w:val="single"/>
        </w:rPr>
        <w:t>Hired</w:t>
      </w:r>
      <w:r>
        <w:t xml:space="preserve">: No Hires </w:t>
      </w:r>
    </w:p>
    <w:p w:rsidR="00826E0A" w:rsidRDefault="00826E0A" w:rsidP="00826E0A">
      <w:pPr>
        <w:pStyle w:val="ListParagraph"/>
      </w:pPr>
      <w:r w:rsidRPr="00826E0A">
        <w:rPr>
          <w:u w:val="single"/>
        </w:rPr>
        <w:t>Vacancies</w:t>
      </w:r>
      <w:r>
        <w:t>: Math Teacher; Freshmen Volleyball Coach; Golf Coach; Tennis Coach 10% Stipend; Asst. to Head Girls Soccer Coach</w:t>
      </w:r>
      <w:r>
        <w:tab/>
      </w:r>
    </w:p>
    <w:p w:rsidR="00826E0A" w:rsidRDefault="00826E0A" w:rsidP="00826E0A">
      <w:pPr>
        <w:pStyle w:val="ListParagraph"/>
        <w:numPr>
          <w:ilvl w:val="0"/>
          <w:numId w:val="1"/>
        </w:numPr>
      </w:pPr>
      <w:r>
        <w:t xml:space="preserve">New Business </w:t>
      </w:r>
    </w:p>
    <w:p w:rsidR="00826E0A" w:rsidRDefault="00826E0A" w:rsidP="00826E0A">
      <w:pPr>
        <w:pStyle w:val="ListParagraph"/>
        <w:numPr>
          <w:ilvl w:val="1"/>
          <w:numId w:val="1"/>
        </w:numPr>
      </w:pPr>
      <w:r>
        <w:t xml:space="preserve">Work Ethic Certification – Students will be more informed about the certification. </w:t>
      </w:r>
    </w:p>
    <w:p w:rsidR="00826E0A" w:rsidRDefault="00826E0A" w:rsidP="00826E0A">
      <w:pPr>
        <w:pStyle w:val="ListParagraph"/>
        <w:numPr>
          <w:ilvl w:val="1"/>
          <w:numId w:val="1"/>
        </w:numPr>
      </w:pPr>
      <w:r>
        <w:lastRenderedPageBreak/>
        <w:t xml:space="preserve">Award’s Day – Students will be asked to dress for success. </w:t>
      </w:r>
    </w:p>
    <w:p w:rsidR="00826E0A" w:rsidRDefault="00826E0A" w:rsidP="00826E0A">
      <w:pPr>
        <w:pStyle w:val="ListParagraph"/>
        <w:numPr>
          <w:ilvl w:val="1"/>
          <w:numId w:val="1"/>
        </w:numPr>
      </w:pPr>
      <w:r>
        <w:t xml:space="preserve">Failing Students – </w:t>
      </w:r>
      <w:r w:rsidR="00786776">
        <w:t xml:space="preserve">Administrative staff talked to students who were in jeopardy of not walking or graduating. Students were encouraged to step up and finish their assignments. Some students will go to Hardin Co High School but will still be a part of our accountability. </w:t>
      </w:r>
    </w:p>
    <w:p w:rsidR="00786776" w:rsidRDefault="00786776" w:rsidP="00786776">
      <w:pPr>
        <w:pStyle w:val="ListParagraph"/>
        <w:numPr>
          <w:ilvl w:val="0"/>
          <w:numId w:val="1"/>
        </w:numPr>
      </w:pPr>
      <w:r>
        <w:t xml:space="preserve"> Agenda Items for Next Meeting</w:t>
      </w:r>
    </w:p>
    <w:p w:rsidR="00786776" w:rsidRDefault="00786776" w:rsidP="00786776">
      <w:pPr>
        <w:pStyle w:val="ListParagraph"/>
        <w:numPr>
          <w:ilvl w:val="1"/>
          <w:numId w:val="1"/>
        </w:numPr>
      </w:pPr>
      <w:r>
        <w:t>None at this time</w:t>
      </w:r>
    </w:p>
    <w:p w:rsidR="00786776" w:rsidRDefault="00786776" w:rsidP="00786776">
      <w:pPr>
        <w:pStyle w:val="ListParagraph"/>
        <w:numPr>
          <w:ilvl w:val="0"/>
          <w:numId w:val="1"/>
        </w:numPr>
      </w:pPr>
      <w:proofErr w:type="spellStart"/>
      <w:r>
        <w:t>Adjorn</w:t>
      </w:r>
      <w:proofErr w:type="spellEnd"/>
    </w:p>
    <w:p w:rsidR="00786776" w:rsidRDefault="00786776" w:rsidP="00786776">
      <w:pPr>
        <w:ind w:left="720"/>
      </w:pPr>
      <w:r>
        <w:t xml:space="preserve">The meeting was adjourned at 5:02 p.m. The motion was made by Ms. Smith and seconded by Ms. Selbe. </w:t>
      </w:r>
    </w:p>
    <w:p w:rsidR="00786776" w:rsidRDefault="00786776" w:rsidP="00786776"/>
    <w:p w:rsidR="00AC324F" w:rsidRDefault="00AC324F" w:rsidP="00AC324F">
      <w:r>
        <w:tab/>
      </w:r>
    </w:p>
    <w:sectPr w:rsidR="00AC324F" w:rsidSect="00DF6BED">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AC3" w:rsidRDefault="00192AC3" w:rsidP="00B708EA">
      <w:r>
        <w:separator/>
      </w:r>
    </w:p>
  </w:endnote>
  <w:endnote w:type="continuationSeparator" w:id="0">
    <w:p w:rsidR="00192AC3" w:rsidRDefault="00192AC3"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541E06" w:rsidP="00541E06">
    <w:pPr>
      <w:pStyle w:val="Footer"/>
      <w:jc w:val="right"/>
      <w:rPr>
        <w:sz w:val="20"/>
        <w:szCs w:val="20"/>
      </w:rPr>
    </w:pPr>
    <w:r>
      <w:rPr>
        <w:sz w:val="20"/>
        <w:szCs w:val="20"/>
      </w:rPr>
      <w:t xml:space="preserve">                                        </w:t>
    </w:r>
    <w:r w:rsidR="00DF6BED">
      <w:rPr>
        <w:sz w:val="20"/>
        <w:szCs w:val="20"/>
      </w:rPr>
      <w:t xml:space="preserve">JHHS, SBDM Minutes </w:t>
    </w:r>
    <w:r w:rsidR="00247E3B">
      <w:rPr>
        <w:sz w:val="20"/>
        <w:szCs w:val="20"/>
      </w:rPr>
      <w:t>5-12-2016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AC3" w:rsidRDefault="00192AC3" w:rsidP="00B708EA">
      <w:r>
        <w:separator/>
      </w:r>
    </w:p>
  </w:footnote>
  <w:footnote w:type="continuationSeparator" w:id="0">
    <w:p w:rsidR="00192AC3" w:rsidRDefault="00192AC3"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126BD7"/>
    <w:multiLevelType w:val="hybridMultilevel"/>
    <w:tmpl w:val="E2C42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155FE"/>
    <w:multiLevelType w:val="hybridMultilevel"/>
    <w:tmpl w:val="4FF2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993A79"/>
    <w:multiLevelType w:val="hybridMultilevel"/>
    <w:tmpl w:val="E77AC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7241AD9"/>
    <w:multiLevelType w:val="hybridMultilevel"/>
    <w:tmpl w:val="B186D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1F395D"/>
    <w:multiLevelType w:val="hybridMultilevel"/>
    <w:tmpl w:val="EDC68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8C5602B"/>
    <w:multiLevelType w:val="hybridMultilevel"/>
    <w:tmpl w:val="CD945BBA"/>
    <w:lvl w:ilvl="0" w:tplc="0409000F">
      <w:start w:val="1"/>
      <w:numFmt w:val="decimal"/>
      <w:lvlText w:val="%1."/>
      <w:lvlJc w:val="left"/>
      <w:pPr>
        <w:ind w:left="720" w:hanging="360"/>
      </w:pPr>
      <w:rPr>
        <w:rFonts w:hint="default"/>
      </w:rPr>
    </w:lvl>
    <w:lvl w:ilvl="1" w:tplc="D1DA49F4">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832134"/>
    <w:multiLevelType w:val="hybridMultilevel"/>
    <w:tmpl w:val="E4BCA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F033FA"/>
    <w:multiLevelType w:val="hybridMultilevel"/>
    <w:tmpl w:val="E4D41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ED06117"/>
    <w:multiLevelType w:val="hybridMultilevel"/>
    <w:tmpl w:val="E376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855633"/>
    <w:multiLevelType w:val="hybridMultilevel"/>
    <w:tmpl w:val="0CE60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5"/>
  </w:num>
  <w:num w:numId="3">
    <w:abstractNumId w:val="8"/>
  </w:num>
  <w:num w:numId="4">
    <w:abstractNumId w:val="6"/>
  </w:num>
  <w:num w:numId="5">
    <w:abstractNumId w:val="16"/>
  </w:num>
  <w:num w:numId="6">
    <w:abstractNumId w:val="12"/>
  </w:num>
  <w:num w:numId="7">
    <w:abstractNumId w:val="1"/>
  </w:num>
  <w:num w:numId="8">
    <w:abstractNumId w:val="2"/>
  </w:num>
  <w:num w:numId="9">
    <w:abstractNumId w:val="0"/>
  </w:num>
  <w:num w:numId="10">
    <w:abstractNumId w:val="4"/>
  </w:num>
  <w:num w:numId="11">
    <w:abstractNumId w:val="17"/>
  </w:num>
  <w:num w:numId="12">
    <w:abstractNumId w:val="5"/>
  </w:num>
  <w:num w:numId="13">
    <w:abstractNumId w:val="7"/>
  </w:num>
  <w:num w:numId="14">
    <w:abstractNumId w:val="9"/>
  </w:num>
  <w:num w:numId="15">
    <w:abstractNumId w:val="13"/>
  </w:num>
  <w:num w:numId="16">
    <w:abstractNumId w:val="10"/>
  </w:num>
  <w:num w:numId="17">
    <w:abstractNumId w:val="18"/>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73D3F"/>
    <w:rsid w:val="000819F0"/>
    <w:rsid w:val="00082E0E"/>
    <w:rsid w:val="00085FE8"/>
    <w:rsid w:val="00090171"/>
    <w:rsid w:val="000905E8"/>
    <w:rsid w:val="00094A42"/>
    <w:rsid w:val="000A1EF4"/>
    <w:rsid w:val="000C285D"/>
    <w:rsid w:val="000D3AC6"/>
    <w:rsid w:val="000D46F2"/>
    <w:rsid w:val="000D52E5"/>
    <w:rsid w:val="000F6DCC"/>
    <w:rsid w:val="001317D0"/>
    <w:rsid w:val="0013615F"/>
    <w:rsid w:val="00143120"/>
    <w:rsid w:val="00157DB9"/>
    <w:rsid w:val="00164EE0"/>
    <w:rsid w:val="001661B4"/>
    <w:rsid w:val="001677E4"/>
    <w:rsid w:val="00174BEC"/>
    <w:rsid w:val="00177230"/>
    <w:rsid w:val="001819AA"/>
    <w:rsid w:val="001820E2"/>
    <w:rsid w:val="001852A0"/>
    <w:rsid w:val="00192AC3"/>
    <w:rsid w:val="001954DF"/>
    <w:rsid w:val="00196212"/>
    <w:rsid w:val="00196E83"/>
    <w:rsid w:val="00197117"/>
    <w:rsid w:val="001A1290"/>
    <w:rsid w:val="001A483E"/>
    <w:rsid w:val="001A5FD9"/>
    <w:rsid w:val="001A62CD"/>
    <w:rsid w:val="001B70C7"/>
    <w:rsid w:val="001B7C4D"/>
    <w:rsid w:val="001C3445"/>
    <w:rsid w:val="001C3F77"/>
    <w:rsid w:val="001C5AAD"/>
    <w:rsid w:val="001D04D9"/>
    <w:rsid w:val="001D4DAA"/>
    <w:rsid w:val="001E3C81"/>
    <w:rsid w:val="001F12AE"/>
    <w:rsid w:val="00217415"/>
    <w:rsid w:val="002205B0"/>
    <w:rsid w:val="00235B91"/>
    <w:rsid w:val="00237B33"/>
    <w:rsid w:val="00247E3B"/>
    <w:rsid w:val="00261E0D"/>
    <w:rsid w:val="00263B06"/>
    <w:rsid w:val="002814B7"/>
    <w:rsid w:val="00292BDA"/>
    <w:rsid w:val="002B0C29"/>
    <w:rsid w:val="002B2421"/>
    <w:rsid w:val="002E1D84"/>
    <w:rsid w:val="0031425C"/>
    <w:rsid w:val="00321696"/>
    <w:rsid w:val="00327C9E"/>
    <w:rsid w:val="00330EE7"/>
    <w:rsid w:val="003576DD"/>
    <w:rsid w:val="003657B3"/>
    <w:rsid w:val="003817E5"/>
    <w:rsid w:val="003A3D48"/>
    <w:rsid w:val="003C0F3D"/>
    <w:rsid w:val="003C6540"/>
    <w:rsid w:val="003D7276"/>
    <w:rsid w:val="003E56BE"/>
    <w:rsid w:val="003E65DC"/>
    <w:rsid w:val="003F0A4F"/>
    <w:rsid w:val="00413866"/>
    <w:rsid w:val="00414C52"/>
    <w:rsid w:val="00414E8E"/>
    <w:rsid w:val="0041650C"/>
    <w:rsid w:val="00424CA9"/>
    <w:rsid w:val="00425AA1"/>
    <w:rsid w:val="0043131F"/>
    <w:rsid w:val="00434E5D"/>
    <w:rsid w:val="0045263C"/>
    <w:rsid w:val="004572FA"/>
    <w:rsid w:val="0046271D"/>
    <w:rsid w:val="00466D61"/>
    <w:rsid w:val="00491799"/>
    <w:rsid w:val="00494C6A"/>
    <w:rsid w:val="004A0F57"/>
    <w:rsid w:val="004A4BB9"/>
    <w:rsid w:val="004B2766"/>
    <w:rsid w:val="004C554A"/>
    <w:rsid w:val="004D67A7"/>
    <w:rsid w:val="004E0AC3"/>
    <w:rsid w:val="004E5501"/>
    <w:rsid w:val="00514991"/>
    <w:rsid w:val="00522240"/>
    <w:rsid w:val="0054055C"/>
    <w:rsid w:val="00541E06"/>
    <w:rsid w:val="0057364C"/>
    <w:rsid w:val="00580CA0"/>
    <w:rsid w:val="00582FC1"/>
    <w:rsid w:val="005872C3"/>
    <w:rsid w:val="005D0CA6"/>
    <w:rsid w:val="005D5624"/>
    <w:rsid w:val="005D5923"/>
    <w:rsid w:val="005E779B"/>
    <w:rsid w:val="005F21E0"/>
    <w:rsid w:val="005F341D"/>
    <w:rsid w:val="0061088B"/>
    <w:rsid w:val="006328CD"/>
    <w:rsid w:val="00643CB9"/>
    <w:rsid w:val="00653CEE"/>
    <w:rsid w:val="00662EC8"/>
    <w:rsid w:val="00667DF7"/>
    <w:rsid w:val="006726BC"/>
    <w:rsid w:val="006776DA"/>
    <w:rsid w:val="006C2DAA"/>
    <w:rsid w:val="006C3CEC"/>
    <w:rsid w:val="006D2803"/>
    <w:rsid w:val="006D2942"/>
    <w:rsid w:val="006E46A8"/>
    <w:rsid w:val="00714C57"/>
    <w:rsid w:val="007219E4"/>
    <w:rsid w:val="007304F2"/>
    <w:rsid w:val="00737096"/>
    <w:rsid w:val="00741C71"/>
    <w:rsid w:val="00755660"/>
    <w:rsid w:val="00756E77"/>
    <w:rsid w:val="00757040"/>
    <w:rsid w:val="00763C6B"/>
    <w:rsid w:val="00764C77"/>
    <w:rsid w:val="0076626E"/>
    <w:rsid w:val="00773A3E"/>
    <w:rsid w:val="00786776"/>
    <w:rsid w:val="007876A3"/>
    <w:rsid w:val="00794296"/>
    <w:rsid w:val="007B2F9E"/>
    <w:rsid w:val="007B6F39"/>
    <w:rsid w:val="007C0989"/>
    <w:rsid w:val="007E1934"/>
    <w:rsid w:val="007F0F6F"/>
    <w:rsid w:val="00806729"/>
    <w:rsid w:val="00810679"/>
    <w:rsid w:val="00816D05"/>
    <w:rsid w:val="008175A8"/>
    <w:rsid w:val="008240CA"/>
    <w:rsid w:val="00826E0A"/>
    <w:rsid w:val="008311ED"/>
    <w:rsid w:val="00842E57"/>
    <w:rsid w:val="00851665"/>
    <w:rsid w:val="00866907"/>
    <w:rsid w:val="00867D23"/>
    <w:rsid w:val="008734B8"/>
    <w:rsid w:val="008751AB"/>
    <w:rsid w:val="008953E7"/>
    <w:rsid w:val="008A4009"/>
    <w:rsid w:val="008C2087"/>
    <w:rsid w:val="008C2288"/>
    <w:rsid w:val="008C2AC4"/>
    <w:rsid w:val="008C2D8C"/>
    <w:rsid w:val="008C558A"/>
    <w:rsid w:val="008D226E"/>
    <w:rsid w:val="008D3E1B"/>
    <w:rsid w:val="008D4046"/>
    <w:rsid w:val="008D5497"/>
    <w:rsid w:val="008E119C"/>
    <w:rsid w:val="008F343F"/>
    <w:rsid w:val="00900637"/>
    <w:rsid w:val="00900D7C"/>
    <w:rsid w:val="00903D66"/>
    <w:rsid w:val="009061DA"/>
    <w:rsid w:val="0091784B"/>
    <w:rsid w:val="00923462"/>
    <w:rsid w:val="00923A2E"/>
    <w:rsid w:val="00936115"/>
    <w:rsid w:val="0094075A"/>
    <w:rsid w:val="00940DF2"/>
    <w:rsid w:val="00950A0C"/>
    <w:rsid w:val="009575D6"/>
    <w:rsid w:val="00967888"/>
    <w:rsid w:val="0097146C"/>
    <w:rsid w:val="0099233A"/>
    <w:rsid w:val="00995906"/>
    <w:rsid w:val="009A3CF4"/>
    <w:rsid w:val="009A62FC"/>
    <w:rsid w:val="009B7E9A"/>
    <w:rsid w:val="009D6164"/>
    <w:rsid w:val="009E52C2"/>
    <w:rsid w:val="009E699F"/>
    <w:rsid w:val="009E6E17"/>
    <w:rsid w:val="009E7986"/>
    <w:rsid w:val="009F4EE5"/>
    <w:rsid w:val="009F7552"/>
    <w:rsid w:val="00A576CB"/>
    <w:rsid w:val="00A70FB9"/>
    <w:rsid w:val="00A71090"/>
    <w:rsid w:val="00A742F6"/>
    <w:rsid w:val="00A760BC"/>
    <w:rsid w:val="00A93C93"/>
    <w:rsid w:val="00AA7ABA"/>
    <w:rsid w:val="00AB3BF1"/>
    <w:rsid w:val="00AC121C"/>
    <w:rsid w:val="00AC2611"/>
    <w:rsid w:val="00AC324F"/>
    <w:rsid w:val="00AC3FD3"/>
    <w:rsid w:val="00AF2708"/>
    <w:rsid w:val="00AF4505"/>
    <w:rsid w:val="00B01921"/>
    <w:rsid w:val="00B0758D"/>
    <w:rsid w:val="00B137B9"/>
    <w:rsid w:val="00B23235"/>
    <w:rsid w:val="00B27892"/>
    <w:rsid w:val="00B41232"/>
    <w:rsid w:val="00B45BCC"/>
    <w:rsid w:val="00B630CB"/>
    <w:rsid w:val="00B708EA"/>
    <w:rsid w:val="00B93FC0"/>
    <w:rsid w:val="00BD5596"/>
    <w:rsid w:val="00BD7BC4"/>
    <w:rsid w:val="00BF404C"/>
    <w:rsid w:val="00BF4E99"/>
    <w:rsid w:val="00BF582B"/>
    <w:rsid w:val="00C30A5C"/>
    <w:rsid w:val="00C30AD4"/>
    <w:rsid w:val="00C34BE5"/>
    <w:rsid w:val="00C51560"/>
    <w:rsid w:val="00C907A1"/>
    <w:rsid w:val="00C9317B"/>
    <w:rsid w:val="00C95298"/>
    <w:rsid w:val="00CA68BB"/>
    <w:rsid w:val="00CB07F4"/>
    <w:rsid w:val="00CC2647"/>
    <w:rsid w:val="00CD6D7B"/>
    <w:rsid w:val="00CF5BAC"/>
    <w:rsid w:val="00D044D6"/>
    <w:rsid w:val="00D05CC4"/>
    <w:rsid w:val="00D17A96"/>
    <w:rsid w:val="00D22C79"/>
    <w:rsid w:val="00D416E3"/>
    <w:rsid w:val="00D81176"/>
    <w:rsid w:val="00D924D4"/>
    <w:rsid w:val="00D97E2E"/>
    <w:rsid w:val="00DA1C1E"/>
    <w:rsid w:val="00DA5E51"/>
    <w:rsid w:val="00DA6C04"/>
    <w:rsid w:val="00DA6F22"/>
    <w:rsid w:val="00DA79A8"/>
    <w:rsid w:val="00DC7D29"/>
    <w:rsid w:val="00DE2B1D"/>
    <w:rsid w:val="00DF6BED"/>
    <w:rsid w:val="00E01391"/>
    <w:rsid w:val="00E10D9A"/>
    <w:rsid w:val="00E27BB4"/>
    <w:rsid w:val="00E45486"/>
    <w:rsid w:val="00E45562"/>
    <w:rsid w:val="00E473EE"/>
    <w:rsid w:val="00E57C3C"/>
    <w:rsid w:val="00E62BBE"/>
    <w:rsid w:val="00E66599"/>
    <w:rsid w:val="00E70B3B"/>
    <w:rsid w:val="00E70D10"/>
    <w:rsid w:val="00E721D2"/>
    <w:rsid w:val="00E73817"/>
    <w:rsid w:val="00E74EA0"/>
    <w:rsid w:val="00E77303"/>
    <w:rsid w:val="00E86CE4"/>
    <w:rsid w:val="00E8704F"/>
    <w:rsid w:val="00E92FC4"/>
    <w:rsid w:val="00EB6E78"/>
    <w:rsid w:val="00EC0200"/>
    <w:rsid w:val="00ED4628"/>
    <w:rsid w:val="00EE33F3"/>
    <w:rsid w:val="00EF167D"/>
    <w:rsid w:val="00EF7EB1"/>
    <w:rsid w:val="00F061F3"/>
    <w:rsid w:val="00F14EB2"/>
    <w:rsid w:val="00F2356D"/>
    <w:rsid w:val="00F275BA"/>
    <w:rsid w:val="00F478FD"/>
    <w:rsid w:val="00F70235"/>
    <w:rsid w:val="00F97400"/>
    <w:rsid w:val="00FA16B2"/>
    <w:rsid w:val="00FA64C8"/>
    <w:rsid w:val="00FB5DB6"/>
    <w:rsid w:val="00FD03DD"/>
    <w:rsid w:val="00FD1F9C"/>
    <w:rsid w:val="00FD4130"/>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722A-A41D-4347-B801-042DC045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Feiler, Tammy</cp:lastModifiedBy>
  <cp:revision>3</cp:revision>
  <cp:lastPrinted>2016-03-09T18:33:00Z</cp:lastPrinted>
  <dcterms:created xsi:type="dcterms:W3CDTF">2016-06-09T18:12:00Z</dcterms:created>
  <dcterms:modified xsi:type="dcterms:W3CDTF">2016-06-10T11:24:00Z</dcterms:modified>
</cp:coreProperties>
</file>