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D4" w:rsidRPr="009041B3" w:rsidRDefault="00B24CD4" w:rsidP="00B24CD4">
      <w:pPr>
        <w:rPr>
          <w:i/>
        </w:rPr>
      </w:pPr>
      <w:r w:rsidRPr="009041B3">
        <w:rPr>
          <w:i/>
        </w:rPr>
        <w:tab/>
      </w:r>
      <w:r w:rsidRPr="009041B3">
        <w:rPr>
          <w:i/>
        </w:rPr>
        <w:tab/>
      </w:r>
    </w:p>
    <w:p w:rsidR="00B24CD4" w:rsidRPr="009041B3" w:rsidRDefault="00B24CD4" w:rsidP="00B24CD4"/>
    <w:p w:rsidR="00CB1FDB" w:rsidRPr="009041B3" w:rsidRDefault="00CB1FDB" w:rsidP="008665E1">
      <w:pPr>
        <w:jc w:val="center"/>
      </w:pPr>
    </w:p>
    <w:p w:rsidR="00B24CD4" w:rsidRPr="009041B3" w:rsidRDefault="008665E1" w:rsidP="008665E1">
      <w:r>
        <w:t xml:space="preserve">                                                         </w:t>
      </w:r>
      <w:r w:rsidR="00065367">
        <w:t xml:space="preserve">      </w:t>
      </w:r>
    </w:p>
    <w:p w:rsidR="00B24CD4" w:rsidRPr="009041B3" w:rsidRDefault="00065367" w:rsidP="00A6280B">
      <w:pPr>
        <w:jc w:val="center"/>
      </w:pPr>
      <w:r>
        <w:t>__Elizabethtown Independent Schools</w:t>
      </w:r>
      <w:r w:rsidR="00B24CD4" w:rsidRPr="009041B3">
        <w:t>_</w:t>
      </w:r>
    </w:p>
    <w:p w:rsidR="00B24CD4" w:rsidRDefault="00B24CD4" w:rsidP="00A6280B">
      <w:pPr>
        <w:jc w:val="center"/>
      </w:pPr>
      <w:r w:rsidRPr="009041B3">
        <w:t xml:space="preserve">Name of School </w:t>
      </w:r>
      <w:r w:rsidR="00A6280B" w:rsidRPr="009041B3">
        <w:t>Food Authority</w:t>
      </w:r>
    </w:p>
    <w:p w:rsidR="000B678C" w:rsidRPr="009041B3" w:rsidRDefault="000B678C" w:rsidP="00A6280B">
      <w:pPr>
        <w:jc w:val="center"/>
      </w:pPr>
      <w:r>
        <w:t>(SFA)</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065367">
        <w:t xml:space="preserve"> on the following pages _1_ through _10</w:t>
      </w:r>
      <w:r w:rsidR="00B24CD4" w:rsidRPr="009041B3">
        <w:t>___ will be implemented on __</w:t>
      </w:r>
      <w:r w:rsidR="00065367">
        <w:t>_____ July 1</w:t>
      </w:r>
      <w:r w:rsidR="00065367" w:rsidRPr="00065367">
        <w:rPr>
          <w:vertAlign w:val="superscript"/>
        </w:rPr>
        <w:t>st</w:t>
      </w:r>
      <w:r w:rsidR="00065367">
        <w:t xml:space="preserve"> 2016</w:t>
      </w:r>
      <w:r w:rsidR="00B24CD4" w:rsidRPr="009041B3">
        <w:t>_ from that date forward until amended.</w:t>
      </w:r>
      <w:r w:rsidR="00907972" w:rsidRPr="009041B3">
        <w:t xml:space="preserve">  All procurements must adhere to free and open competition.  Source documentation must be available to determine open competition, the reasonableness, the </w:t>
      </w:r>
      <w:proofErr w:type="spellStart"/>
      <w:r w:rsidR="00907972" w:rsidRPr="009041B3">
        <w:t>allowability</w:t>
      </w:r>
      <w:proofErr w:type="spellEnd"/>
      <w:r w:rsidR="00907972" w:rsidRPr="009041B3">
        <w:t xml:space="preserve">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85466" w:rsidRPr="009041B3" w:rsidRDefault="008665E1" w:rsidP="008665E1">
      <w:r>
        <w:t xml:space="preserve">                                                                                                                                                                 2016/2017</w:t>
      </w:r>
    </w:p>
    <w:p w:rsidR="00B24CD4" w:rsidRPr="009041B3" w:rsidRDefault="00B24CD4" w:rsidP="00B24CD4">
      <w:pPr>
        <w:jc w:val="right"/>
      </w:pPr>
      <w:r w:rsidRPr="009041B3">
        <w:t>(</w:t>
      </w:r>
      <w:r w:rsidR="00EA131F" w:rsidRPr="009041B3">
        <w:rPr>
          <w:color w:val="000000"/>
        </w:rPr>
        <w:t xml:space="preserve">Rev. </w:t>
      </w:r>
      <w:r w:rsidR="00D01C56">
        <w:rPr>
          <w:color w:val="000000"/>
        </w:rPr>
        <w:t>__________</w:t>
      </w:r>
      <w:r w:rsidRPr="009041B3">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B24CD4" w:rsidRPr="009041B3">
        <w:rPr>
          <w:b/>
          <w:u w:val="single"/>
        </w:rPr>
        <w:lastRenderedPageBreak/>
        <w:t>(</w:t>
      </w:r>
      <w:r w:rsidR="008665E1">
        <w:rPr>
          <w:b/>
          <w:color w:val="000000"/>
          <w:u w:val="single"/>
        </w:rPr>
        <w:t>Elizabethtown Ind. Schools Food Services</w:t>
      </w:r>
      <w:r w:rsidR="00CB1FDB" w:rsidRPr="009041B3">
        <w:rPr>
          <w:b/>
          <w:u w:val="single"/>
        </w:rPr>
        <w:t>)</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8665E1" w:rsidP="00852A0F">
      <w:r>
        <w:t>(Nutrition Services Coordinator</w:t>
      </w:r>
      <w:r w:rsidR="00434691" w:rsidRPr="002C3EBF">
        <w:t xml:space="preserve">_) 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rsidR="00852A0F" w:rsidRDefault="00852A0F" w:rsidP="00852A0F"/>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w:t>
      </w:r>
      <w:r w:rsidR="008665E1">
        <w:t xml:space="preserve"> procedures can be found </w:t>
      </w:r>
      <w:proofErr w:type="gramStart"/>
      <w:r w:rsidR="008665E1">
        <w:t>at(</w:t>
      </w:r>
      <w:proofErr w:type="gramEnd"/>
      <w:r w:rsidR="008665E1">
        <w:t xml:space="preserve"> </w:t>
      </w:r>
      <w:proofErr w:type="spellStart"/>
      <w:r w:rsidR="008665E1">
        <w:t>Etown</w:t>
      </w:r>
      <w:proofErr w:type="spellEnd"/>
      <w:r w:rsidR="008665E1">
        <w:t xml:space="preserve"> Ind. Schools website District Level Plan</w:t>
      </w:r>
      <w:r w:rsidR="003E33DF">
        <w:t>).  These policies and procedures meet the</w:t>
      </w:r>
      <w:r w:rsidR="007964D8">
        <w:t xml:space="preserve"> minimum</w:t>
      </w:r>
      <w:r>
        <w:t xml:space="preserve"> requirements set forth in</w:t>
      </w:r>
      <w:r w:rsidR="003E33DF">
        <w:t xml:space="preserve"> </w:t>
      </w:r>
      <w:r>
        <w:t>federal law</w:t>
      </w:r>
      <w:r w:rsidR="003E33DF">
        <w:t xml:space="preserve">. </w:t>
      </w:r>
      <w:r w:rsidR="008665E1">
        <w:t>(KSBA website)</w:t>
      </w:r>
    </w:p>
    <w:p w:rsidR="00F75E18" w:rsidRDefault="00F75E18" w:rsidP="00AC1631"/>
    <w:p w:rsidR="002D5DDF" w:rsidRDefault="002D5DDF" w:rsidP="00AC1631"/>
    <w:p w:rsidR="002D5DDF" w:rsidRDefault="002D5DDF" w:rsidP="00AC1631"/>
    <w:p w:rsidR="002D5DDF" w:rsidRDefault="002D5DDF" w:rsidP="00AC1631"/>
    <w:p w:rsidR="002D5DDF" w:rsidRDefault="002D5DDF" w:rsidP="00AC1631"/>
    <w:p w:rsidR="00852A0F" w:rsidRDefault="00852A0F" w:rsidP="00AC1631"/>
    <w:p w:rsidR="007E39A9" w:rsidRDefault="00F75E18" w:rsidP="00AC1631">
      <w:pPr>
        <w:pStyle w:val="ListParagraph"/>
        <w:numPr>
          <w:ilvl w:val="0"/>
          <w:numId w:val="5"/>
        </w:numPr>
      </w:pPr>
      <w:r>
        <w:t>Procurement Conducted on behalf of SFA</w:t>
      </w:r>
      <w:r w:rsidR="007E39A9">
        <w:t xml:space="preserve"> (Check all that apply)</w:t>
      </w:r>
    </w:p>
    <w:p w:rsidR="007E39A9" w:rsidRDefault="007E39A9" w:rsidP="007E39A9"/>
    <w:p w:rsidR="007E39A9" w:rsidRDefault="007E39A9" w:rsidP="007E39A9">
      <w:pPr>
        <w:ind w:firstLine="360"/>
      </w:pPr>
      <w:r>
        <w:t>____</w:t>
      </w:r>
      <w:proofErr w:type="gramStart"/>
      <w:r>
        <w:t xml:space="preserve">_  </w:t>
      </w:r>
      <w:r w:rsidR="00512BE0">
        <w:t>Not</w:t>
      </w:r>
      <w:proofErr w:type="gramEnd"/>
      <w:r w:rsidR="00512BE0">
        <w:t xml:space="preserve"> applicable - </w:t>
      </w:r>
      <w:r>
        <w:t>SFA alone conducts procurement on behalf of the SFA.</w:t>
      </w:r>
    </w:p>
    <w:p w:rsidR="00F75E18" w:rsidRDefault="007964D8" w:rsidP="007E39A9">
      <w:pPr>
        <w:ind w:left="360"/>
      </w:pPr>
      <w:r>
        <w:t>____</w:t>
      </w:r>
      <w:proofErr w:type="gramStart"/>
      <w:r>
        <w:t>_  SFA</w:t>
      </w:r>
      <w:proofErr w:type="gramEnd"/>
      <w:r>
        <w:t xml:space="preserve">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__________________________________________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t xml:space="preserve">attached </w:t>
      </w:r>
      <w:r w:rsidR="007964D8">
        <w:t>hereto at TAB</w:t>
      </w:r>
      <w:r>
        <w:t xml:space="preserve"> ______________.  </w:t>
      </w:r>
    </w:p>
    <w:p w:rsidR="00F75E18" w:rsidRDefault="00F75E18" w:rsidP="007E39A9">
      <w:pPr>
        <w:ind w:left="360"/>
      </w:pPr>
    </w:p>
    <w:p w:rsidR="00F75E18" w:rsidRDefault="008665E1" w:rsidP="007E39A9">
      <w:pPr>
        <w:ind w:left="360"/>
      </w:pPr>
      <w:r>
        <w:t>X</w:t>
      </w:r>
      <w:r w:rsidR="007E39A9">
        <w:t xml:space="preserve">___   </w:t>
      </w:r>
      <w:r w:rsidR="004031B3">
        <w:t>SFA uses</w:t>
      </w:r>
      <w:r w:rsidR="00F75E18">
        <w:t xml:space="preserve"> a co-operative recognized under Kentucky state law to conduct procurement.  A copy of the co-operative’s procurement plan is attached </w:t>
      </w:r>
      <w:r>
        <w:t>at TAB 2</w:t>
      </w:r>
      <w:r w:rsidR="00067BE4">
        <w:t>__</w:t>
      </w:r>
      <w:r w:rsidR="00F75E18">
        <w:t>.</w:t>
      </w:r>
    </w:p>
    <w:p w:rsidR="00F75E18" w:rsidRDefault="00F75E18" w:rsidP="007E39A9">
      <w:pPr>
        <w:ind w:left="360"/>
      </w:pPr>
    </w:p>
    <w:p w:rsidR="00F75E18" w:rsidRDefault="00F75E18" w:rsidP="00F75E18">
      <w:pPr>
        <w:pStyle w:val="ListParagraph"/>
        <w:numPr>
          <w:ilvl w:val="0"/>
          <w:numId w:val="20"/>
        </w:numPr>
      </w:pPr>
      <w:r>
        <w:t>The co-operative conducts the following procurement on behalf of the SFA:</w:t>
      </w:r>
    </w:p>
    <w:p w:rsidR="00F75E18" w:rsidRDefault="008665E1" w:rsidP="00F75E18">
      <w:pPr>
        <w:pStyle w:val="ListParagraph"/>
        <w:numPr>
          <w:ilvl w:val="1"/>
          <w:numId w:val="20"/>
        </w:numPr>
      </w:pPr>
      <w:r>
        <w:t>_Dairy Bids</w:t>
      </w:r>
      <w:r w:rsidR="00F75E18">
        <w:t>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4031B3" w:rsidRDefault="004031B3" w:rsidP="004031B3"/>
    <w:p w:rsidR="004031B3" w:rsidRDefault="008665E1" w:rsidP="004031B3">
      <w:r>
        <w:t>_X</w:t>
      </w:r>
      <w:r w:rsidR="004031B3" w:rsidRPr="004031B3">
        <w:t xml:space="preserve">__   SFA uses a co-operative recognized under Kentucky state law </w:t>
      </w:r>
      <w:r w:rsidR="00A018C4">
        <w:t>that has contracted with a third party buying agent</w:t>
      </w:r>
      <w:r w:rsidR="004031B3" w:rsidRPr="004031B3">
        <w:t>.  A copy of the co-operative’s procur</w:t>
      </w:r>
      <w:r>
        <w:t>ement plan is attached at TAB 2</w:t>
      </w:r>
      <w:r w:rsidR="004031B3" w:rsidRPr="004031B3">
        <w:t>___.</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A copy of the solicitation and final awarded cont</w:t>
      </w:r>
      <w:r w:rsidR="008665E1">
        <w:t>ract is attached here at TAB 2</w:t>
      </w:r>
      <w:r>
        <w:t xml:space="preserve">_______.  </w:t>
      </w:r>
    </w:p>
    <w:p w:rsidR="00A018C4" w:rsidRDefault="00A018C4" w:rsidP="00A018C4">
      <w:pPr>
        <w:pStyle w:val="ListParagraph"/>
        <w:numPr>
          <w:ilvl w:val="0"/>
          <w:numId w:val="20"/>
        </w:numPr>
      </w:pPr>
      <w:r>
        <w:t>The third party conducts the following procurement on behalf of the SFA:</w:t>
      </w:r>
    </w:p>
    <w:p w:rsidR="00A018C4" w:rsidRDefault="008665E1" w:rsidP="00A018C4">
      <w:pPr>
        <w:pStyle w:val="ListParagraph"/>
        <w:numPr>
          <w:ilvl w:val="1"/>
          <w:numId w:val="20"/>
        </w:numPr>
      </w:pPr>
      <w:r>
        <w:t>HPS bids products for GFS</w:t>
      </w:r>
      <w:r w:rsidR="00A018C4">
        <w:t>__________________________</w:t>
      </w:r>
    </w:p>
    <w:p w:rsidR="00A018C4" w:rsidRDefault="00A018C4" w:rsidP="00A018C4">
      <w:pPr>
        <w:pStyle w:val="ListParagraph"/>
        <w:numPr>
          <w:ilvl w:val="1"/>
          <w:numId w:val="20"/>
        </w:numPr>
      </w:pPr>
      <w:r>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Pr="00F75E18" w:rsidRDefault="00A018C4" w:rsidP="00A018C4">
      <w:pPr>
        <w:pStyle w:val="ListParagraph"/>
        <w:numPr>
          <w:ilvl w:val="1"/>
          <w:numId w:val="20"/>
        </w:numPr>
      </w:pPr>
      <w:r w:rsidRPr="00F75E18">
        <w:t>__________________________________________</w:t>
      </w:r>
    </w:p>
    <w:p w:rsidR="00A018C4" w:rsidRDefault="00A018C4" w:rsidP="00A018C4">
      <w:pPr>
        <w:pStyle w:val="ListParagraph"/>
        <w:numPr>
          <w:ilvl w:val="1"/>
          <w:numId w:val="20"/>
        </w:numPr>
      </w:pPr>
      <w:r>
        <w:t>__________________________________________</w:t>
      </w:r>
    </w:p>
    <w:p w:rsidR="00A018C4" w:rsidRDefault="00A018C4" w:rsidP="00A018C4">
      <w:pPr>
        <w:pStyle w:val="ListParagraph"/>
        <w:numPr>
          <w:ilvl w:val="0"/>
          <w:numId w:val="20"/>
        </w:numPr>
      </w:pPr>
      <w:r>
        <w:t>A copy of the third party’s procurement plan is att</w:t>
      </w:r>
      <w:r w:rsidR="008665E1">
        <w:t>ached hereto at TAB __2</w:t>
      </w:r>
      <w:r>
        <w:t xml:space="preserve">________.  </w:t>
      </w:r>
    </w:p>
    <w:p w:rsidR="007E39A9" w:rsidRDefault="007E39A9" w:rsidP="004031B3"/>
    <w:p w:rsidR="008F493E" w:rsidRDefault="008F493E" w:rsidP="004031B3"/>
    <w:p w:rsidR="008F493E" w:rsidRDefault="008F493E" w:rsidP="004031B3"/>
    <w:p w:rsidR="008F493E" w:rsidRDefault="008F493E" w:rsidP="004031B3"/>
    <w:p w:rsidR="008F493E" w:rsidRDefault="008F493E"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512BE0">
        <w:t>(Check all that apply)</w:t>
      </w:r>
    </w:p>
    <w:p w:rsidR="00512BE0" w:rsidRDefault="00512BE0" w:rsidP="00512BE0">
      <w:pPr>
        <w:ind w:left="360"/>
      </w:pPr>
    </w:p>
    <w:p w:rsidR="00A32EBF" w:rsidRPr="00A32EBF" w:rsidRDefault="006000BE" w:rsidP="00512BE0">
      <w:pPr>
        <w:ind w:left="360"/>
        <w:rPr>
          <w:b/>
          <w:caps/>
        </w:rPr>
      </w:pPr>
      <w:r>
        <w:rPr>
          <w:b/>
          <w:caps/>
        </w:rPr>
        <w:t>_x</w:t>
      </w:r>
      <w:r w:rsidR="000B678C">
        <w:rPr>
          <w:b/>
          <w:caps/>
        </w:rPr>
        <w:t>__</w:t>
      </w:r>
      <w:r w:rsidR="00957029" w:rsidRPr="00A32EBF">
        <w:rPr>
          <w:b/>
          <w:caps/>
        </w:rPr>
        <w:t>Procureme</w:t>
      </w:r>
      <w:r w:rsidR="000B678C">
        <w:rPr>
          <w:b/>
          <w:caps/>
        </w:rPr>
        <w:t>nt by Micro-Purchase</w:t>
      </w:r>
    </w:p>
    <w:p w:rsidR="00A32EBF" w:rsidRDefault="00A32EBF" w:rsidP="00512BE0">
      <w:pPr>
        <w:ind w:left="360"/>
      </w:pPr>
    </w:p>
    <w:p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6000BE">
        <w:t xml:space="preserve"> (__$</w:t>
      </w:r>
      <w:r w:rsidR="00620014">
        <w:t>2</w:t>
      </w:r>
      <w:bookmarkStart w:id="0" w:name="_GoBack"/>
      <w:bookmarkEnd w:id="0"/>
      <w:r w:rsidR="006000BE">
        <w:t>500.00</w:t>
      </w:r>
      <w:r w:rsidR="00420F8C">
        <w:t>____)</w:t>
      </w:r>
      <w:r w:rsidR="00AD5F55">
        <w:t>.</w:t>
      </w:r>
      <w:r w:rsidR="00957029">
        <w:t xml:space="preserve">   </w:t>
      </w:r>
    </w:p>
    <w:p w:rsidR="00C41F0B" w:rsidRDefault="006000BE" w:rsidP="00512BE0">
      <w:pPr>
        <w:ind w:left="360"/>
      </w:pPr>
      <w:r>
        <w:t>(Nutrition Services Coordinator</w:t>
      </w:r>
      <w:r w:rsidR="00C41F0B">
        <w:t>_) is responsible for procuring goods and/or services for the SFA using micro-purchase process.</w:t>
      </w:r>
    </w:p>
    <w:p w:rsidR="00512BE0" w:rsidRDefault="00512BE0" w:rsidP="00512BE0">
      <w:pPr>
        <w:ind w:left="360"/>
      </w:pPr>
    </w:p>
    <w:p w:rsidR="00A32EBF" w:rsidRDefault="006000BE" w:rsidP="00512BE0">
      <w:pPr>
        <w:ind w:left="360"/>
      </w:pPr>
      <w:r>
        <w:rPr>
          <w:b/>
          <w:caps/>
        </w:rPr>
        <w:t>__X</w:t>
      </w:r>
      <w:r w:rsidR="000B678C">
        <w:rPr>
          <w:b/>
          <w:caps/>
        </w:rPr>
        <w:t>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 xml:space="preserve">old is </w:t>
      </w:r>
      <w:r w:rsidR="006000BE">
        <w:t>($20,000.00</w:t>
      </w:r>
      <w:r w:rsidR="00420F8C">
        <w:t xml:space="preserve">__).  </w:t>
      </w:r>
    </w:p>
    <w:p w:rsidR="00C41F0B" w:rsidRDefault="006000BE" w:rsidP="00512BE0">
      <w:pPr>
        <w:ind w:left="360"/>
      </w:pPr>
      <w:r>
        <w:t>(Nutrition Services Coordinator</w:t>
      </w:r>
      <w:r w:rsidR="00C41F0B">
        <w:t>) is responsible for making purchases using the Small Purchase Procedure.  Responsibilities include, but are not limited to the following:</w:t>
      </w:r>
    </w:p>
    <w:p w:rsidR="00162036" w:rsidRDefault="00162036" w:rsidP="00512BE0">
      <w:pPr>
        <w:ind w:left="360"/>
      </w:pPr>
    </w:p>
    <w:p w:rsidR="003669B8" w:rsidRDefault="003669B8" w:rsidP="003669B8">
      <w:pPr>
        <w:pStyle w:val="ListParagraph"/>
        <w:numPr>
          <w:ilvl w:val="0"/>
          <w:numId w:val="28"/>
        </w:numPr>
        <w:jc w:val="both"/>
      </w:pPr>
      <w:r>
        <w:t>C</w:t>
      </w:r>
      <w:r w:rsidR="00162036" w:rsidRPr="009041B3">
        <w:t>ontacting potential vendors when price quotes are needed</w:t>
      </w:r>
      <w:r w:rsidR="006000BE">
        <w:t xml:space="preserve"> from at least 3 if possible</w:t>
      </w:r>
      <w:r>
        <w:t xml:space="preserve"> qualified sources.</w:t>
      </w:r>
      <w:r w:rsidR="00A803B0">
        <w:t xml:space="preserve"> </w:t>
      </w:r>
    </w:p>
    <w:p w:rsidR="00162036" w:rsidRPr="009041B3" w:rsidRDefault="003669B8" w:rsidP="002D2F82">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162036">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162036" w:rsidRDefault="003669B8" w:rsidP="00067BE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3669B8">
      <w:pPr>
        <w:pStyle w:val="ListParagraph"/>
        <w:ind w:left="1080"/>
        <w:jc w:val="both"/>
      </w:pPr>
    </w:p>
    <w:p w:rsidR="003669B8" w:rsidRPr="003669B8" w:rsidRDefault="006000BE" w:rsidP="003669B8">
      <w:pPr>
        <w:ind w:left="360"/>
        <w:jc w:val="both"/>
      </w:pPr>
      <w:r>
        <w:t xml:space="preserve">(Director of </w:t>
      </w:r>
      <w:proofErr w:type="spellStart"/>
      <w:r>
        <w:t>Finanace</w:t>
      </w:r>
      <w:proofErr w:type="spellEnd"/>
      <w:r w:rsidR="003669B8" w:rsidRPr="003669B8">
        <w:t>_) is responsible for overseeing the small purchase process.</w:t>
      </w:r>
    </w:p>
    <w:p w:rsidR="00C41F0B" w:rsidRPr="009041B3" w:rsidRDefault="00C41F0B" w:rsidP="00C41F0B">
      <w:pPr>
        <w:jc w:val="both"/>
      </w:pPr>
    </w:p>
    <w:p w:rsidR="003669B8" w:rsidRDefault="003669B8" w:rsidP="003669B8">
      <w:pPr>
        <w:pStyle w:val="ListParagraph"/>
        <w:numPr>
          <w:ilvl w:val="0"/>
          <w:numId w:val="28"/>
        </w:numPr>
        <w:jc w:val="both"/>
      </w:pPr>
      <w:r>
        <w:t>R</w:t>
      </w:r>
      <w:r w:rsidR="00067BE4">
        <w:t>eviewing price quotes</w:t>
      </w:r>
      <w:r>
        <w:t>.</w:t>
      </w:r>
    </w:p>
    <w:p w:rsidR="00162036" w:rsidRPr="009041B3"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512BE0" w:rsidRDefault="00512BE0" w:rsidP="00512BE0">
      <w:pPr>
        <w:ind w:left="360"/>
      </w:pPr>
    </w:p>
    <w:p w:rsidR="00A32EBF" w:rsidRDefault="006000BE" w:rsidP="00512BE0">
      <w:pPr>
        <w:ind w:left="360"/>
      </w:pPr>
      <w:r>
        <w:rPr>
          <w:b/>
        </w:rPr>
        <w:t>__X</w:t>
      </w:r>
      <w:r w:rsidR="000B678C">
        <w:rPr>
          <w:b/>
        </w:rPr>
        <w:t>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Procurement for services, supplies, or other property exceeding the SFA’s Simplified Ac</w:t>
      </w:r>
      <w:r w:rsidR="006000BE">
        <w:t>quisition Threshold of ($20,000.00</w:t>
      </w:r>
      <w:r>
        <w:t>_) are conducted</w:t>
      </w:r>
      <w:r w:rsidR="001A4588">
        <w:t xml:space="preserve"> by formal procurement</w:t>
      </w:r>
      <w:r w:rsidR="00067BE4">
        <w:t>.</w:t>
      </w:r>
      <w:r w:rsidR="006000BE">
        <w:t xml:space="preserve">  (Nutrition Ser. Coordinator/ Director of Finance</w:t>
      </w:r>
      <w:r w:rsidR="003669B8">
        <w:t>) 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lastRenderedPageBreak/>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6000BE">
        <w:t>advertised by (Local Newspaper</w:t>
      </w:r>
      <w:r w:rsidR="00C12C98">
        <w:t>_</w:t>
      </w:r>
      <w:r w:rsidR="002A317F" w:rsidRPr="009857FF">
        <w:t>)</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C12C98" w:rsidP="002D2F82">
      <w:pPr>
        <w:numPr>
          <w:ilvl w:val="0"/>
          <w:numId w:val="25"/>
        </w:numPr>
        <w:jc w:val="both"/>
      </w:pPr>
      <w:r>
        <w:t>G</w:t>
      </w:r>
      <w:r w:rsidR="002A317F" w:rsidRPr="009041B3">
        <w:t>eneral description of items to be purchased</w:t>
      </w:r>
    </w:p>
    <w:p w:rsidR="002A317F" w:rsidRPr="009041B3" w:rsidRDefault="00C12C98"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p>
    <w:p w:rsidR="002A317F" w:rsidRPr="009041B3" w:rsidRDefault="00C12C98" w:rsidP="002D2F82">
      <w:pPr>
        <w:numPr>
          <w:ilvl w:val="0"/>
          <w:numId w:val="25"/>
        </w:numPr>
        <w:jc w:val="both"/>
      </w:pPr>
      <w:r>
        <w:t>D</w:t>
      </w:r>
      <w:r w:rsidR="002A317F" w:rsidRPr="009041B3">
        <w:t>ate of pre-bid meeting, if provided, and if attendance is a requirement for bid award</w:t>
      </w:r>
    </w:p>
    <w:p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9857FF">
        <w:t xml:space="preserve">run for </w:t>
      </w:r>
      <w:r w:rsidR="009857FF" w:rsidRPr="00C12C98">
        <w:t>(</w:t>
      </w:r>
      <w:r w:rsidR="006000BE">
        <w:rPr>
          <w:u w:val="single"/>
        </w:rPr>
        <w:t>7-21 days</w:t>
      </w:r>
      <w:r w:rsidR="00C12C98" w:rsidRPr="00C12C98">
        <w:rPr>
          <w:u w:val="single"/>
        </w:rPr>
        <w:t>_</w:t>
      </w:r>
      <w:r w:rsidR="009857FF" w:rsidRPr="00C12C98">
        <w:t>)</w:t>
      </w:r>
      <w:r w:rsidR="009857FF" w:rsidRPr="009041B3">
        <w:t>.</w:t>
      </w:r>
    </w:p>
    <w:p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t>Requirements are identified that must be fulfilled as well as all other factors used in evaluating bids or proposals.</w:t>
      </w:r>
    </w:p>
    <w:p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2D2F82" w:rsidRDefault="002D2F82" w:rsidP="002D2F82">
      <w:pPr>
        <w:ind w:left="360"/>
      </w:pPr>
    </w:p>
    <w:p w:rsidR="002D2F82" w:rsidRDefault="002D2F82" w:rsidP="002D2F82">
      <w:pPr>
        <w:ind w:left="3600"/>
      </w:pPr>
      <w:r>
        <w:t>(</w:t>
      </w:r>
      <w:proofErr w:type="spellStart"/>
      <w:r>
        <w:t>i</w:t>
      </w:r>
      <w:proofErr w:type="spellEnd"/>
      <w:r>
        <w:t>)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2D2F82" w:rsidRDefault="002D2F82" w:rsidP="002D2F82">
      <w:pPr>
        <w:ind w:left="360"/>
      </w:pPr>
    </w:p>
    <w:p w:rsidR="002D2F82" w:rsidRDefault="002D2F82" w:rsidP="002D2F82">
      <w:pPr>
        <w:ind w:left="3600"/>
      </w:pPr>
      <w:r>
        <w:t xml:space="preserve">(ii)(A) Contractor will separately identify for each cost submitted for payment to the school food authority the amount of that cost that is allowable (can be paid from the nonprofit school food service account) </w:t>
      </w:r>
      <w:r>
        <w:lastRenderedPageBreak/>
        <w:t>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2D2F82" w:rsidRDefault="002D2F82" w:rsidP="002D2F82">
      <w:pPr>
        <w:ind w:left="360"/>
      </w:pPr>
    </w:p>
    <w:p w:rsidR="002D2F82" w:rsidRDefault="002D2F82" w:rsidP="002D2F82">
      <w:pPr>
        <w:ind w:left="3600"/>
      </w:pPr>
      <w:r>
        <w:t>(iii) Contractor's determination of its allowable costs will be made in compliance with the applicable Departmental and Program regulations and Office of Management and Budget cost circulars;</w:t>
      </w:r>
    </w:p>
    <w:p w:rsidR="002D2F82" w:rsidRDefault="002D2F82" w:rsidP="002D2F82">
      <w:pPr>
        <w:ind w:left="360"/>
      </w:pPr>
    </w:p>
    <w:p w:rsidR="002D2F82" w:rsidRDefault="002D2F82" w:rsidP="002D2F82">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2D2F82" w:rsidRDefault="002D2F82" w:rsidP="002D2F82">
      <w:pPr>
        <w:ind w:left="360"/>
      </w:pPr>
    </w:p>
    <w:p w:rsidR="002D2F82" w:rsidRDefault="002D2F82" w:rsidP="002D2F82">
      <w:pPr>
        <w:ind w:left="3600"/>
      </w:pPr>
      <w:r>
        <w:t>(v) Contractor must identify the method by which it will report discounts, rebates and other applicable credits allocable to the contract that are not reported prior to conclusion of the contract; and</w:t>
      </w:r>
    </w:p>
    <w:p w:rsidR="002D2F82" w:rsidRDefault="002D2F82" w:rsidP="002D2F82">
      <w:pPr>
        <w:ind w:left="360"/>
      </w:pPr>
    </w:p>
    <w:p w:rsidR="002D2F82" w:rsidRDefault="002D2F82" w:rsidP="002D2F82">
      <w:pPr>
        <w:ind w:left="3600"/>
      </w:pPr>
      <w:proofErr w:type="gramStart"/>
      <w:r>
        <w:t>(vi) Contractor</w:t>
      </w:r>
      <w:proofErr w:type="gramEnd"/>
      <w:r>
        <w:t xml:space="preserve"> must maintain documentation of costs and discounts, rebates and other applicable credits, and must furnish such documentation upon request to the school food authority, the State agency, or the Department.</w:t>
      </w:r>
    </w:p>
    <w:p w:rsidR="002D2F82" w:rsidRDefault="002D2F82" w:rsidP="002D2F82">
      <w:pPr>
        <w:ind w:left="360"/>
      </w:pPr>
    </w:p>
    <w:p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w:t>
      </w:r>
      <w:proofErr w:type="spellStart"/>
      <w:r w:rsidR="00B85A44">
        <w:t>subrecipient</w:t>
      </w:r>
      <w:proofErr w:type="spellEnd"/>
      <w:r w:rsidR="00B85A44">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00B85A44">
        <w:t>subrecipient</w:t>
      </w:r>
      <w:proofErr w:type="spellEnd"/>
      <w:r w:rsidR="00B85A44">
        <w:t xml:space="preserve"> must comply with the requirements of 37 CFR Part 401, “Rights to Inventions Made by Nonprofit Organizations and Small Business Firms Under Government Grants, Contracts and Cooperative </w:t>
      </w:r>
      <w:r w:rsidR="00B85A44">
        <w:lastRenderedPageBreak/>
        <w:t>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12" w:history="1">
        <w:r w:rsidRPr="00863385">
          <w:t>31 U.S.C. 1352</w:t>
        </w:r>
      </w:hyperlink>
      <w:r w:rsidR="000B678C">
        <w:t>)</w:t>
      </w:r>
      <w:r w:rsidR="00B85A44" w:rsidRPr="00863385">
        <w:t xml:space="preserve">. </w:t>
      </w:r>
      <w:r w:rsidR="00B85A44">
        <w:t xml:space="preserve">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00B85A44">
        <w:t>tier</w:t>
      </w:r>
      <w:proofErr w:type="spellEnd"/>
      <w:r w:rsidR="00B85A44">
        <w:t xml:space="preserve"> up to the non–Federal award.</w:t>
      </w:r>
    </w:p>
    <w:p w:rsidR="006A6A6D" w:rsidRDefault="006A6A6D" w:rsidP="006A6A6D">
      <w:pPr>
        <w:pStyle w:val="ListParagraph"/>
      </w:pPr>
    </w:p>
    <w:p w:rsidR="006A6A6D" w:rsidRDefault="006A6A6D" w:rsidP="006A6A6D">
      <w:pPr>
        <w:ind w:left="360" w:hanging="360"/>
        <w:jc w:val="both"/>
        <w:rPr>
          <w:b/>
        </w:rPr>
      </w:pPr>
      <w:r>
        <w:rPr>
          <w:b/>
        </w:rPr>
        <w:tab/>
      </w:r>
      <w:r w:rsidRPr="009041B3">
        <w:rPr>
          <w:b/>
        </w:rPr>
        <w:tab/>
      </w:r>
      <w:r w:rsidR="006000BE">
        <w:rPr>
          <w:b/>
        </w:rPr>
        <w:t>_X</w:t>
      </w:r>
      <w:r w:rsidR="000B678C">
        <w:rPr>
          <w:b/>
        </w:rPr>
        <w:t>__</w:t>
      </w:r>
      <w:r w:rsidRPr="006A6A6D">
        <w:rPr>
          <w:b/>
        </w:rPr>
        <w:t>NON-COMPETITIVE NEGOTIATION</w:t>
      </w:r>
    </w:p>
    <w:p w:rsidR="006A6A6D" w:rsidRDefault="006A6A6D" w:rsidP="006A6A6D">
      <w:pPr>
        <w:ind w:left="360" w:hanging="360"/>
        <w:jc w:val="both"/>
        <w:rPr>
          <w:b/>
        </w:rPr>
      </w:pPr>
    </w:p>
    <w:p w:rsidR="00E55122" w:rsidRDefault="006A6A6D" w:rsidP="006A6A6D">
      <w:pPr>
        <w:ind w:left="720"/>
        <w:jc w:val="both"/>
        <w:rPr>
          <w:b/>
          <w:i/>
        </w:rPr>
      </w:pPr>
      <w:r>
        <w:t xml:space="preserve">Non-competitive negotiation is used when </w:t>
      </w:r>
      <w:r w:rsidRPr="009041B3">
        <w:t xml:space="preserve">items are available </w:t>
      </w:r>
      <w:r w:rsidRPr="000B678C">
        <w:rPr>
          <w:b/>
          <w:caps/>
          <w:u w:val="single"/>
        </w:rPr>
        <w:t>only</w:t>
      </w:r>
      <w:r w:rsidRPr="009041B3">
        <w:t xml:space="preserve"> from a single source </w:t>
      </w:r>
      <w:r>
        <w:t xml:space="preserve">and </w:t>
      </w:r>
      <w:r w:rsidRPr="009041B3">
        <w:rPr>
          <w:b/>
          <w:i/>
        </w:rPr>
        <w:t>when the award of a contract is not feasible under</w:t>
      </w:r>
      <w:r>
        <w:rPr>
          <w:b/>
          <w:i/>
        </w:rPr>
        <w:t xml:space="preserve"> small purchase or formal purchase procedures. </w:t>
      </w:r>
      <w:r w:rsidRPr="009041B3">
        <w:rPr>
          <w:b/>
          <w:i/>
        </w:rPr>
        <w:t xml:space="preserve"> </w:t>
      </w:r>
    </w:p>
    <w:p w:rsidR="00E55122" w:rsidRDefault="00E55122" w:rsidP="006A6A6D">
      <w:pPr>
        <w:ind w:left="720"/>
        <w:jc w:val="both"/>
        <w:rPr>
          <w:b/>
          <w:i/>
        </w:rPr>
      </w:pPr>
    </w:p>
    <w:p w:rsidR="006A6A6D" w:rsidRPr="009041B3" w:rsidRDefault="006000BE" w:rsidP="006A6A6D">
      <w:pPr>
        <w:ind w:left="720"/>
        <w:jc w:val="both"/>
      </w:pPr>
      <w:r>
        <w:t>(Nutrition Services Coordinator</w:t>
      </w:r>
      <w:r w:rsidR="00E55122">
        <w:t xml:space="preserve">_) is responsible for handling </w:t>
      </w:r>
      <w:r w:rsidR="00454C47">
        <w:t>non-competitive negotiation</w:t>
      </w:r>
      <w:r w:rsidR="00E55122">
        <w:t>.  Responsibilities include, but are not limited to the following:</w:t>
      </w:r>
    </w:p>
    <w:p w:rsidR="006A6A6D" w:rsidRDefault="006A6A6D" w:rsidP="006A6A6D"/>
    <w:p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ind w:left="360"/>
        <w:jc w:val="both"/>
      </w:pP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6A6A6D" w:rsidRDefault="006A6A6D" w:rsidP="006A6A6D">
      <w:pPr>
        <w:pStyle w:val="ListParagraph"/>
        <w:numPr>
          <w:ilvl w:val="0"/>
          <w:numId w:val="9"/>
        </w:numPr>
        <w:ind w:left="1080"/>
      </w:pPr>
      <w:r>
        <w:lastRenderedPageBreak/>
        <w:t>Kentucky Department of Education, School and Community Nutrition</w:t>
      </w:r>
      <w:r w:rsidRPr="009041B3">
        <w:t xml:space="preserve"> </w:t>
      </w:r>
      <w:proofErr w:type="gramStart"/>
      <w:r w:rsidRPr="009041B3">
        <w:t>approve</w:t>
      </w:r>
      <w:r w:rsidR="000B678C">
        <w:t>s</w:t>
      </w:r>
      <w:proofErr w:type="gramEnd"/>
      <w:r w:rsidRPr="009041B3">
        <w:t xml:space="preserve">, in advance, all procurements that result from non-competitive negotiations. </w:t>
      </w: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6A6A6D" w:rsidRDefault="006A6A6D" w:rsidP="006A6A6D"/>
    <w:p w:rsidR="00D257F6" w:rsidRDefault="00D257F6" w:rsidP="006A6A6D">
      <w:pPr>
        <w:ind w:left="360"/>
        <w:rPr>
          <w:b/>
          <w:caps/>
        </w:rPr>
      </w:pPr>
    </w:p>
    <w:p w:rsidR="00D257F6" w:rsidRDefault="00D257F6" w:rsidP="006A6A6D">
      <w:pPr>
        <w:ind w:left="360"/>
        <w:rPr>
          <w:b/>
          <w:caps/>
        </w:rPr>
      </w:pPr>
    </w:p>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Pr="009041B3" w:rsidRDefault="006000BE" w:rsidP="00D31814">
      <w:pPr>
        <w:ind w:left="360"/>
        <w:jc w:val="both"/>
      </w:pPr>
      <w:r>
        <w:t xml:space="preserve">(Nutrition Services </w:t>
      </w:r>
      <w:proofErr w:type="spellStart"/>
      <w:r>
        <w:t>Coord</w:t>
      </w:r>
      <w:proofErr w:type="spellEnd"/>
      <w:proofErr w:type="gramStart"/>
      <w:r>
        <w:t>./</w:t>
      </w:r>
      <w:proofErr w:type="gramEnd"/>
      <w:r>
        <w:t>Asst. Coordinator/ Kitchen Managers</w:t>
      </w:r>
      <w:r w:rsidR="00D31814">
        <w:t xml:space="preserve">) is responsible for handling </w:t>
      </w:r>
      <w:r w:rsidR="000B678C">
        <w:t>emergency purchases</w:t>
      </w:r>
      <w:r w:rsidR="00D31814">
        <w:t>.  Responsibilities include, but are not limited to the following:</w:t>
      </w:r>
    </w:p>
    <w:p w:rsidR="006A6A6D" w:rsidRDefault="006A6A6D" w:rsidP="006A6A6D">
      <w:pPr>
        <w:ind w:left="360"/>
      </w:pPr>
    </w:p>
    <w:p w:rsidR="001339C7" w:rsidRPr="009041B3" w:rsidRDefault="00F778A2" w:rsidP="001339C7">
      <w:pPr>
        <w:pStyle w:val="ListParagraph"/>
        <w:numPr>
          <w:ilvl w:val="0"/>
          <w:numId w:val="8"/>
        </w:numPr>
        <w:ind w:left="1080"/>
      </w:pPr>
      <w:r>
        <w:t>Ensuring</w:t>
      </w:r>
      <w:r w:rsidR="0009446F">
        <w:t xml:space="preserve"> that</w:t>
      </w:r>
      <w:r>
        <w:t xml:space="preserve"> written s</w:t>
      </w:r>
      <w:r w:rsidR="001339C7" w:rsidRPr="009041B3">
        <w:t xml:space="preserve">pecifications will </w:t>
      </w:r>
      <w:r w:rsidR="001339C7">
        <w:t>be prepared</w:t>
      </w:r>
      <w:r w:rsidR="007D5BEE">
        <w:t>.</w:t>
      </w:r>
    </w:p>
    <w:p w:rsidR="001339C7" w:rsidRPr="009041B3" w:rsidRDefault="008F46A0" w:rsidP="001339C7">
      <w:pPr>
        <w:pStyle w:val="ListParagraph"/>
        <w:numPr>
          <w:ilvl w:val="0"/>
          <w:numId w:val="8"/>
        </w:numPr>
        <w:ind w:left="1080"/>
        <w:jc w:val="both"/>
      </w:pPr>
      <w:r>
        <w:t xml:space="preserve">Ensuring that </w:t>
      </w:r>
      <w:r w:rsidR="001339C7" w:rsidRPr="009041B3">
        <w:t xml:space="preserve">the actual product or service specified </w:t>
      </w:r>
      <w:r>
        <w:t xml:space="preserve">is </w:t>
      </w:r>
      <w:r w:rsidR="001339C7" w:rsidRPr="009041B3">
        <w:t>received.</w:t>
      </w:r>
    </w:p>
    <w:p w:rsidR="001339C7" w:rsidRPr="009041B3" w:rsidRDefault="008F46A0" w:rsidP="001339C7">
      <w:pPr>
        <w:pStyle w:val="ListParagraph"/>
        <w:numPr>
          <w:ilvl w:val="0"/>
          <w:numId w:val="8"/>
        </w:numPr>
        <w:ind w:left="1080"/>
        <w:jc w:val="both"/>
      </w:pPr>
      <w:r>
        <w:t>Ensuring that</w:t>
      </w:r>
      <w:r w:rsidR="001339C7">
        <w:t xml:space="preserve"> a</w:t>
      </w:r>
      <w:r w:rsidR="001339C7" w:rsidRPr="009041B3">
        <w:t xml:space="preserve"> recor</w:t>
      </w:r>
      <w:r w:rsidR="001339C7">
        <w:t>d of the emergency purchase procedure</w:t>
      </w:r>
      <w:r>
        <w:t xml:space="preserve"> is maintained</w:t>
      </w:r>
      <w:r w:rsidR="0009446F" w:rsidRPr="0009446F">
        <w:t xml:space="preserve"> </w:t>
      </w:r>
      <w:r w:rsidR="0009446F">
        <w:t xml:space="preserve">and available </w:t>
      </w:r>
      <w:r w:rsidR="0009446F" w:rsidRPr="009041B3">
        <w:t>for audit and review</w:t>
      </w:r>
      <w:r w:rsidR="001339C7" w:rsidRPr="009041B3">
        <w:t>.  The record include</w:t>
      </w:r>
      <w:r w:rsidR="00145243">
        <w:t>s</w:t>
      </w:r>
      <w:r w:rsidR="001339C7" w:rsidRPr="009041B3">
        <w:t>, at a minimum, the following:</w:t>
      </w:r>
    </w:p>
    <w:p w:rsidR="001339C7" w:rsidRPr="009041B3" w:rsidRDefault="001339C7" w:rsidP="001339C7">
      <w:pPr>
        <w:ind w:left="360"/>
        <w:jc w:val="both"/>
      </w:pPr>
    </w:p>
    <w:p w:rsidR="001339C7" w:rsidRPr="009041B3" w:rsidRDefault="001339C7" w:rsidP="001339C7">
      <w:pPr>
        <w:numPr>
          <w:ilvl w:val="0"/>
          <w:numId w:val="3"/>
        </w:numPr>
        <w:ind w:left="2520"/>
      </w:pPr>
      <w:r w:rsidRPr="009041B3">
        <w:t>item name</w:t>
      </w:r>
    </w:p>
    <w:p w:rsidR="001339C7" w:rsidRPr="009041B3" w:rsidRDefault="001339C7" w:rsidP="001339C7">
      <w:pPr>
        <w:numPr>
          <w:ilvl w:val="0"/>
          <w:numId w:val="3"/>
        </w:numPr>
        <w:ind w:left="2520"/>
      </w:pPr>
      <w:r w:rsidRPr="009041B3">
        <w:t>dollar amount</w:t>
      </w:r>
    </w:p>
    <w:p w:rsidR="001339C7" w:rsidRPr="009041B3" w:rsidRDefault="001339C7" w:rsidP="001339C7">
      <w:pPr>
        <w:numPr>
          <w:ilvl w:val="0"/>
          <w:numId w:val="3"/>
        </w:numPr>
        <w:ind w:left="2520"/>
      </w:pPr>
      <w:r w:rsidRPr="009041B3">
        <w:t>vendor</w:t>
      </w:r>
      <w:r>
        <w:t>s contacted</w:t>
      </w:r>
      <w:r w:rsidRPr="009041B3">
        <w:t>, and</w:t>
      </w:r>
    </w:p>
    <w:p w:rsidR="001339C7" w:rsidRPr="009041B3" w:rsidRDefault="001339C7" w:rsidP="001339C7">
      <w:pPr>
        <w:numPr>
          <w:ilvl w:val="0"/>
          <w:numId w:val="3"/>
        </w:numPr>
        <w:ind w:left="2520"/>
      </w:pPr>
      <w:r w:rsidRPr="009041B3">
        <w:t xml:space="preserve">reason for </w:t>
      </w:r>
      <w:r>
        <w:t>emergency</w:t>
      </w:r>
    </w:p>
    <w:p w:rsidR="001339C7" w:rsidRPr="009041B3" w:rsidRDefault="001339C7" w:rsidP="001339C7">
      <w:pPr>
        <w:ind w:left="720"/>
      </w:pPr>
    </w:p>
    <w:p w:rsidR="001339C7" w:rsidRDefault="001339C7" w:rsidP="001339C7">
      <w:pPr>
        <w:pStyle w:val="ListParagraph"/>
        <w:numPr>
          <w:ilvl w:val="0"/>
          <w:numId w:val="9"/>
        </w:numPr>
        <w:ind w:left="1080"/>
      </w:pPr>
      <w:r>
        <w:t>Kentucky Department of Education, School and Community Nutrition</w:t>
      </w:r>
      <w:r w:rsidRPr="009041B3">
        <w:t xml:space="preserve"> </w:t>
      </w:r>
      <w:proofErr w:type="gramStart"/>
      <w:r w:rsidRPr="009041B3">
        <w:t>approve</w:t>
      </w:r>
      <w:r w:rsidR="000B678C">
        <w:t>s</w:t>
      </w:r>
      <w:proofErr w:type="gramEnd"/>
      <w:r w:rsidRPr="009041B3">
        <w:t xml:space="preserve">, in advance, all </w:t>
      </w:r>
      <w:r>
        <w:t xml:space="preserve">emergency </w:t>
      </w:r>
      <w:r w:rsidRPr="009041B3">
        <w:t>procurements that</w:t>
      </w:r>
      <w:r>
        <w:t xml:space="preserve"> exceed $20,000.00</w:t>
      </w:r>
      <w:r w:rsidRPr="009041B3">
        <w:t xml:space="preserve">. </w:t>
      </w:r>
    </w:p>
    <w:p w:rsidR="006A6A6D" w:rsidRPr="009041B3" w:rsidRDefault="006A6A6D" w:rsidP="001339C7">
      <w:pPr>
        <w:ind w:left="360"/>
      </w:pPr>
    </w:p>
    <w:p w:rsidR="006A6A6D" w:rsidRDefault="006A6A6D" w:rsidP="00512BE0">
      <w:pPr>
        <w:ind w:left="360"/>
      </w:pPr>
      <w:r>
        <w:t>Procurement by Category (Check all that apply)</w:t>
      </w:r>
    </w:p>
    <w:p w:rsidR="006A6A6D" w:rsidRDefault="006A6A6D" w:rsidP="00512BE0">
      <w:pPr>
        <w:ind w:left="360"/>
      </w:pPr>
    </w:p>
    <w:p w:rsidR="00B24CD4" w:rsidRPr="003B7EF5" w:rsidRDefault="00162036" w:rsidP="006A6A6D">
      <w:pPr>
        <w:pStyle w:val="ListParagraph"/>
        <w:numPr>
          <w:ilvl w:val="0"/>
          <w:numId w:val="6"/>
        </w:numPr>
        <w:jc w:val="both"/>
        <w:rPr>
          <w:b/>
        </w:rPr>
      </w:pPr>
      <w:r>
        <w:t xml:space="preserve">SFA utilizes the </w:t>
      </w:r>
      <w:r w:rsidR="00270C6A">
        <w:t xml:space="preserve">methods </w:t>
      </w:r>
      <w:r>
        <w:t>for</w:t>
      </w:r>
      <w:r w:rsidR="00B24CD4" w:rsidRPr="009041B3">
        <w:t xml:space="preserve"> </w:t>
      </w:r>
      <w:r w:rsidR="00537FF2">
        <w:t xml:space="preserve">the following </w:t>
      </w:r>
      <w:r w:rsidR="00641D24">
        <w:t xml:space="preserve">purchase </w:t>
      </w:r>
      <w:r w:rsidR="00537FF2">
        <w:t>categories</w:t>
      </w:r>
      <w:r w:rsidR="003B7EF5">
        <w:t xml:space="preserve"> on the chart contained on page 9</w:t>
      </w:r>
      <w:r w:rsidR="004C53D4">
        <w:t xml:space="preserve"> and 10, if applicable</w:t>
      </w:r>
      <w:r w:rsidR="003B7EF5">
        <w:t>.</w:t>
      </w:r>
    </w:p>
    <w:p w:rsidR="003B7EF5" w:rsidRDefault="003B7EF5">
      <w:r>
        <w:br w:type="page"/>
      </w:r>
    </w:p>
    <w:p w:rsidR="00E91D47" w:rsidRDefault="00E91D47" w:rsidP="003B7EF5">
      <w:pPr>
        <w:pStyle w:val="ListParagraph"/>
        <w:jc w:val="both"/>
        <w:rPr>
          <w:b/>
        </w:rPr>
        <w:sectPr w:rsidR="00E91D47" w:rsidSect="00D271AC">
          <w:footerReference w:type="default" r:id="rId13"/>
          <w:pgSz w:w="12240" w:h="15840"/>
          <w:pgMar w:top="1440" w:right="720" w:bottom="1440" w:left="720" w:header="720" w:footer="720" w:gutter="0"/>
          <w:cols w:space="720"/>
          <w:docGrid w:linePitch="360"/>
        </w:sectPr>
      </w:pPr>
    </w:p>
    <w:p w:rsidR="003B7EF5" w:rsidRPr="00641D24" w:rsidRDefault="003B7EF5" w:rsidP="003B7EF5">
      <w:pPr>
        <w:pStyle w:val="ListParagraph"/>
        <w:jc w:val="both"/>
        <w:rPr>
          <w:b/>
        </w:rPr>
      </w:pPr>
    </w:p>
    <w:p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069"/>
        <w:gridCol w:w="373"/>
        <w:gridCol w:w="1378"/>
        <w:gridCol w:w="1080"/>
        <w:gridCol w:w="714"/>
        <w:gridCol w:w="906"/>
        <w:gridCol w:w="87"/>
        <w:gridCol w:w="1241"/>
        <w:gridCol w:w="1012"/>
        <w:gridCol w:w="2160"/>
      </w:tblGrid>
      <w:tr w:rsidR="006577EC" w:rsidRPr="00641D24" w:rsidTr="004C53D4">
        <w:tc>
          <w:tcPr>
            <w:tcW w:w="3032" w:type="dxa"/>
            <w:gridSpan w:val="3"/>
          </w:tcPr>
          <w:p w:rsidR="006577EC" w:rsidRPr="00641D24" w:rsidRDefault="006577EC" w:rsidP="00641D24">
            <w:r w:rsidRPr="00641D24">
              <w:t>Category</w:t>
            </w:r>
          </w:p>
        </w:tc>
        <w:tc>
          <w:tcPr>
            <w:tcW w:w="1378" w:type="dxa"/>
          </w:tcPr>
          <w:p w:rsidR="006577EC" w:rsidRDefault="006577EC" w:rsidP="00641D24">
            <w:r w:rsidRPr="00641D24">
              <w:t>Method</w:t>
            </w:r>
            <w:r w:rsidR="00D257F6">
              <w:t xml:space="preserve"> (</w:t>
            </w:r>
            <w:r w:rsidR="004329B8">
              <w:t xml:space="preserve">e.g., </w:t>
            </w:r>
            <w:r w:rsidR="007B6CF2">
              <w:t>Micro-Purchase, Informal, or Formal</w:t>
            </w:r>
            <w:r w:rsidR="002677E8">
              <w:t>)</w:t>
            </w:r>
          </w:p>
          <w:p w:rsidR="001238E2" w:rsidRPr="00641D24" w:rsidRDefault="001238E2" w:rsidP="00641D24"/>
        </w:tc>
        <w:tc>
          <w:tcPr>
            <w:tcW w:w="1080" w:type="dxa"/>
          </w:tcPr>
          <w:p w:rsidR="006577EC" w:rsidRDefault="006577EC" w:rsidP="00641D24">
            <w:r>
              <w:t>Contract Type</w:t>
            </w:r>
          </w:p>
          <w:p w:rsidR="007B6CF2" w:rsidRDefault="007B6CF2" w:rsidP="00641D24">
            <w:r>
              <w:t>(</w:t>
            </w:r>
            <w:r w:rsidR="004329B8">
              <w:t xml:space="preserve">e.g. </w:t>
            </w:r>
            <w:r>
              <w:t>IFB, RFP, or quotes)</w:t>
            </w:r>
          </w:p>
          <w:p w:rsidR="002677E8" w:rsidRPr="00641D24" w:rsidRDefault="002677E8" w:rsidP="00641D24"/>
        </w:tc>
        <w:tc>
          <w:tcPr>
            <w:tcW w:w="1620" w:type="dxa"/>
            <w:gridSpan w:val="2"/>
          </w:tcPr>
          <w:p w:rsidR="006577EC" w:rsidRDefault="006577EC" w:rsidP="00641D24">
            <w:r>
              <w:t>Pricing</w:t>
            </w:r>
          </w:p>
          <w:p w:rsidR="007B6CF2" w:rsidRPr="00641D24" w:rsidRDefault="007B6CF2" w:rsidP="00641D24">
            <w:r>
              <w:t>(</w:t>
            </w:r>
            <w:r w:rsidR="004329B8">
              <w:t>e.g. f</w:t>
            </w:r>
            <w:r w:rsidR="001968A3">
              <w:t>ixed or variable)</w:t>
            </w:r>
          </w:p>
        </w:tc>
        <w:tc>
          <w:tcPr>
            <w:tcW w:w="2340" w:type="dxa"/>
            <w:gridSpan w:val="3"/>
          </w:tcPr>
          <w:p w:rsidR="006577EC" w:rsidRDefault="006577EC" w:rsidP="00641D24">
            <w:r>
              <w:t>Frequency</w:t>
            </w:r>
          </w:p>
          <w:p w:rsidR="006577EC" w:rsidRPr="00641D24" w:rsidRDefault="001968A3" w:rsidP="00641D24">
            <w:r>
              <w:t>(</w:t>
            </w:r>
            <w:r w:rsidR="004329B8">
              <w:t>e.g. a</w:t>
            </w:r>
            <w:r>
              <w:t>nnually, every two years, as needed</w:t>
            </w:r>
            <w:r w:rsidR="004329B8">
              <w:t xml:space="preserve">, </w:t>
            </w:r>
            <w:proofErr w:type="spellStart"/>
            <w:r w:rsidR="004329B8">
              <w:t>ect</w:t>
            </w:r>
            <w:proofErr w:type="spellEnd"/>
            <w:r w:rsidR="004329B8">
              <w:t>)</w:t>
            </w:r>
          </w:p>
        </w:tc>
        <w:tc>
          <w:tcPr>
            <w:tcW w:w="2160" w:type="dxa"/>
          </w:tcPr>
          <w:p w:rsidR="006577EC" w:rsidRDefault="006577EC" w:rsidP="00641D24">
            <w:r>
              <w:t>Extension</w:t>
            </w:r>
          </w:p>
          <w:p w:rsidR="004329B8" w:rsidRPr="00641D24" w:rsidRDefault="004329B8" w:rsidP="00641D24">
            <w:r>
              <w:t>(</w:t>
            </w:r>
            <w:proofErr w:type="gramStart"/>
            <w:r w:rsidR="00231770">
              <w:t>e.g</w:t>
            </w:r>
            <w:proofErr w:type="gramEnd"/>
            <w:r w:rsidR="00231770">
              <w:t>. a</w:t>
            </w:r>
            <w:r>
              <w:t>re there renewals?  If so how many?)</w:t>
            </w:r>
          </w:p>
        </w:tc>
      </w:tr>
      <w:tr w:rsidR="006577EC" w:rsidRPr="00641D24" w:rsidTr="004C53D4">
        <w:tc>
          <w:tcPr>
            <w:tcW w:w="3032" w:type="dxa"/>
            <w:gridSpan w:val="3"/>
          </w:tcPr>
          <w:p w:rsidR="006577EC" w:rsidRDefault="006577EC" w:rsidP="00162036">
            <w:r w:rsidRPr="00641D24">
              <w:t>Frozen Foods</w:t>
            </w:r>
          </w:p>
          <w:p w:rsidR="006577EC" w:rsidRPr="00641D24" w:rsidRDefault="006577EC" w:rsidP="00162036"/>
        </w:tc>
        <w:tc>
          <w:tcPr>
            <w:tcW w:w="1378" w:type="dxa"/>
          </w:tcPr>
          <w:p w:rsidR="00D257F6" w:rsidRPr="00641D24" w:rsidRDefault="00D257F6"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t>Canned Foods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t>Bakery</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t>Pasta</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Manual-All Purpose Cleaning Supplies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Paper and Plastic Supplies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Fresh Fruits and Vegetables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Dish machine Chemicals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Small wares</w:t>
            </w:r>
          </w:p>
          <w:p w:rsidR="006577EC" w:rsidRDefault="006577EC" w:rsidP="00641D24"/>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Capital Equipment</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Fresh Bread</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Milk and Dairy Products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r w:rsidRPr="00641D24">
              <w:t>Office Supplies</w:t>
            </w:r>
          </w:p>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Pr="00641D24" w:rsidRDefault="006577EC" w:rsidP="00641D24">
            <w:r w:rsidRPr="00641D24">
              <w:lastRenderedPageBreak/>
              <w:t>Emergency</w:t>
            </w:r>
          </w:p>
          <w:p w:rsidR="006577EC" w:rsidRDefault="006577EC" w:rsidP="00641D24"/>
          <w:p w:rsidR="004C53D4" w:rsidRPr="00641D24" w:rsidRDefault="004C53D4"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Pr="00641D24" w:rsidRDefault="006577EC" w:rsidP="00641D24"/>
        </w:tc>
      </w:tr>
      <w:tr w:rsidR="006577EC" w:rsidRPr="00641D24" w:rsidTr="004C53D4">
        <w:tc>
          <w:tcPr>
            <w:tcW w:w="3032" w:type="dxa"/>
            <w:gridSpan w:val="3"/>
          </w:tcPr>
          <w:p w:rsidR="006577EC" w:rsidRDefault="006577EC" w:rsidP="00641D24"/>
          <w:p w:rsidR="006577EC" w:rsidRPr="00641D24" w:rsidRDefault="006577EC" w:rsidP="00641D24"/>
        </w:tc>
        <w:tc>
          <w:tcPr>
            <w:tcW w:w="1378" w:type="dxa"/>
          </w:tcPr>
          <w:p w:rsidR="006577EC" w:rsidRPr="00641D24" w:rsidRDefault="006577EC" w:rsidP="00641D24"/>
        </w:tc>
        <w:tc>
          <w:tcPr>
            <w:tcW w:w="1080" w:type="dxa"/>
          </w:tcPr>
          <w:p w:rsidR="006577EC" w:rsidRPr="00641D24" w:rsidRDefault="006577EC" w:rsidP="00641D24"/>
        </w:tc>
        <w:tc>
          <w:tcPr>
            <w:tcW w:w="1620" w:type="dxa"/>
            <w:gridSpan w:val="2"/>
          </w:tcPr>
          <w:p w:rsidR="006577EC" w:rsidRPr="00641D24" w:rsidRDefault="006577EC" w:rsidP="00641D24"/>
        </w:tc>
        <w:tc>
          <w:tcPr>
            <w:tcW w:w="2340" w:type="dxa"/>
            <w:gridSpan w:val="3"/>
          </w:tcPr>
          <w:p w:rsidR="006577EC" w:rsidRPr="00641D24" w:rsidRDefault="006577EC" w:rsidP="00641D24"/>
        </w:tc>
        <w:tc>
          <w:tcPr>
            <w:tcW w:w="2160" w:type="dxa"/>
          </w:tcPr>
          <w:p w:rsidR="006577EC" w:rsidRDefault="006577EC" w:rsidP="00641D24"/>
          <w:p w:rsidR="004C53D4" w:rsidRPr="00641D2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4C53D4" w:rsidRPr="00641D24" w:rsidTr="004C53D4">
        <w:tc>
          <w:tcPr>
            <w:tcW w:w="3032" w:type="dxa"/>
            <w:gridSpan w:val="3"/>
          </w:tcPr>
          <w:p w:rsidR="004C53D4" w:rsidRDefault="004C53D4" w:rsidP="00641D24"/>
          <w:p w:rsidR="004C53D4" w:rsidRDefault="004C53D4" w:rsidP="00641D24"/>
        </w:tc>
        <w:tc>
          <w:tcPr>
            <w:tcW w:w="1378" w:type="dxa"/>
          </w:tcPr>
          <w:p w:rsidR="004C53D4" w:rsidRPr="00641D24" w:rsidRDefault="004C53D4" w:rsidP="00641D24"/>
        </w:tc>
        <w:tc>
          <w:tcPr>
            <w:tcW w:w="1080" w:type="dxa"/>
          </w:tcPr>
          <w:p w:rsidR="004C53D4" w:rsidRPr="00641D24" w:rsidRDefault="004C53D4" w:rsidP="00641D24"/>
        </w:tc>
        <w:tc>
          <w:tcPr>
            <w:tcW w:w="1620" w:type="dxa"/>
            <w:gridSpan w:val="2"/>
          </w:tcPr>
          <w:p w:rsidR="004C53D4" w:rsidRPr="00641D24" w:rsidRDefault="004C53D4" w:rsidP="00641D24"/>
        </w:tc>
        <w:tc>
          <w:tcPr>
            <w:tcW w:w="2340" w:type="dxa"/>
            <w:gridSpan w:val="3"/>
          </w:tcPr>
          <w:p w:rsidR="004C53D4" w:rsidRPr="00641D24" w:rsidRDefault="004C53D4" w:rsidP="00641D24"/>
        </w:tc>
        <w:tc>
          <w:tcPr>
            <w:tcW w:w="2160" w:type="dxa"/>
          </w:tcPr>
          <w:p w:rsidR="004C53D4" w:rsidRDefault="004C53D4" w:rsidP="00641D24"/>
        </w:tc>
      </w:tr>
      <w:tr w:rsidR="006577EC" w:rsidRPr="00641D24" w:rsidTr="0012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2"/>
          <w:wBefore w:w="590" w:type="dxa"/>
          <w:wAfter w:w="3172" w:type="dxa"/>
        </w:trPr>
        <w:tc>
          <w:tcPr>
            <w:tcW w:w="2069" w:type="dxa"/>
          </w:tcPr>
          <w:p w:rsidR="006577EC" w:rsidRPr="00641D24" w:rsidRDefault="006577EC" w:rsidP="00641D24"/>
        </w:tc>
        <w:tc>
          <w:tcPr>
            <w:tcW w:w="2831" w:type="dxa"/>
            <w:gridSpan w:val="3"/>
          </w:tcPr>
          <w:p w:rsidR="006577EC" w:rsidRPr="00641D24" w:rsidRDefault="006577EC" w:rsidP="00641D24"/>
        </w:tc>
        <w:tc>
          <w:tcPr>
            <w:tcW w:w="714" w:type="dxa"/>
          </w:tcPr>
          <w:p w:rsidR="006577EC" w:rsidRPr="00641D24" w:rsidRDefault="006577EC" w:rsidP="00641D24"/>
        </w:tc>
        <w:tc>
          <w:tcPr>
            <w:tcW w:w="993" w:type="dxa"/>
            <w:gridSpan w:val="2"/>
          </w:tcPr>
          <w:p w:rsidR="006577EC" w:rsidRPr="00641D24" w:rsidRDefault="006577EC" w:rsidP="00641D24"/>
        </w:tc>
        <w:tc>
          <w:tcPr>
            <w:tcW w:w="1241" w:type="dxa"/>
          </w:tcPr>
          <w:p w:rsidR="006577EC" w:rsidRPr="00641D24" w:rsidRDefault="006577EC" w:rsidP="00641D24"/>
        </w:tc>
      </w:tr>
    </w:tbl>
    <w:p w:rsidR="007B088A" w:rsidRPr="009041B3" w:rsidRDefault="007B088A" w:rsidP="00907972"/>
    <w:p w:rsidR="002158A8" w:rsidRPr="000917CE" w:rsidRDefault="002158A8" w:rsidP="00B4204B">
      <w:pPr>
        <w:jc w:val="both"/>
      </w:pPr>
    </w:p>
    <w:sectPr w:rsidR="002158A8" w:rsidRPr="000917CE" w:rsidSect="00E91D47">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8D" w:rsidRDefault="00D2718D">
      <w:r>
        <w:separator/>
      </w:r>
    </w:p>
  </w:endnote>
  <w:endnote w:type="continuationSeparator" w:id="0">
    <w:p w:rsidR="00D2718D" w:rsidRDefault="00D27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59836"/>
      <w:docPartObj>
        <w:docPartGallery w:val="Page Numbers (Bottom of Page)"/>
        <w:docPartUnique/>
      </w:docPartObj>
    </w:sdtPr>
    <w:sdtEndPr>
      <w:rPr>
        <w:noProof/>
      </w:rPr>
    </w:sdtEndPr>
    <w:sdtContent>
      <w:p w:rsidR="00C41F0B" w:rsidRDefault="009F0159">
        <w:pPr>
          <w:pStyle w:val="Footer"/>
          <w:jc w:val="center"/>
        </w:pPr>
        <w:r>
          <w:fldChar w:fldCharType="begin"/>
        </w:r>
        <w:r w:rsidR="00C41F0B">
          <w:instrText xml:space="preserve"> PAGE   \* MERGEFORMAT </w:instrText>
        </w:r>
        <w:r>
          <w:fldChar w:fldCharType="separate"/>
        </w:r>
        <w:r w:rsidR="003A6C70">
          <w:rPr>
            <w:noProof/>
          </w:rPr>
          <w:t>1</w:t>
        </w:r>
        <w:r>
          <w:rPr>
            <w:noProof/>
          </w:rPr>
          <w:fldChar w:fldCharType="end"/>
        </w:r>
        <w:r w:rsidR="004C53D4">
          <w:rPr>
            <w:noProof/>
          </w:rPr>
          <w:t xml:space="preserve"> of 10</w:t>
        </w:r>
      </w:p>
    </w:sdtContent>
  </w:sdt>
  <w:p w:rsidR="00852A0F" w:rsidRDefault="00852A0F" w:rsidP="00852A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8D" w:rsidRDefault="00D2718D">
      <w:r>
        <w:separator/>
      </w:r>
    </w:p>
  </w:footnote>
  <w:footnote w:type="continuationSeparator" w:id="0">
    <w:p w:rsidR="00D2718D" w:rsidRDefault="00D27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50079C"/>
    <w:multiLevelType w:val="hybridMultilevel"/>
    <w:tmpl w:val="D53C1C46"/>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23"/>
  </w:num>
  <w:num w:numId="5">
    <w:abstractNumId w:val="13"/>
  </w:num>
  <w:num w:numId="6">
    <w:abstractNumId w:val="5"/>
  </w:num>
  <w:num w:numId="7">
    <w:abstractNumId w:val="24"/>
  </w:num>
  <w:num w:numId="8">
    <w:abstractNumId w:val="17"/>
  </w:num>
  <w:num w:numId="9">
    <w:abstractNumId w:val="27"/>
  </w:num>
  <w:num w:numId="10">
    <w:abstractNumId w:val="25"/>
  </w:num>
  <w:num w:numId="11">
    <w:abstractNumId w:val="20"/>
  </w:num>
  <w:num w:numId="12">
    <w:abstractNumId w:val="18"/>
  </w:num>
  <w:num w:numId="13">
    <w:abstractNumId w:val="22"/>
  </w:num>
  <w:num w:numId="14">
    <w:abstractNumId w:val="7"/>
  </w:num>
  <w:num w:numId="15">
    <w:abstractNumId w:val="26"/>
  </w:num>
  <w:num w:numId="16">
    <w:abstractNumId w:val="0"/>
  </w:num>
  <w:num w:numId="17">
    <w:abstractNumId w:val="8"/>
  </w:num>
  <w:num w:numId="18">
    <w:abstractNumId w:val="15"/>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19"/>
  </w:num>
  <w:num w:numId="2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D271AC"/>
    <w:rsid w:val="000015EB"/>
    <w:rsid w:val="00015210"/>
    <w:rsid w:val="00033D09"/>
    <w:rsid w:val="000403F7"/>
    <w:rsid w:val="00051C84"/>
    <w:rsid w:val="00057994"/>
    <w:rsid w:val="00064F70"/>
    <w:rsid w:val="0006533E"/>
    <w:rsid w:val="00065367"/>
    <w:rsid w:val="00067BE4"/>
    <w:rsid w:val="00084DE8"/>
    <w:rsid w:val="000917CE"/>
    <w:rsid w:val="0009446F"/>
    <w:rsid w:val="00095738"/>
    <w:rsid w:val="000A485D"/>
    <w:rsid w:val="000A50E1"/>
    <w:rsid w:val="000B1683"/>
    <w:rsid w:val="000B678C"/>
    <w:rsid w:val="000D2B2F"/>
    <w:rsid w:val="000E6707"/>
    <w:rsid w:val="000F7C09"/>
    <w:rsid w:val="00102C57"/>
    <w:rsid w:val="00102D1A"/>
    <w:rsid w:val="001054E9"/>
    <w:rsid w:val="001063E1"/>
    <w:rsid w:val="001238E2"/>
    <w:rsid w:val="00127501"/>
    <w:rsid w:val="001339C7"/>
    <w:rsid w:val="00145243"/>
    <w:rsid w:val="0015315A"/>
    <w:rsid w:val="00153BCA"/>
    <w:rsid w:val="00162036"/>
    <w:rsid w:val="00173C87"/>
    <w:rsid w:val="00177139"/>
    <w:rsid w:val="0018211E"/>
    <w:rsid w:val="00185466"/>
    <w:rsid w:val="001968A3"/>
    <w:rsid w:val="001A01C2"/>
    <w:rsid w:val="001A4588"/>
    <w:rsid w:val="001B3252"/>
    <w:rsid w:val="001C09ED"/>
    <w:rsid w:val="001C632E"/>
    <w:rsid w:val="001C7C73"/>
    <w:rsid w:val="001E389E"/>
    <w:rsid w:val="002158A8"/>
    <w:rsid w:val="00223FC0"/>
    <w:rsid w:val="00226D4E"/>
    <w:rsid w:val="00231770"/>
    <w:rsid w:val="002465BE"/>
    <w:rsid w:val="0026151D"/>
    <w:rsid w:val="002677E8"/>
    <w:rsid w:val="00270C6A"/>
    <w:rsid w:val="0028171E"/>
    <w:rsid w:val="00290BAF"/>
    <w:rsid w:val="00295815"/>
    <w:rsid w:val="002A317F"/>
    <w:rsid w:val="002B4656"/>
    <w:rsid w:val="002C3EBF"/>
    <w:rsid w:val="002D2F82"/>
    <w:rsid w:val="002D4805"/>
    <w:rsid w:val="002D5DDF"/>
    <w:rsid w:val="002E5B5D"/>
    <w:rsid w:val="002F155C"/>
    <w:rsid w:val="00315AC7"/>
    <w:rsid w:val="0032563B"/>
    <w:rsid w:val="00327C2D"/>
    <w:rsid w:val="00345D3B"/>
    <w:rsid w:val="00364DC6"/>
    <w:rsid w:val="003669B8"/>
    <w:rsid w:val="0037576E"/>
    <w:rsid w:val="00381349"/>
    <w:rsid w:val="003914C8"/>
    <w:rsid w:val="003A046D"/>
    <w:rsid w:val="003A55BD"/>
    <w:rsid w:val="003A6C70"/>
    <w:rsid w:val="003B1AFF"/>
    <w:rsid w:val="003B7EF5"/>
    <w:rsid w:val="003C65A3"/>
    <w:rsid w:val="003C66A6"/>
    <w:rsid w:val="003D020F"/>
    <w:rsid w:val="003E33DF"/>
    <w:rsid w:val="003F6D41"/>
    <w:rsid w:val="004013F1"/>
    <w:rsid w:val="004031B3"/>
    <w:rsid w:val="00403966"/>
    <w:rsid w:val="00420F8C"/>
    <w:rsid w:val="00421A77"/>
    <w:rsid w:val="004310E3"/>
    <w:rsid w:val="004329B8"/>
    <w:rsid w:val="00434691"/>
    <w:rsid w:val="00454C47"/>
    <w:rsid w:val="004665C6"/>
    <w:rsid w:val="004749C7"/>
    <w:rsid w:val="00474B36"/>
    <w:rsid w:val="00491F36"/>
    <w:rsid w:val="004963DD"/>
    <w:rsid w:val="004B77B7"/>
    <w:rsid w:val="004C41AE"/>
    <w:rsid w:val="004C53D4"/>
    <w:rsid w:val="004D058A"/>
    <w:rsid w:val="004D3A73"/>
    <w:rsid w:val="004F6A92"/>
    <w:rsid w:val="004F742B"/>
    <w:rsid w:val="0050030A"/>
    <w:rsid w:val="00510694"/>
    <w:rsid w:val="00512BE0"/>
    <w:rsid w:val="005346C0"/>
    <w:rsid w:val="00537414"/>
    <w:rsid w:val="00537FF2"/>
    <w:rsid w:val="00542323"/>
    <w:rsid w:val="00546965"/>
    <w:rsid w:val="0055202D"/>
    <w:rsid w:val="00553074"/>
    <w:rsid w:val="00567574"/>
    <w:rsid w:val="00570D1C"/>
    <w:rsid w:val="00591D76"/>
    <w:rsid w:val="005C2B8A"/>
    <w:rsid w:val="005C6CCF"/>
    <w:rsid w:val="005D4949"/>
    <w:rsid w:val="006000BE"/>
    <w:rsid w:val="00620014"/>
    <w:rsid w:val="00641D24"/>
    <w:rsid w:val="00643CD3"/>
    <w:rsid w:val="00644443"/>
    <w:rsid w:val="00654769"/>
    <w:rsid w:val="00656873"/>
    <w:rsid w:val="006577EC"/>
    <w:rsid w:val="00665E34"/>
    <w:rsid w:val="00696E99"/>
    <w:rsid w:val="006A0BC2"/>
    <w:rsid w:val="006A3E48"/>
    <w:rsid w:val="006A6A6D"/>
    <w:rsid w:val="006B13C5"/>
    <w:rsid w:val="006D7A09"/>
    <w:rsid w:val="006E1A92"/>
    <w:rsid w:val="006F373F"/>
    <w:rsid w:val="006F55E3"/>
    <w:rsid w:val="007017C7"/>
    <w:rsid w:val="00707667"/>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6CF2"/>
    <w:rsid w:val="007C22DC"/>
    <w:rsid w:val="007D5BEE"/>
    <w:rsid w:val="007E39A9"/>
    <w:rsid w:val="007E6216"/>
    <w:rsid w:val="007F2889"/>
    <w:rsid w:val="008029F1"/>
    <w:rsid w:val="00814663"/>
    <w:rsid w:val="00822259"/>
    <w:rsid w:val="0082287A"/>
    <w:rsid w:val="0085077C"/>
    <w:rsid w:val="00850FCA"/>
    <w:rsid w:val="00852A0F"/>
    <w:rsid w:val="00857D10"/>
    <w:rsid w:val="00861C98"/>
    <w:rsid w:val="00863385"/>
    <w:rsid w:val="008665E1"/>
    <w:rsid w:val="0088367F"/>
    <w:rsid w:val="00896643"/>
    <w:rsid w:val="008A6B17"/>
    <w:rsid w:val="008B016C"/>
    <w:rsid w:val="008B1158"/>
    <w:rsid w:val="008B6156"/>
    <w:rsid w:val="008C26B7"/>
    <w:rsid w:val="008D60C7"/>
    <w:rsid w:val="008F24D9"/>
    <w:rsid w:val="008F371D"/>
    <w:rsid w:val="008F46A0"/>
    <w:rsid w:val="008F493E"/>
    <w:rsid w:val="008F7534"/>
    <w:rsid w:val="00901A26"/>
    <w:rsid w:val="009041B3"/>
    <w:rsid w:val="00904FB7"/>
    <w:rsid w:val="00907972"/>
    <w:rsid w:val="009254BE"/>
    <w:rsid w:val="009272BF"/>
    <w:rsid w:val="00934D5C"/>
    <w:rsid w:val="00935A0C"/>
    <w:rsid w:val="0094501F"/>
    <w:rsid w:val="00945194"/>
    <w:rsid w:val="00946E24"/>
    <w:rsid w:val="00947DE8"/>
    <w:rsid w:val="00950843"/>
    <w:rsid w:val="00957029"/>
    <w:rsid w:val="00966C21"/>
    <w:rsid w:val="009857FF"/>
    <w:rsid w:val="00993815"/>
    <w:rsid w:val="009A00EB"/>
    <w:rsid w:val="009A2281"/>
    <w:rsid w:val="009A6157"/>
    <w:rsid w:val="009A7D34"/>
    <w:rsid w:val="009C4D4C"/>
    <w:rsid w:val="009C5470"/>
    <w:rsid w:val="009C715D"/>
    <w:rsid w:val="009F0159"/>
    <w:rsid w:val="00A018C4"/>
    <w:rsid w:val="00A019EE"/>
    <w:rsid w:val="00A07D91"/>
    <w:rsid w:val="00A07F3F"/>
    <w:rsid w:val="00A14757"/>
    <w:rsid w:val="00A26FA7"/>
    <w:rsid w:val="00A32EBF"/>
    <w:rsid w:val="00A336A0"/>
    <w:rsid w:val="00A55E32"/>
    <w:rsid w:val="00A61043"/>
    <w:rsid w:val="00A619F5"/>
    <w:rsid w:val="00A6280B"/>
    <w:rsid w:val="00A63042"/>
    <w:rsid w:val="00A7585A"/>
    <w:rsid w:val="00A803B0"/>
    <w:rsid w:val="00AA081D"/>
    <w:rsid w:val="00AA15F4"/>
    <w:rsid w:val="00AA349E"/>
    <w:rsid w:val="00AA6217"/>
    <w:rsid w:val="00AB644D"/>
    <w:rsid w:val="00AC1631"/>
    <w:rsid w:val="00AC569F"/>
    <w:rsid w:val="00AD0D98"/>
    <w:rsid w:val="00AD5F55"/>
    <w:rsid w:val="00AE097D"/>
    <w:rsid w:val="00B0061A"/>
    <w:rsid w:val="00B00A0D"/>
    <w:rsid w:val="00B0350C"/>
    <w:rsid w:val="00B24CD4"/>
    <w:rsid w:val="00B3766A"/>
    <w:rsid w:val="00B4204B"/>
    <w:rsid w:val="00B5198F"/>
    <w:rsid w:val="00B51A32"/>
    <w:rsid w:val="00B70E08"/>
    <w:rsid w:val="00B77D26"/>
    <w:rsid w:val="00B85A44"/>
    <w:rsid w:val="00B8711A"/>
    <w:rsid w:val="00B872CD"/>
    <w:rsid w:val="00BA5B21"/>
    <w:rsid w:val="00BA7040"/>
    <w:rsid w:val="00BB7704"/>
    <w:rsid w:val="00BD0490"/>
    <w:rsid w:val="00BD35A8"/>
    <w:rsid w:val="00BD74D6"/>
    <w:rsid w:val="00BE4486"/>
    <w:rsid w:val="00BE58EE"/>
    <w:rsid w:val="00C0039D"/>
    <w:rsid w:val="00C05BEE"/>
    <w:rsid w:val="00C12C98"/>
    <w:rsid w:val="00C21AB2"/>
    <w:rsid w:val="00C23EB7"/>
    <w:rsid w:val="00C24FEF"/>
    <w:rsid w:val="00C33020"/>
    <w:rsid w:val="00C33D92"/>
    <w:rsid w:val="00C41F0B"/>
    <w:rsid w:val="00C44F92"/>
    <w:rsid w:val="00C5013F"/>
    <w:rsid w:val="00C51239"/>
    <w:rsid w:val="00C715F1"/>
    <w:rsid w:val="00C72948"/>
    <w:rsid w:val="00C749C1"/>
    <w:rsid w:val="00C92C75"/>
    <w:rsid w:val="00CA11BA"/>
    <w:rsid w:val="00CA2FB7"/>
    <w:rsid w:val="00CB1FDB"/>
    <w:rsid w:val="00CB39EC"/>
    <w:rsid w:val="00CB740E"/>
    <w:rsid w:val="00CC00B9"/>
    <w:rsid w:val="00CD00C0"/>
    <w:rsid w:val="00CD0C32"/>
    <w:rsid w:val="00D01C56"/>
    <w:rsid w:val="00D0275F"/>
    <w:rsid w:val="00D223A5"/>
    <w:rsid w:val="00D257F6"/>
    <w:rsid w:val="00D2718D"/>
    <w:rsid w:val="00D271AC"/>
    <w:rsid w:val="00D31814"/>
    <w:rsid w:val="00D32AEE"/>
    <w:rsid w:val="00D37EB5"/>
    <w:rsid w:val="00D551F9"/>
    <w:rsid w:val="00D652CA"/>
    <w:rsid w:val="00D72D37"/>
    <w:rsid w:val="00D758E8"/>
    <w:rsid w:val="00D8214F"/>
    <w:rsid w:val="00DA38C4"/>
    <w:rsid w:val="00DA79D9"/>
    <w:rsid w:val="00DC0AA8"/>
    <w:rsid w:val="00DD44C1"/>
    <w:rsid w:val="00DE2729"/>
    <w:rsid w:val="00E00476"/>
    <w:rsid w:val="00E2320A"/>
    <w:rsid w:val="00E261FB"/>
    <w:rsid w:val="00E40033"/>
    <w:rsid w:val="00E42587"/>
    <w:rsid w:val="00E4455F"/>
    <w:rsid w:val="00E55122"/>
    <w:rsid w:val="00E639A3"/>
    <w:rsid w:val="00E90FC6"/>
    <w:rsid w:val="00E91D47"/>
    <w:rsid w:val="00EA131F"/>
    <w:rsid w:val="00EA7342"/>
    <w:rsid w:val="00ED5CB1"/>
    <w:rsid w:val="00EE186A"/>
    <w:rsid w:val="00EF1A88"/>
    <w:rsid w:val="00EF6D78"/>
    <w:rsid w:val="00F075B7"/>
    <w:rsid w:val="00F15B58"/>
    <w:rsid w:val="00F15B99"/>
    <w:rsid w:val="00F331CA"/>
    <w:rsid w:val="00F34A72"/>
    <w:rsid w:val="00F37AB7"/>
    <w:rsid w:val="00F4022B"/>
    <w:rsid w:val="00F43BCE"/>
    <w:rsid w:val="00F555F6"/>
    <w:rsid w:val="00F6570F"/>
    <w:rsid w:val="00F75E18"/>
    <w:rsid w:val="00F778A2"/>
    <w:rsid w:val="00F82608"/>
    <w:rsid w:val="00F83D20"/>
    <w:rsid w:val="00F87532"/>
    <w:rsid w:val="00F90C1E"/>
    <w:rsid w:val="00FD5004"/>
    <w:rsid w:val="00FE0A9F"/>
    <w:rsid w:val="00FE1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s>
</file>

<file path=word/webSettings.xml><?xml version="1.0" encoding="utf-8"?>
<w:webSettings xmlns:r="http://schemas.openxmlformats.org/officeDocument/2006/relationships" xmlns:w="http://schemas.openxmlformats.org/wordprocessingml/2006/main">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2016-04-11T04:00:00+00:00</Publication_x0020_Date>
    <Audience1 xmlns="3a62de7d-ba57-4f43-9dae-9623ba637be0"/>
    <_dlc_DocId xmlns="3a62de7d-ba57-4f43-9dae-9623ba637be0">KYED-254-1921</_dlc_DocId>
    <_dlc_DocIdUrl xmlns="3a62de7d-ba57-4f43-9dae-9623ba637be0">
      <Url>http://education.ky.gov/federal/SCN/_layouts/DocIdRedir.aspx?ID=KYED-254-1921</Url>
      <Description>KYED-254-1921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5F6D5-71ED-42FE-BD6D-35A021D08538}">
  <ds:schemaRefs>
    <ds:schemaRef ds:uri="http://schemas.microsoft.com/sharepoint/events"/>
  </ds:schemaRefs>
</ds:datastoreItem>
</file>

<file path=customXml/itemProps2.xml><?xml version="1.0" encoding="utf-8"?>
<ds:datastoreItem xmlns:ds="http://schemas.openxmlformats.org/officeDocument/2006/customXml" ds:itemID="{BC800E2C-143F-4DD9-9D64-8C9AA9524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DA3A-D893-4315-B356-D6551D53B5F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E5E016BA-E713-4888-A51A-ED3DBDF51D71}">
  <ds:schemaRefs>
    <ds:schemaRef ds:uri="http://schemas.microsoft.com/sharepoint/v3/contenttype/forms"/>
  </ds:schemaRefs>
</ds:datastoreItem>
</file>

<file path=customXml/itemProps5.xml><?xml version="1.0" encoding="utf-8"?>
<ds:datastoreItem xmlns:ds="http://schemas.openxmlformats.org/officeDocument/2006/customXml" ds:itemID="{0C2E023A-1300-408D-9475-3760182F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mmaples</cp:lastModifiedBy>
  <cp:revision>2</cp:revision>
  <cp:lastPrinted>2016-06-02T12:36:00Z</cp:lastPrinted>
  <dcterms:created xsi:type="dcterms:W3CDTF">2016-06-10T13:47:00Z</dcterms:created>
  <dcterms:modified xsi:type="dcterms:W3CDTF">2016-06-10T13:47:00Z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0x0101001BEB557DBE01834EAB47A683706DCD5B00FDD17A3BECAABE41868B3B40C68096AF</vt:lpwstr>
  </property>
  <property fmtid="{D5CDD505-2E9C-101B-9397-08002B2CF9AE}" pid="3" name="_dlc_DocIdItemGuid">
    <vt:lpwstr>65ebfd52-ecb0-4e6f-bef5-de68b0356ef6</vt:lpwstr>
  </property>
</Properties>
</file>