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5E84195B" w:rsidR="000F65B7" w:rsidRPr="00706A8C" w:rsidRDefault="000F65B7" w:rsidP="00706A8C">
            <w:pPr>
              <w:jc w:val="center"/>
              <w:rPr>
                <w:rFonts w:asciiTheme="minorHAnsi" w:hAnsiTheme="minorHAnsi"/>
                <w:sz w:val="20"/>
                <w:szCs w:val="20"/>
              </w:rPr>
            </w:pP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C53AF6" w:rsidRDefault="00840EA9">
            <w:pPr>
              <w:jc w:val="center"/>
              <w:rPr>
                <w:rFonts w:asciiTheme="minorHAnsi" w:hAnsiTheme="minorHAnsi" w:cs="Tahoma"/>
                <w:sz w:val="16"/>
                <w:szCs w:val="16"/>
              </w:rPr>
            </w:pPr>
            <w:r w:rsidRPr="00C53AF6">
              <w:rPr>
                <w:rFonts w:asciiTheme="minorHAnsi" w:hAnsiTheme="minorHAnsi" w:cs="Tahoma"/>
                <w:sz w:val="16"/>
                <w:szCs w:val="16"/>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C53AF6" w:rsidRDefault="00287FA2">
            <w:pPr>
              <w:jc w:val="center"/>
              <w:rPr>
                <w:rFonts w:asciiTheme="minorHAnsi" w:hAnsiTheme="minorHAnsi" w:cs="Tahoma"/>
                <w:sz w:val="16"/>
                <w:szCs w:val="16"/>
              </w:rPr>
            </w:pPr>
            <w:r w:rsidRPr="00C53AF6">
              <w:rPr>
                <w:rFonts w:asciiTheme="minorHAnsi" w:hAnsiTheme="minorHAnsi" w:cs="Tahoma"/>
                <w:sz w:val="16"/>
                <w:szCs w:val="16"/>
              </w:rPr>
              <w:fldChar w:fldCharType="begin">
                <w:ffData>
                  <w:name w:val="Check1"/>
                  <w:enabled/>
                  <w:calcOnExit w:val="0"/>
                  <w:checkBox>
                    <w:sizeAuto/>
                    <w:default w:val="0"/>
                  </w:checkBox>
                </w:ffData>
              </w:fldChar>
            </w:r>
            <w:r w:rsidR="008A1B80" w:rsidRPr="00C53AF6">
              <w:rPr>
                <w:rFonts w:asciiTheme="minorHAnsi" w:hAnsiTheme="minorHAnsi" w:cs="Tahoma"/>
                <w:sz w:val="16"/>
                <w:szCs w:val="16"/>
              </w:rPr>
              <w:instrText xml:space="preserve"> FORMCHECKBOX </w:instrText>
            </w:r>
            <w:r w:rsidR="009B27EF">
              <w:rPr>
                <w:rFonts w:asciiTheme="minorHAnsi" w:hAnsiTheme="minorHAnsi" w:cs="Tahoma"/>
                <w:sz w:val="16"/>
                <w:szCs w:val="16"/>
              </w:rPr>
            </w:r>
            <w:r w:rsidR="009B27EF">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0"/>
            <w:r w:rsidR="00840EA9" w:rsidRPr="00C53AF6">
              <w:rPr>
                <w:rFonts w:asciiTheme="minorHAnsi" w:hAnsiTheme="minorHAnsi" w:cs="Tahoma"/>
                <w:sz w:val="16"/>
                <w:szCs w:val="16"/>
              </w:rPr>
              <w:t xml:space="preserve"> Council Operations</w:t>
            </w:r>
          </w:p>
          <w:p w14:paraId="403854B7" w14:textId="77777777" w:rsidR="000F65B7" w:rsidRPr="00C53AF6" w:rsidRDefault="000F65B7">
            <w:pPr>
              <w:jc w:val="center"/>
              <w:rPr>
                <w:rFonts w:asciiTheme="minorHAnsi" w:hAnsiTheme="minorHAnsi" w:cs="Tahoma"/>
                <w:sz w:val="4"/>
                <w:szCs w:val="4"/>
              </w:rPr>
            </w:pPr>
          </w:p>
          <w:bookmarkStart w:id="1" w:name="Check2"/>
          <w:p w14:paraId="4C16D0C3" w14:textId="77777777" w:rsidR="000F65B7" w:rsidRPr="004E2963" w:rsidRDefault="00287FA2">
            <w:pPr>
              <w:jc w:val="center"/>
              <w:rPr>
                <w:rFonts w:asciiTheme="minorHAnsi" w:hAnsiTheme="minorHAnsi" w:cs="Tahoma"/>
                <w:sz w:val="20"/>
              </w:rPr>
            </w:pPr>
            <w:r w:rsidRPr="00C53AF6">
              <w:rPr>
                <w:rFonts w:asciiTheme="minorHAnsi" w:hAnsiTheme="minorHAnsi" w:cs="Tahoma"/>
                <w:sz w:val="16"/>
                <w:szCs w:val="16"/>
              </w:rPr>
              <w:fldChar w:fldCharType="begin">
                <w:ffData>
                  <w:name w:val="Check2"/>
                  <w:enabled/>
                  <w:calcOnExit w:val="0"/>
                  <w:checkBox>
                    <w:sizeAuto/>
                    <w:default w:val="1"/>
                  </w:checkBox>
                </w:ffData>
              </w:fldChar>
            </w:r>
            <w:r w:rsidR="008A1B80" w:rsidRPr="00C53AF6">
              <w:rPr>
                <w:rFonts w:asciiTheme="minorHAnsi" w:hAnsiTheme="minorHAnsi" w:cs="Tahoma"/>
                <w:sz w:val="16"/>
                <w:szCs w:val="16"/>
              </w:rPr>
              <w:instrText xml:space="preserve"> FORMCHECKBOX </w:instrText>
            </w:r>
            <w:r w:rsidR="009B27EF">
              <w:rPr>
                <w:rFonts w:asciiTheme="minorHAnsi" w:hAnsiTheme="minorHAnsi" w:cs="Tahoma"/>
                <w:sz w:val="16"/>
                <w:szCs w:val="16"/>
              </w:rPr>
            </w:r>
            <w:r w:rsidR="009B27EF">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1"/>
            <w:r w:rsidR="00840EA9" w:rsidRPr="00C53AF6">
              <w:rPr>
                <w:rFonts w:asciiTheme="minorHAnsi" w:hAnsiTheme="minorHAnsi" w:cs="Tahoma"/>
                <w:sz w:val="16"/>
                <w:szCs w:val="16"/>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256FC981" w:rsidR="000F65B7" w:rsidRPr="00A5454D" w:rsidRDefault="00F4229A">
            <w:pPr>
              <w:rPr>
                <w:rFonts w:asciiTheme="minorHAnsi" w:hAnsiTheme="minorHAnsi" w:cstheme="minorHAnsi"/>
                <w:caps/>
                <w:sz w:val="22"/>
                <w:szCs w:val="22"/>
              </w:rPr>
            </w:pPr>
            <w:r>
              <w:rPr>
                <w:rFonts w:asciiTheme="minorHAnsi" w:hAnsiTheme="minorHAnsi" w:cstheme="minorHAnsi"/>
                <w:caps/>
                <w:sz w:val="22"/>
                <w:szCs w:val="22"/>
              </w:rPr>
              <w:t>Personal telecommunication device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rsidRPr="00C53AF6" w14:paraId="5452913D" w14:textId="77777777" w:rsidTr="00AD4597">
        <w:trPr>
          <w:trHeight w:val="41"/>
        </w:trPr>
        <w:tc>
          <w:tcPr>
            <w:tcW w:w="11538" w:type="dxa"/>
            <w:tcBorders>
              <w:top w:val="single" w:sz="12" w:space="0" w:color="auto"/>
            </w:tcBorders>
          </w:tcPr>
          <w:p w14:paraId="62CE686E" w14:textId="0DD89A7D" w:rsidR="000F65B7" w:rsidRDefault="000F65B7" w:rsidP="00D13D96">
            <w:pPr>
              <w:rPr>
                <w:rFonts w:asciiTheme="minorHAnsi" w:hAnsiTheme="minorHAnsi" w:cstheme="majorHAnsi"/>
                <w:sz w:val="22"/>
                <w:szCs w:val="22"/>
              </w:rPr>
            </w:pPr>
          </w:p>
          <w:p w14:paraId="1D1EB15D" w14:textId="58B0237E" w:rsidR="00F4229A" w:rsidRDefault="00F4229A" w:rsidP="00D13D96">
            <w:pPr>
              <w:rPr>
                <w:rFonts w:asciiTheme="minorHAnsi" w:hAnsiTheme="minorHAnsi" w:cstheme="majorHAnsi"/>
                <w:sz w:val="22"/>
                <w:szCs w:val="22"/>
              </w:rPr>
            </w:pPr>
            <w:r>
              <w:rPr>
                <w:rFonts w:asciiTheme="minorHAnsi" w:hAnsiTheme="minorHAnsi" w:cstheme="majorHAnsi"/>
                <w:sz w:val="22"/>
                <w:szCs w:val="22"/>
              </w:rPr>
              <w:t>Cellu</w:t>
            </w:r>
            <w:r w:rsidR="007F39B4">
              <w:rPr>
                <w:rFonts w:asciiTheme="minorHAnsi" w:hAnsiTheme="minorHAnsi" w:cstheme="majorHAnsi"/>
                <w:sz w:val="22"/>
                <w:szCs w:val="22"/>
              </w:rPr>
              <w:t>l</w:t>
            </w:r>
            <w:r>
              <w:rPr>
                <w:rFonts w:asciiTheme="minorHAnsi" w:hAnsiTheme="minorHAnsi" w:cstheme="majorHAnsi"/>
                <w:sz w:val="22"/>
                <w:szCs w:val="22"/>
              </w:rPr>
              <w:t>ar, mobile, wearable and other personal telecommunication devices are to be turned off, not on vibrate, and not to be seen at any times during instructional time unless teachers expressly permit it. Students are allowed to use personal telecommunication devices during non-instructional time. Teachers/Staff have authority to require a student, caught in violation of this policy, to relinquish their personal telecommunication device(s) at any time. At the discretion of the teachers/staff personal tele</w:t>
            </w:r>
            <w:bookmarkStart w:id="2" w:name="_GoBack"/>
            <w:bookmarkEnd w:id="2"/>
            <w:r>
              <w:rPr>
                <w:rFonts w:asciiTheme="minorHAnsi" w:hAnsiTheme="minorHAnsi" w:cstheme="majorHAnsi"/>
                <w:sz w:val="22"/>
                <w:szCs w:val="22"/>
              </w:rPr>
              <w:t xml:space="preserve">communication devices may be collected from a student or an entire group during instructional time. </w:t>
            </w:r>
          </w:p>
          <w:p w14:paraId="7CA50D0B" w14:textId="77777777" w:rsidR="00F4229A" w:rsidRDefault="00F4229A" w:rsidP="00D13D96">
            <w:pPr>
              <w:rPr>
                <w:rFonts w:asciiTheme="minorHAnsi" w:hAnsiTheme="minorHAnsi" w:cstheme="majorHAnsi"/>
                <w:sz w:val="22"/>
                <w:szCs w:val="22"/>
              </w:rPr>
            </w:pPr>
          </w:p>
          <w:p w14:paraId="065AC35E" w14:textId="77777777" w:rsidR="00F4229A" w:rsidRDefault="00F4229A" w:rsidP="00D13D96">
            <w:pPr>
              <w:rPr>
                <w:rFonts w:asciiTheme="minorHAnsi" w:hAnsiTheme="minorHAnsi" w:cstheme="majorHAnsi"/>
                <w:sz w:val="22"/>
                <w:szCs w:val="22"/>
              </w:rPr>
            </w:pPr>
            <w:r>
              <w:rPr>
                <w:rFonts w:asciiTheme="minorHAnsi" w:hAnsiTheme="minorHAnsi" w:cstheme="majorHAnsi"/>
                <w:sz w:val="22"/>
                <w:szCs w:val="22"/>
              </w:rPr>
              <w:t>Any student in violation of this policy and also discovered engaging in any of the following behaviors will be subject to further discipline as stated in the Pikeville Independent District Code of Conduct of Acceptable Behavior and Discipline. The following behaviors include but are not limited to:</w:t>
            </w:r>
          </w:p>
          <w:p w14:paraId="5B15AEA4" w14:textId="2400C9BE" w:rsidR="00527089" w:rsidRDefault="00F4229A" w:rsidP="00F4229A">
            <w:pPr>
              <w:pStyle w:val="ListParagraph"/>
              <w:numPr>
                <w:ilvl w:val="0"/>
                <w:numId w:val="11"/>
              </w:numPr>
              <w:rPr>
                <w:rFonts w:cstheme="majorHAnsi"/>
              </w:rPr>
            </w:pPr>
            <w:r>
              <w:rPr>
                <w:rFonts w:cstheme="majorHAnsi"/>
              </w:rPr>
              <w:t>Possessing images or recordings of students or faculty without consent</w:t>
            </w:r>
          </w:p>
          <w:p w14:paraId="037ECA31" w14:textId="25419839" w:rsidR="00F4229A" w:rsidRDefault="00F4229A" w:rsidP="00F4229A">
            <w:pPr>
              <w:pStyle w:val="ListParagraph"/>
              <w:numPr>
                <w:ilvl w:val="0"/>
                <w:numId w:val="11"/>
              </w:numPr>
              <w:rPr>
                <w:rFonts w:cstheme="majorHAnsi"/>
              </w:rPr>
            </w:pPr>
            <w:r>
              <w:rPr>
                <w:rFonts w:cstheme="majorHAnsi"/>
              </w:rPr>
              <w:t xml:space="preserve">Possessing images or recordings of </w:t>
            </w:r>
            <w:r w:rsidR="007F39B4">
              <w:rPr>
                <w:rFonts w:cstheme="majorHAnsi"/>
              </w:rPr>
              <w:t>assessm</w:t>
            </w:r>
            <w:r>
              <w:rPr>
                <w:rFonts w:cstheme="majorHAnsi"/>
              </w:rPr>
              <w:t>ent materials without consent</w:t>
            </w:r>
          </w:p>
          <w:p w14:paraId="0D5A3D2B" w14:textId="77777777" w:rsidR="00F4229A" w:rsidRDefault="00F4229A" w:rsidP="00F4229A">
            <w:pPr>
              <w:pStyle w:val="ListParagraph"/>
              <w:numPr>
                <w:ilvl w:val="0"/>
                <w:numId w:val="11"/>
              </w:numPr>
              <w:rPr>
                <w:rFonts w:cstheme="majorHAnsi"/>
              </w:rPr>
            </w:pPr>
            <w:r>
              <w:rPr>
                <w:rFonts w:cstheme="majorHAnsi"/>
              </w:rPr>
              <w:t>Failure to turn off device during instructional time without teacher consent</w:t>
            </w:r>
          </w:p>
          <w:p w14:paraId="664C07EA" w14:textId="452EB26B" w:rsidR="00F4229A" w:rsidRDefault="00F4229A" w:rsidP="00F4229A">
            <w:pPr>
              <w:pStyle w:val="ListParagraph"/>
              <w:numPr>
                <w:ilvl w:val="0"/>
                <w:numId w:val="11"/>
              </w:numPr>
              <w:rPr>
                <w:rFonts w:cstheme="majorHAnsi"/>
              </w:rPr>
            </w:pPr>
            <w:r>
              <w:rPr>
                <w:rFonts w:cstheme="majorHAnsi"/>
              </w:rPr>
              <w:t>Failure to relinquish the personal telecommunication device to any teacher or school staff person who observes a student in violation of this policy</w:t>
            </w:r>
          </w:p>
          <w:p w14:paraId="7CEEF499" w14:textId="0001932A" w:rsidR="00F4229A" w:rsidRPr="007F39B4" w:rsidRDefault="00F4229A" w:rsidP="00F4229A">
            <w:pPr>
              <w:rPr>
                <w:rFonts w:asciiTheme="minorHAnsi" w:hAnsiTheme="minorHAnsi" w:cstheme="majorHAnsi"/>
                <w:sz w:val="22"/>
                <w:szCs w:val="22"/>
              </w:rPr>
            </w:pPr>
            <w:r w:rsidRPr="00F4229A">
              <w:rPr>
                <w:rFonts w:cstheme="majorHAnsi"/>
              </w:rPr>
              <w:t xml:space="preserve"> </w:t>
            </w:r>
            <w:r w:rsidR="007F39B4">
              <w:rPr>
                <w:rFonts w:asciiTheme="minorHAnsi" w:hAnsiTheme="minorHAnsi" w:cstheme="majorHAnsi"/>
                <w:sz w:val="22"/>
                <w:szCs w:val="22"/>
              </w:rPr>
              <w:t>As stated in Board policy, “Students are responsible for keeping up with devices they bring to school. The District shall not be responsible for loss, theft, or destruction of devices brought onto school property.”</w:t>
            </w:r>
          </w:p>
          <w:p w14:paraId="69D9B8B2" w14:textId="77777777" w:rsidR="00527089" w:rsidRDefault="00527089" w:rsidP="00D13D96">
            <w:pPr>
              <w:rPr>
                <w:rFonts w:asciiTheme="minorHAnsi" w:hAnsiTheme="minorHAnsi" w:cstheme="majorHAnsi"/>
                <w:sz w:val="22"/>
                <w:szCs w:val="22"/>
              </w:rPr>
            </w:pPr>
          </w:p>
          <w:p w14:paraId="608F6CD0" w14:textId="77777777" w:rsidR="00527089" w:rsidRDefault="00527089" w:rsidP="00D13D96">
            <w:pPr>
              <w:rPr>
                <w:rFonts w:asciiTheme="minorHAnsi" w:hAnsiTheme="minorHAnsi" w:cstheme="majorHAnsi"/>
                <w:sz w:val="22"/>
                <w:szCs w:val="22"/>
              </w:rPr>
            </w:pPr>
          </w:p>
          <w:p w14:paraId="794E53D5" w14:textId="77777777" w:rsidR="00527089" w:rsidRDefault="00527089" w:rsidP="00D13D96">
            <w:pPr>
              <w:rPr>
                <w:rFonts w:asciiTheme="minorHAnsi" w:hAnsiTheme="minorHAnsi" w:cstheme="majorHAnsi"/>
                <w:sz w:val="22"/>
                <w:szCs w:val="22"/>
              </w:rPr>
            </w:pPr>
          </w:p>
          <w:p w14:paraId="4CF2FE46" w14:textId="77777777" w:rsidR="00527089" w:rsidRDefault="00527089" w:rsidP="00D13D96">
            <w:pPr>
              <w:rPr>
                <w:rFonts w:asciiTheme="minorHAnsi" w:hAnsiTheme="minorHAnsi" w:cstheme="majorHAnsi"/>
                <w:sz w:val="22"/>
                <w:szCs w:val="22"/>
              </w:rPr>
            </w:pPr>
          </w:p>
          <w:p w14:paraId="2111B2DA" w14:textId="77777777" w:rsidR="00527089" w:rsidRDefault="00527089" w:rsidP="00D13D96">
            <w:pPr>
              <w:rPr>
                <w:rFonts w:asciiTheme="minorHAnsi" w:hAnsiTheme="minorHAnsi" w:cstheme="majorHAnsi"/>
                <w:sz w:val="22"/>
                <w:szCs w:val="22"/>
              </w:rPr>
            </w:pPr>
          </w:p>
          <w:p w14:paraId="3F070C7E" w14:textId="77777777" w:rsidR="00527089" w:rsidRDefault="00527089" w:rsidP="00D13D96">
            <w:pPr>
              <w:rPr>
                <w:rFonts w:asciiTheme="minorHAnsi" w:hAnsiTheme="minorHAnsi" w:cstheme="majorHAnsi"/>
                <w:sz w:val="22"/>
                <w:szCs w:val="22"/>
              </w:rPr>
            </w:pPr>
          </w:p>
          <w:p w14:paraId="0C771990" w14:textId="77777777" w:rsidR="00527089" w:rsidRDefault="00527089" w:rsidP="00D13D96">
            <w:pPr>
              <w:rPr>
                <w:rFonts w:asciiTheme="minorHAnsi" w:hAnsiTheme="minorHAnsi" w:cstheme="majorHAnsi"/>
                <w:sz w:val="22"/>
                <w:szCs w:val="22"/>
              </w:rPr>
            </w:pPr>
          </w:p>
          <w:p w14:paraId="501C7058" w14:textId="77777777" w:rsidR="00527089" w:rsidRDefault="00527089" w:rsidP="00D13D96">
            <w:pPr>
              <w:rPr>
                <w:rFonts w:asciiTheme="minorHAnsi" w:hAnsiTheme="minorHAnsi" w:cstheme="majorHAnsi"/>
                <w:sz w:val="22"/>
                <w:szCs w:val="22"/>
              </w:rPr>
            </w:pPr>
          </w:p>
          <w:p w14:paraId="6E0EC14C" w14:textId="77777777" w:rsidR="00527089" w:rsidRDefault="00527089" w:rsidP="00D13D96">
            <w:pPr>
              <w:rPr>
                <w:rFonts w:asciiTheme="minorHAnsi" w:hAnsiTheme="minorHAnsi" w:cstheme="majorHAnsi"/>
                <w:sz w:val="22"/>
                <w:szCs w:val="22"/>
              </w:rPr>
            </w:pPr>
          </w:p>
          <w:p w14:paraId="471A7EF0" w14:textId="77777777" w:rsidR="00527089" w:rsidRDefault="00527089" w:rsidP="00D13D96">
            <w:pPr>
              <w:rPr>
                <w:rFonts w:asciiTheme="minorHAnsi" w:hAnsiTheme="minorHAnsi" w:cstheme="majorHAnsi"/>
                <w:sz w:val="22"/>
                <w:szCs w:val="22"/>
              </w:rPr>
            </w:pPr>
          </w:p>
          <w:p w14:paraId="5E84A09E" w14:textId="77777777" w:rsidR="00527089" w:rsidRDefault="00527089" w:rsidP="00D13D96">
            <w:pPr>
              <w:rPr>
                <w:rFonts w:asciiTheme="minorHAnsi" w:hAnsiTheme="minorHAnsi" w:cstheme="majorHAnsi"/>
                <w:sz w:val="22"/>
                <w:szCs w:val="22"/>
              </w:rPr>
            </w:pPr>
          </w:p>
          <w:p w14:paraId="2112A8AA" w14:textId="77777777" w:rsidR="00527089" w:rsidRDefault="00527089" w:rsidP="00D13D96">
            <w:pPr>
              <w:rPr>
                <w:rFonts w:asciiTheme="minorHAnsi" w:hAnsiTheme="minorHAnsi" w:cstheme="majorHAnsi"/>
                <w:sz w:val="22"/>
                <w:szCs w:val="22"/>
              </w:rPr>
            </w:pPr>
          </w:p>
          <w:p w14:paraId="63DD3E5F" w14:textId="77777777" w:rsidR="00527089" w:rsidRDefault="00527089" w:rsidP="00D13D96">
            <w:pPr>
              <w:rPr>
                <w:rFonts w:asciiTheme="minorHAnsi" w:hAnsiTheme="minorHAnsi" w:cstheme="majorHAnsi"/>
                <w:sz w:val="22"/>
                <w:szCs w:val="22"/>
              </w:rPr>
            </w:pPr>
          </w:p>
          <w:p w14:paraId="39AEC0B1" w14:textId="77777777" w:rsidR="00527089" w:rsidRDefault="00527089" w:rsidP="00D13D96">
            <w:pPr>
              <w:rPr>
                <w:rFonts w:asciiTheme="minorHAnsi" w:hAnsiTheme="minorHAnsi" w:cstheme="majorHAnsi"/>
                <w:sz w:val="22"/>
                <w:szCs w:val="22"/>
              </w:rPr>
            </w:pPr>
          </w:p>
          <w:p w14:paraId="00231BA6" w14:textId="77777777" w:rsidR="00527089" w:rsidRDefault="00527089" w:rsidP="00D13D96">
            <w:pPr>
              <w:rPr>
                <w:rFonts w:asciiTheme="minorHAnsi" w:hAnsiTheme="minorHAnsi" w:cstheme="majorHAnsi"/>
                <w:sz w:val="22"/>
                <w:szCs w:val="22"/>
              </w:rPr>
            </w:pPr>
          </w:p>
          <w:p w14:paraId="5DE85E82" w14:textId="77777777" w:rsidR="00527089" w:rsidRDefault="00527089" w:rsidP="00D13D96">
            <w:pPr>
              <w:rPr>
                <w:rFonts w:asciiTheme="minorHAnsi" w:hAnsiTheme="minorHAnsi" w:cstheme="majorHAnsi"/>
                <w:sz w:val="22"/>
                <w:szCs w:val="22"/>
              </w:rPr>
            </w:pPr>
          </w:p>
          <w:p w14:paraId="367E8BB4" w14:textId="77777777" w:rsidR="00527089" w:rsidRDefault="00527089" w:rsidP="00D13D96">
            <w:pPr>
              <w:rPr>
                <w:rFonts w:asciiTheme="minorHAnsi" w:hAnsiTheme="minorHAnsi" w:cstheme="majorHAnsi"/>
                <w:sz w:val="22"/>
                <w:szCs w:val="22"/>
              </w:rPr>
            </w:pPr>
          </w:p>
          <w:p w14:paraId="2FC23E86" w14:textId="77777777" w:rsidR="00527089" w:rsidRDefault="00527089" w:rsidP="00D13D96">
            <w:pPr>
              <w:rPr>
                <w:rFonts w:asciiTheme="minorHAnsi" w:hAnsiTheme="minorHAnsi" w:cstheme="majorHAnsi"/>
                <w:sz w:val="22"/>
                <w:szCs w:val="22"/>
              </w:rPr>
            </w:pPr>
          </w:p>
          <w:p w14:paraId="6A3026EF" w14:textId="77777777" w:rsidR="00527089" w:rsidRPr="00C53AF6" w:rsidRDefault="00527089" w:rsidP="00D13D96">
            <w:pPr>
              <w:rPr>
                <w:rFonts w:asciiTheme="minorHAnsi" w:hAnsiTheme="minorHAnsi" w:cstheme="majorHAnsi"/>
                <w:sz w:val="22"/>
                <w:szCs w:val="22"/>
              </w:rPr>
            </w:pPr>
          </w:p>
        </w:tc>
      </w:tr>
    </w:tbl>
    <w:p w14:paraId="7E9AB902" w14:textId="77777777" w:rsidR="000F65B7" w:rsidRPr="00C53AF6" w:rsidRDefault="000F65B7">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C53AF6" w14:paraId="028531D4" w14:textId="77777777" w:rsidTr="00AD4597">
        <w:trPr>
          <w:trHeight w:val="179"/>
        </w:trPr>
        <w:tc>
          <w:tcPr>
            <w:tcW w:w="11538" w:type="dxa"/>
          </w:tcPr>
          <w:p w14:paraId="15395CF4" w14:textId="7D15F5BE" w:rsidR="00527089" w:rsidRDefault="00527089">
            <w:pPr>
              <w:rPr>
                <w:rFonts w:asciiTheme="minorHAnsi" w:hAnsiTheme="minorHAnsi" w:cs="Tahoma"/>
                <w:sz w:val="20"/>
              </w:rPr>
            </w:pPr>
            <w:r>
              <w:rPr>
                <w:rFonts w:asciiTheme="minorHAnsi" w:hAnsiTheme="minorHAnsi" w:cs="Tahoma"/>
                <w:sz w:val="20"/>
              </w:rPr>
              <w:t>Date of 1</w:t>
            </w:r>
            <w:r w:rsidRPr="00527089">
              <w:rPr>
                <w:rFonts w:asciiTheme="minorHAnsi" w:hAnsiTheme="minorHAnsi" w:cs="Tahoma"/>
                <w:sz w:val="20"/>
                <w:vertAlign w:val="superscript"/>
              </w:rPr>
              <w:t>st</w:t>
            </w:r>
            <w:r>
              <w:rPr>
                <w:rFonts w:asciiTheme="minorHAnsi" w:hAnsiTheme="minorHAnsi" w:cs="Tahoma"/>
                <w:sz w:val="20"/>
              </w:rPr>
              <w:t xml:space="preserve"> Reading:</w:t>
            </w:r>
          </w:p>
          <w:p w14:paraId="0FF32982" w14:textId="54AFB8CF" w:rsidR="000F65B7" w:rsidRPr="00C53AF6" w:rsidRDefault="00B900CA">
            <w:pPr>
              <w:rPr>
                <w:rFonts w:asciiTheme="minorHAnsi" w:hAnsiTheme="minorHAnsi" w:cs="Tahoma"/>
                <w:sz w:val="20"/>
              </w:rPr>
            </w:pPr>
            <w:r w:rsidRPr="00C53AF6">
              <w:rPr>
                <w:rFonts w:asciiTheme="minorHAnsi" w:hAnsiTheme="minorHAnsi" w:cs="Tahoma"/>
                <w:sz w:val="20"/>
              </w:rPr>
              <w:t xml:space="preserve">Date Adopted: </w:t>
            </w:r>
          </w:p>
          <w:p w14:paraId="49E5751E" w14:textId="77777777" w:rsidR="00527089" w:rsidRDefault="00527089" w:rsidP="00B900CA">
            <w:pPr>
              <w:jc w:val="center"/>
              <w:rPr>
                <w:rFonts w:asciiTheme="minorHAnsi" w:hAnsiTheme="minorHAnsi" w:cs="Tahoma"/>
                <w:sz w:val="20"/>
              </w:rPr>
            </w:pPr>
          </w:p>
          <w:p w14:paraId="02CAE2F5" w14:textId="77777777" w:rsidR="00527089" w:rsidRDefault="00527089" w:rsidP="00B900CA">
            <w:pPr>
              <w:jc w:val="center"/>
              <w:rPr>
                <w:rFonts w:asciiTheme="minorHAnsi" w:hAnsiTheme="minorHAnsi" w:cs="Tahoma"/>
                <w:sz w:val="20"/>
              </w:rPr>
            </w:pPr>
          </w:p>
          <w:p w14:paraId="3C71896D" w14:textId="77777777" w:rsidR="00527089" w:rsidRDefault="00527089" w:rsidP="00B900CA">
            <w:pPr>
              <w:jc w:val="center"/>
              <w:rPr>
                <w:rFonts w:asciiTheme="minorHAnsi" w:hAnsiTheme="minorHAnsi" w:cs="Tahoma"/>
                <w:sz w:val="20"/>
              </w:rPr>
            </w:pPr>
          </w:p>
          <w:p w14:paraId="79A9CF5E" w14:textId="77777777" w:rsidR="000F65B7" w:rsidRPr="00C53AF6" w:rsidRDefault="00840EA9" w:rsidP="00B900CA">
            <w:pPr>
              <w:jc w:val="center"/>
              <w:rPr>
                <w:rFonts w:asciiTheme="minorHAnsi" w:hAnsiTheme="minorHAnsi" w:cs="Tahoma"/>
                <w:sz w:val="20"/>
                <w:u w:val="single"/>
              </w:rPr>
            </w:pPr>
            <w:r w:rsidRPr="00C53AF6">
              <w:rPr>
                <w:rFonts w:asciiTheme="minorHAnsi" w:hAnsiTheme="minorHAnsi" w:cs="Tahoma"/>
                <w:sz w:val="20"/>
              </w:rPr>
              <w:lastRenderedPageBreak/>
              <w:t>Council Chai</w:t>
            </w:r>
            <w:r w:rsidR="00A5454D" w:rsidRPr="00C53AF6">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4FF"/>
    <w:multiLevelType w:val="singleLevel"/>
    <w:tmpl w:val="C46029A4"/>
    <w:lvl w:ilvl="0">
      <w:start w:val="1"/>
      <w:numFmt w:val="lowerLetter"/>
      <w:lvlText w:val="%1."/>
      <w:lvlJc w:val="left"/>
      <w:pPr>
        <w:tabs>
          <w:tab w:val="num" w:pos="1080"/>
        </w:tabs>
        <w:ind w:left="1080" w:hanging="360"/>
      </w:pPr>
      <w:rPr>
        <w:rFonts w:hint="default"/>
      </w:rPr>
    </w:lvl>
  </w:abstractNum>
  <w:abstractNum w:abstractNumId="1">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5732AB"/>
    <w:multiLevelType w:val="hybridMultilevel"/>
    <w:tmpl w:val="299248D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9"/>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417"/>
    <w:rsid w:val="000E35ED"/>
    <w:rsid w:val="000F65B7"/>
    <w:rsid w:val="001B1713"/>
    <w:rsid w:val="001E18F1"/>
    <w:rsid w:val="0026623E"/>
    <w:rsid w:val="00287FA2"/>
    <w:rsid w:val="00322FCA"/>
    <w:rsid w:val="00352ADC"/>
    <w:rsid w:val="003E13F7"/>
    <w:rsid w:val="0046356B"/>
    <w:rsid w:val="004C21AB"/>
    <w:rsid w:val="004E2963"/>
    <w:rsid w:val="00527089"/>
    <w:rsid w:val="005F7FB3"/>
    <w:rsid w:val="00706A8C"/>
    <w:rsid w:val="0078490A"/>
    <w:rsid w:val="007E2158"/>
    <w:rsid w:val="007F39B4"/>
    <w:rsid w:val="00840EA9"/>
    <w:rsid w:val="008A1B80"/>
    <w:rsid w:val="008D5812"/>
    <w:rsid w:val="0092793A"/>
    <w:rsid w:val="009B27EF"/>
    <w:rsid w:val="00A5454D"/>
    <w:rsid w:val="00A613FE"/>
    <w:rsid w:val="00AB255A"/>
    <w:rsid w:val="00AD4597"/>
    <w:rsid w:val="00B55FE8"/>
    <w:rsid w:val="00B900CA"/>
    <w:rsid w:val="00C53AF6"/>
    <w:rsid w:val="00D13D96"/>
    <w:rsid w:val="00E22B99"/>
    <w:rsid w:val="00E63D97"/>
    <w:rsid w:val="00F4229A"/>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7FB2-9040-4956-8F33-93F66265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3</cp:revision>
  <dcterms:created xsi:type="dcterms:W3CDTF">2016-06-08T01:48:00Z</dcterms:created>
  <dcterms:modified xsi:type="dcterms:W3CDTF">2016-06-08T01:49:00Z</dcterms:modified>
</cp:coreProperties>
</file>