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tblGrid>
      <w:tr w:rsidR="000F65B7" w14:paraId="0EFB77FE" w14:textId="77777777">
        <w:trPr>
          <w:jc w:val="right"/>
        </w:trPr>
        <w:tc>
          <w:tcPr>
            <w:tcW w:w="1548" w:type="dxa"/>
          </w:tcPr>
          <w:p w14:paraId="1E9681BA" w14:textId="77777777" w:rsidR="000F65B7" w:rsidRPr="004E2963" w:rsidRDefault="00840EA9" w:rsidP="00706A8C">
            <w:pPr>
              <w:jc w:val="center"/>
              <w:rPr>
                <w:rFonts w:asciiTheme="minorHAnsi" w:hAnsiTheme="minorHAnsi" w:cs="Tahoma"/>
                <w:sz w:val="20"/>
              </w:rPr>
            </w:pPr>
            <w:r w:rsidRPr="004E2963">
              <w:rPr>
                <w:rFonts w:asciiTheme="minorHAnsi" w:hAnsiTheme="minorHAnsi" w:cs="Tahoma"/>
                <w:sz w:val="20"/>
              </w:rPr>
              <w:t>Policy Number</w:t>
            </w:r>
          </w:p>
        </w:tc>
      </w:tr>
      <w:tr w:rsidR="000F65B7" w14:paraId="39143AB5" w14:textId="77777777">
        <w:trPr>
          <w:jc w:val="right"/>
        </w:trPr>
        <w:tc>
          <w:tcPr>
            <w:tcW w:w="1548" w:type="dxa"/>
          </w:tcPr>
          <w:p w14:paraId="60370052" w14:textId="5E84195B" w:rsidR="000F65B7" w:rsidRPr="00706A8C" w:rsidRDefault="000F65B7" w:rsidP="00706A8C">
            <w:pPr>
              <w:jc w:val="center"/>
              <w:rPr>
                <w:rFonts w:asciiTheme="minorHAnsi" w:hAnsiTheme="minorHAnsi"/>
                <w:sz w:val="20"/>
                <w:szCs w:val="20"/>
              </w:rPr>
            </w:pPr>
          </w:p>
        </w:tc>
      </w:tr>
    </w:tbl>
    <w:p w14:paraId="581D0154" w14:textId="77777777" w:rsidR="000F65B7" w:rsidRPr="004E2963" w:rsidRDefault="00840EA9" w:rsidP="001B1713">
      <w:pPr>
        <w:pStyle w:val="Heading1"/>
        <w:rPr>
          <w:rFonts w:asciiTheme="minorHAnsi" w:hAnsiTheme="minorHAnsi" w:cs="Tahoma"/>
          <w:sz w:val="28"/>
        </w:rPr>
      </w:pPr>
      <w:r w:rsidRPr="004E2963">
        <w:rPr>
          <w:rFonts w:asciiTheme="minorHAnsi" w:hAnsiTheme="minorHAnsi" w:cs="Tahoma"/>
          <w:sz w:val="28"/>
        </w:rPr>
        <w:t>SCHOOL COUNCIL POLICY</w:t>
      </w:r>
    </w:p>
    <w:p w14:paraId="6BC8C99B" w14:textId="77777777" w:rsidR="000F65B7" w:rsidRPr="004E2963" w:rsidRDefault="000F65B7">
      <w:pPr>
        <w:jc w:val="center"/>
        <w:rPr>
          <w:rFonts w:asciiTheme="minorHAnsi" w:hAnsiTheme="minorHAnsi" w:cs="Tahoma"/>
          <w:sz w:val="8"/>
          <w:szCs w:val="8"/>
        </w:rPr>
      </w:pPr>
    </w:p>
    <w:p w14:paraId="10EB3433" w14:textId="77777777" w:rsidR="000F65B7" w:rsidRPr="004E2963" w:rsidRDefault="008A1B80">
      <w:pPr>
        <w:jc w:val="center"/>
        <w:rPr>
          <w:rFonts w:asciiTheme="minorHAnsi" w:hAnsiTheme="minorHAnsi" w:cs="Tahoma"/>
        </w:rPr>
      </w:pPr>
      <w:r>
        <w:rPr>
          <w:rFonts w:asciiTheme="minorHAnsi" w:hAnsiTheme="minorHAnsi" w:cs="Tahoma"/>
        </w:rPr>
        <w:t>Pikeville Independent Schools</w:t>
      </w:r>
      <w:r w:rsidR="00840EA9" w:rsidRPr="004E2963">
        <w:rPr>
          <w:rFonts w:asciiTheme="minorHAnsi" w:hAnsiTheme="minorHAnsi" w:cs="Tahoma"/>
        </w:rPr>
        <w:t xml:space="preserve">                                                   </w:t>
      </w:r>
      <w:r>
        <w:rPr>
          <w:rFonts w:asciiTheme="minorHAnsi" w:hAnsiTheme="minorHAnsi" w:cs="Tahoma"/>
        </w:rPr>
        <w:t>Pikeville High School</w:t>
      </w:r>
    </w:p>
    <w:p w14:paraId="2A3E49CB" w14:textId="77777777" w:rsidR="000F65B7" w:rsidRPr="00AD4597" w:rsidRDefault="000F65B7">
      <w:pPr>
        <w:jc w:val="cente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880"/>
      </w:tblGrid>
      <w:tr w:rsidR="000F65B7" w:rsidRPr="004E2963" w14:paraId="7F59828A" w14:textId="77777777">
        <w:tc>
          <w:tcPr>
            <w:tcW w:w="2880" w:type="dxa"/>
            <w:tcBorders>
              <w:bottom w:val="single" w:sz="4" w:space="0" w:color="auto"/>
            </w:tcBorders>
          </w:tcPr>
          <w:p w14:paraId="32A1AC3E" w14:textId="77777777" w:rsidR="000F65B7" w:rsidRPr="00C53AF6" w:rsidRDefault="00840EA9">
            <w:pPr>
              <w:jc w:val="center"/>
              <w:rPr>
                <w:rFonts w:asciiTheme="minorHAnsi" w:hAnsiTheme="minorHAnsi" w:cs="Tahoma"/>
                <w:sz w:val="16"/>
                <w:szCs w:val="16"/>
              </w:rPr>
            </w:pPr>
            <w:r w:rsidRPr="00C53AF6">
              <w:rPr>
                <w:rFonts w:asciiTheme="minorHAnsi" w:hAnsiTheme="minorHAnsi" w:cs="Tahoma"/>
                <w:sz w:val="16"/>
                <w:szCs w:val="16"/>
              </w:rPr>
              <w:t>Policy Type (Check One)</w:t>
            </w:r>
          </w:p>
        </w:tc>
      </w:tr>
    </w:tbl>
    <w:p w14:paraId="27F1D4EE" w14:textId="77777777" w:rsidR="000F65B7" w:rsidRPr="004E2963" w:rsidRDefault="000F65B7">
      <w:pP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tblGrid>
      <w:tr w:rsidR="000F65B7" w:rsidRPr="004E2963" w14:paraId="2253B257" w14:textId="77777777" w:rsidTr="00AD4597">
        <w:trPr>
          <w:trHeight w:val="485"/>
        </w:trPr>
        <w:tc>
          <w:tcPr>
            <w:tcW w:w="2880" w:type="dxa"/>
          </w:tcPr>
          <w:bookmarkStart w:id="0" w:name="Check1"/>
          <w:p w14:paraId="03827E6A" w14:textId="77777777" w:rsidR="000F65B7" w:rsidRPr="00C53AF6" w:rsidRDefault="00287FA2">
            <w:pPr>
              <w:jc w:val="center"/>
              <w:rPr>
                <w:rFonts w:asciiTheme="minorHAnsi" w:hAnsiTheme="minorHAnsi" w:cs="Tahoma"/>
                <w:sz w:val="16"/>
                <w:szCs w:val="16"/>
              </w:rPr>
            </w:pPr>
            <w:r w:rsidRPr="00C53AF6">
              <w:rPr>
                <w:rFonts w:asciiTheme="minorHAnsi" w:hAnsiTheme="minorHAnsi" w:cs="Tahoma"/>
                <w:sz w:val="16"/>
                <w:szCs w:val="16"/>
              </w:rPr>
              <w:fldChar w:fldCharType="begin">
                <w:ffData>
                  <w:name w:val="Check1"/>
                  <w:enabled/>
                  <w:calcOnExit w:val="0"/>
                  <w:checkBox>
                    <w:sizeAuto/>
                    <w:default w:val="0"/>
                  </w:checkBox>
                </w:ffData>
              </w:fldChar>
            </w:r>
            <w:r w:rsidR="008A1B80" w:rsidRPr="00C53AF6">
              <w:rPr>
                <w:rFonts w:asciiTheme="minorHAnsi" w:hAnsiTheme="minorHAnsi" w:cs="Tahoma"/>
                <w:sz w:val="16"/>
                <w:szCs w:val="16"/>
              </w:rPr>
              <w:instrText xml:space="preserve"> FORMCHECKBOX </w:instrText>
            </w:r>
            <w:r w:rsidR="002D1445">
              <w:rPr>
                <w:rFonts w:asciiTheme="minorHAnsi" w:hAnsiTheme="minorHAnsi" w:cs="Tahoma"/>
                <w:sz w:val="16"/>
                <w:szCs w:val="16"/>
              </w:rPr>
            </w:r>
            <w:r w:rsidR="002D1445">
              <w:rPr>
                <w:rFonts w:asciiTheme="minorHAnsi" w:hAnsiTheme="minorHAnsi" w:cs="Tahoma"/>
                <w:sz w:val="16"/>
                <w:szCs w:val="16"/>
              </w:rPr>
              <w:fldChar w:fldCharType="separate"/>
            </w:r>
            <w:r w:rsidRPr="00C53AF6">
              <w:rPr>
                <w:rFonts w:asciiTheme="minorHAnsi" w:hAnsiTheme="minorHAnsi" w:cs="Tahoma"/>
                <w:sz w:val="16"/>
                <w:szCs w:val="16"/>
              </w:rPr>
              <w:fldChar w:fldCharType="end"/>
            </w:r>
            <w:bookmarkEnd w:id="0"/>
            <w:r w:rsidR="00840EA9" w:rsidRPr="00C53AF6">
              <w:rPr>
                <w:rFonts w:asciiTheme="minorHAnsi" w:hAnsiTheme="minorHAnsi" w:cs="Tahoma"/>
                <w:sz w:val="16"/>
                <w:szCs w:val="16"/>
              </w:rPr>
              <w:t xml:space="preserve"> Council Operations</w:t>
            </w:r>
          </w:p>
          <w:p w14:paraId="403854B7" w14:textId="77777777" w:rsidR="000F65B7" w:rsidRPr="00C53AF6" w:rsidRDefault="000F65B7">
            <w:pPr>
              <w:jc w:val="center"/>
              <w:rPr>
                <w:rFonts w:asciiTheme="minorHAnsi" w:hAnsiTheme="minorHAnsi" w:cs="Tahoma"/>
                <w:sz w:val="4"/>
                <w:szCs w:val="4"/>
              </w:rPr>
            </w:pPr>
          </w:p>
          <w:bookmarkStart w:id="1" w:name="Check2"/>
          <w:p w14:paraId="4C16D0C3" w14:textId="77777777" w:rsidR="000F65B7" w:rsidRPr="004E2963" w:rsidRDefault="00287FA2">
            <w:pPr>
              <w:jc w:val="center"/>
              <w:rPr>
                <w:rFonts w:asciiTheme="minorHAnsi" w:hAnsiTheme="minorHAnsi" w:cs="Tahoma"/>
                <w:sz w:val="20"/>
              </w:rPr>
            </w:pPr>
            <w:r w:rsidRPr="00C53AF6">
              <w:rPr>
                <w:rFonts w:asciiTheme="minorHAnsi" w:hAnsiTheme="minorHAnsi" w:cs="Tahoma"/>
                <w:sz w:val="16"/>
                <w:szCs w:val="16"/>
              </w:rPr>
              <w:fldChar w:fldCharType="begin">
                <w:ffData>
                  <w:name w:val="Check2"/>
                  <w:enabled/>
                  <w:calcOnExit w:val="0"/>
                  <w:checkBox>
                    <w:sizeAuto/>
                    <w:default w:val="1"/>
                  </w:checkBox>
                </w:ffData>
              </w:fldChar>
            </w:r>
            <w:r w:rsidR="008A1B80" w:rsidRPr="00C53AF6">
              <w:rPr>
                <w:rFonts w:asciiTheme="minorHAnsi" w:hAnsiTheme="minorHAnsi" w:cs="Tahoma"/>
                <w:sz w:val="16"/>
                <w:szCs w:val="16"/>
              </w:rPr>
              <w:instrText xml:space="preserve"> FORMCHECKBOX </w:instrText>
            </w:r>
            <w:r w:rsidR="002D1445">
              <w:rPr>
                <w:rFonts w:asciiTheme="minorHAnsi" w:hAnsiTheme="minorHAnsi" w:cs="Tahoma"/>
                <w:sz w:val="16"/>
                <w:szCs w:val="16"/>
              </w:rPr>
            </w:r>
            <w:r w:rsidR="002D1445">
              <w:rPr>
                <w:rFonts w:asciiTheme="minorHAnsi" w:hAnsiTheme="minorHAnsi" w:cs="Tahoma"/>
                <w:sz w:val="16"/>
                <w:szCs w:val="16"/>
              </w:rPr>
              <w:fldChar w:fldCharType="separate"/>
            </w:r>
            <w:r w:rsidRPr="00C53AF6">
              <w:rPr>
                <w:rFonts w:asciiTheme="minorHAnsi" w:hAnsiTheme="minorHAnsi" w:cs="Tahoma"/>
                <w:sz w:val="16"/>
                <w:szCs w:val="16"/>
              </w:rPr>
              <w:fldChar w:fldCharType="end"/>
            </w:r>
            <w:bookmarkEnd w:id="1"/>
            <w:r w:rsidR="00840EA9" w:rsidRPr="00C53AF6">
              <w:rPr>
                <w:rFonts w:asciiTheme="minorHAnsi" w:hAnsiTheme="minorHAnsi" w:cs="Tahoma"/>
                <w:sz w:val="16"/>
                <w:szCs w:val="16"/>
              </w:rPr>
              <w:t xml:space="preserve"> School Operations</w:t>
            </w:r>
          </w:p>
        </w:tc>
      </w:tr>
    </w:tbl>
    <w:p w14:paraId="7FED83DA" w14:textId="77777777" w:rsidR="000F65B7" w:rsidRPr="004E2963" w:rsidRDefault="000F65B7">
      <w:pP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rsidRPr="004E2963" w14:paraId="479ED387" w14:textId="77777777" w:rsidTr="00AD4597">
        <w:tc>
          <w:tcPr>
            <w:tcW w:w="11538" w:type="dxa"/>
            <w:tcBorders>
              <w:top w:val="single" w:sz="2" w:space="0" w:color="auto"/>
              <w:left w:val="single" w:sz="2" w:space="0" w:color="auto"/>
              <w:bottom w:val="single" w:sz="12" w:space="0" w:color="auto"/>
              <w:right w:val="single" w:sz="2" w:space="0" w:color="auto"/>
            </w:tcBorders>
          </w:tcPr>
          <w:p w14:paraId="55E830A3" w14:textId="77777777" w:rsidR="000F65B7" w:rsidRPr="004E2963" w:rsidRDefault="00840EA9">
            <w:pPr>
              <w:pStyle w:val="Heading2"/>
              <w:rPr>
                <w:rFonts w:asciiTheme="minorHAnsi" w:hAnsiTheme="minorHAnsi" w:cs="Tahoma"/>
              </w:rPr>
            </w:pPr>
            <w:r w:rsidRPr="004E2963">
              <w:rPr>
                <w:rFonts w:asciiTheme="minorHAnsi" w:hAnsiTheme="minorHAnsi" w:cs="Tahoma"/>
              </w:rPr>
              <w:t>POLICY TOPIC DESCRIPTION</w:t>
            </w:r>
          </w:p>
        </w:tc>
      </w:tr>
      <w:tr w:rsidR="000F65B7" w:rsidRPr="004E2963" w14:paraId="488ECB51" w14:textId="77777777" w:rsidTr="00AD4597">
        <w:trPr>
          <w:trHeight w:val="321"/>
        </w:trPr>
        <w:tc>
          <w:tcPr>
            <w:tcW w:w="11538" w:type="dxa"/>
            <w:tcBorders>
              <w:top w:val="single" w:sz="12" w:space="0" w:color="auto"/>
            </w:tcBorders>
            <w:vAlign w:val="center"/>
          </w:tcPr>
          <w:p w14:paraId="3325B49D" w14:textId="40094A45" w:rsidR="000F65B7" w:rsidRPr="00A5454D" w:rsidRDefault="00794115" w:rsidP="00794115">
            <w:pPr>
              <w:rPr>
                <w:rFonts w:asciiTheme="minorHAnsi" w:hAnsiTheme="minorHAnsi" w:cstheme="minorHAnsi"/>
                <w:caps/>
                <w:sz w:val="22"/>
                <w:szCs w:val="22"/>
              </w:rPr>
            </w:pPr>
            <w:bookmarkStart w:id="2" w:name="_GoBack"/>
            <w:r>
              <w:rPr>
                <w:rFonts w:asciiTheme="minorHAnsi" w:hAnsiTheme="minorHAnsi" w:cstheme="minorHAnsi"/>
                <w:caps/>
                <w:sz w:val="22"/>
                <w:szCs w:val="22"/>
              </w:rPr>
              <w:t xml:space="preserve">selection of extracurricular programs and determination of policies relating to student participation </w:t>
            </w:r>
            <w:r w:rsidR="00FC4FA8">
              <w:rPr>
                <w:rFonts w:asciiTheme="minorHAnsi" w:hAnsiTheme="minorHAnsi" w:cstheme="minorHAnsi"/>
                <w:caps/>
                <w:sz w:val="22"/>
                <w:szCs w:val="22"/>
              </w:rPr>
              <w:t xml:space="preserve">policy </w:t>
            </w:r>
            <w:bookmarkEnd w:id="2"/>
          </w:p>
        </w:tc>
      </w:tr>
    </w:tbl>
    <w:p w14:paraId="291ACBED" w14:textId="77777777" w:rsidR="000F65B7" w:rsidRPr="007E2158" w:rsidRDefault="000F65B7">
      <w:pPr>
        <w:rPr>
          <w:rFonts w:ascii="Tahoma" w:hAnsi="Tahoma"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14:paraId="2B09056A" w14:textId="77777777" w:rsidTr="00AD4597">
        <w:tc>
          <w:tcPr>
            <w:tcW w:w="11538" w:type="dxa"/>
            <w:tcBorders>
              <w:bottom w:val="single" w:sz="12" w:space="0" w:color="auto"/>
            </w:tcBorders>
          </w:tcPr>
          <w:p w14:paraId="040E135A" w14:textId="77777777" w:rsidR="000F65B7" w:rsidRDefault="00840EA9">
            <w:pPr>
              <w:pStyle w:val="Heading2"/>
              <w:rPr>
                <w:rFonts w:ascii="Tahoma" w:hAnsi="Tahoma" w:cs="Tahoma"/>
              </w:rPr>
            </w:pPr>
            <w:r>
              <w:rPr>
                <w:rFonts w:ascii="Tahoma" w:hAnsi="Tahoma" w:cs="Tahoma"/>
              </w:rPr>
              <w:t>POLICY STATEMENT</w:t>
            </w:r>
          </w:p>
        </w:tc>
      </w:tr>
      <w:tr w:rsidR="000F65B7" w:rsidRPr="00C53AF6" w14:paraId="5452913D" w14:textId="77777777" w:rsidTr="00AD4597">
        <w:trPr>
          <w:trHeight w:val="41"/>
        </w:trPr>
        <w:tc>
          <w:tcPr>
            <w:tcW w:w="11538" w:type="dxa"/>
            <w:tcBorders>
              <w:top w:val="single" w:sz="12" w:space="0" w:color="auto"/>
            </w:tcBorders>
          </w:tcPr>
          <w:p w14:paraId="62CE686E" w14:textId="52338B69" w:rsidR="000F65B7" w:rsidRDefault="000F65B7" w:rsidP="00D13D96">
            <w:pPr>
              <w:rPr>
                <w:rFonts w:asciiTheme="minorHAnsi" w:hAnsiTheme="minorHAnsi" w:cstheme="majorHAnsi"/>
                <w:sz w:val="22"/>
                <w:szCs w:val="22"/>
              </w:rPr>
            </w:pPr>
          </w:p>
          <w:p w14:paraId="3DEFAF6A" w14:textId="77777777" w:rsidR="00FC4FA8" w:rsidRDefault="00FC4FA8" w:rsidP="00D13D96">
            <w:pPr>
              <w:rPr>
                <w:rFonts w:asciiTheme="minorHAnsi" w:hAnsiTheme="minorHAnsi" w:cstheme="majorHAnsi"/>
                <w:sz w:val="22"/>
                <w:szCs w:val="22"/>
              </w:rPr>
            </w:pPr>
            <w:r>
              <w:rPr>
                <w:rFonts w:asciiTheme="minorHAnsi" w:hAnsiTheme="minorHAnsi" w:cstheme="majorHAnsi"/>
                <w:sz w:val="22"/>
                <w:szCs w:val="22"/>
              </w:rPr>
              <w:t>Extra-curricular programs will be selected based upon the following criteria:</w:t>
            </w:r>
          </w:p>
          <w:p w14:paraId="23893B66" w14:textId="22878FBE" w:rsidR="00527089" w:rsidRDefault="00FC4FA8" w:rsidP="00FC4FA8">
            <w:pPr>
              <w:pStyle w:val="ListParagraph"/>
              <w:numPr>
                <w:ilvl w:val="0"/>
                <w:numId w:val="11"/>
              </w:numPr>
              <w:rPr>
                <w:rFonts w:cstheme="majorHAnsi"/>
              </w:rPr>
            </w:pPr>
            <w:r>
              <w:rPr>
                <w:rFonts w:cstheme="majorHAnsi"/>
              </w:rPr>
              <w:t xml:space="preserve">The programs compliment the achievement of Kentucky’s learning goals and academic expectations. </w:t>
            </w:r>
          </w:p>
          <w:p w14:paraId="5EF9D18E" w14:textId="7B6517B7" w:rsidR="00FC4FA8" w:rsidRDefault="00FC4FA8" w:rsidP="00FC4FA8">
            <w:pPr>
              <w:pStyle w:val="ListParagraph"/>
              <w:numPr>
                <w:ilvl w:val="0"/>
                <w:numId w:val="11"/>
              </w:numPr>
              <w:rPr>
                <w:rFonts w:cstheme="majorHAnsi"/>
              </w:rPr>
            </w:pPr>
            <w:r>
              <w:rPr>
                <w:rFonts w:cstheme="majorHAnsi"/>
              </w:rPr>
              <w:t>The programs provide opportunities for students to participate in activities that encourage cooperation, leadership skills, and self-esteem.</w:t>
            </w:r>
          </w:p>
          <w:p w14:paraId="71B4509D" w14:textId="77777777" w:rsidR="00FC4FA8" w:rsidRDefault="00FC4FA8" w:rsidP="00FC4FA8">
            <w:pPr>
              <w:pStyle w:val="ListParagraph"/>
              <w:numPr>
                <w:ilvl w:val="0"/>
                <w:numId w:val="11"/>
              </w:numPr>
              <w:rPr>
                <w:rFonts w:cstheme="majorHAnsi"/>
              </w:rPr>
            </w:pPr>
            <w:r>
              <w:rPr>
                <w:rFonts w:cstheme="majorHAnsi"/>
              </w:rPr>
              <w:t xml:space="preserve">The programs provide opportunities for students to interact socially in a positive manner with students within the school and other districts. </w:t>
            </w:r>
          </w:p>
          <w:p w14:paraId="75BD96DF" w14:textId="29EE7AEA" w:rsidR="00FC4FA8" w:rsidRDefault="00FC4FA8" w:rsidP="00FC4FA8">
            <w:pPr>
              <w:rPr>
                <w:rFonts w:asciiTheme="minorHAnsi" w:hAnsiTheme="minorHAnsi" w:cstheme="majorHAnsi"/>
                <w:sz w:val="22"/>
                <w:szCs w:val="22"/>
              </w:rPr>
            </w:pPr>
            <w:r>
              <w:rPr>
                <w:rFonts w:asciiTheme="minorHAnsi" w:hAnsiTheme="minorHAnsi" w:cstheme="majorHAnsi"/>
                <w:sz w:val="22"/>
                <w:szCs w:val="22"/>
              </w:rPr>
              <w:t xml:space="preserve">The principal and certified staff will be responsible for the selection of extracurricular programs and the determination of policies related to those programs. The council will approve or disapprove the selection of the extracurricular programs and policies relating to them. </w:t>
            </w:r>
          </w:p>
          <w:p w14:paraId="3CEE3F52" w14:textId="77777777" w:rsidR="00FC4FA8" w:rsidRDefault="00FC4FA8" w:rsidP="00FC4FA8">
            <w:pPr>
              <w:rPr>
                <w:rFonts w:asciiTheme="minorHAnsi" w:hAnsiTheme="minorHAnsi" w:cstheme="majorHAnsi"/>
                <w:sz w:val="22"/>
                <w:szCs w:val="22"/>
              </w:rPr>
            </w:pPr>
          </w:p>
          <w:p w14:paraId="69C92EA4" w14:textId="43E72A1E" w:rsidR="00FC4FA8" w:rsidRDefault="00FC4FA8" w:rsidP="00FC4FA8">
            <w:pPr>
              <w:rPr>
                <w:rFonts w:asciiTheme="minorHAnsi" w:hAnsiTheme="minorHAnsi" w:cstheme="majorHAnsi"/>
                <w:sz w:val="22"/>
                <w:szCs w:val="22"/>
              </w:rPr>
            </w:pPr>
            <w:r>
              <w:rPr>
                <w:rFonts w:asciiTheme="minorHAnsi" w:hAnsiTheme="minorHAnsi" w:cstheme="majorHAnsi"/>
                <w:sz w:val="22"/>
                <w:szCs w:val="22"/>
              </w:rPr>
              <w:t xml:space="preserve">The principal and certified staff will be responsible for the selection of the extracurricular events (e.g., prom, class activities, etc.) and the determination of policies and regulations related to those events. The principal shall have the authority to pre-approve extracurricular events and the policies and regulations related to those events. The council will approve or disapprove the selection of the extracurricular programs and the policies relating to them. </w:t>
            </w:r>
          </w:p>
          <w:p w14:paraId="16478E87" w14:textId="77777777" w:rsidR="00FC4FA8" w:rsidRDefault="00FC4FA8" w:rsidP="00FC4FA8">
            <w:pPr>
              <w:rPr>
                <w:rFonts w:asciiTheme="minorHAnsi" w:hAnsiTheme="minorHAnsi" w:cstheme="majorHAnsi"/>
                <w:sz w:val="22"/>
                <w:szCs w:val="22"/>
              </w:rPr>
            </w:pPr>
          </w:p>
          <w:p w14:paraId="1E782818" w14:textId="28857288" w:rsidR="00FC4FA8" w:rsidRPr="00FC4FA8" w:rsidRDefault="00FC4FA8" w:rsidP="00FC4FA8">
            <w:pPr>
              <w:rPr>
                <w:rFonts w:asciiTheme="minorHAnsi" w:hAnsiTheme="minorHAnsi" w:cstheme="majorHAnsi"/>
                <w:sz w:val="22"/>
                <w:szCs w:val="22"/>
              </w:rPr>
            </w:pPr>
            <w:r>
              <w:rPr>
                <w:rFonts w:asciiTheme="minorHAnsi" w:hAnsiTheme="minorHAnsi" w:cstheme="majorHAnsi"/>
                <w:sz w:val="22"/>
                <w:szCs w:val="22"/>
              </w:rPr>
              <w:t xml:space="preserve">The Council recognizes a Gender Equity committee to be chaired by the athletic director in accordance with KHSAA guidelines. The Gender Equity committee will analyze data to provide review and oversight for our athletic programs with regard to the implementation of Title IX statues and regulations. </w:t>
            </w:r>
          </w:p>
          <w:p w14:paraId="62B8800F" w14:textId="77777777" w:rsidR="00527089" w:rsidRDefault="00527089" w:rsidP="00D13D96">
            <w:pPr>
              <w:rPr>
                <w:rFonts w:asciiTheme="minorHAnsi" w:hAnsiTheme="minorHAnsi" w:cstheme="majorHAnsi"/>
                <w:sz w:val="22"/>
                <w:szCs w:val="22"/>
              </w:rPr>
            </w:pPr>
          </w:p>
          <w:p w14:paraId="5B15AEA4" w14:textId="77777777" w:rsidR="00527089" w:rsidRDefault="00527089" w:rsidP="00D13D96">
            <w:pPr>
              <w:rPr>
                <w:rFonts w:asciiTheme="minorHAnsi" w:hAnsiTheme="minorHAnsi" w:cstheme="majorHAnsi"/>
                <w:sz w:val="22"/>
                <w:szCs w:val="22"/>
              </w:rPr>
            </w:pPr>
          </w:p>
          <w:p w14:paraId="69D9B8B2" w14:textId="77777777" w:rsidR="00527089" w:rsidRDefault="00527089" w:rsidP="00D13D96">
            <w:pPr>
              <w:rPr>
                <w:rFonts w:asciiTheme="minorHAnsi" w:hAnsiTheme="minorHAnsi" w:cstheme="majorHAnsi"/>
                <w:sz w:val="22"/>
                <w:szCs w:val="22"/>
              </w:rPr>
            </w:pPr>
          </w:p>
          <w:p w14:paraId="608F6CD0" w14:textId="77777777" w:rsidR="00527089" w:rsidRDefault="00527089" w:rsidP="00D13D96">
            <w:pPr>
              <w:rPr>
                <w:rFonts w:asciiTheme="minorHAnsi" w:hAnsiTheme="minorHAnsi" w:cstheme="majorHAnsi"/>
                <w:sz w:val="22"/>
                <w:szCs w:val="22"/>
              </w:rPr>
            </w:pPr>
          </w:p>
          <w:p w14:paraId="794E53D5" w14:textId="77777777" w:rsidR="00527089" w:rsidRDefault="00527089" w:rsidP="00D13D96">
            <w:pPr>
              <w:rPr>
                <w:rFonts w:asciiTheme="minorHAnsi" w:hAnsiTheme="minorHAnsi" w:cstheme="majorHAnsi"/>
                <w:sz w:val="22"/>
                <w:szCs w:val="22"/>
              </w:rPr>
            </w:pPr>
          </w:p>
          <w:p w14:paraId="4CF2FE46" w14:textId="77777777" w:rsidR="00527089" w:rsidRDefault="00527089" w:rsidP="00D13D96">
            <w:pPr>
              <w:rPr>
                <w:rFonts w:asciiTheme="minorHAnsi" w:hAnsiTheme="minorHAnsi" w:cstheme="majorHAnsi"/>
                <w:sz w:val="22"/>
                <w:szCs w:val="22"/>
              </w:rPr>
            </w:pPr>
          </w:p>
          <w:p w14:paraId="2111B2DA" w14:textId="77777777" w:rsidR="00527089" w:rsidRDefault="00527089" w:rsidP="00D13D96">
            <w:pPr>
              <w:rPr>
                <w:rFonts w:asciiTheme="minorHAnsi" w:hAnsiTheme="minorHAnsi" w:cstheme="majorHAnsi"/>
                <w:sz w:val="22"/>
                <w:szCs w:val="22"/>
              </w:rPr>
            </w:pPr>
          </w:p>
          <w:p w14:paraId="3F070C7E" w14:textId="77777777" w:rsidR="00527089" w:rsidRDefault="00527089" w:rsidP="00D13D96">
            <w:pPr>
              <w:rPr>
                <w:rFonts w:asciiTheme="minorHAnsi" w:hAnsiTheme="minorHAnsi" w:cstheme="majorHAnsi"/>
                <w:sz w:val="22"/>
                <w:szCs w:val="22"/>
              </w:rPr>
            </w:pPr>
          </w:p>
          <w:p w14:paraId="0C771990" w14:textId="77777777" w:rsidR="00527089" w:rsidRDefault="00527089" w:rsidP="00D13D96">
            <w:pPr>
              <w:rPr>
                <w:rFonts w:asciiTheme="minorHAnsi" w:hAnsiTheme="minorHAnsi" w:cstheme="majorHAnsi"/>
                <w:sz w:val="22"/>
                <w:szCs w:val="22"/>
              </w:rPr>
            </w:pPr>
          </w:p>
          <w:p w14:paraId="501C7058" w14:textId="77777777" w:rsidR="00527089" w:rsidRDefault="00527089" w:rsidP="00D13D96">
            <w:pPr>
              <w:rPr>
                <w:rFonts w:asciiTheme="minorHAnsi" w:hAnsiTheme="minorHAnsi" w:cstheme="majorHAnsi"/>
                <w:sz w:val="22"/>
                <w:szCs w:val="22"/>
              </w:rPr>
            </w:pPr>
          </w:p>
          <w:p w14:paraId="6E0EC14C" w14:textId="77777777" w:rsidR="00527089" w:rsidRDefault="00527089" w:rsidP="00D13D96">
            <w:pPr>
              <w:rPr>
                <w:rFonts w:asciiTheme="minorHAnsi" w:hAnsiTheme="minorHAnsi" w:cstheme="majorHAnsi"/>
                <w:sz w:val="22"/>
                <w:szCs w:val="22"/>
              </w:rPr>
            </w:pPr>
          </w:p>
          <w:p w14:paraId="471A7EF0" w14:textId="77777777" w:rsidR="00527089" w:rsidRDefault="00527089" w:rsidP="00D13D96">
            <w:pPr>
              <w:rPr>
                <w:rFonts w:asciiTheme="minorHAnsi" w:hAnsiTheme="minorHAnsi" w:cstheme="majorHAnsi"/>
                <w:sz w:val="22"/>
                <w:szCs w:val="22"/>
              </w:rPr>
            </w:pPr>
          </w:p>
          <w:p w14:paraId="5E84A09E" w14:textId="77777777" w:rsidR="00527089" w:rsidRDefault="00527089" w:rsidP="00D13D96">
            <w:pPr>
              <w:rPr>
                <w:rFonts w:asciiTheme="minorHAnsi" w:hAnsiTheme="minorHAnsi" w:cstheme="majorHAnsi"/>
                <w:sz w:val="22"/>
                <w:szCs w:val="22"/>
              </w:rPr>
            </w:pPr>
          </w:p>
          <w:p w14:paraId="2112A8AA" w14:textId="77777777" w:rsidR="00527089" w:rsidRDefault="00527089" w:rsidP="00D13D96">
            <w:pPr>
              <w:rPr>
                <w:rFonts w:asciiTheme="minorHAnsi" w:hAnsiTheme="minorHAnsi" w:cstheme="majorHAnsi"/>
                <w:sz w:val="22"/>
                <w:szCs w:val="22"/>
              </w:rPr>
            </w:pPr>
          </w:p>
          <w:p w14:paraId="63DD3E5F" w14:textId="77777777" w:rsidR="00527089" w:rsidRDefault="00527089" w:rsidP="00D13D96">
            <w:pPr>
              <w:rPr>
                <w:rFonts w:asciiTheme="minorHAnsi" w:hAnsiTheme="minorHAnsi" w:cstheme="majorHAnsi"/>
                <w:sz w:val="22"/>
                <w:szCs w:val="22"/>
              </w:rPr>
            </w:pPr>
          </w:p>
          <w:p w14:paraId="39AEC0B1" w14:textId="77777777" w:rsidR="00527089" w:rsidRDefault="00527089" w:rsidP="00D13D96">
            <w:pPr>
              <w:rPr>
                <w:rFonts w:asciiTheme="minorHAnsi" w:hAnsiTheme="minorHAnsi" w:cstheme="majorHAnsi"/>
                <w:sz w:val="22"/>
                <w:szCs w:val="22"/>
              </w:rPr>
            </w:pPr>
          </w:p>
          <w:p w14:paraId="00231BA6" w14:textId="77777777" w:rsidR="00527089" w:rsidRDefault="00527089" w:rsidP="00D13D96">
            <w:pPr>
              <w:rPr>
                <w:rFonts w:asciiTheme="minorHAnsi" w:hAnsiTheme="minorHAnsi" w:cstheme="majorHAnsi"/>
                <w:sz w:val="22"/>
                <w:szCs w:val="22"/>
              </w:rPr>
            </w:pPr>
          </w:p>
          <w:p w14:paraId="5DE85E82" w14:textId="77777777" w:rsidR="00527089" w:rsidRDefault="00527089" w:rsidP="00D13D96">
            <w:pPr>
              <w:rPr>
                <w:rFonts w:asciiTheme="minorHAnsi" w:hAnsiTheme="minorHAnsi" w:cstheme="majorHAnsi"/>
                <w:sz w:val="22"/>
                <w:szCs w:val="22"/>
              </w:rPr>
            </w:pPr>
          </w:p>
          <w:p w14:paraId="367E8BB4" w14:textId="77777777" w:rsidR="00527089" w:rsidRDefault="00527089" w:rsidP="00D13D96">
            <w:pPr>
              <w:rPr>
                <w:rFonts w:asciiTheme="minorHAnsi" w:hAnsiTheme="minorHAnsi" w:cstheme="majorHAnsi"/>
                <w:sz w:val="22"/>
                <w:szCs w:val="22"/>
              </w:rPr>
            </w:pPr>
          </w:p>
          <w:p w14:paraId="2FC23E86" w14:textId="77777777" w:rsidR="00527089" w:rsidRDefault="00527089" w:rsidP="00D13D96">
            <w:pPr>
              <w:rPr>
                <w:rFonts w:asciiTheme="minorHAnsi" w:hAnsiTheme="minorHAnsi" w:cstheme="majorHAnsi"/>
                <w:sz w:val="22"/>
                <w:szCs w:val="22"/>
              </w:rPr>
            </w:pPr>
          </w:p>
          <w:p w14:paraId="6A3026EF" w14:textId="77777777" w:rsidR="00527089" w:rsidRPr="00C53AF6" w:rsidRDefault="00527089" w:rsidP="00D13D96">
            <w:pPr>
              <w:rPr>
                <w:rFonts w:asciiTheme="minorHAnsi" w:hAnsiTheme="minorHAnsi" w:cstheme="majorHAnsi"/>
                <w:sz w:val="22"/>
                <w:szCs w:val="22"/>
              </w:rPr>
            </w:pPr>
          </w:p>
        </w:tc>
      </w:tr>
    </w:tbl>
    <w:p w14:paraId="7E9AB902" w14:textId="77777777" w:rsidR="000F65B7" w:rsidRPr="00C53AF6" w:rsidRDefault="000F65B7">
      <w:pPr>
        <w:rPr>
          <w:rFonts w:asciiTheme="minorHAnsi" w:hAnsiTheme="minorHAnsi"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rsidRPr="00C53AF6" w14:paraId="028531D4" w14:textId="77777777" w:rsidTr="00AD4597">
        <w:trPr>
          <w:trHeight w:val="179"/>
        </w:trPr>
        <w:tc>
          <w:tcPr>
            <w:tcW w:w="11538" w:type="dxa"/>
          </w:tcPr>
          <w:p w14:paraId="15395CF4" w14:textId="7D15F5BE" w:rsidR="00527089" w:rsidRDefault="00527089">
            <w:pPr>
              <w:rPr>
                <w:rFonts w:asciiTheme="minorHAnsi" w:hAnsiTheme="minorHAnsi" w:cs="Tahoma"/>
                <w:sz w:val="20"/>
              </w:rPr>
            </w:pPr>
            <w:r>
              <w:rPr>
                <w:rFonts w:asciiTheme="minorHAnsi" w:hAnsiTheme="minorHAnsi" w:cs="Tahoma"/>
                <w:sz w:val="20"/>
              </w:rPr>
              <w:t>Date of 1</w:t>
            </w:r>
            <w:r w:rsidRPr="00527089">
              <w:rPr>
                <w:rFonts w:asciiTheme="minorHAnsi" w:hAnsiTheme="minorHAnsi" w:cs="Tahoma"/>
                <w:sz w:val="20"/>
                <w:vertAlign w:val="superscript"/>
              </w:rPr>
              <w:t>st</w:t>
            </w:r>
            <w:r>
              <w:rPr>
                <w:rFonts w:asciiTheme="minorHAnsi" w:hAnsiTheme="minorHAnsi" w:cs="Tahoma"/>
                <w:sz w:val="20"/>
              </w:rPr>
              <w:t xml:space="preserve"> Reading:</w:t>
            </w:r>
          </w:p>
          <w:p w14:paraId="0FF32982" w14:textId="54AFB8CF" w:rsidR="000F65B7" w:rsidRPr="00C53AF6" w:rsidRDefault="00B900CA">
            <w:pPr>
              <w:rPr>
                <w:rFonts w:asciiTheme="minorHAnsi" w:hAnsiTheme="minorHAnsi" w:cs="Tahoma"/>
                <w:sz w:val="20"/>
              </w:rPr>
            </w:pPr>
            <w:r w:rsidRPr="00C53AF6">
              <w:rPr>
                <w:rFonts w:asciiTheme="minorHAnsi" w:hAnsiTheme="minorHAnsi" w:cs="Tahoma"/>
                <w:sz w:val="20"/>
              </w:rPr>
              <w:lastRenderedPageBreak/>
              <w:t xml:space="preserve">Date Adopted: </w:t>
            </w:r>
          </w:p>
          <w:p w14:paraId="49E5751E" w14:textId="77777777" w:rsidR="00527089" w:rsidRDefault="00527089" w:rsidP="00B900CA">
            <w:pPr>
              <w:jc w:val="center"/>
              <w:rPr>
                <w:rFonts w:asciiTheme="minorHAnsi" w:hAnsiTheme="minorHAnsi" w:cs="Tahoma"/>
                <w:sz w:val="20"/>
              </w:rPr>
            </w:pPr>
          </w:p>
          <w:p w14:paraId="02CAE2F5" w14:textId="77777777" w:rsidR="00527089" w:rsidRDefault="00527089" w:rsidP="00B900CA">
            <w:pPr>
              <w:jc w:val="center"/>
              <w:rPr>
                <w:rFonts w:asciiTheme="minorHAnsi" w:hAnsiTheme="minorHAnsi" w:cs="Tahoma"/>
                <w:sz w:val="20"/>
              </w:rPr>
            </w:pPr>
          </w:p>
          <w:p w14:paraId="3C71896D" w14:textId="77777777" w:rsidR="00527089" w:rsidRDefault="00527089" w:rsidP="00B900CA">
            <w:pPr>
              <w:jc w:val="center"/>
              <w:rPr>
                <w:rFonts w:asciiTheme="minorHAnsi" w:hAnsiTheme="minorHAnsi" w:cs="Tahoma"/>
                <w:sz w:val="20"/>
              </w:rPr>
            </w:pPr>
          </w:p>
          <w:p w14:paraId="79A9CF5E" w14:textId="77777777" w:rsidR="000F65B7" w:rsidRPr="00C53AF6" w:rsidRDefault="00840EA9" w:rsidP="00B900CA">
            <w:pPr>
              <w:jc w:val="center"/>
              <w:rPr>
                <w:rFonts w:asciiTheme="minorHAnsi" w:hAnsiTheme="minorHAnsi" w:cs="Tahoma"/>
                <w:sz w:val="20"/>
                <w:u w:val="single"/>
              </w:rPr>
            </w:pPr>
            <w:r w:rsidRPr="00C53AF6">
              <w:rPr>
                <w:rFonts w:asciiTheme="minorHAnsi" w:hAnsiTheme="minorHAnsi" w:cs="Tahoma"/>
                <w:sz w:val="20"/>
              </w:rPr>
              <w:t>Council Chai</w:t>
            </w:r>
            <w:r w:rsidR="00A5454D" w:rsidRPr="00C53AF6">
              <w:rPr>
                <w:rFonts w:asciiTheme="minorHAnsi" w:hAnsiTheme="minorHAnsi" w:cs="Tahoma"/>
                <w:sz w:val="20"/>
              </w:rPr>
              <w:t>rperson</w:t>
            </w:r>
          </w:p>
        </w:tc>
      </w:tr>
    </w:tbl>
    <w:p w14:paraId="4AD53C0D" w14:textId="77777777" w:rsidR="00840EA9" w:rsidRDefault="00840EA9"/>
    <w:sectPr w:rsidR="00840EA9" w:rsidSect="00AD4597">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64FF"/>
    <w:multiLevelType w:val="singleLevel"/>
    <w:tmpl w:val="C46029A4"/>
    <w:lvl w:ilvl="0">
      <w:start w:val="1"/>
      <w:numFmt w:val="lowerLetter"/>
      <w:lvlText w:val="%1."/>
      <w:lvlJc w:val="left"/>
      <w:pPr>
        <w:tabs>
          <w:tab w:val="num" w:pos="1080"/>
        </w:tabs>
        <w:ind w:left="1080" w:hanging="360"/>
      </w:pPr>
      <w:rPr>
        <w:rFonts w:hint="default"/>
      </w:rPr>
    </w:lvl>
  </w:abstractNum>
  <w:abstractNum w:abstractNumId="1">
    <w:nsid w:val="0C53033B"/>
    <w:multiLevelType w:val="hybridMultilevel"/>
    <w:tmpl w:val="3F02811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8802B92"/>
    <w:multiLevelType w:val="hybridMultilevel"/>
    <w:tmpl w:val="E1BCA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732E61"/>
    <w:multiLevelType w:val="hybridMultilevel"/>
    <w:tmpl w:val="E646C15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85E5960"/>
    <w:multiLevelType w:val="hybridMultilevel"/>
    <w:tmpl w:val="44AAB4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3C417F"/>
    <w:multiLevelType w:val="hybridMultilevel"/>
    <w:tmpl w:val="70D409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B60365D"/>
    <w:multiLevelType w:val="hybridMultilevel"/>
    <w:tmpl w:val="48708154"/>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1102F134">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D205B12"/>
    <w:multiLevelType w:val="hybridMultilevel"/>
    <w:tmpl w:val="1C880A2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EA10C4C"/>
    <w:multiLevelType w:val="hybridMultilevel"/>
    <w:tmpl w:val="BDEA709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774B5774"/>
    <w:multiLevelType w:val="hybridMultilevel"/>
    <w:tmpl w:val="208051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332863"/>
    <w:multiLevelType w:val="hybridMultilevel"/>
    <w:tmpl w:val="713A1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7"/>
  </w:num>
  <w:num w:numId="7">
    <w:abstractNumId w:val="4"/>
  </w:num>
  <w:num w:numId="8">
    <w:abstractNumId w:val="9"/>
  </w:num>
  <w:num w:numId="9">
    <w:abstractNumId w:val="10"/>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ED"/>
    <w:rsid w:val="000E3417"/>
    <w:rsid w:val="000E35ED"/>
    <w:rsid w:val="000F65B7"/>
    <w:rsid w:val="001B1713"/>
    <w:rsid w:val="001E18F1"/>
    <w:rsid w:val="0026623E"/>
    <w:rsid w:val="00287FA2"/>
    <w:rsid w:val="002D1445"/>
    <w:rsid w:val="00322FCA"/>
    <w:rsid w:val="00352ADC"/>
    <w:rsid w:val="003E13F7"/>
    <w:rsid w:val="0046356B"/>
    <w:rsid w:val="004C21AB"/>
    <w:rsid w:val="004E2963"/>
    <w:rsid w:val="00527089"/>
    <w:rsid w:val="005F7FB3"/>
    <w:rsid w:val="00706A8C"/>
    <w:rsid w:val="00794115"/>
    <w:rsid w:val="007E2158"/>
    <w:rsid w:val="00840EA9"/>
    <w:rsid w:val="008A1B80"/>
    <w:rsid w:val="008D5812"/>
    <w:rsid w:val="0092793A"/>
    <w:rsid w:val="00A5454D"/>
    <w:rsid w:val="00A613FE"/>
    <w:rsid w:val="00AD4597"/>
    <w:rsid w:val="00B55FE8"/>
    <w:rsid w:val="00B900CA"/>
    <w:rsid w:val="00C53AF6"/>
    <w:rsid w:val="00D13D96"/>
    <w:rsid w:val="00E22B99"/>
    <w:rsid w:val="00E63D97"/>
    <w:rsid w:val="00F42615"/>
    <w:rsid w:val="00FC4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0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5B7"/>
    <w:rPr>
      <w:rFonts w:ascii="Arial" w:hAnsi="Arial" w:cs="Arial"/>
      <w:color w:val="000000"/>
      <w:sz w:val="24"/>
      <w:szCs w:val="24"/>
    </w:rPr>
  </w:style>
  <w:style w:type="paragraph" w:styleId="Heading1">
    <w:name w:val="heading 1"/>
    <w:basedOn w:val="Normal"/>
    <w:next w:val="Normal"/>
    <w:qFormat/>
    <w:rsid w:val="000F65B7"/>
    <w:pPr>
      <w:keepNext/>
      <w:jc w:val="center"/>
      <w:outlineLvl w:val="0"/>
    </w:pPr>
    <w:rPr>
      <w:b/>
      <w:bCs/>
    </w:rPr>
  </w:style>
  <w:style w:type="paragraph" w:styleId="Heading2">
    <w:name w:val="heading 2"/>
    <w:basedOn w:val="Normal"/>
    <w:next w:val="Normal"/>
    <w:qFormat/>
    <w:rsid w:val="000F65B7"/>
    <w:pPr>
      <w:keepNext/>
      <w:jc w:val="center"/>
      <w:outlineLvl w:val="1"/>
    </w:pPr>
    <w:rPr>
      <w:b/>
      <w:bCs/>
      <w:sz w:val="20"/>
    </w:rPr>
  </w:style>
  <w:style w:type="paragraph" w:styleId="Heading7">
    <w:name w:val="heading 7"/>
    <w:basedOn w:val="Normal"/>
    <w:next w:val="Normal"/>
    <w:link w:val="Heading7Char"/>
    <w:uiPriority w:val="9"/>
    <w:semiHidden/>
    <w:unhideWhenUsed/>
    <w:qFormat/>
    <w:rsid w:val="00C53AF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99"/>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8D5812"/>
    <w:rPr>
      <w:rFonts w:asciiTheme="minorHAnsi" w:eastAsiaTheme="minorHAnsi" w:hAnsiTheme="minorHAnsi" w:cstheme="minorBidi"/>
      <w:sz w:val="22"/>
      <w:szCs w:val="22"/>
    </w:rPr>
  </w:style>
  <w:style w:type="character" w:customStyle="1" w:styleId="Heading7Char">
    <w:name w:val="Heading 7 Char"/>
    <w:basedOn w:val="DefaultParagraphFont"/>
    <w:link w:val="Heading7"/>
    <w:uiPriority w:val="9"/>
    <w:semiHidden/>
    <w:rsid w:val="00C53AF6"/>
    <w:rPr>
      <w:rFonts w:asciiTheme="majorHAnsi" w:eastAsiaTheme="majorEastAsia" w:hAnsiTheme="majorHAnsi" w:cstheme="majorBidi"/>
      <w:i/>
      <w:iCs/>
      <w:color w:val="404040" w:themeColor="text1" w:themeTint="BF"/>
      <w:sz w:val="24"/>
      <w:szCs w:val="24"/>
    </w:rPr>
  </w:style>
  <w:style w:type="paragraph" w:styleId="BodyText">
    <w:name w:val="Body Text"/>
    <w:basedOn w:val="Normal"/>
    <w:link w:val="BodyTextChar"/>
    <w:rsid w:val="00C53AF6"/>
    <w:rPr>
      <w:rFonts w:ascii="Times New Roman" w:hAnsi="Times New Roman" w:cs="Times New Roman"/>
      <w:color w:val="auto"/>
      <w:szCs w:val="20"/>
    </w:rPr>
  </w:style>
  <w:style w:type="character" w:customStyle="1" w:styleId="BodyTextChar">
    <w:name w:val="Body Text Char"/>
    <w:basedOn w:val="DefaultParagraphFont"/>
    <w:link w:val="BodyText"/>
    <w:rsid w:val="00C53AF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5B7"/>
    <w:rPr>
      <w:rFonts w:ascii="Arial" w:hAnsi="Arial" w:cs="Arial"/>
      <w:color w:val="000000"/>
      <w:sz w:val="24"/>
      <w:szCs w:val="24"/>
    </w:rPr>
  </w:style>
  <w:style w:type="paragraph" w:styleId="Heading1">
    <w:name w:val="heading 1"/>
    <w:basedOn w:val="Normal"/>
    <w:next w:val="Normal"/>
    <w:qFormat/>
    <w:rsid w:val="000F65B7"/>
    <w:pPr>
      <w:keepNext/>
      <w:jc w:val="center"/>
      <w:outlineLvl w:val="0"/>
    </w:pPr>
    <w:rPr>
      <w:b/>
      <w:bCs/>
    </w:rPr>
  </w:style>
  <w:style w:type="paragraph" w:styleId="Heading2">
    <w:name w:val="heading 2"/>
    <w:basedOn w:val="Normal"/>
    <w:next w:val="Normal"/>
    <w:qFormat/>
    <w:rsid w:val="000F65B7"/>
    <w:pPr>
      <w:keepNext/>
      <w:jc w:val="center"/>
      <w:outlineLvl w:val="1"/>
    </w:pPr>
    <w:rPr>
      <w:b/>
      <w:bCs/>
      <w:sz w:val="20"/>
    </w:rPr>
  </w:style>
  <w:style w:type="paragraph" w:styleId="Heading7">
    <w:name w:val="heading 7"/>
    <w:basedOn w:val="Normal"/>
    <w:next w:val="Normal"/>
    <w:link w:val="Heading7Char"/>
    <w:uiPriority w:val="9"/>
    <w:semiHidden/>
    <w:unhideWhenUsed/>
    <w:qFormat/>
    <w:rsid w:val="00C53AF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99"/>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8D5812"/>
    <w:rPr>
      <w:rFonts w:asciiTheme="minorHAnsi" w:eastAsiaTheme="minorHAnsi" w:hAnsiTheme="minorHAnsi" w:cstheme="minorBidi"/>
      <w:sz w:val="22"/>
      <w:szCs w:val="22"/>
    </w:rPr>
  </w:style>
  <w:style w:type="character" w:customStyle="1" w:styleId="Heading7Char">
    <w:name w:val="Heading 7 Char"/>
    <w:basedOn w:val="DefaultParagraphFont"/>
    <w:link w:val="Heading7"/>
    <w:uiPriority w:val="9"/>
    <w:semiHidden/>
    <w:rsid w:val="00C53AF6"/>
    <w:rPr>
      <w:rFonts w:asciiTheme="majorHAnsi" w:eastAsiaTheme="majorEastAsia" w:hAnsiTheme="majorHAnsi" w:cstheme="majorBidi"/>
      <w:i/>
      <w:iCs/>
      <w:color w:val="404040" w:themeColor="text1" w:themeTint="BF"/>
      <w:sz w:val="24"/>
      <w:szCs w:val="24"/>
    </w:rPr>
  </w:style>
  <w:style w:type="paragraph" w:styleId="BodyText">
    <w:name w:val="Body Text"/>
    <w:basedOn w:val="Normal"/>
    <w:link w:val="BodyTextChar"/>
    <w:rsid w:val="00C53AF6"/>
    <w:rPr>
      <w:rFonts w:ascii="Times New Roman" w:hAnsi="Times New Roman" w:cs="Times New Roman"/>
      <w:color w:val="auto"/>
      <w:szCs w:val="20"/>
    </w:rPr>
  </w:style>
  <w:style w:type="character" w:customStyle="1" w:styleId="BodyTextChar">
    <w:name w:val="Body Text Char"/>
    <w:basedOn w:val="DefaultParagraphFont"/>
    <w:link w:val="BodyText"/>
    <w:rsid w:val="00C53AF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54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9EE16-B583-49FC-B7E4-174B883CB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Policy Number</vt:lpstr>
    </vt:vector>
  </TitlesOfParts>
  <Company>kde</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Number</dc:title>
  <dc:creator>mrowe</dc:creator>
  <cp:lastModifiedBy>Adams, Ashley</cp:lastModifiedBy>
  <cp:revision>2</cp:revision>
  <dcterms:created xsi:type="dcterms:W3CDTF">2016-06-08T01:55:00Z</dcterms:created>
  <dcterms:modified xsi:type="dcterms:W3CDTF">2016-06-08T01:55:00Z</dcterms:modified>
</cp:coreProperties>
</file>