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BC66BA">
      <w:pPr>
        <w:pStyle w:val="PlainText"/>
        <w:jc w:val="center"/>
      </w:pPr>
      <w:r>
        <w:t>March 14, 2016 6:00 PM</w:t>
      </w:r>
    </w:p>
    <w:p w:rsidR="00382EFF" w:rsidRDefault="00382EFF" w:rsidP="00BC66BA">
      <w:pPr>
        <w:pStyle w:val="PlainText"/>
        <w:jc w:val="center"/>
      </w:pPr>
      <w:r>
        <w:t>Todd County Board of Education</w:t>
      </w:r>
    </w:p>
    <w:p w:rsidR="00382EFF" w:rsidRDefault="00382EFF" w:rsidP="00BC66BA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#1739 - Motion Passed: </w:t>
      </w:r>
      <w:r>
        <w:t xml:space="preserve"> 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Todd County Schools Staffing Allocation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#1740 - Motion Passed: </w:t>
      </w:r>
      <w:r>
        <w:t xml:space="preserve"> Todd County Schools Staffing Allocation for 2016-17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Out of State Field Trip for TCMS Students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#1741 - Motion Passed: </w:t>
      </w:r>
      <w:r>
        <w:t xml:space="preserve"> Out of State Field Trip for TCMS students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Out of State Trip for Heritage Language Club Students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#1742 - Motion Passed: </w:t>
      </w:r>
      <w:r>
        <w:t xml:space="preserve"> Out of State Trip for Heritage Language Club Students to TN Center for Applied Technology in Clarksville, TN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North Todd Elementary Textbook Plan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#1743 - Motion Passed: </w:t>
      </w:r>
      <w:r>
        <w:t xml:space="preserve"> North Todd Elementary Textbook </w:t>
      </w:r>
      <w:proofErr w:type="gramStart"/>
      <w:r>
        <w:t>Plan  passed</w:t>
      </w:r>
      <w:proofErr w:type="gramEnd"/>
      <w:r>
        <w:t xml:space="preserve">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Transportation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#1744 - Motion Passed: </w:t>
      </w:r>
      <w:r>
        <w:t xml:space="preserve"> Transportation Surplus of 2 buses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Election of a Board Member to the Todd County Facilities Local Planning Committee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#1745 - Motion Passed: </w:t>
      </w:r>
      <w:r>
        <w:t xml:space="preserve"> Election of a Board Member to the Todd County Facilities Local Planning Committee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creation of a position of Interpreter for District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#1746 - Motion Passed: </w:t>
      </w:r>
      <w:r>
        <w:t xml:space="preserve"> Creation of a position of Interpreter for District, hourly position to be paid by General Fund,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>Yes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Creation of a Position of English as Second Language Teacher at District Level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#1747 - Motion Passed: </w:t>
      </w:r>
      <w:r>
        <w:t xml:space="preserve"> Creation of a Position of English as Second Language Teacher at District Level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>Yes</w:t>
            </w:r>
            <w:r>
              <w:t xml:space="preserve">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Creation of position of GT/ESS Teacher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#1748 - Motion Passed: </w:t>
      </w:r>
      <w:r>
        <w:t xml:space="preserve"> Creation of position of GT/ESS Teacher as a district position to serve as assigned by district personnel, to be paid from ESS &amp; GT grant funds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creation of a position of Itinerant Media Specialist to serve TCCHS &amp; TCMS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#1749 - Motion Passed: </w:t>
      </w:r>
      <w:r>
        <w:t xml:space="preserve"> Creation of a position of Itinerant Media Specialist to serve TCCHS &amp; TCMS paid from General Funds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creation of a position of Custodian at the Career Path Institute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#1750 - Motion Passed: </w:t>
      </w:r>
      <w:r>
        <w:t xml:space="preserve"> Creation of a position of Custodian at the Career Path Institute to be paid from general funds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creation of position of Principal of Todd County Horizon Academy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#1751 - Motion Passed: </w:t>
      </w:r>
      <w:r>
        <w:t xml:space="preserve"> Creation of position of Principal of Todd County Horizon Academy to be paid from general funds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VII.M. Approve the update of the Migrant Advocate Job Description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#1752 - Motion Passed: </w:t>
      </w:r>
      <w:r>
        <w:t xml:space="preserve"> Updating the Migrant Advocate Job Description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>Mr. Ho</w:t>
            </w:r>
            <w:r>
              <w:t xml:space="preserve">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the creation of a Migrant Recruiter Position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#1753 - Motion Passed: </w:t>
      </w:r>
      <w:r>
        <w:t xml:space="preserve"> Creation of a Migrant Recruiter Position to be paid from Migrant Grant Funds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VII.O. Approve Out of State Trip for TCCHS Girl's Basketball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#1754 - Motion Passed: </w:t>
      </w:r>
      <w:r>
        <w:t xml:space="preserve"> Out of State Overnight Trip for TCCHS Girls' Basketball Team to attend TEAM CAMP 2016 at Bethel University in McKenzie, TN June 13-16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TCCHS Todd County Trap Team to be run as an External Booster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#1755 - Motion Passed: </w:t>
      </w:r>
      <w:r>
        <w:t xml:space="preserve"> TCCHS Trap Team run as an external booster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Create District Athletic Director Position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#1756 - Motion Passed: </w:t>
      </w:r>
      <w:r>
        <w:t xml:space="preserve"> Creation of a District Athletic Director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BC66BA" w:rsidRDefault="00BC66BA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VII.R. Approve Local Businesses of Guthrie donating money to support STE Archery Team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#1757 - Motion Passed: </w:t>
      </w:r>
      <w:r>
        <w:t xml:space="preserve"> Local Businesses of Guthrie donating money to support STE Archery Team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VII.S. Approve possible donation by </w:t>
      </w:r>
      <w:proofErr w:type="spellStart"/>
      <w:r>
        <w:rPr>
          <w:b/>
        </w:rPr>
        <w:t>Cabela</w:t>
      </w:r>
      <w:proofErr w:type="spellEnd"/>
      <w:r>
        <w:rPr>
          <w:b/>
        </w:rPr>
        <w:t xml:space="preserve"> for Archery Teams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#1758 - Motion Passed: </w:t>
      </w:r>
      <w:r>
        <w:t xml:space="preserve"> Possible donation by </w:t>
      </w:r>
      <w:proofErr w:type="spellStart"/>
      <w:r>
        <w:t>Cabela</w:t>
      </w:r>
      <w:proofErr w:type="spellEnd"/>
      <w:r>
        <w:t xml:space="preserve"> for Archery Teams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VII.T. Approve accepting Stewart Richey's Bid for Engineering Services &amp; Scope of Work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#1759 - Motion Passed: </w:t>
      </w:r>
      <w:r>
        <w:t xml:space="preserve"> Stewart Richey's Bid for Engineering Services and Scope of Work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VII.U. Approve BG-1 for Work to be performed by Stewart Richey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#1760 - Motion Passed: </w:t>
      </w:r>
      <w:r>
        <w:t xml:space="preserve"> BG-1 for Work to be </w:t>
      </w:r>
      <w:proofErr w:type="gramStart"/>
      <w:r>
        <w:t>Performed</w:t>
      </w:r>
      <w:proofErr w:type="gramEnd"/>
      <w:r>
        <w:t xml:space="preserve"> by Stewart Richey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TCCHS Parent, Susan </w:t>
      </w:r>
      <w:proofErr w:type="spellStart"/>
      <w:r>
        <w:t>Yonts</w:t>
      </w:r>
      <w:proofErr w:type="spellEnd"/>
      <w:r>
        <w:t xml:space="preserve">, thank the Board Members, Mr. Benningfield, and Ms. Pope for going above and beyond to work with students and parents on the date of Graduation. </w:t>
      </w:r>
    </w:p>
    <w:p w:rsidR="00382EFF" w:rsidRDefault="00382EFF" w:rsidP="00551814">
      <w:pPr>
        <w:pStyle w:val="PlainText"/>
      </w:pPr>
      <w:r>
        <w:rPr>
          <w:b/>
        </w:rPr>
        <w:t xml:space="preserve">VIII.A. Date of Graduation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#1761 - Motion Passed: </w:t>
      </w:r>
      <w:r>
        <w:t xml:space="preserve"> Motion to adjourn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6BA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BC66BA" w:rsidRDefault="00BC66BA" w:rsidP="00382EFF">
      <w:pPr>
        <w:pStyle w:val="PlainText"/>
      </w:pPr>
    </w:p>
    <w:p w:rsidR="00382EFF" w:rsidRDefault="00382EFF" w:rsidP="00382EFF">
      <w:pPr>
        <w:pStyle w:val="PlainText"/>
      </w:pPr>
      <w:r>
        <w:lastRenderedPageBreak/>
        <w:t>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BC66BA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7723</Characters>
  <Application>Microsoft Office Word</Application>
  <DocSecurity>0</DocSecurity>
  <Lines>64</Lines>
  <Paragraphs>18</Paragraphs>
  <ScaleCrop>false</ScaleCrop>
  <Company>KSBA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2016-03-14T23:44:00Z</dcterms:created>
  <dcterms:modified xsi:type="dcterms:W3CDTF">2016-03-14T23:44:00Z</dcterms:modified>
</cp:coreProperties>
</file>