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26AB403E"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953514">
              <w:rPr>
                <w:rFonts w:asciiTheme="minorHAnsi" w:hAnsiTheme="minorHAnsi" w:cs="Tahoma"/>
                <w:sz w:val="20"/>
              </w:rPr>
            </w:r>
            <w:r w:rsidR="00953514">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953514">
              <w:rPr>
                <w:rFonts w:asciiTheme="minorHAnsi" w:hAnsiTheme="minorHAnsi" w:cs="Tahoma"/>
                <w:sz w:val="20"/>
              </w:rPr>
            </w:r>
            <w:r w:rsidR="00953514">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43D743E8" w:rsidR="000F65B7" w:rsidRPr="009F426B" w:rsidRDefault="00953514" w:rsidP="009F426B">
            <w:pPr>
              <w:pStyle w:val="Heading1"/>
              <w:jc w:val="left"/>
              <w:rPr>
                <w:b w:val="0"/>
              </w:rPr>
            </w:pPr>
            <w:r>
              <w:rPr>
                <w:rStyle w:val="normaltextrun"/>
                <w:rFonts w:ascii="Calibri" w:hAnsi="Calibri"/>
                <w:sz w:val="22"/>
                <w:szCs w:val="22"/>
              </w:rPr>
              <w:t>Planning and resolution of issues regarding instructional practices</w:t>
            </w:r>
            <w:bookmarkStart w:id="2" w:name="_GoBack"/>
            <w:bookmarkEnd w:id="2"/>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3BA2F5BE" w14:textId="77777777" w:rsidR="00953514" w:rsidRDefault="00953514" w:rsidP="00953514">
            <w:pPr>
              <w:pStyle w:val="paragraph"/>
              <w:textAlignment w:val="baseline"/>
              <w:rPr>
                <w:rFonts w:ascii="Segoe UI" w:hAnsi="Segoe UI" w:cs="Segoe UI"/>
                <w:sz w:val="12"/>
                <w:szCs w:val="12"/>
              </w:rPr>
            </w:pPr>
            <w:r>
              <w:rPr>
                <w:rStyle w:val="normaltextrun"/>
                <w:rFonts w:ascii="Calibri" w:eastAsiaTheme="majorEastAsia" w:hAnsi="Calibri" w:cs="Segoe UI"/>
                <w:sz w:val="22"/>
                <w:szCs w:val="22"/>
              </w:rPr>
              <w:t>The teaching staff shall be responsible for aligning their instructional practices with the curriculum adopted by the council, school district, and the Kentucky Department of Education.</w:t>
            </w:r>
            <w:r>
              <w:rPr>
                <w:rStyle w:val="eop"/>
                <w:rFonts w:ascii="Calibri" w:hAnsi="Calibri" w:cs="Segoe UI"/>
                <w:sz w:val="22"/>
                <w:szCs w:val="22"/>
              </w:rPr>
              <w:t> </w:t>
            </w:r>
          </w:p>
          <w:p w14:paraId="75BA4147" w14:textId="77777777" w:rsidR="00953514" w:rsidRDefault="00953514" w:rsidP="00953514">
            <w:pPr>
              <w:pStyle w:val="paragraph"/>
              <w:textAlignment w:val="baseline"/>
              <w:rPr>
                <w:rFonts w:ascii="Segoe UI" w:hAnsi="Segoe UI" w:cs="Segoe UI"/>
                <w:sz w:val="12"/>
                <w:szCs w:val="12"/>
              </w:rPr>
            </w:pPr>
            <w:r>
              <w:rPr>
                <w:rStyle w:val="normaltextrun"/>
                <w:rFonts w:ascii="Calibri" w:eastAsiaTheme="majorEastAsia" w:hAnsi="Calibri" w:cs="Segoe UI"/>
                <w:sz w:val="22"/>
                <w:szCs w:val="22"/>
              </w:rPr>
              <w:t>The principal shall continuously assist teachers in improving instruction by providing resources, minimizing instructional disruptions, facilitating professional development activities, and suggesting improvements when needed.  The principal shall make any decisions regarding resolution of issues regarding instructional practices.</w:t>
            </w:r>
            <w:r>
              <w:rPr>
                <w:rStyle w:val="eop"/>
                <w:rFonts w:ascii="Calibri" w:hAnsi="Calibri" w:cs="Segoe UI"/>
                <w:sz w:val="22"/>
                <w:szCs w:val="22"/>
              </w:rPr>
              <w:t> </w:t>
            </w:r>
          </w:p>
          <w:p w14:paraId="05673709" w14:textId="77777777" w:rsidR="00953514" w:rsidRDefault="00953514" w:rsidP="00953514">
            <w:pPr>
              <w:pStyle w:val="paragraph"/>
              <w:textAlignment w:val="baseline"/>
              <w:rPr>
                <w:rFonts w:ascii="Segoe UI" w:hAnsi="Segoe UI" w:cs="Segoe UI"/>
                <w:sz w:val="12"/>
                <w:szCs w:val="12"/>
              </w:rPr>
            </w:pPr>
            <w:r>
              <w:rPr>
                <w:rStyle w:val="normaltextrun"/>
                <w:rFonts w:ascii="Calibri" w:eastAsiaTheme="majorEastAsia" w:hAnsi="Calibri" w:cs="Segoe UI"/>
                <w:sz w:val="22"/>
                <w:szCs w:val="22"/>
              </w:rPr>
              <w:t>The principal shall also monitor and approve decisions that ensure the alignment of instruction with the adopted curriculum and assessment procedures.  The principal and teaching staff shall develop and/or participate in professional development activities that are directly or indirectly linked to improving instruction, facilitating achievement of students relative to adopted curriculum, and improving assessment.</w:t>
            </w:r>
            <w:r>
              <w:rPr>
                <w:rStyle w:val="eop"/>
                <w:rFonts w:ascii="Calibri" w:hAnsi="Calibri" w:cs="Segoe UI"/>
                <w:sz w:val="22"/>
                <w:szCs w:val="22"/>
              </w:rPr>
              <w:t> </w:t>
            </w:r>
          </w:p>
          <w:p w14:paraId="6A3026EF" w14:textId="77777777" w:rsidR="000F65B7" w:rsidRPr="00AD4597" w:rsidRDefault="000F65B7" w:rsidP="00D13D96">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0C550BCE" w:rsidR="000F65B7" w:rsidRPr="00B900CA" w:rsidRDefault="00B900CA">
            <w:pPr>
              <w:rPr>
                <w:rFonts w:asciiTheme="minorHAnsi" w:hAnsiTheme="minorHAnsi" w:cs="Tahoma"/>
                <w:sz w:val="20"/>
              </w:rPr>
            </w:pPr>
            <w:r>
              <w:rPr>
                <w:rFonts w:asciiTheme="minorHAnsi" w:hAnsiTheme="minorHAnsi" w:cs="Tahoma"/>
                <w:sz w:val="20"/>
              </w:rPr>
              <w:t xml:space="preserve">Date Adopted: </w:t>
            </w:r>
          </w:p>
          <w:p w14:paraId="5D2AA597" w14:textId="77777777" w:rsidR="000F65B7" w:rsidRPr="005F7FB3" w:rsidRDefault="000F65B7">
            <w:pPr>
              <w:rPr>
                <w:rFonts w:asciiTheme="minorHAnsi" w:hAnsiTheme="minorHAnsi" w:cs="Tahoma"/>
                <w:sz w:val="20"/>
              </w:rPr>
            </w:pPr>
          </w:p>
          <w:p w14:paraId="481F73C9" w14:textId="3C63F38B" w:rsidR="00B900CA" w:rsidRDefault="00B900CA" w:rsidP="00B900CA">
            <w:pPr>
              <w:jc w:val="center"/>
              <w:rPr>
                <w:rFonts w:asciiTheme="minorHAnsi" w:hAnsiTheme="minorHAnsi" w:cs="Tahoma"/>
                <w:sz w:val="20"/>
                <w:u w:val="single"/>
              </w:rPr>
            </w:pP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6356B"/>
    <w:rsid w:val="004C21AB"/>
    <w:rsid w:val="004E2963"/>
    <w:rsid w:val="005F7FB3"/>
    <w:rsid w:val="00706A8C"/>
    <w:rsid w:val="007E2158"/>
    <w:rsid w:val="00840EA9"/>
    <w:rsid w:val="008A1B80"/>
    <w:rsid w:val="008D5812"/>
    <w:rsid w:val="0092793A"/>
    <w:rsid w:val="00953514"/>
    <w:rsid w:val="009F426B"/>
    <w:rsid w:val="00A5454D"/>
    <w:rsid w:val="00A613FE"/>
    <w:rsid w:val="00AD4597"/>
    <w:rsid w:val="00B55FE8"/>
    <w:rsid w:val="00B900CA"/>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unhideWhenUsed/>
    <w:qFormat/>
    <w:rsid w:val="009F42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9F426B"/>
    <w:rPr>
      <w:rFonts w:asciiTheme="majorHAnsi" w:eastAsiaTheme="majorEastAsia" w:hAnsiTheme="majorHAnsi" w:cstheme="majorBidi"/>
      <w:i/>
      <w:iCs/>
      <w:color w:val="404040" w:themeColor="text1" w:themeTint="BF"/>
      <w:sz w:val="24"/>
      <w:szCs w:val="24"/>
    </w:rPr>
  </w:style>
  <w:style w:type="paragraph" w:customStyle="1" w:styleId="paragraph">
    <w:name w:val="paragraph"/>
    <w:basedOn w:val="Normal"/>
    <w:rsid w:val="00953514"/>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953514"/>
  </w:style>
  <w:style w:type="character" w:customStyle="1" w:styleId="eop">
    <w:name w:val="eop"/>
    <w:basedOn w:val="DefaultParagraphFont"/>
    <w:rsid w:val="0095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unhideWhenUsed/>
    <w:qFormat/>
    <w:rsid w:val="009F42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9F426B"/>
    <w:rPr>
      <w:rFonts w:asciiTheme="majorHAnsi" w:eastAsiaTheme="majorEastAsia" w:hAnsiTheme="majorHAnsi" w:cstheme="majorBidi"/>
      <w:i/>
      <w:iCs/>
      <w:color w:val="404040" w:themeColor="text1" w:themeTint="BF"/>
      <w:sz w:val="24"/>
      <w:szCs w:val="24"/>
    </w:rPr>
  </w:style>
  <w:style w:type="paragraph" w:customStyle="1" w:styleId="paragraph">
    <w:name w:val="paragraph"/>
    <w:basedOn w:val="Normal"/>
    <w:rsid w:val="00953514"/>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953514"/>
  </w:style>
  <w:style w:type="character" w:customStyle="1" w:styleId="eop">
    <w:name w:val="eop"/>
    <w:basedOn w:val="DefaultParagraphFont"/>
    <w:rsid w:val="0095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4736">
      <w:bodyDiv w:val="1"/>
      <w:marLeft w:val="0"/>
      <w:marRight w:val="0"/>
      <w:marTop w:val="0"/>
      <w:marBottom w:val="0"/>
      <w:divBdr>
        <w:top w:val="none" w:sz="0" w:space="0" w:color="auto"/>
        <w:left w:val="none" w:sz="0" w:space="0" w:color="auto"/>
        <w:bottom w:val="none" w:sz="0" w:space="0" w:color="auto"/>
        <w:right w:val="none" w:sz="0" w:space="0" w:color="auto"/>
      </w:divBdr>
      <w:divsChild>
        <w:div w:id="633948513">
          <w:marLeft w:val="0"/>
          <w:marRight w:val="0"/>
          <w:marTop w:val="0"/>
          <w:marBottom w:val="0"/>
          <w:divBdr>
            <w:top w:val="none" w:sz="0" w:space="0" w:color="auto"/>
            <w:left w:val="none" w:sz="0" w:space="0" w:color="auto"/>
            <w:bottom w:val="none" w:sz="0" w:space="0" w:color="auto"/>
            <w:right w:val="none" w:sz="0" w:space="0" w:color="auto"/>
          </w:divBdr>
        </w:div>
        <w:div w:id="572012180">
          <w:marLeft w:val="0"/>
          <w:marRight w:val="0"/>
          <w:marTop w:val="0"/>
          <w:marBottom w:val="0"/>
          <w:divBdr>
            <w:top w:val="none" w:sz="0" w:space="0" w:color="auto"/>
            <w:left w:val="none" w:sz="0" w:space="0" w:color="auto"/>
            <w:bottom w:val="none" w:sz="0" w:space="0" w:color="auto"/>
            <w:right w:val="none" w:sz="0" w:space="0" w:color="auto"/>
          </w:divBdr>
        </w:div>
        <w:div w:id="1924531181">
          <w:marLeft w:val="0"/>
          <w:marRight w:val="0"/>
          <w:marTop w:val="0"/>
          <w:marBottom w:val="0"/>
          <w:divBdr>
            <w:top w:val="none" w:sz="0" w:space="0" w:color="auto"/>
            <w:left w:val="none" w:sz="0" w:space="0" w:color="auto"/>
            <w:bottom w:val="none" w:sz="0" w:space="0" w:color="auto"/>
            <w:right w:val="none" w:sz="0" w:space="0" w:color="auto"/>
          </w:divBdr>
        </w:div>
      </w:divsChild>
    </w:div>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 w:id="1136489020">
      <w:bodyDiv w:val="1"/>
      <w:marLeft w:val="0"/>
      <w:marRight w:val="0"/>
      <w:marTop w:val="0"/>
      <w:marBottom w:val="0"/>
      <w:divBdr>
        <w:top w:val="none" w:sz="0" w:space="0" w:color="auto"/>
        <w:left w:val="none" w:sz="0" w:space="0" w:color="auto"/>
        <w:bottom w:val="none" w:sz="0" w:space="0" w:color="auto"/>
        <w:right w:val="none" w:sz="0" w:space="0" w:color="auto"/>
      </w:divBdr>
      <w:divsChild>
        <w:div w:id="960460165">
          <w:marLeft w:val="0"/>
          <w:marRight w:val="0"/>
          <w:marTop w:val="0"/>
          <w:marBottom w:val="0"/>
          <w:divBdr>
            <w:top w:val="none" w:sz="0" w:space="0" w:color="auto"/>
            <w:left w:val="none" w:sz="0" w:space="0" w:color="auto"/>
            <w:bottom w:val="none" w:sz="0" w:space="0" w:color="auto"/>
            <w:right w:val="none" w:sz="0" w:space="0" w:color="auto"/>
          </w:divBdr>
        </w:div>
        <w:div w:id="441269828">
          <w:marLeft w:val="0"/>
          <w:marRight w:val="0"/>
          <w:marTop w:val="0"/>
          <w:marBottom w:val="0"/>
          <w:divBdr>
            <w:top w:val="none" w:sz="0" w:space="0" w:color="auto"/>
            <w:left w:val="none" w:sz="0" w:space="0" w:color="auto"/>
            <w:bottom w:val="none" w:sz="0" w:space="0" w:color="auto"/>
            <w:right w:val="none" w:sz="0" w:space="0" w:color="auto"/>
          </w:divBdr>
        </w:div>
        <w:div w:id="1299143458">
          <w:marLeft w:val="0"/>
          <w:marRight w:val="0"/>
          <w:marTop w:val="0"/>
          <w:marBottom w:val="0"/>
          <w:divBdr>
            <w:top w:val="none" w:sz="0" w:space="0" w:color="auto"/>
            <w:left w:val="none" w:sz="0" w:space="0" w:color="auto"/>
            <w:bottom w:val="none" w:sz="0" w:space="0" w:color="auto"/>
            <w:right w:val="none" w:sz="0" w:space="0" w:color="auto"/>
          </w:divBdr>
        </w:div>
      </w:divsChild>
    </w:div>
    <w:div w:id="1334140283">
      <w:bodyDiv w:val="1"/>
      <w:marLeft w:val="0"/>
      <w:marRight w:val="0"/>
      <w:marTop w:val="0"/>
      <w:marBottom w:val="0"/>
      <w:divBdr>
        <w:top w:val="none" w:sz="0" w:space="0" w:color="auto"/>
        <w:left w:val="none" w:sz="0" w:space="0" w:color="auto"/>
        <w:bottom w:val="none" w:sz="0" w:space="0" w:color="auto"/>
        <w:right w:val="none" w:sz="0" w:space="0" w:color="auto"/>
      </w:divBdr>
      <w:divsChild>
        <w:div w:id="2004819289">
          <w:marLeft w:val="0"/>
          <w:marRight w:val="0"/>
          <w:marTop w:val="0"/>
          <w:marBottom w:val="0"/>
          <w:divBdr>
            <w:top w:val="none" w:sz="0" w:space="0" w:color="auto"/>
            <w:left w:val="none" w:sz="0" w:space="0" w:color="auto"/>
            <w:bottom w:val="none" w:sz="0" w:space="0" w:color="auto"/>
            <w:right w:val="none" w:sz="0" w:space="0" w:color="auto"/>
          </w:divBdr>
        </w:div>
        <w:div w:id="1818953267">
          <w:marLeft w:val="0"/>
          <w:marRight w:val="0"/>
          <w:marTop w:val="0"/>
          <w:marBottom w:val="0"/>
          <w:divBdr>
            <w:top w:val="none" w:sz="0" w:space="0" w:color="auto"/>
            <w:left w:val="none" w:sz="0" w:space="0" w:color="auto"/>
            <w:bottom w:val="none" w:sz="0" w:space="0" w:color="auto"/>
            <w:right w:val="none" w:sz="0" w:space="0" w:color="auto"/>
          </w:divBdr>
        </w:div>
        <w:div w:id="172513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B229-8200-47B2-A6AA-43AD1C6D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2016-02-22T01:29:00Z</dcterms:created>
  <dcterms:modified xsi:type="dcterms:W3CDTF">2016-02-22T01:29:00Z</dcterms:modified>
</cp:coreProperties>
</file>