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w:t>
      </w:r>
      <w:r w:rsidR="00D12F0B">
        <w:rPr>
          <w:rFonts w:ascii="Times New Roman" w:hAnsi="Times New Roman"/>
        </w:rPr>
        <w:t>n</w:t>
      </w:r>
      <w:r w:rsidRPr="00F620A0">
        <w:rPr>
          <w:rFonts w:ascii="Times New Roman" w:hAnsi="Times New Roman"/>
        </w:rPr>
        <w:t xml:space="preserve"> </w:t>
      </w:r>
      <w:r w:rsidR="00D12F0B">
        <w:rPr>
          <w:rFonts w:ascii="Times New Roman" w:hAnsi="Times New Roman"/>
        </w:rPr>
        <w:t>information</w:t>
      </w:r>
      <w:r w:rsidRPr="00F620A0">
        <w:rPr>
          <w:rFonts w:ascii="Times New Roman" w:hAnsi="Times New Roman"/>
        </w:rPr>
        <w:t xml:space="preserve">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DF4B0F">
        <w:rPr>
          <w:rFonts w:ascii="Times New Roman" w:hAnsi="Times New Roman"/>
        </w:rPr>
        <w:t>March</w:t>
      </w:r>
      <w:r w:rsidR="00DC3ECC">
        <w:rPr>
          <w:rFonts w:ascii="Times New Roman" w:hAnsi="Times New Roman"/>
        </w:rPr>
        <w:t xml:space="preserve"> 19, 2015</w:t>
      </w:r>
    </w:p>
    <w:p w:rsidR="00540DCF" w:rsidRPr="00F620A0" w:rsidRDefault="00540DCF">
      <w:pPr>
        <w:rPr>
          <w:rFonts w:ascii="Times New Roman" w:hAnsi="Times New Roman"/>
        </w:rPr>
      </w:pPr>
    </w:p>
    <w:p w:rsidR="00540DCF" w:rsidRPr="00F620A0" w:rsidRDefault="00540DCF" w:rsidP="00DB6E4B">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DF4B0F">
        <w:rPr>
          <w:rFonts w:ascii="Times New Roman" w:hAnsi="Times New Roman"/>
        </w:rPr>
        <w:t xml:space="preserve">District-Wide Accreditation through SACS and </w:t>
      </w:r>
      <w:proofErr w:type="spellStart"/>
      <w:r w:rsidR="00DF4B0F">
        <w:rPr>
          <w:rFonts w:ascii="Times New Roman" w:hAnsi="Times New Roman"/>
        </w:rPr>
        <w:t>AdvancED</w:t>
      </w:r>
      <w:proofErr w:type="spellEnd"/>
    </w:p>
    <w:p w:rsidR="00C96440" w:rsidRDefault="00C96440">
      <w:pPr>
        <w:rPr>
          <w:rFonts w:ascii="Times New Roman" w:hAnsi="Times New Roman"/>
        </w:rPr>
      </w:pPr>
    </w:p>
    <w:p w:rsidR="00F5495F" w:rsidRDefault="00DF4B0F" w:rsidP="00F5495F">
      <w:pPr>
        <w:jc w:val="both"/>
        <w:rPr>
          <w:rFonts w:ascii="Times New Roman" w:hAnsi="Times New Roman"/>
        </w:rPr>
      </w:pPr>
      <w:r>
        <w:rPr>
          <w:rFonts w:ascii="Times New Roman" w:hAnsi="Times New Roman"/>
        </w:rPr>
        <w:t>Hardin County Schools is pursuing district-wide accreditation through the So</w:t>
      </w:r>
      <w:r w:rsidR="00F5495F">
        <w:rPr>
          <w:rFonts w:ascii="Times New Roman" w:hAnsi="Times New Roman"/>
        </w:rPr>
        <w:t>u</w:t>
      </w:r>
      <w:r>
        <w:rPr>
          <w:rFonts w:ascii="Times New Roman" w:hAnsi="Times New Roman"/>
        </w:rPr>
        <w:t xml:space="preserve">thern </w:t>
      </w:r>
      <w:r w:rsidR="00F5495F">
        <w:rPr>
          <w:rFonts w:ascii="Times New Roman" w:hAnsi="Times New Roman"/>
        </w:rPr>
        <w:t xml:space="preserve">Association of Colleges and Schools (SACS) and </w:t>
      </w:r>
      <w:proofErr w:type="spellStart"/>
      <w:r w:rsidR="00F5495F">
        <w:rPr>
          <w:rFonts w:ascii="Times New Roman" w:hAnsi="Times New Roman"/>
        </w:rPr>
        <w:t>AdvancED</w:t>
      </w:r>
      <w:proofErr w:type="spellEnd"/>
      <w:r w:rsidR="00F5495F">
        <w:rPr>
          <w:rFonts w:ascii="Times New Roman" w:hAnsi="Times New Roman"/>
        </w:rPr>
        <w:t xml:space="preserve">.  </w:t>
      </w:r>
      <w:proofErr w:type="spellStart"/>
      <w:r w:rsidR="00F5495F" w:rsidRPr="00F5495F">
        <w:rPr>
          <w:rFonts w:ascii="Times New Roman" w:hAnsi="Times New Roman"/>
        </w:rPr>
        <w:t>AdvancED</w:t>
      </w:r>
      <w:proofErr w:type="spellEnd"/>
      <w:r w:rsidR="00F5495F" w:rsidRPr="00F5495F">
        <w:rPr>
          <w:rFonts w:ascii="Times New Roman" w:hAnsi="Times New Roman"/>
        </w:rPr>
        <w:t xml:space="preserve"> Systems Accreditation provides a national </w:t>
      </w:r>
      <w:r w:rsidR="00F5495F">
        <w:rPr>
          <w:rFonts w:ascii="Times New Roman" w:hAnsi="Times New Roman"/>
        </w:rPr>
        <w:t xml:space="preserve">protocol for school </w:t>
      </w:r>
      <w:r w:rsidR="00F5495F" w:rsidRPr="00F5495F">
        <w:rPr>
          <w:rFonts w:ascii="Times New Roman" w:hAnsi="Times New Roman"/>
        </w:rPr>
        <w:t>systems committed to</w:t>
      </w:r>
      <w:r w:rsidR="00F5495F">
        <w:rPr>
          <w:rFonts w:ascii="Times New Roman" w:hAnsi="Times New Roman"/>
        </w:rPr>
        <w:t xml:space="preserve"> </w:t>
      </w:r>
      <w:r w:rsidR="00F5495F" w:rsidRPr="00F5495F">
        <w:rPr>
          <w:rFonts w:ascii="Times New Roman" w:hAnsi="Times New Roman"/>
        </w:rPr>
        <w:t>systemic, systematic, and sustainable continuous improvement. The Systems Accreditation process</w:t>
      </w:r>
      <w:r w:rsidR="00F5495F">
        <w:rPr>
          <w:rFonts w:ascii="Times New Roman" w:hAnsi="Times New Roman"/>
        </w:rPr>
        <w:t xml:space="preserve"> </w:t>
      </w:r>
      <w:r w:rsidR="00F5495F" w:rsidRPr="00F5495F">
        <w:rPr>
          <w:rFonts w:ascii="Times New Roman" w:hAnsi="Times New Roman"/>
        </w:rPr>
        <w:t>invites school systems to collaborate in reviewing the quality of the district’s systems and their</w:t>
      </w:r>
      <w:r w:rsidR="00F5495F">
        <w:rPr>
          <w:rFonts w:ascii="Times New Roman" w:hAnsi="Times New Roman"/>
        </w:rPr>
        <w:t xml:space="preserve"> </w:t>
      </w:r>
      <w:r w:rsidR="00F5495F" w:rsidRPr="00F5495F">
        <w:rPr>
          <w:rFonts w:ascii="Times New Roman" w:hAnsi="Times New Roman"/>
        </w:rPr>
        <w:t>contributions to teaching and learning. The process supports, enhances, and stimulates growth and</w:t>
      </w:r>
      <w:r w:rsidR="00F5495F">
        <w:rPr>
          <w:rFonts w:ascii="Times New Roman" w:hAnsi="Times New Roman"/>
        </w:rPr>
        <w:t xml:space="preserve"> </w:t>
      </w:r>
      <w:r w:rsidR="00F5495F" w:rsidRPr="00F5495F">
        <w:rPr>
          <w:rFonts w:ascii="Times New Roman" w:hAnsi="Times New Roman"/>
        </w:rPr>
        <w:t>improvement throughout the school system.</w:t>
      </w:r>
      <w:r w:rsidR="00F5495F">
        <w:rPr>
          <w:rFonts w:ascii="Times New Roman" w:hAnsi="Times New Roman"/>
        </w:rPr>
        <w:t xml:space="preserve">  </w:t>
      </w:r>
    </w:p>
    <w:p w:rsidR="00F5495F" w:rsidRDefault="00F5495F" w:rsidP="00F5495F">
      <w:pPr>
        <w:jc w:val="both"/>
        <w:rPr>
          <w:rFonts w:ascii="Times New Roman" w:hAnsi="Times New Roman"/>
        </w:rPr>
      </w:pPr>
    </w:p>
    <w:p w:rsidR="00F5495F" w:rsidRPr="00F5495F" w:rsidRDefault="00F5495F" w:rsidP="00F5495F">
      <w:pPr>
        <w:jc w:val="both"/>
        <w:rPr>
          <w:rFonts w:ascii="Times New Roman" w:hAnsi="Times New Roman"/>
        </w:rPr>
      </w:pPr>
      <w:r w:rsidRPr="00F5495F">
        <w:rPr>
          <w:rFonts w:ascii="Times New Roman" w:hAnsi="Times New Roman"/>
        </w:rPr>
        <w:t>To earn Systems Accreditation, the school system and its schools must:</w:t>
      </w:r>
    </w:p>
    <w:p w:rsidR="00F5495F" w:rsidRPr="00F5495F" w:rsidRDefault="00F5495F" w:rsidP="00F5495F">
      <w:pPr>
        <w:pStyle w:val="ListParagraph"/>
        <w:numPr>
          <w:ilvl w:val="0"/>
          <w:numId w:val="4"/>
        </w:numPr>
        <w:jc w:val="both"/>
        <w:rPr>
          <w:rFonts w:ascii="Times New Roman" w:hAnsi="Times New Roman"/>
        </w:rPr>
      </w:pPr>
      <w:r w:rsidRPr="00F5495F">
        <w:rPr>
          <w:rFonts w:ascii="Times New Roman" w:hAnsi="Times New Roman"/>
        </w:rPr>
        <w:t>Host a Readiness Review to determine the district’s capacity to engage in the Systems Accreditation process.</w:t>
      </w:r>
    </w:p>
    <w:p w:rsidR="00F5495F" w:rsidRPr="00F5495F" w:rsidRDefault="00F5495F" w:rsidP="00F5495F">
      <w:pPr>
        <w:pStyle w:val="ListParagraph"/>
        <w:numPr>
          <w:ilvl w:val="0"/>
          <w:numId w:val="4"/>
        </w:numPr>
        <w:jc w:val="both"/>
        <w:rPr>
          <w:rFonts w:ascii="Times New Roman" w:hAnsi="Times New Roman"/>
        </w:rPr>
      </w:pPr>
      <w:r w:rsidRPr="00F5495F">
        <w:rPr>
          <w:rFonts w:ascii="Times New Roman" w:hAnsi="Times New Roman"/>
        </w:rPr>
        <w:t xml:space="preserve">Meet the accreditation standards. </w:t>
      </w:r>
    </w:p>
    <w:p w:rsidR="00F5495F" w:rsidRPr="00F5495F" w:rsidRDefault="00F5495F" w:rsidP="00F5495F">
      <w:pPr>
        <w:pStyle w:val="ListParagraph"/>
        <w:numPr>
          <w:ilvl w:val="0"/>
          <w:numId w:val="4"/>
        </w:numPr>
        <w:jc w:val="both"/>
        <w:rPr>
          <w:rFonts w:ascii="Times New Roman" w:hAnsi="Times New Roman"/>
        </w:rPr>
      </w:pPr>
      <w:r w:rsidRPr="00F5495F">
        <w:rPr>
          <w:rFonts w:ascii="Times New Roman" w:hAnsi="Times New Roman"/>
        </w:rPr>
        <w:t>Define and demonstrate the use of a continuous improvement process.</w:t>
      </w:r>
    </w:p>
    <w:p w:rsidR="00F5495F" w:rsidRPr="00F5495F" w:rsidRDefault="00F5495F" w:rsidP="00F5495F">
      <w:pPr>
        <w:pStyle w:val="ListParagraph"/>
        <w:numPr>
          <w:ilvl w:val="0"/>
          <w:numId w:val="4"/>
        </w:numPr>
        <w:jc w:val="both"/>
        <w:rPr>
          <w:rFonts w:ascii="Times New Roman" w:hAnsi="Times New Roman"/>
        </w:rPr>
      </w:pPr>
      <w:r w:rsidRPr="00F5495F">
        <w:rPr>
          <w:rFonts w:ascii="Times New Roman" w:hAnsi="Times New Roman"/>
        </w:rPr>
        <w:t>Host a Systems Accreditation External Review team at least once every five years.</w:t>
      </w:r>
    </w:p>
    <w:p w:rsidR="00F5495F" w:rsidRPr="00F5495F" w:rsidRDefault="00F5495F" w:rsidP="00F5495F">
      <w:pPr>
        <w:pStyle w:val="ListParagraph"/>
        <w:numPr>
          <w:ilvl w:val="0"/>
          <w:numId w:val="4"/>
        </w:numPr>
        <w:jc w:val="both"/>
        <w:rPr>
          <w:rFonts w:ascii="Times New Roman" w:hAnsi="Times New Roman"/>
        </w:rPr>
      </w:pPr>
      <w:r w:rsidRPr="00F5495F">
        <w:rPr>
          <w:rFonts w:ascii="Times New Roman" w:hAnsi="Times New Roman"/>
        </w:rPr>
        <w:t>Complete annual information updates and submit annual dues.</w:t>
      </w:r>
    </w:p>
    <w:p w:rsidR="00F5495F" w:rsidRDefault="00F5495F" w:rsidP="00F5495F">
      <w:pPr>
        <w:jc w:val="both"/>
        <w:rPr>
          <w:rFonts w:ascii="Times New Roman" w:hAnsi="Times New Roman"/>
        </w:rPr>
      </w:pPr>
    </w:p>
    <w:p w:rsidR="004908F6" w:rsidRDefault="00F5495F" w:rsidP="00F5495F">
      <w:pPr>
        <w:jc w:val="both"/>
        <w:rPr>
          <w:rFonts w:ascii="Times New Roman" w:hAnsi="Times New Roman"/>
        </w:rPr>
      </w:pPr>
      <w:r>
        <w:rPr>
          <w:rFonts w:ascii="Times New Roman" w:hAnsi="Times New Roman"/>
        </w:rPr>
        <w:t xml:space="preserve">If successful in this process, all schools in the Hardin County School District will be accredited through the SACS system.  </w:t>
      </w:r>
      <w:r w:rsidR="00CF2D13">
        <w:rPr>
          <w:rFonts w:ascii="Times New Roman" w:hAnsi="Times New Roman"/>
        </w:rPr>
        <w:t>The total cost to the board for district-wide accreditation for a five-year period will be approximately $85,000 ($17,000 per year) for fees, with visit for review expenses for the five years totaling</w:t>
      </w:r>
      <w:r w:rsidR="007379D1">
        <w:rPr>
          <w:rFonts w:ascii="Times New Roman" w:hAnsi="Times New Roman"/>
        </w:rPr>
        <w:t xml:space="preserve"> approximately $11</w:t>
      </w:r>
      <w:r w:rsidR="00CF2D13">
        <w:rPr>
          <w:rFonts w:ascii="Times New Roman" w:hAnsi="Times New Roman"/>
        </w:rPr>
        <w:t>,000.  If the district does not pursue district-wide accreditation and leaves this process up to each school, the visit for review fees over the same five year period are approximately</w:t>
      </w:r>
      <w:r w:rsidR="007379D1">
        <w:rPr>
          <w:rFonts w:ascii="Times New Roman" w:hAnsi="Times New Roman"/>
        </w:rPr>
        <w:t xml:space="preserve"> $24</w:t>
      </w:r>
      <w:r w:rsidR="00CF2D13">
        <w:rPr>
          <w:rFonts w:ascii="Times New Roman" w:hAnsi="Times New Roman"/>
        </w:rPr>
        <w:t>,000 (the accreditation fees a</w:t>
      </w:r>
      <w:r w:rsidR="007379D1">
        <w:rPr>
          <w:rFonts w:ascii="Times New Roman" w:hAnsi="Times New Roman"/>
        </w:rPr>
        <w:t>re the same amoun</w:t>
      </w:r>
      <w:r w:rsidR="00CF2D13">
        <w:rPr>
          <w:rFonts w:ascii="Times New Roman" w:hAnsi="Times New Roman"/>
        </w:rPr>
        <w:t>t</w:t>
      </w:r>
      <w:r w:rsidR="007C4FF7">
        <w:rPr>
          <w:rFonts w:ascii="Times New Roman" w:hAnsi="Times New Roman"/>
        </w:rPr>
        <w:t xml:space="preserve">, approximately $17,000 per year).  </w:t>
      </w:r>
      <w:r>
        <w:rPr>
          <w:rFonts w:ascii="Times New Roman" w:hAnsi="Times New Roman"/>
        </w:rPr>
        <w:t xml:space="preserve">By pursuing district-wide accreditation as opposed to individual school accreditation, the savings to the district over a five year period will be approximately $13,000.  </w:t>
      </w:r>
    </w:p>
    <w:p w:rsidR="00D12F0B" w:rsidRDefault="00D12F0B" w:rsidP="00BC0C85">
      <w:pPr>
        <w:rPr>
          <w:rFonts w:ascii="Times New Roman" w:hAnsi="Times New Roman"/>
        </w:rPr>
      </w:pPr>
    </w:p>
    <w:p w:rsidR="00540DCF" w:rsidRDefault="00D12F0B" w:rsidP="00BC0C85">
      <w:pPr>
        <w:rPr>
          <w:rFonts w:ascii="Times New Roman" w:hAnsi="Times New Roman"/>
        </w:rPr>
      </w:pPr>
      <w:r>
        <w:rPr>
          <w:rFonts w:ascii="Times New Roman" w:hAnsi="Times New Roman"/>
        </w:rPr>
        <w:t>The Systems Accreditation External Review will take place March 28-31, 2016.  On March 29</w:t>
      </w:r>
      <w:r w:rsidRPr="00D12F0B">
        <w:rPr>
          <w:rFonts w:ascii="Times New Roman" w:hAnsi="Times New Roman"/>
          <w:vertAlign w:val="superscript"/>
        </w:rPr>
        <w:t>th</w:t>
      </w:r>
      <w:r>
        <w:rPr>
          <w:rFonts w:ascii="Times New Roman" w:hAnsi="Times New Roman"/>
        </w:rPr>
        <w:t>, members of the review team will interview employees at Central Office, as well as all members of the HCS Board of Education.  Board members are asked to be available for interviews here at Central Office during the afternoon of March 29</w:t>
      </w:r>
      <w:r w:rsidRPr="00D12F0B">
        <w:rPr>
          <w:rFonts w:ascii="Times New Roman" w:hAnsi="Times New Roman"/>
          <w:vertAlign w:val="superscript"/>
        </w:rPr>
        <w:t>th</w:t>
      </w:r>
      <w:r>
        <w:rPr>
          <w:rFonts w:ascii="Times New Roman" w:hAnsi="Times New Roman"/>
        </w:rPr>
        <w:t xml:space="preserve">.  These interviews, along with interviews and observations at our schools, will help the review team identify areas of strength, determine if accreditation is warranted, and help identify any areas of growth needed for the district.  </w:t>
      </w:r>
    </w:p>
    <w:p w:rsidR="00D12F0B" w:rsidRDefault="00D12F0B" w:rsidP="00BC0C85">
      <w:pPr>
        <w:rPr>
          <w:rFonts w:ascii="Times New Roman" w:hAnsi="Times New Roman"/>
        </w:rPr>
      </w:pPr>
    </w:p>
    <w:p w:rsidR="00D12F0B" w:rsidRPr="00F620A0" w:rsidRDefault="00D12F0B" w:rsidP="00BC0C85">
      <w:pPr>
        <w:rPr>
          <w:rFonts w:ascii="Times New Roman" w:hAnsi="Times New Roman"/>
        </w:rPr>
      </w:pPr>
      <w:r>
        <w:rPr>
          <w:rFonts w:ascii="Times New Roman" w:hAnsi="Times New Roman"/>
        </w:rPr>
        <w:t>The review will conclude on Thursday, March 31</w:t>
      </w:r>
      <w:r w:rsidRPr="00D12F0B">
        <w:rPr>
          <w:rFonts w:ascii="Times New Roman" w:hAnsi="Times New Roman"/>
          <w:vertAlign w:val="superscript"/>
        </w:rPr>
        <w:t>st</w:t>
      </w:r>
      <w:r>
        <w:rPr>
          <w:rFonts w:ascii="Times New Roman" w:hAnsi="Times New Roman"/>
        </w:rPr>
        <w:t xml:space="preserve">, and a special Board Meeting will take place for the purpose of the review team presenting their report.  The </w:t>
      </w:r>
      <w:r w:rsidR="00DA4051">
        <w:rPr>
          <w:rFonts w:ascii="Times New Roman" w:hAnsi="Times New Roman"/>
        </w:rPr>
        <w:t>Board meeting will tentatively be scheduled for Thursday, March 31</w:t>
      </w:r>
      <w:r w:rsidR="00DA4051" w:rsidRPr="00DA4051">
        <w:rPr>
          <w:rFonts w:ascii="Times New Roman" w:hAnsi="Times New Roman"/>
          <w:vertAlign w:val="superscript"/>
        </w:rPr>
        <w:t>st</w:t>
      </w:r>
      <w:r w:rsidR="00DA4051">
        <w:rPr>
          <w:rFonts w:ascii="Times New Roman" w:hAnsi="Times New Roman"/>
        </w:rPr>
        <w:t xml:space="preserve"> at 1:00 P.M.  </w:t>
      </w:r>
    </w:p>
    <w:sectPr w:rsidR="00D12F0B"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54062"/>
    <w:multiLevelType w:val="hybridMultilevel"/>
    <w:tmpl w:val="89F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1675867"/>
    <w:multiLevelType w:val="hybridMultilevel"/>
    <w:tmpl w:val="4B9C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23532"/>
    <w:rsid w:val="000264F0"/>
    <w:rsid w:val="00040C40"/>
    <w:rsid w:val="00046FB4"/>
    <w:rsid w:val="000934D1"/>
    <w:rsid w:val="000B408A"/>
    <w:rsid w:val="000C756A"/>
    <w:rsid w:val="000D780C"/>
    <w:rsid w:val="00135262"/>
    <w:rsid w:val="00167424"/>
    <w:rsid w:val="001B6C8D"/>
    <w:rsid w:val="00207EDE"/>
    <w:rsid w:val="00276487"/>
    <w:rsid w:val="00276A28"/>
    <w:rsid w:val="00295ACF"/>
    <w:rsid w:val="00297985"/>
    <w:rsid w:val="00367EA3"/>
    <w:rsid w:val="00386262"/>
    <w:rsid w:val="00393B45"/>
    <w:rsid w:val="00396DA1"/>
    <w:rsid w:val="003B2F7B"/>
    <w:rsid w:val="003B77CA"/>
    <w:rsid w:val="003F7DB0"/>
    <w:rsid w:val="0046388D"/>
    <w:rsid w:val="004908F6"/>
    <w:rsid w:val="004F16F4"/>
    <w:rsid w:val="00524363"/>
    <w:rsid w:val="00540DCF"/>
    <w:rsid w:val="00550D2A"/>
    <w:rsid w:val="0058034D"/>
    <w:rsid w:val="00591B05"/>
    <w:rsid w:val="006058C8"/>
    <w:rsid w:val="0061443D"/>
    <w:rsid w:val="00627D8F"/>
    <w:rsid w:val="006356A8"/>
    <w:rsid w:val="006A5DC4"/>
    <w:rsid w:val="007379D1"/>
    <w:rsid w:val="00774DAC"/>
    <w:rsid w:val="007A779A"/>
    <w:rsid w:val="007C4FF7"/>
    <w:rsid w:val="00845782"/>
    <w:rsid w:val="008735FD"/>
    <w:rsid w:val="008A421A"/>
    <w:rsid w:val="008E0C59"/>
    <w:rsid w:val="00905AB0"/>
    <w:rsid w:val="00914EDB"/>
    <w:rsid w:val="00932CE2"/>
    <w:rsid w:val="00936BE3"/>
    <w:rsid w:val="0095001C"/>
    <w:rsid w:val="0099317C"/>
    <w:rsid w:val="00996873"/>
    <w:rsid w:val="009F666B"/>
    <w:rsid w:val="00A066B3"/>
    <w:rsid w:val="00A42939"/>
    <w:rsid w:val="00A82CD6"/>
    <w:rsid w:val="00A97AA4"/>
    <w:rsid w:val="00AA09B0"/>
    <w:rsid w:val="00B017A0"/>
    <w:rsid w:val="00B06436"/>
    <w:rsid w:val="00B103F3"/>
    <w:rsid w:val="00B123A9"/>
    <w:rsid w:val="00B23F2A"/>
    <w:rsid w:val="00BC0C85"/>
    <w:rsid w:val="00BF2AA5"/>
    <w:rsid w:val="00C74A4B"/>
    <w:rsid w:val="00C87890"/>
    <w:rsid w:val="00C96440"/>
    <w:rsid w:val="00CF0FA6"/>
    <w:rsid w:val="00CF2D13"/>
    <w:rsid w:val="00D12F0B"/>
    <w:rsid w:val="00D76341"/>
    <w:rsid w:val="00D82ADF"/>
    <w:rsid w:val="00DA4051"/>
    <w:rsid w:val="00DB6E4B"/>
    <w:rsid w:val="00DC3ECC"/>
    <w:rsid w:val="00DE6A39"/>
    <w:rsid w:val="00DF4B0F"/>
    <w:rsid w:val="00E1558E"/>
    <w:rsid w:val="00E33151"/>
    <w:rsid w:val="00E61532"/>
    <w:rsid w:val="00E868A9"/>
    <w:rsid w:val="00EA66FF"/>
    <w:rsid w:val="00ED631C"/>
    <w:rsid w:val="00EE3A47"/>
    <w:rsid w:val="00EE7F45"/>
    <w:rsid w:val="00F5495F"/>
    <w:rsid w:val="00F620A0"/>
    <w:rsid w:val="00F81837"/>
    <w:rsid w:val="00FF2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6E5F-A6AF-478E-A40C-D99767D5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3</cp:revision>
  <cp:lastPrinted>2014-04-08T16:23:00Z</cp:lastPrinted>
  <dcterms:created xsi:type="dcterms:W3CDTF">2016-02-05T16:49:00Z</dcterms:created>
  <dcterms:modified xsi:type="dcterms:W3CDTF">2016-02-05T17:00:00Z</dcterms:modified>
</cp:coreProperties>
</file>