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303724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F339C" w:rsidP="00012935">
            <w:pPr>
              <w:spacing w:after="0" w:line="240" w:lineRule="auto"/>
            </w:pPr>
            <w:r>
              <w:t>Draft Budget 2017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014DB0">
        <w:t>attached Draft Budget for FY 2017.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E5" w:rsidRDefault="007D2DE5">
      <w:pPr>
        <w:spacing w:after="0" w:line="240" w:lineRule="auto"/>
      </w:pPr>
      <w:r>
        <w:separator/>
      </w:r>
    </w:p>
  </w:endnote>
  <w:endnote w:type="continuationSeparator" w:id="0">
    <w:p w:rsidR="007D2DE5" w:rsidRDefault="007D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E5" w:rsidRDefault="007D2DE5">
      <w:pPr>
        <w:spacing w:after="0" w:line="240" w:lineRule="auto"/>
      </w:pPr>
      <w:r>
        <w:separator/>
      </w:r>
    </w:p>
  </w:footnote>
  <w:footnote w:type="continuationSeparator" w:id="0">
    <w:p w:rsidR="007D2DE5" w:rsidRDefault="007D2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2F3C65"/>
    <w:rsid w:val="00303724"/>
    <w:rsid w:val="003B4611"/>
    <w:rsid w:val="004242A0"/>
    <w:rsid w:val="0042703A"/>
    <w:rsid w:val="00450D72"/>
    <w:rsid w:val="0053114D"/>
    <w:rsid w:val="006F339C"/>
    <w:rsid w:val="00707F3D"/>
    <w:rsid w:val="00735ADF"/>
    <w:rsid w:val="007B5737"/>
    <w:rsid w:val="007D2DE5"/>
    <w:rsid w:val="00845F6E"/>
    <w:rsid w:val="008A1572"/>
    <w:rsid w:val="00995367"/>
    <w:rsid w:val="00B35779"/>
    <w:rsid w:val="00C532E4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767BDE"/>
    <w:rsid w:val="00794820"/>
    <w:rsid w:val="007E2370"/>
    <w:rsid w:val="009A74DD"/>
    <w:rsid w:val="00B121D3"/>
    <w:rsid w:val="00C30AEC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2016-01-11T15:59:00Z</dcterms:created>
  <dcterms:modified xsi:type="dcterms:W3CDTF">2016-01-11T15:59:00Z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