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1F" w:rsidRPr="00332546" w:rsidRDefault="00D041C1" w:rsidP="00332546">
      <w:pPr>
        <w:spacing w:after="0" w:line="240" w:lineRule="auto"/>
        <w:rPr>
          <w:rFonts w:ascii="Arial" w:hAnsi="Arial" w:cs="Arial"/>
          <w:b/>
        </w:rPr>
      </w:pPr>
      <w:r w:rsidRPr="00332546">
        <w:rPr>
          <w:rFonts w:ascii="Arial" w:hAnsi="Arial" w:cs="Arial"/>
          <w:b/>
        </w:rPr>
        <w:t>Woodland Elementary School</w:t>
      </w:r>
    </w:p>
    <w:p w:rsidR="00D041C1" w:rsidRPr="00332546" w:rsidRDefault="00D041C1" w:rsidP="00332546">
      <w:pPr>
        <w:spacing w:after="0" w:line="240" w:lineRule="auto"/>
        <w:rPr>
          <w:rFonts w:ascii="Arial" w:hAnsi="Arial" w:cs="Arial"/>
          <w:b/>
        </w:rPr>
      </w:pPr>
      <w:r w:rsidRPr="00332546">
        <w:rPr>
          <w:rFonts w:ascii="Arial" w:hAnsi="Arial" w:cs="Arial"/>
          <w:b/>
        </w:rPr>
        <w:t xml:space="preserve">SBDM </w:t>
      </w:r>
      <w:r w:rsidR="00332546">
        <w:rPr>
          <w:rFonts w:ascii="Arial" w:hAnsi="Arial" w:cs="Arial"/>
          <w:b/>
        </w:rPr>
        <w:t>Minutes</w:t>
      </w:r>
    </w:p>
    <w:p w:rsidR="00D041C1" w:rsidRPr="00332546" w:rsidRDefault="00D041C1" w:rsidP="00332546">
      <w:pPr>
        <w:spacing w:after="0" w:line="240" w:lineRule="auto"/>
        <w:rPr>
          <w:rFonts w:ascii="Arial" w:hAnsi="Arial" w:cs="Arial"/>
          <w:b/>
        </w:rPr>
      </w:pPr>
      <w:r w:rsidRPr="00332546">
        <w:rPr>
          <w:rFonts w:ascii="Arial" w:hAnsi="Arial" w:cs="Arial"/>
          <w:b/>
        </w:rPr>
        <w:t>November 4, 2015</w:t>
      </w:r>
    </w:p>
    <w:p w:rsidR="00332546" w:rsidRDefault="00332546" w:rsidP="00D041C1">
      <w:pPr>
        <w:spacing w:line="240" w:lineRule="auto"/>
        <w:rPr>
          <w:rFonts w:ascii="Arial" w:hAnsi="Arial" w:cs="Arial"/>
        </w:rPr>
      </w:pPr>
    </w:p>
    <w:p w:rsidR="00D041C1" w:rsidRPr="00332546" w:rsidRDefault="00D041C1" w:rsidP="0033254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  <w:u w:val="single"/>
        </w:rPr>
        <w:t>Opening Business</w:t>
      </w:r>
    </w:p>
    <w:p w:rsidR="00D041C1" w:rsidRPr="00332546" w:rsidRDefault="00D041C1" w:rsidP="00332546">
      <w:pPr>
        <w:spacing w:line="240" w:lineRule="auto"/>
        <w:ind w:left="360" w:firstLine="360"/>
        <w:rPr>
          <w:rFonts w:ascii="Arial" w:hAnsi="Arial" w:cs="Arial"/>
        </w:rPr>
      </w:pPr>
      <w:r w:rsidRPr="00332546">
        <w:rPr>
          <w:rFonts w:ascii="Arial" w:hAnsi="Arial" w:cs="Arial"/>
        </w:rPr>
        <w:t>Meeting called to order at 5:46 pm</w:t>
      </w:r>
    </w:p>
    <w:p w:rsidR="00D041C1" w:rsidRPr="00332546" w:rsidRDefault="00D041C1" w:rsidP="00D041C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 xml:space="preserve">Motion made by Beardsley/seconded by Tobias to </w:t>
      </w:r>
      <w:r w:rsidR="00863A7A" w:rsidRPr="00332546">
        <w:rPr>
          <w:rFonts w:ascii="Arial" w:hAnsi="Arial" w:cs="Arial"/>
        </w:rPr>
        <w:t>amend</w:t>
      </w:r>
      <w:r w:rsidRPr="00332546">
        <w:rPr>
          <w:rFonts w:ascii="Arial" w:hAnsi="Arial" w:cs="Arial"/>
        </w:rPr>
        <w:t xml:space="preserve"> Agenda adding </w:t>
      </w:r>
      <w:r w:rsidR="00366845" w:rsidRPr="00332546">
        <w:rPr>
          <w:rFonts w:ascii="Arial" w:hAnsi="Arial" w:cs="Arial"/>
        </w:rPr>
        <w:t xml:space="preserve"> 8</w:t>
      </w:r>
      <w:r w:rsidRPr="00332546">
        <w:rPr>
          <w:rFonts w:ascii="Arial" w:hAnsi="Arial" w:cs="Arial"/>
        </w:rPr>
        <w:t>b-monthly meeting day and time to agenda under new business</w:t>
      </w:r>
      <w:r w:rsidR="00366845" w:rsidRPr="00332546">
        <w:rPr>
          <w:rFonts w:ascii="Arial" w:hAnsi="Arial" w:cs="Arial"/>
        </w:rPr>
        <w:t xml:space="preserve"> and changing November to December under 10b</w:t>
      </w:r>
    </w:p>
    <w:p w:rsidR="00D041C1" w:rsidRPr="00332546" w:rsidRDefault="00D041C1" w:rsidP="008704E5">
      <w:pPr>
        <w:pStyle w:val="ListParagraph"/>
        <w:spacing w:line="240" w:lineRule="auto"/>
        <w:ind w:firstLine="360"/>
        <w:rPr>
          <w:rFonts w:ascii="Arial" w:hAnsi="Arial" w:cs="Arial"/>
        </w:rPr>
      </w:pPr>
      <w:r w:rsidRPr="00332546">
        <w:rPr>
          <w:rFonts w:ascii="Arial" w:hAnsi="Arial" w:cs="Arial"/>
        </w:rPr>
        <w:t>Agenda approval – motion by Ellis/seconded by Tobias</w:t>
      </w:r>
    </w:p>
    <w:p w:rsidR="00D041C1" w:rsidRPr="00332546" w:rsidRDefault="00D041C1" w:rsidP="00D041C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Approval of October minutes- motion by Ford/seconded by Beardsley</w:t>
      </w:r>
    </w:p>
    <w:p w:rsidR="00D041C1" w:rsidRPr="00332546" w:rsidRDefault="00D041C1" w:rsidP="00D041C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Good News Report</w:t>
      </w:r>
    </w:p>
    <w:p w:rsidR="00D041C1" w:rsidRPr="00332546" w:rsidRDefault="00D041C1" w:rsidP="008704E5">
      <w:pPr>
        <w:pStyle w:val="ListParagraph"/>
        <w:spacing w:line="240" w:lineRule="auto"/>
        <w:ind w:firstLine="360"/>
        <w:rPr>
          <w:rFonts w:ascii="Arial" w:hAnsi="Arial" w:cs="Arial"/>
        </w:rPr>
      </w:pPr>
      <w:r w:rsidRPr="00332546">
        <w:rPr>
          <w:rFonts w:ascii="Arial" w:hAnsi="Arial" w:cs="Arial"/>
        </w:rPr>
        <w:t xml:space="preserve">-shared </w:t>
      </w:r>
      <w:r w:rsidR="00863A7A" w:rsidRPr="00332546">
        <w:rPr>
          <w:rFonts w:ascii="Arial" w:hAnsi="Arial" w:cs="Arial"/>
        </w:rPr>
        <w:t>test</w:t>
      </w:r>
      <w:r w:rsidRPr="00332546">
        <w:rPr>
          <w:rFonts w:ascii="Arial" w:hAnsi="Arial" w:cs="Arial"/>
        </w:rPr>
        <w:t xml:space="preserve"> scores with staff, </w:t>
      </w:r>
      <w:r w:rsidR="00863A7A" w:rsidRPr="00332546">
        <w:rPr>
          <w:rFonts w:ascii="Arial" w:hAnsi="Arial" w:cs="Arial"/>
        </w:rPr>
        <w:t>parents</w:t>
      </w:r>
      <w:r w:rsidRPr="00332546">
        <w:rPr>
          <w:rFonts w:ascii="Arial" w:hAnsi="Arial" w:cs="Arial"/>
        </w:rPr>
        <w:t>, community</w:t>
      </w:r>
    </w:p>
    <w:p w:rsidR="00D041C1" w:rsidRPr="00332546" w:rsidRDefault="00D041C1" w:rsidP="008704E5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 xml:space="preserve">-held awards ceremonies for KPREP results honoring proficient and </w:t>
      </w:r>
      <w:r w:rsidR="00863A7A" w:rsidRPr="00332546">
        <w:rPr>
          <w:rFonts w:ascii="Arial" w:hAnsi="Arial" w:cs="Arial"/>
        </w:rPr>
        <w:t>distinguished</w:t>
      </w:r>
    </w:p>
    <w:p w:rsidR="00D041C1" w:rsidRPr="00332546" w:rsidRDefault="00D041C1" w:rsidP="008704E5">
      <w:pPr>
        <w:pStyle w:val="ListParagraph"/>
        <w:spacing w:line="240" w:lineRule="auto"/>
        <w:ind w:firstLine="360"/>
        <w:rPr>
          <w:rFonts w:ascii="Arial" w:hAnsi="Arial" w:cs="Arial"/>
        </w:rPr>
      </w:pPr>
      <w:r w:rsidRPr="00332546">
        <w:rPr>
          <w:rFonts w:ascii="Arial" w:hAnsi="Arial" w:cs="Arial"/>
        </w:rPr>
        <w:t>-Fall Festival raised $2800</w:t>
      </w:r>
    </w:p>
    <w:p w:rsidR="00D041C1" w:rsidRPr="00332546" w:rsidRDefault="00D041C1" w:rsidP="008704E5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>-Woodland will be performing The Lion King production at the PAC in April 2016</w:t>
      </w:r>
    </w:p>
    <w:p w:rsidR="00D041C1" w:rsidRPr="00332546" w:rsidRDefault="00D041C1" w:rsidP="00D041C1">
      <w:pPr>
        <w:pStyle w:val="ListParagraph"/>
        <w:spacing w:line="240" w:lineRule="auto"/>
        <w:rPr>
          <w:rFonts w:ascii="Arial" w:hAnsi="Arial" w:cs="Arial"/>
        </w:rPr>
      </w:pPr>
    </w:p>
    <w:p w:rsidR="00D041C1" w:rsidRPr="00332546" w:rsidRDefault="00863A7A" w:rsidP="0033254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  <w:u w:val="single"/>
        </w:rPr>
        <w:t>Student Achievement</w:t>
      </w:r>
    </w:p>
    <w:p w:rsidR="00863A7A" w:rsidRPr="00332546" w:rsidRDefault="00863A7A" w:rsidP="00863A7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KASC Map Data- a $35 purchase was made for KASC MAP Organizer which will help teachers analyze growth (effect size</w:t>
      </w:r>
      <w:proofErr w:type="gramStart"/>
      <w:r w:rsidRPr="00332546">
        <w:rPr>
          <w:rFonts w:ascii="Arial" w:hAnsi="Arial" w:cs="Arial"/>
        </w:rPr>
        <w:t>)and</w:t>
      </w:r>
      <w:proofErr w:type="gramEnd"/>
      <w:r w:rsidRPr="00332546">
        <w:rPr>
          <w:rFonts w:ascii="Arial" w:hAnsi="Arial" w:cs="Arial"/>
        </w:rPr>
        <w:t xml:space="preserve">  look at percentile growth. Tarquinio is </w:t>
      </w:r>
      <w:proofErr w:type="spellStart"/>
      <w:r w:rsidRPr="00332546">
        <w:rPr>
          <w:rFonts w:ascii="Arial" w:hAnsi="Arial" w:cs="Arial"/>
        </w:rPr>
        <w:t>inputing</w:t>
      </w:r>
      <w:proofErr w:type="spellEnd"/>
      <w:r w:rsidRPr="00332546">
        <w:rPr>
          <w:rFonts w:ascii="Arial" w:hAnsi="Arial" w:cs="Arial"/>
        </w:rPr>
        <w:t xml:space="preserve"> data for fall and the teachers will do winter and spring data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863A7A" w:rsidRPr="00332546" w:rsidRDefault="00332546" w:rsidP="0033254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863A7A" w:rsidRPr="00332546">
        <w:rPr>
          <w:rFonts w:ascii="Arial" w:hAnsi="Arial" w:cs="Arial"/>
          <w:b/>
          <w:u w:val="single"/>
        </w:rPr>
        <w:t>Planning</w:t>
      </w:r>
    </w:p>
    <w:p w:rsidR="00863A7A" w:rsidRPr="00332546" w:rsidRDefault="00863A7A" w:rsidP="00863A7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Monthly review</w:t>
      </w:r>
    </w:p>
    <w:p w:rsidR="00863A7A" w:rsidRPr="00332546" w:rsidRDefault="00863A7A" w:rsidP="00863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PTA will be discussing a visual thermometer to represent money earned from “dress your best days” to help encourage support</w:t>
      </w:r>
    </w:p>
    <w:p w:rsidR="00863A7A" w:rsidRPr="00332546" w:rsidRDefault="00863A7A" w:rsidP="00863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November 20</w:t>
      </w:r>
      <w:r w:rsidRPr="00332546">
        <w:rPr>
          <w:rFonts w:ascii="Arial" w:hAnsi="Arial" w:cs="Arial"/>
          <w:vertAlign w:val="superscript"/>
        </w:rPr>
        <w:t>th</w:t>
      </w:r>
      <w:r w:rsidRPr="00332546">
        <w:rPr>
          <w:rFonts w:ascii="Arial" w:hAnsi="Arial" w:cs="Arial"/>
        </w:rPr>
        <w:t xml:space="preserve"> will be Thanksgiving luncheon for families of 3</w:t>
      </w:r>
      <w:r w:rsidRPr="00332546">
        <w:rPr>
          <w:rFonts w:ascii="Arial" w:hAnsi="Arial" w:cs="Arial"/>
          <w:vertAlign w:val="superscript"/>
        </w:rPr>
        <w:t>rd</w:t>
      </w:r>
      <w:r w:rsidRPr="00332546">
        <w:rPr>
          <w:rFonts w:ascii="Arial" w:hAnsi="Arial" w:cs="Arial"/>
        </w:rPr>
        <w:t>, 4</w:t>
      </w:r>
      <w:r w:rsidRPr="00332546">
        <w:rPr>
          <w:rFonts w:ascii="Arial" w:hAnsi="Arial" w:cs="Arial"/>
          <w:vertAlign w:val="superscript"/>
        </w:rPr>
        <w:t>th</w:t>
      </w:r>
      <w:r w:rsidRPr="00332546">
        <w:rPr>
          <w:rFonts w:ascii="Arial" w:hAnsi="Arial" w:cs="Arial"/>
        </w:rPr>
        <w:t>, and 5</w:t>
      </w:r>
      <w:r w:rsidRPr="00332546">
        <w:rPr>
          <w:rFonts w:ascii="Arial" w:hAnsi="Arial" w:cs="Arial"/>
          <w:vertAlign w:val="superscript"/>
        </w:rPr>
        <w:t>th</w:t>
      </w:r>
      <w:r w:rsidRPr="00332546">
        <w:rPr>
          <w:rFonts w:ascii="Arial" w:hAnsi="Arial" w:cs="Arial"/>
        </w:rPr>
        <w:t xml:space="preserve"> grade students</w:t>
      </w:r>
    </w:p>
    <w:p w:rsidR="00863A7A" w:rsidRPr="00332546" w:rsidRDefault="00863A7A" w:rsidP="00863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November 20</w:t>
      </w:r>
      <w:r w:rsidRPr="00332546">
        <w:rPr>
          <w:rFonts w:ascii="Arial" w:hAnsi="Arial" w:cs="Arial"/>
          <w:vertAlign w:val="superscript"/>
        </w:rPr>
        <w:t>th</w:t>
      </w:r>
      <w:r w:rsidRPr="00332546">
        <w:rPr>
          <w:rFonts w:ascii="Arial" w:hAnsi="Arial" w:cs="Arial"/>
        </w:rPr>
        <w:t xml:space="preserve"> is Movie Night sponsored by PTA</w:t>
      </w:r>
    </w:p>
    <w:p w:rsidR="00863A7A" w:rsidRPr="00332546" w:rsidRDefault="00863A7A" w:rsidP="00863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November 24</w:t>
      </w:r>
      <w:r w:rsidRPr="00332546">
        <w:rPr>
          <w:rFonts w:ascii="Arial" w:hAnsi="Arial" w:cs="Arial"/>
          <w:vertAlign w:val="superscript"/>
        </w:rPr>
        <w:t>th</w:t>
      </w:r>
      <w:r w:rsidRPr="00332546">
        <w:rPr>
          <w:rFonts w:ascii="Arial" w:hAnsi="Arial" w:cs="Arial"/>
        </w:rPr>
        <w:t xml:space="preserve"> Dental Program will be rescheduled</w:t>
      </w:r>
    </w:p>
    <w:p w:rsidR="00982860" w:rsidRPr="00332546" w:rsidRDefault="00982860" w:rsidP="00982860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863A7A" w:rsidRPr="00332546" w:rsidRDefault="00332546" w:rsidP="0033254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863A7A" w:rsidRPr="00332546">
        <w:rPr>
          <w:rFonts w:ascii="Arial" w:hAnsi="Arial" w:cs="Arial"/>
          <w:b/>
          <w:u w:val="single"/>
        </w:rPr>
        <w:t>Budget Reports</w:t>
      </w:r>
    </w:p>
    <w:p w:rsidR="00863A7A" w:rsidRPr="00332546" w:rsidRDefault="00863A7A" w:rsidP="00863A7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October balances approved – motion by Yonker/seconded by Beardsley</w:t>
      </w:r>
    </w:p>
    <w:p w:rsidR="00982860" w:rsidRPr="00332546" w:rsidRDefault="00982860" w:rsidP="00863A7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PPA updated to $115/ student – motion by Yonker/seconded by Beardsley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982860" w:rsidRPr="00332546" w:rsidRDefault="00982860" w:rsidP="0033254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  <w:u w:val="single"/>
        </w:rPr>
        <w:t>Standing/Programs Review/ Ad Hoc Committee Reports</w:t>
      </w:r>
    </w:p>
    <w:p w:rsidR="00982860" w:rsidRPr="00332546" w:rsidRDefault="00982860" w:rsidP="0098286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>Committee Reports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>–Culture Wellness and Resources will be submitting a 1</w:t>
      </w:r>
      <w:r w:rsidRPr="00332546">
        <w:rPr>
          <w:rFonts w:ascii="Arial" w:hAnsi="Arial" w:cs="Arial"/>
          <w:vertAlign w:val="superscript"/>
        </w:rPr>
        <w:t>st</w:t>
      </w:r>
      <w:r w:rsidRPr="00332546">
        <w:rPr>
          <w:rFonts w:ascii="Arial" w:hAnsi="Arial" w:cs="Arial"/>
        </w:rPr>
        <w:t xml:space="preserve"> reading next month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>-Program Review continuing to finalize policy to be scored and report evidence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>-Curriculum, Instruction, and Assessment working on KPREP timeline</w:t>
      </w:r>
    </w:p>
    <w:p w:rsidR="00982860" w:rsidRPr="00332546" w:rsidRDefault="00982860" w:rsidP="00982860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332546">
        <w:rPr>
          <w:rFonts w:ascii="Arial" w:hAnsi="Arial" w:cs="Arial"/>
        </w:rPr>
        <w:t>-Planning, Professional Development and Budget working on policy</w:t>
      </w:r>
    </w:p>
    <w:p w:rsidR="00982860" w:rsidRPr="00332546" w:rsidRDefault="00982860" w:rsidP="00982860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>b) FRC Report- handout given reporting October services</w:t>
      </w:r>
    </w:p>
    <w:p w:rsidR="00982860" w:rsidRDefault="00982860" w:rsidP="00982860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>c) Accident Report approval- motion by Yonker/seconded by Ellis</w:t>
      </w:r>
    </w:p>
    <w:p w:rsidR="00332546" w:rsidRPr="00332546" w:rsidRDefault="00332546" w:rsidP="00982860">
      <w:pPr>
        <w:spacing w:line="240" w:lineRule="auto"/>
        <w:rPr>
          <w:rFonts w:ascii="Arial" w:hAnsi="Arial" w:cs="Arial"/>
        </w:rPr>
      </w:pPr>
    </w:p>
    <w:p w:rsidR="00982860" w:rsidRPr="00332546" w:rsidRDefault="00332546" w:rsidP="00332546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</w:t>
      </w:r>
      <w:r w:rsidR="00366845" w:rsidRPr="00332546">
        <w:rPr>
          <w:rFonts w:ascii="Arial" w:hAnsi="Arial" w:cs="Arial"/>
          <w:b/>
        </w:rPr>
        <w:t>6)</w:t>
      </w:r>
      <w:r w:rsidR="00982860" w:rsidRPr="00332546">
        <w:rPr>
          <w:rFonts w:ascii="Arial" w:hAnsi="Arial" w:cs="Arial"/>
          <w:b/>
        </w:rPr>
        <w:t xml:space="preserve"> </w:t>
      </w:r>
      <w:r w:rsidR="00982860" w:rsidRPr="00332546">
        <w:rPr>
          <w:rFonts w:ascii="Arial" w:hAnsi="Arial" w:cs="Arial"/>
          <w:b/>
          <w:u w:val="single"/>
        </w:rPr>
        <w:t>Bylaw or Policy Review/ Readings/Adoptions</w:t>
      </w:r>
    </w:p>
    <w:p w:rsidR="00982860" w:rsidRDefault="00982860" w:rsidP="00982860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 xml:space="preserve">a) </w:t>
      </w:r>
      <w:r w:rsidR="00366845" w:rsidRPr="00332546">
        <w:rPr>
          <w:rFonts w:ascii="Arial" w:hAnsi="Arial" w:cs="Arial"/>
        </w:rPr>
        <w:t>Parent involvement Policy- postponed to December Meeting</w:t>
      </w:r>
    </w:p>
    <w:p w:rsidR="00332546" w:rsidRPr="00332546" w:rsidRDefault="00332546" w:rsidP="00982860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366845" w:rsidRPr="00332546" w:rsidRDefault="00332546" w:rsidP="00982860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</w:t>
      </w:r>
      <w:r w:rsidR="00366845" w:rsidRPr="00332546">
        <w:rPr>
          <w:rFonts w:ascii="Arial" w:hAnsi="Arial" w:cs="Arial"/>
          <w:b/>
        </w:rPr>
        <w:t xml:space="preserve">7) </w:t>
      </w:r>
      <w:r w:rsidR="00366845" w:rsidRPr="00332546">
        <w:rPr>
          <w:rFonts w:ascii="Arial" w:hAnsi="Arial" w:cs="Arial"/>
          <w:b/>
          <w:u w:val="single"/>
        </w:rPr>
        <w:t xml:space="preserve">Old </w:t>
      </w:r>
      <w:r w:rsidR="008704E5" w:rsidRPr="00332546">
        <w:rPr>
          <w:rFonts w:ascii="Arial" w:hAnsi="Arial" w:cs="Arial"/>
          <w:b/>
          <w:u w:val="single"/>
        </w:rPr>
        <w:t>Business</w:t>
      </w:r>
    </w:p>
    <w:p w:rsidR="00366845" w:rsidRPr="00332546" w:rsidRDefault="00366845" w:rsidP="00366845">
      <w:pPr>
        <w:spacing w:line="240" w:lineRule="auto"/>
        <w:ind w:firstLine="720"/>
        <w:rPr>
          <w:rFonts w:ascii="Arial" w:hAnsi="Arial" w:cs="Arial"/>
        </w:rPr>
      </w:pPr>
      <w:proofErr w:type="gramStart"/>
      <w:r w:rsidRPr="00332546">
        <w:rPr>
          <w:rFonts w:ascii="Arial" w:hAnsi="Arial" w:cs="Arial"/>
        </w:rPr>
        <w:t>a</w:t>
      </w:r>
      <w:proofErr w:type="gramEnd"/>
      <w:r w:rsidRPr="00332546">
        <w:rPr>
          <w:rFonts w:ascii="Arial" w:hAnsi="Arial" w:cs="Arial"/>
        </w:rPr>
        <w:t>) member training</w:t>
      </w:r>
    </w:p>
    <w:p w:rsidR="00366845" w:rsidRPr="00332546" w:rsidRDefault="00366845" w:rsidP="008704E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-Donna Slatton and Michelle Tobias will complete training on-line</w:t>
      </w:r>
    </w:p>
    <w:p w:rsidR="00332546" w:rsidRDefault="00332546" w:rsidP="00366845">
      <w:pPr>
        <w:spacing w:line="240" w:lineRule="auto"/>
        <w:rPr>
          <w:rFonts w:ascii="Arial" w:hAnsi="Arial" w:cs="Arial"/>
          <w:b/>
          <w:u w:val="single"/>
        </w:rPr>
      </w:pPr>
    </w:p>
    <w:p w:rsidR="00332546" w:rsidRDefault="00332546" w:rsidP="00366845">
      <w:pPr>
        <w:spacing w:line="240" w:lineRule="auto"/>
        <w:rPr>
          <w:rFonts w:ascii="Arial" w:hAnsi="Arial" w:cs="Arial"/>
          <w:b/>
          <w:u w:val="single"/>
        </w:rPr>
      </w:pPr>
    </w:p>
    <w:p w:rsidR="00366845" w:rsidRPr="00332546" w:rsidRDefault="00332546" w:rsidP="00366845">
      <w:p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</w:rPr>
        <w:t xml:space="preserve">    </w:t>
      </w:r>
      <w:r w:rsidR="00366845" w:rsidRPr="00332546">
        <w:rPr>
          <w:rFonts w:ascii="Arial" w:hAnsi="Arial" w:cs="Arial"/>
          <w:b/>
        </w:rPr>
        <w:t xml:space="preserve">8) </w:t>
      </w:r>
      <w:r w:rsidRPr="00332546">
        <w:rPr>
          <w:rFonts w:ascii="Arial" w:hAnsi="Arial" w:cs="Arial"/>
          <w:b/>
        </w:rPr>
        <w:t xml:space="preserve">  </w:t>
      </w:r>
      <w:r w:rsidR="00366845" w:rsidRPr="00332546">
        <w:rPr>
          <w:rFonts w:ascii="Arial" w:hAnsi="Arial" w:cs="Arial"/>
          <w:b/>
          <w:u w:val="single"/>
        </w:rPr>
        <w:t>New Business</w:t>
      </w:r>
    </w:p>
    <w:p w:rsidR="00366845" w:rsidRPr="00332546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</w:r>
      <w:proofErr w:type="gramStart"/>
      <w:r w:rsidRPr="00332546">
        <w:rPr>
          <w:rFonts w:ascii="Arial" w:hAnsi="Arial" w:cs="Arial"/>
        </w:rPr>
        <w:t>a</w:t>
      </w:r>
      <w:proofErr w:type="gramEnd"/>
      <w:r w:rsidRPr="00332546">
        <w:rPr>
          <w:rFonts w:ascii="Arial" w:hAnsi="Arial" w:cs="Arial"/>
        </w:rPr>
        <w:t>) Pritchard Committee Student Voice Team Survey</w:t>
      </w:r>
    </w:p>
    <w:p w:rsidR="00366845" w:rsidRPr="00332546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 xml:space="preserve">- SBDM </w:t>
      </w:r>
      <w:proofErr w:type="gramStart"/>
      <w:r w:rsidRPr="00332546">
        <w:rPr>
          <w:rFonts w:ascii="Arial" w:hAnsi="Arial" w:cs="Arial"/>
        </w:rPr>
        <w:t>go</w:t>
      </w:r>
      <w:proofErr w:type="gramEnd"/>
      <w:r w:rsidRPr="00332546">
        <w:rPr>
          <w:rFonts w:ascii="Arial" w:hAnsi="Arial" w:cs="Arial"/>
        </w:rPr>
        <w:t xml:space="preserve"> to website at home and complete</w:t>
      </w:r>
    </w:p>
    <w:p w:rsidR="00366845" w:rsidRPr="00332546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>b) SBDM meetings will be held on first Wednesday of month at 4:45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Jan 6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Feb 3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March 2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April 13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May 4</w:t>
      </w:r>
    </w:p>
    <w:p w:rsidR="00366845" w:rsidRPr="00332546" w:rsidRDefault="00366845" w:rsidP="00366845">
      <w:pPr>
        <w:spacing w:line="240" w:lineRule="auto"/>
        <w:ind w:left="720"/>
        <w:rPr>
          <w:rFonts w:ascii="Arial" w:hAnsi="Arial" w:cs="Arial"/>
        </w:rPr>
      </w:pPr>
      <w:r w:rsidRPr="00332546">
        <w:rPr>
          <w:rFonts w:ascii="Arial" w:hAnsi="Arial" w:cs="Arial"/>
        </w:rPr>
        <w:t>June 1</w:t>
      </w:r>
    </w:p>
    <w:p w:rsidR="00366845" w:rsidRPr="00332546" w:rsidRDefault="00366845" w:rsidP="00366845">
      <w:p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  <w:u w:val="single"/>
        </w:rPr>
        <w:t>9) Ongoing Learning</w:t>
      </w:r>
    </w:p>
    <w:p w:rsidR="00366845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 xml:space="preserve">a) </w:t>
      </w:r>
      <w:r w:rsidR="008704E5" w:rsidRPr="00332546">
        <w:rPr>
          <w:rFonts w:ascii="Arial" w:hAnsi="Arial" w:cs="Arial"/>
        </w:rPr>
        <w:t>Looking</w:t>
      </w:r>
      <w:r w:rsidRPr="00332546">
        <w:rPr>
          <w:rFonts w:ascii="Arial" w:hAnsi="Arial" w:cs="Arial"/>
        </w:rPr>
        <w:t xml:space="preserve"> at creating a growth mindset bulletin board in cafeteria</w:t>
      </w:r>
    </w:p>
    <w:p w:rsidR="00332546" w:rsidRPr="00332546" w:rsidRDefault="00332546" w:rsidP="00366845">
      <w:pPr>
        <w:spacing w:line="240" w:lineRule="auto"/>
        <w:rPr>
          <w:rFonts w:ascii="Arial" w:hAnsi="Arial" w:cs="Arial"/>
        </w:rPr>
      </w:pPr>
    </w:p>
    <w:p w:rsidR="00366845" w:rsidRPr="00332546" w:rsidRDefault="00366845" w:rsidP="00366845">
      <w:pPr>
        <w:spacing w:line="240" w:lineRule="auto"/>
        <w:rPr>
          <w:rFonts w:ascii="Arial" w:hAnsi="Arial" w:cs="Arial"/>
          <w:b/>
          <w:u w:val="single"/>
        </w:rPr>
      </w:pPr>
      <w:r w:rsidRPr="00332546">
        <w:rPr>
          <w:rFonts w:ascii="Arial" w:hAnsi="Arial" w:cs="Arial"/>
          <w:b/>
          <w:u w:val="single"/>
        </w:rPr>
        <w:t>10) Upcoming Deadlines/Next Meeting Date and Preliminary Agenda</w:t>
      </w:r>
    </w:p>
    <w:p w:rsidR="00332546" w:rsidRPr="00332546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>a) Jan 2- plans in ASSIST (everything else has been met)</w:t>
      </w:r>
    </w:p>
    <w:p w:rsidR="00366845" w:rsidRPr="00332546" w:rsidRDefault="00366845" w:rsidP="00332546">
      <w:pPr>
        <w:spacing w:line="240" w:lineRule="auto"/>
        <w:ind w:firstLine="720"/>
        <w:rPr>
          <w:rFonts w:ascii="Arial" w:hAnsi="Arial" w:cs="Arial"/>
        </w:rPr>
      </w:pPr>
      <w:r w:rsidRPr="00332546">
        <w:rPr>
          <w:rFonts w:ascii="Arial" w:hAnsi="Arial" w:cs="Arial"/>
        </w:rPr>
        <w:t>b) December Preliminary Agenda</w:t>
      </w:r>
    </w:p>
    <w:p w:rsidR="00366845" w:rsidRPr="00332546" w:rsidRDefault="00366845" w:rsidP="00366845">
      <w:pPr>
        <w:spacing w:line="240" w:lineRule="auto"/>
        <w:rPr>
          <w:rFonts w:ascii="Arial" w:hAnsi="Arial" w:cs="Arial"/>
        </w:rPr>
      </w:pPr>
      <w:r w:rsidRPr="00332546">
        <w:rPr>
          <w:rFonts w:ascii="Arial" w:hAnsi="Arial" w:cs="Arial"/>
        </w:rPr>
        <w:tab/>
        <w:t>-CSIP</w:t>
      </w:r>
    </w:p>
    <w:p w:rsidR="00366845" w:rsidRPr="00332546" w:rsidRDefault="00366845" w:rsidP="00366845">
      <w:pPr>
        <w:spacing w:line="240" w:lineRule="auto"/>
        <w:ind w:firstLine="720"/>
        <w:rPr>
          <w:rFonts w:ascii="Arial" w:hAnsi="Arial" w:cs="Arial"/>
        </w:rPr>
      </w:pPr>
      <w:r w:rsidRPr="00332546">
        <w:rPr>
          <w:rFonts w:ascii="Arial" w:hAnsi="Arial" w:cs="Arial"/>
        </w:rPr>
        <w:t>-Parent Involvement Policy</w:t>
      </w:r>
    </w:p>
    <w:p w:rsidR="00366845" w:rsidRPr="008704E5" w:rsidRDefault="00366845" w:rsidP="00366845">
      <w:pPr>
        <w:spacing w:line="240" w:lineRule="auto"/>
        <w:rPr>
          <w:rFonts w:ascii="Arial" w:hAnsi="Arial" w:cs="Arial"/>
          <w:sz w:val="24"/>
          <w:szCs w:val="24"/>
        </w:rPr>
      </w:pPr>
    </w:p>
    <w:p w:rsidR="00366845" w:rsidRPr="008704E5" w:rsidRDefault="00366845" w:rsidP="00982860">
      <w:pPr>
        <w:spacing w:line="240" w:lineRule="auto"/>
        <w:rPr>
          <w:rFonts w:ascii="Arial" w:hAnsi="Arial" w:cs="Arial"/>
          <w:sz w:val="24"/>
          <w:szCs w:val="24"/>
        </w:rPr>
      </w:pPr>
    </w:p>
    <w:p w:rsidR="00982860" w:rsidRPr="008704E5" w:rsidRDefault="00982860" w:rsidP="00982860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982860" w:rsidRPr="008704E5" w:rsidRDefault="00982860" w:rsidP="0098286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863A7A" w:rsidRPr="008704E5" w:rsidRDefault="00863A7A" w:rsidP="00863A7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863A7A" w:rsidRPr="008704E5" w:rsidRDefault="00863A7A" w:rsidP="00863A7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D041C1" w:rsidRPr="008704E5" w:rsidRDefault="00D041C1">
      <w:pPr>
        <w:rPr>
          <w:rFonts w:ascii="Arial" w:hAnsi="Arial" w:cs="Arial"/>
        </w:rPr>
      </w:pPr>
    </w:p>
    <w:p w:rsidR="00D041C1" w:rsidRPr="008704E5" w:rsidRDefault="00D041C1">
      <w:pPr>
        <w:rPr>
          <w:rFonts w:ascii="Arial" w:hAnsi="Arial" w:cs="Arial"/>
        </w:rPr>
      </w:pPr>
    </w:p>
    <w:sectPr w:rsidR="00D041C1" w:rsidRPr="008704E5" w:rsidSect="0033254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961"/>
    <w:multiLevelType w:val="hybridMultilevel"/>
    <w:tmpl w:val="828224D0"/>
    <w:lvl w:ilvl="0" w:tplc="AA365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55428"/>
    <w:multiLevelType w:val="hybridMultilevel"/>
    <w:tmpl w:val="35F0AC48"/>
    <w:lvl w:ilvl="0" w:tplc="3B884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1EF0"/>
    <w:multiLevelType w:val="hybridMultilevel"/>
    <w:tmpl w:val="792C0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115"/>
    <w:multiLevelType w:val="hybridMultilevel"/>
    <w:tmpl w:val="1472D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23CAA"/>
    <w:multiLevelType w:val="hybridMultilevel"/>
    <w:tmpl w:val="FF146414"/>
    <w:lvl w:ilvl="0" w:tplc="21EA6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A488D"/>
    <w:multiLevelType w:val="hybridMultilevel"/>
    <w:tmpl w:val="B968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033D"/>
    <w:multiLevelType w:val="hybridMultilevel"/>
    <w:tmpl w:val="7512CD32"/>
    <w:lvl w:ilvl="0" w:tplc="C912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64AC7"/>
    <w:multiLevelType w:val="hybridMultilevel"/>
    <w:tmpl w:val="28B61B34"/>
    <w:lvl w:ilvl="0" w:tplc="E62EF9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F4AAA"/>
    <w:multiLevelType w:val="hybridMultilevel"/>
    <w:tmpl w:val="A796B3B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02293"/>
    <w:multiLevelType w:val="hybridMultilevel"/>
    <w:tmpl w:val="75524BBE"/>
    <w:lvl w:ilvl="0" w:tplc="AA72840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DB61A3"/>
    <w:multiLevelType w:val="hybridMultilevel"/>
    <w:tmpl w:val="C8226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41B40"/>
    <w:multiLevelType w:val="hybridMultilevel"/>
    <w:tmpl w:val="ADC85020"/>
    <w:lvl w:ilvl="0" w:tplc="5C22EA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3E0962"/>
    <w:multiLevelType w:val="hybridMultilevel"/>
    <w:tmpl w:val="81E6E1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C1"/>
    <w:rsid w:val="00332546"/>
    <w:rsid w:val="00366845"/>
    <w:rsid w:val="00863A7A"/>
    <w:rsid w:val="008704E5"/>
    <w:rsid w:val="008F041D"/>
    <w:rsid w:val="00982860"/>
    <w:rsid w:val="00D041C1"/>
    <w:rsid w:val="00E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Silva, Mary</cp:lastModifiedBy>
  <cp:revision>2</cp:revision>
  <cp:lastPrinted>2015-12-02T00:58:00Z</cp:lastPrinted>
  <dcterms:created xsi:type="dcterms:W3CDTF">2015-12-02T17:40:00Z</dcterms:created>
  <dcterms:modified xsi:type="dcterms:W3CDTF">2015-12-02T17:40:00Z</dcterms:modified>
</cp:coreProperties>
</file>