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8EA" w:rsidRDefault="00B708EA" w:rsidP="00B708EA"/>
    <w:p w:rsidR="00DF6BED" w:rsidRPr="00B708EA" w:rsidRDefault="00094A42" w:rsidP="00DF6BED">
      <w:pPr>
        <w:pStyle w:val="Header"/>
        <w:jc w:val="right"/>
        <w:rPr>
          <w:b/>
          <w:sz w:val="56"/>
          <w:szCs w:val="56"/>
        </w:rPr>
      </w:pPr>
      <w:r>
        <w:rPr>
          <w:b/>
          <w:noProof/>
          <w:sz w:val="56"/>
          <w:szCs w:val="56"/>
        </w:rPr>
        <mc:AlternateContent>
          <mc:Choice Requires="wps">
            <w:drawing>
              <wp:anchor distT="0" distB="0" distL="114300" distR="114300" simplePos="0" relativeHeight="251660288" behindDoc="0" locked="0" layoutInCell="1" allowOverlap="1">
                <wp:simplePos x="0" y="0"/>
                <wp:positionH relativeFrom="column">
                  <wp:posOffset>-660400</wp:posOffset>
                </wp:positionH>
                <wp:positionV relativeFrom="paragraph">
                  <wp:posOffset>-241300</wp:posOffset>
                </wp:positionV>
                <wp:extent cx="2133600" cy="1778000"/>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7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BED" w:rsidRDefault="00DF6BED" w:rsidP="00DF6BED">
                            <w:r>
                              <w:rPr>
                                <w:noProof/>
                              </w:rPr>
                              <w:drawing>
                                <wp:inline distT="0" distB="0" distL="0" distR="0">
                                  <wp:extent cx="1941195" cy="1619885"/>
                                  <wp:effectExtent l="19050" t="0" r="1905" b="0"/>
                                  <wp:docPr id="3" name="Picture 1" descr="JHHS_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HS_Crest.jpg"/>
                                          <pic:cNvPicPr/>
                                        </pic:nvPicPr>
                                        <pic:blipFill>
                                          <a:blip r:embed="rId8">
                                            <a:grayscl/>
                                            <a:lum bright="25000"/>
                                          </a:blip>
                                          <a:stretch>
                                            <a:fillRect/>
                                          </a:stretch>
                                        </pic:blipFill>
                                        <pic:spPr>
                                          <a:xfrm>
                                            <a:off x="0" y="0"/>
                                            <a:ext cx="1941195" cy="16198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pt;margin-top:-19pt;width:168pt;height:1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" stroked="f">
                <v:textbox>
                  <w:txbxContent>
                    <w:p w:rsidR="00DF6BED" w:rsidRDefault="00DF6BED" w:rsidP="00DF6BED">
                      <w:r>
                        <w:rPr>
                          <w:noProof/>
                        </w:rPr>
                        <w:drawing>
                          <wp:inline distT="0" distB="0" distL="0" distR="0">
                            <wp:extent cx="1941195" cy="1619885"/>
                            <wp:effectExtent l="19050" t="0" r="1905" b="0"/>
                            <wp:docPr id="3" name="Picture 1" descr="JHHS_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HS_Crest.jpg"/>
                                    <pic:cNvPicPr/>
                                  </pic:nvPicPr>
                                  <pic:blipFill>
                                    <a:blip r:embed="rId8">
                                      <a:grayscl/>
                                      <a:lum bright="25000"/>
                                    </a:blip>
                                    <a:stretch>
                                      <a:fillRect/>
                                    </a:stretch>
                                  </pic:blipFill>
                                  <pic:spPr>
                                    <a:xfrm>
                                      <a:off x="0" y="0"/>
                                      <a:ext cx="1941195" cy="1619885"/>
                                    </a:xfrm>
                                    <a:prstGeom prst="rect">
                                      <a:avLst/>
                                    </a:prstGeom>
                                  </pic:spPr>
                                </pic:pic>
                              </a:graphicData>
                            </a:graphic>
                          </wp:inline>
                        </w:drawing>
                      </w:r>
                    </w:p>
                  </w:txbxContent>
                </v:textbox>
              </v:shape>
            </w:pict>
          </mc:Fallback>
        </mc:AlternateContent>
      </w:r>
      <w:r w:rsidR="00DF6BED" w:rsidRPr="00B708EA">
        <w:rPr>
          <w:b/>
          <w:sz w:val="56"/>
          <w:szCs w:val="56"/>
        </w:rPr>
        <w:t>John Hardin SBDM Council</w:t>
      </w:r>
    </w:p>
    <w:p w:rsidR="00DF6BED" w:rsidRPr="00B708EA" w:rsidRDefault="00DF6BED" w:rsidP="00DF6BED">
      <w:pPr>
        <w:pStyle w:val="Header"/>
        <w:jc w:val="right"/>
        <w:rPr>
          <w:b/>
          <w:sz w:val="56"/>
          <w:szCs w:val="56"/>
        </w:rPr>
      </w:pPr>
      <w:r w:rsidRPr="00B708EA">
        <w:rPr>
          <w:b/>
          <w:sz w:val="56"/>
          <w:szCs w:val="56"/>
        </w:rPr>
        <w:t xml:space="preserve">Meeting </w:t>
      </w:r>
      <w:r>
        <w:rPr>
          <w:b/>
          <w:sz w:val="56"/>
          <w:szCs w:val="56"/>
        </w:rPr>
        <w:t>Minutes</w:t>
      </w:r>
    </w:p>
    <w:p w:rsidR="00DF6BED" w:rsidRDefault="00DF6BED" w:rsidP="00DF6BED">
      <w:pPr>
        <w:pStyle w:val="Header"/>
        <w:jc w:val="right"/>
      </w:pPr>
    </w:p>
    <w:p w:rsidR="00DF6BED" w:rsidRPr="00B708EA" w:rsidRDefault="000905E8" w:rsidP="00DF6BED">
      <w:pPr>
        <w:pStyle w:val="Header"/>
        <w:jc w:val="right"/>
        <w:rPr>
          <w:sz w:val="36"/>
          <w:szCs w:val="36"/>
        </w:rPr>
      </w:pPr>
      <w:r>
        <w:rPr>
          <w:sz w:val="36"/>
          <w:szCs w:val="36"/>
        </w:rPr>
        <w:t>November 12</w:t>
      </w:r>
      <w:r w:rsidR="00EF167D">
        <w:rPr>
          <w:sz w:val="36"/>
          <w:szCs w:val="36"/>
        </w:rPr>
        <w:t>, 201</w:t>
      </w:r>
      <w:r w:rsidR="005F341D">
        <w:rPr>
          <w:sz w:val="36"/>
          <w:szCs w:val="36"/>
        </w:rPr>
        <w:t>5</w:t>
      </w:r>
    </w:p>
    <w:p w:rsidR="00DF6BED" w:rsidRDefault="00B27892" w:rsidP="00DF6BED">
      <w:pPr>
        <w:pStyle w:val="Header"/>
        <w:jc w:val="right"/>
        <w:rPr>
          <w:sz w:val="36"/>
          <w:szCs w:val="36"/>
        </w:rPr>
      </w:pPr>
      <w:r>
        <w:rPr>
          <w:sz w:val="36"/>
          <w:szCs w:val="36"/>
        </w:rPr>
        <w:t>4</w:t>
      </w:r>
      <w:r w:rsidR="00DF6BED" w:rsidRPr="00B708EA">
        <w:rPr>
          <w:sz w:val="36"/>
          <w:szCs w:val="36"/>
        </w:rPr>
        <w:t>:00 p.m.</w:t>
      </w:r>
    </w:p>
    <w:p w:rsidR="00DF6BED" w:rsidRPr="00B708EA" w:rsidRDefault="00DF6BED" w:rsidP="00DF6BED">
      <w:pPr>
        <w:pStyle w:val="Header"/>
        <w:jc w:val="right"/>
        <w:rPr>
          <w:sz w:val="36"/>
          <w:szCs w:val="36"/>
        </w:rPr>
      </w:pPr>
    </w:p>
    <w:p w:rsidR="00FF6D86" w:rsidRDefault="00FF6D86" w:rsidP="004E0AC3">
      <w:pPr>
        <w:pStyle w:val="ListParagraph"/>
        <w:numPr>
          <w:ilvl w:val="0"/>
          <w:numId w:val="1"/>
        </w:numPr>
      </w:pPr>
      <w:r>
        <w:t>Call to Order</w:t>
      </w:r>
      <w:r w:rsidR="004E0AC3">
        <w:t xml:space="preserve"> at </w:t>
      </w:r>
      <w:r w:rsidR="00177230">
        <w:t>4:0</w:t>
      </w:r>
      <w:r w:rsidR="005D5624">
        <w:t>4</w:t>
      </w:r>
      <w:r w:rsidR="004E0AC3">
        <w:t>p.m.</w:t>
      </w:r>
    </w:p>
    <w:p w:rsidR="00413866" w:rsidRDefault="004E0AC3" w:rsidP="00C34BE5">
      <w:pPr>
        <w:pStyle w:val="ListParagraph"/>
      </w:pPr>
      <w:r>
        <w:t xml:space="preserve">Members present:  </w:t>
      </w:r>
      <w:r w:rsidR="004D67A7">
        <w:t xml:space="preserve">Mark Wells, </w:t>
      </w:r>
      <w:r w:rsidR="00177230">
        <w:t>Alex Shearer</w:t>
      </w:r>
      <w:r w:rsidR="00667DF7">
        <w:t xml:space="preserve">, </w:t>
      </w:r>
      <w:r w:rsidR="004A0F57">
        <w:t>Aurora Selbe</w:t>
      </w:r>
      <w:r w:rsidR="004D67A7">
        <w:t xml:space="preserve">, </w:t>
      </w:r>
      <w:r w:rsidR="005D5624">
        <w:t xml:space="preserve">Kelly Smith, </w:t>
      </w:r>
      <w:r w:rsidR="00667DF7">
        <w:t xml:space="preserve">Stacey Moore, </w:t>
      </w:r>
      <w:r w:rsidR="004A0F57">
        <w:t xml:space="preserve">and </w:t>
      </w:r>
      <w:r w:rsidR="004D67A7">
        <w:t>Jan O’Daniel</w:t>
      </w:r>
    </w:p>
    <w:p w:rsidR="001A62CD" w:rsidRDefault="00413866" w:rsidP="00C34BE5">
      <w:pPr>
        <w:pStyle w:val="ListParagraph"/>
      </w:pPr>
      <w:r>
        <w:t xml:space="preserve">Visitors:  </w:t>
      </w:r>
      <w:r w:rsidR="005D5624">
        <w:t>Brahim Benmoussa, Heather Brown, Fawnda Cox and Clay Franklin</w:t>
      </w:r>
    </w:p>
    <w:p w:rsidR="00FF6D86" w:rsidRDefault="00FF6D86" w:rsidP="004E0AC3">
      <w:pPr>
        <w:pStyle w:val="ListParagraph"/>
        <w:numPr>
          <w:ilvl w:val="0"/>
          <w:numId w:val="1"/>
        </w:numPr>
      </w:pPr>
      <w:r>
        <w:t>Approval of Agenda</w:t>
      </w:r>
      <w:r w:rsidR="004E0AC3">
        <w:tab/>
      </w:r>
      <w:r w:rsidR="004E0AC3">
        <w:tab/>
      </w:r>
      <w:r w:rsidR="004E0AC3">
        <w:tab/>
      </w:r>
      <w:r w:rsidR="004E0AC3">
        <w:tab/>
      </w:r>
      <w:r w:rsidR="004E0AC3">
        <w:tab/>
      </w:r>
      <w:r w:rsidR="004E0AC3">
        <w:tab/>
      </w:r>
      <w:r w:rsidR="004E0AC3">
        <w:tab/>
        <w:t>ORDER #1</w:t>
      </w:r>
      <w:r w:rsidR="004D67A7">
        <w:t>5</w:t>
      </w:r>
      <w:r w:rsidR="004E0AC3">
        <w:t>-1</w:t>
      </w:r>
      <w:r w:rsidR="004D67A7">
        <w:t>6</w:t>
      </w:r>
      <w:r w:rsidR="004E0AC3">
        <w:t>/00</w:t>
      </w:r>
      <w:r w:rsidR="00667DF7">
        <w:t>2</w:t>
      </w:r>
      <w:r w:rsidR="005D5624">
        <w:t>3</w:t>
      </w:r>
    </w:p>
    <w:p w:rsidR="004E0AC3" w:rsidRDefault="004E0AC3" w:rsidP="004E0AC3">
      <w:pPr>
        <w:pStyle w:val="ListParagraph"/>
      </w:pPr>
      <w:r>
        <w:t xml:space="preserve">The council approved the agenda </w:t>
      </w:r>
      <w:r w:rsidR="00667DF7">
        <w:t>as written.</w:t>
      </w:r>
    </w:p>
    <w:p w:rsidR="004E0AC3" w:rsidRDefault="004E0AC3" w:rsidP="004E0AC3">
      <w:pPr>
        <w:pStyle w:val="ListParagraph"/>
      </w:pPr>
      <w:r>
        <w:t xml:space="preserve">Motion:  </w:t>
      </w:r>
      <w:r w:rsidR="005D5624">
        <w:t>O’Daniel</w:t>
      </w:r>
      <w:r>
        <w:t xml:space="preserve">   Second:  </w:t>
      </w:r>
      <w:r w:rsidR="005D5624">
        <w:t>Shearer</w:t>
      </w:r>
    </w:p>
    <w:p w:rsidR="004D67A7" w:rsidRDefault="004D67A7" w:rsidP="004E0AC3">
      <w:pPr>
        <w:pStyle w:val="ListParagraph"/>
      </w:pPr>
      <w:r>
        <w:t xml:space="preserve">Selbe – </w:t>
      </w:r>
      <w:r w:rsidR="004A0F57">
        <w:t>Yes</w:t>
      </w:r>
      <w:r>
        <w:t xml:space="preserve"> </w:t>
      </w:r>
    </w:p>
    <w:p w:rsidR="005D5624" w:rsidRDefault="005D5624" w:rsidP="004E0AC3">
      <w:pPr>
        <w:pStyle w:val="ListParagraph"/>
      </w:pPr>
      <w:r>
        <w:t>Smith – Yes</w:t>
      </w:r>
    </w:p>
    <w:p w:rsidR="005D5624" w:rsidRDefault="00667DF7" w:rsidP="004E0AC3">
      <w:pPr>
        <w:pStyle w:val="ListParagraph"/>
      </w:pPr>
      <w:r>
        <w:t>Moore</w:t>
      </w:r>
      <w:r w:rsidR="004E0AC3">
        <w:t xml:space="preserve"> – </w:t>
      </w:r>
      <w:r w:rsidR="00177230">
        <w:t>Yes</w:t>
      </w:r>
    </w:p>
    <w:p w:rsidR="001A62CD" w:rsidRDefault="004D67A7" w:rsidP="004E0AC3">
      <w:pPr>
        <w:pStyle w:val="ListParagraph"/>
      </w:pPr>
      <w:r>
        <w:t>Wells</w:t>
      </w:r>
      <w:r w:rsidR="005F341D">
        <w:t xml:space="preserve"> </w:t>
      </w:r>
      <w:r w:rsidR="001A62CD">
        <w:t>–</w:t>
      </w:r>
      <w:r w:rsidR="005F341D">
        <w:t xml:space="preserve"> Yes</w:t>
      </w:r>
    </w:p>
    <w:p w:rsidR="004D67A7" w:rsidRDefault="00FF6D86" w:rsidP="004E0AC3">
      <w:pPr>
        <w:pStyle w:val="ListParagraph"/>
        <w:numPr>
          <w:ilvl w:val="0"/>
          <w:numId w:val="1"/>
        </w:numPr>
      </w:pPr>
      <w:r>
        <w:t>Approval of Minutes</w:t>
      </w:r>
      <w:r w:rsidR="004E0AC3">
        <w:tab/>
      </w:r>
      <w:r w:rsidR="004E0AC3">
        <w:tab/>
      </w:r>
      <w:r w:rsidR="004E0AC3">
        <w:tab/>
      </w:r>
      <w:r w:rsidR="004E0AC3">
        <w:tab/>
      </w:r>
      <w:r w:rsidR="004E0AC3">
        <w:tab/>
      </w:r>
      <w:r w:rsidR="004E0AC3">
        <w:tab/>
      </w:r>
      <w:r w:rsidR="00B27892">
        <w:tab/>
      </w:r>
      <w:r w:rsidR="004E0AC3">
        <w:t xml:space="preserve">ORDER </w:t>
      </w:r>
      <w:r w:rsidR="004D67A7">
        <w:t>#15-16/</w:t>
      </w:r>
      <w:r w:rsidR="004A0F57">
        <w:t>00</w:t>
      </w:r>
      <w:r w:rsidR="005D5624">
        <w:t>24</w:t>
      </w:r>
    </w:p>
    <w:p w:rsidR="004E0AC3" w:rsidRDefault="004E0AC3" w:rsidP="004D67A7">
      <w:pPr>
        <w:pStyle w:val="ListParagraph"/>
      </w:pPr>
      <w:r>
        <w:t>The council approved the minutes as written.</w:t>
      </w:r>
    </w:p>
    <w:p w:rsidR="004E0AC3" w:rsidRDefault="004E0AC3" w:rsidP="004E0AC3">
      <w:pPr>
        <w:pStyle w:val="ListParagraph"/>
      </w:pPr>
      <w:r>
        <w:t xml:space="preserve">Motion: </w:t>
      </w:r>
      <w:r w:rsidR="005D5624">
        <w:t>Smith</w:t>
      </w:r>
      <w:r>
        <w:t xml:space="preserve">  Second:  </w:t>
      </w:r>
      <w:r w:rsidR="005D5624">
        <w:t>O’Daniel</w:t>
      </w:r>
    </w:p>
    <w:p w:rsidR="004A0F57" w:rsidRDefault="004A0F57" w:rsidP="004A0F57">
      <w:pPr>
        <w:pStyle w:val="ListParagraph"/>
      </w:pPr>
      <w:r>
        <w:t xml:space="preserve">Selbe – Yes </w:t>
      </w:r>
    </w:p>
    <w:p w:rsidR="00667DF7" w:rsidRDefault="00667DF7" w:rsidP="004A0F57">
      <w:pPr>
        <w:pStyle w:val="ListParagraph"/>
      </w:pPr>
      <w:r>
        <w:t xml:space="preserve">Moore </w:t>
      </w:r>
      <w:r w:rsidR="005D5624">
        <w:t>–</w:t>
      </w:r>
      <w:r>
        <w:t xml:space="preserve"> Yes</w:t>
      </w:r>
    </w:p>
    <w:p w:rsidR="005D5624" w:rsidRDefault="005D5624" w:rsidP="004A0F57">
      <w:pPr>
        <w:pStyle w:val="ListParagraph"/>
      </w:pPr>
      <w:r>
        <w:t>Shearer – Yes</w:t>
      </w:r>
    </w:p>
    <w:p w:rsidR="001A62CD" w:rsidRDefault="004A0F57" w:rsidP="004A0F57">
      <w:pPr>
        <w:pStyle w:val="ListParagraph"/>
      </w:pPr>
      <w:r>
        <w:t xml:space="preserve">Wells </w:t>
      </w:r>
      <w:r w:rsidR="001A62CD">
        <w:t>–</w:t>
      </w:r>
      <w:r>
        <w:t xml:space="preserve"> Yes</w:t>
      </w:r>
    </w:p>
    <w:p w:rsidR="00FF6D86" w:rsidRDefault="00FF6D86" w:rsidP="004E0AC3">
      <w:pPr>
        <w:pStyle w:val="ListParagraph"/>
        <w:numPr>
          <w:ilvl w:val="0"/>
          <w:numId w:val="1"/>
        </w:numPr>
      </w:pPr>
      <w:r>
        <w:t>Principal’s Update</w:t>
      </w:r>
    </w:p>
    <w:p w:rsidR="000905E8" w:rsidRDefault="000905E8" w:rsidP="000905E8">
      <w:pPr>
        <w:pStyle w:val="ListParagraph"/>
        <w:numPr>
          <w:ilvl w:val="0"/>
          <w:numId w:val="12"/>
        </w:numPr>
      </w:pPr>
      <w:r>
        <w:t xml:space="preserve">Safety Committee – Fawnda Cox reported the committee is responsible for emergency procedures and drill schedules. Once the plan is updated it is filed with fire and police departments. This year’s committee labeled the exits with plaques. </w:t>
      </w:r>
    </w:p>
    <w:p w:rsidR="000905E8" w:rsidRDefault="000905E8" w:rsidP="000905E8">
      <w:pPr>
        <w:pStyle w:val="ListParagraph"/>
        <w:numPr>
          <w:ilvl w:val="0"/>
          <w:numId w:val="12"/>
        </w:numPr>
      </w:pPr>
      <w:r>
        <w:t>October 26</w:t>
      </w:r>
      <w:r w:rsidRPr="000905E8">
        <w:rPr>
          <w:vertAlign w:val="superscript"/>
        </w:rPr>
        <w:t>th</w:t>
      </w:r>
      <w:r>
        <w:t xml:space="preserve"> PL Day </w:t>
      </w:r>
      <w:r w:rsidR="00653CEE">
        <w:t>– Received</w:t>
      </w:r>
      <w:r>
        <w:t xml:space="preserve"> positive feedback from teachers. </w:t>
      </w:r>
    </w:p>
    <w:p w:rsidR="001A62CD" w:rsidRDefault="00653CEE" w:rsidP="001A62CD">
      <w:pPr>
        <w:pStyle w:val="ListParagraph"/>
        <w:numPr>
          <w:ilvl w:val="0"/>
          <w:numId w:val="12"/>
        </w:numPr>
      </w:pPr>
      <w:r>
        <w:t xml:space="preserve">Ag program achieved top ACT composite in state of Kentucky; robotics ranked first in the World of Programming Skills; Veterans Day ceremony well received </w:t>
      </w:r>
      <w:r w:rsidR="00DC7D29">
        <w:t>approximately</w:t>
      </w:r>
      <w:r>
        <w:t xml:space="preserve"> 225 attendees. </w:t>
      </w:r>
    </w:p>
    <w:p w:rsidR="009A62FC" w:rsidRDefault="00FF6D86" w:rsidP="009A62FC">
      <w:pPr>
        <w:pStyle w:val="ListParagraph"/>
        <w:numPr>
          <w:ilvl w:val="0"/>
          <w:numId w:val="1"/>
        </w:numPr>
      </w:pPr>
      <w:r>
        <w:t xml:space="preserve">Financial Report </w:t>
      </w:r>
      <w:r w:rsidR="00E66599">
        <w:tab/>
      </w:r>
      <w:r w:rsidR="00E66599">
        <w:tab/>
      </w:r>
      <w:r w:rsidR="00757040">
        <w:tab/>
      </w:r>
      <w:r w:rsidR="00757040">
        <w:tab/>
      </w:r>
      <w:r w:rsidR="00757040">
        <w:tab/>
      </w:r>
      <w:r w:rsidR="00757040">
        <w:tab/>
      </w:r>
      <w:r w:rsidR="00757040">
        <w:tab/>
        <w:t>ORDER #1</w:t>
      </w:r>
      <w:r w:rsidR="00C95298">
        <w:t>5</w:t>
      </w:r>
      <w:r w:rsidR="00757040">
        <w:t>-1</w:t>
      </w:r>
      <w:r w:rsidR="00C95298">
        <w:t>6</w:t>
      </w:r>
      <w:r w:rsidR="00757040">
        <w:t>/</w:t>
      </w:r>
      <w:r w:rsidR="00C51560">
        <w:t>00</w:t>
      </w:r>
      <w:r w:rsidR="00667DF7">
        <w:t>2</w:t>
      </w:r>
      <w:r w:rsidR="005D5624">
        <w:t>5</w:t>
      </w:r>
      <w:r w:rsidR="009A62FC">
        <w:t xml:space="preserve">                             </w:t>
      </w:r>
    </w:p>
    <w:p w:rsidR="00757040" w:rsidRDefault="009A62FC" w:rsidP="009A62FC">
      <w:pPr>
        <w:pStyle w:val="ListParagraph"/>
      </w:pPr>
      <w:r>
        <w:t xml:space="preserve">The Financial Report </w:t>
      </w:r>
      <w:r w:rsidR="00582FC1">
        <w:t xml:space="preserve">for </w:t>
      </w:r>
      <w:r w:rsidR="005D5624">
        <w:t xml:space="preserve">October </w:t>
      </w:r>
      <w:r w:rsidR="00757040">
        <w:t>was reviewed and accepted</w:t>
      </w:r>
      <w:r>
        <w:t>.</w:t>
      </w:r>
      <w:r w:rsidR="00737096">
        <w:tab/>
      </w:r>
    </w:p>
    <w:p w:rsidR="00757040" w:rsidRDefault="00757040" w:rsidP="009A62FC">
      <w:pPr>
        <w:pStyle w:val="ListParagraph"/>
      </w:pPr>
      <w:r>
        <w:t xml:space="preserve">Motion: </w:t>
      </w:r>
      <w:r w:rsidR="005D5624">
        <w:t>Shearer</w:t>
      </w:r>
      <w:r>
        <w:t xml:space="preserve">   Second:  </w:t>
      </w:r>
      <w:r w:rsidR="005D5624">
        <w:t>O’Daniel</w:t>
      </w:r>
    </w:p>
    <w:p w:rsidR="00C51560" w:rsidRDefault="005D5624" w:rsidP="00C51560">
      <w:pPr>
        <w:pStyle w:val="ListParagraph"/>
      </w:pPr>
      <w:r>
        <w:t>Smith</w:t>
      </w:r>
      <w:r w:rsidR="00C51560">
        <w:t>– Yes</w:t>
      </w:r>
    </w:p>
    <w:p w:rsidR="00C51560" w:rsidRDefault="00667DF7" w:rsidP="00C51560">
      <w:pPr>
        <w:pStyle w:val="ListParagraph"/>
      </w:pPr>
      <w:r>
        <w:t>Moore</w:t>
      </w:r>
      <w:r w:rsidR="00C51560">
        <w:t xml:space="preserve"> – Yes</w:t>
      </w:r>
    </w:p>
    <w:p w:rsidR="00C95298" w:rsidRDefault="00C51560" w:rsidP="00C51560">
      <w:pPr>
        <w:pStyle w:val="ListParagraph"/>
      </w:pPr>
      <w:r>
        <w:t xml:space="preserve">Wells </w:t>
      </w:r>
      <w:r w:rsidR="005D5624">
        <w:t>–</w:t>
      </w:r>
      <w:r>
        <w:t xml:space="preserve"> Yes</w:t>
      </w:r>
    </w:p>
    <w:p w:rsidR="001A62CD" w:rsidRDefault="005D5624" w:rsidP="00C51560">
      <w:pPr>
        <w:pStyle w:val="ListParagraph"/>
      </w:pPr>
      <w:r>
        <w:t>Selbe – Yes</w:t>
      </w:r>
    </w:p>
    <w:p w:rsidR="00653CEE" w:rsidRPr="004A4BB9" w:rsidRDefault="00653CEE" w:rsidP="00F2356D">
      <w:pPr>
        <w:pStyle w:val="ListParagraph"/>
        <w:numPr>
          <w:ilvl w:val="0"/>
          <w:numId w:val="1"/>
        </w:numPr>
      </w:pPr>
      <w:r w:rsidRPr="004A4BB9">
        <w:t>Revised 2015-2016</w:t>
      </w:r>
      <w:r w:rsidR="00F2356D" w:rsidRPr="004A4BB9">
        <w:t xml:space="preserve"> PPA Budget</w:t>
      </w:r>
      <w:r w:rsidR="00F2356D" w:rsidRPr="004A4BB9">
        <w:tab/>
      </w:r>
      <w:r w:rsidR="00F2356D" w:rsidRPr="004A4BB9">
        <w:tab/>
      </w:r>
      <w:r w:rsidR="00F2356D" w:rsidRPr="004A4BB9">
        <w:tab/>
      </w:r>
      <w:r w:rsidR="00F2356D" w:rsidRPr="004A4BB9">
        <w:tab/>
      </w:r>
      <w:r w:rsidR="00F2356D" w:rsidRPr="004A4BB9">
        <w:tab/>
        <w:t>ORDER #15-16/0026</w:t>
      </w:r>
    </w:p>
    <w:p w:rsidR="00F2356D" w:rsidRPr="004A4BB9" w:rsidRDefault="00F2356D" w:rsidP="00F2356D">
      <w:pPr>
        <w:pStyle w:val="ListParagraph"/>
      </w:pPr>
      <w:r w:rsidRPr="004A4BB9">
        <w:t xml:space="preserve">The </w:t>
      </w:r>
      <w:r w:rsidR="004A4BB9" w:rsidRPr="004A4BB9">
        <w:t xml:space="preserve">revised PPA budget was approved as written. </w:t>
      </w:r>
      <w:r w:rsidRPr="004A4BB9">
        <w:t xml:space="preserve"> </w:t>
      </w:r>
    </w:p>
    <w:p w:rsidR="00F2356D" w:rsidRDefault="00F2356D" w:rsidP="00F2356D">
      <w:pPr>
        <w:pStyle w:val="ListParagraph"/>
      </w:pPr>
      <w:r>
        <w:t>Motion: Shearer  Second: Selbe</w:t>
      </w:r>
    </w:p>
    <w:p w:rsidR="00F2356D" w:rsidRDefault="00F2356D" w:rsidP="00F2356D">
      <w:pPr>
        <w:pStyle w:val="ListParagraph"/>
      </w:pPr>
      <w:r>
        <w:t>Smith – Yes</w:t>
      </w:r>
    </w:p>
    <w:p w:rsidR="00F2356D" w:rsidRDefault="00F2356D" w:rsidP="00F2356D">
      <w:pPr>
        <w:pStyle w:val="ListParagraph"/>
      </w:pPr>
      <w:r>
        <w:t>Moore – Yes</w:t>
      </w:r>
    </w:p>
    <w:p w:rsidR="00F2356D" w:rsidRDefault="00F2356D" w:rsidP="00F2356D">
      <w:pPr>
        <w:pStyle w:val="ListParagraph"/>
      </w:pPr>
      <w:r>
        <w:lastRenderedPageBreak/>
        <w:t>O’Daniel – Yes</w:t>
      </w:r>
    </w:p>
    <w:p w:rsidR="00F2356D" w:rsidRDefault="00F2356D" w:rsidP="00F2356D">
      <w:pPr>
        <w:pStyle w:val="ListParagraph"/>
      </w:pPr>
      <w:r>
        <w:t>Wells – Yes</w:t>
      </w:r>
      <w:r w:rsidR="008C2087">
        <w:tab/>
      </w:r>
    </w:p>
    <w:p w:rsidR="005D5624" w:rsidRPr="008C2087" w:rsidRDefault="000905E8" w:rsidP="000905E8">
      <w:pPr>
        <w:pStyle w:val="ListParagraph"/>
        <w:numPr>
          <w:ilvl w:val="0"/>
          <w:numId w:val="1"/>
        </w:numPr>
      </w:pPr>
      <w:r w:rsidRPr="008C2087">
        <w:t>CSIP</w:t>
      </w:r>
      <w:r w:rsidRPr="008C2087">
        <w:tab/>
      </w:r>
      <w:r w:rsidR="008C2087">
        <w:tab/>
      </w:r>
      <w:r w:rsidR="008C2087">
        <w:tab/>
      </w:r>
      <w:r w:rsidR="008C2087">
        <w:tab/>
      </w:r>
      <w:r w:rsidR="008C2087">
        <w:tab/>
      </w:r>
      <w:r w:rsidR="008C2087">
        <w:tab/>
      </w:r>
      <w:r w:rsidR="008C2087">
        <w:tab/>
      </w:r>
      <w:r w:rsidR="008C2087">
        <w:tab/>
      </w:r>
      <w:r w:rsidR="008C2087">
        <w:tab/>
        <w:t>ORDER#15-16/0027</w:t>
      </w:r>
      <w:r w:rsidR="008C2087">
        <w:tab/>
      </w:r>
    </w:p>
    <w:p w:rsidR="008C2087" w:rsidRDefault="008C2087" w:rsidP="008C2087">
      <w:pPr>
        <w:pStyle w:val="ListParagraph"/>
      </w:pPr>
      <w:r>
        <w:t xml:space="preserve">The Comprehensive School Improvement Plan (CSIP) was approved as written. </w:t>
      </w:r>
    </w:p>
    <w:p w:rsidR="008C2087" w:rsidRDefault="00E10D9A" w:rsidP="008C2087">
      <w:pPr>
        <w:pStyle w:val="ListParagraph"/>
      </w:pPr>
      <w:r>
        <w:t xml:space="preserve">Motion: </w:t>
      </w:r>
      <w:r w:rsidR="004C554A">
        <w:t>Shearer  Second</w:t>
      </w:r>
      <w:r>
        <w:t>: Smith</w:t>
      </w:r>
      <w:r>
        <w:tab/>
      </w:r>
    </w:p>
    <w:p w:rsidR="00E10D9A" w:rsidRDefault="00E10D9A" w:rsidP="008C2087">
      <w:pPr>
        <w:pStyle w:val="ListParagraph"/>
      </w:pPr>
      <w:r>
        <w:t>O’Daniel – Yes</w:t>
      </w:r>
    </w:p>
    <w:p w:rsidR="00E10D9A" w:rsidRDefault="00E10D9A" w:rsidP="008C2087">
      <w:pPr>
        <w:pStyle w:val="ListParagraph"/>
      </w:pPr>
      <w:r>
        <w:t>Moore – Yes</w:t>
      </w:r>
    </w:p>
    <w:p w:rsidR="00E10D9A" w:rsidRDefault="00E10D9A" w:rsidP="008C2087">
      <w:pPr>
        <w:pStyle w:val="ListParagraph"/>
      </w:pPr>
      <w:r>
        <w:t>Selbe – Yes</w:t>
      </w:r>
    </w:p>
    <w:p w:rsidR="00E10D9A" w:rsidRDefault="00E10D9A" w:rsidP="008C2087">
      <w:pPr>
        <w:pStyle w:val="ListParagraph"/>
      </w:pPr>
      <w:r>
        <w:t>Wells - Yes</w:t>
      </w:r>
    </w:p>
    <w:p w:rsidR="005D5624" w:rsidRDefault="000905E8" w:rsidP="005D5624">
      <w:pPr>
        <w:pStyle w:val="ListParagraph"/>
        <w:numPr>
          <w:ilvl w:val="0"/>
          <w:numId w:val="1"/>
        </w:numPr>
      </w:pPr>
      <w:r w:rsidRPr="00CB07F4">
        <w:t xml:space="preserve">World Language Proposal – Heather Brown </w:t>
      </w:r>
      <w:r w:rsidR="00CB07F4">
        <w:t>presented and explained how studen</w:t>
      </w:r>
      <w:r w:rsidR="00F70235">
        <w:t xml:space="preserve">ts could earn credit and move to a higher level class by earning a C or better on all </w:t>
      </w:r>
      <w:r w:rsidR="00DC7D29">
        <w:t xml:space="preserve">parts </w:t>
      </w:r>
      <w:r w:rsidR="00F70235">
        <w:t xml:space="preserve">of the exam. </w:t>
      </w:r>
    </w:p>
    <w:p w:rsidR="00AC3FD3" w:rsidRDefault="0097146C" w:rsidP="00F2356D">
      <w:pPr>
        <w:pStyle w:val="ListParagraph"/>
        <w:numPr>
          <w:ilvl w:val="0"/>
          <w:numId w:val="1"/>
        </w:numPr>
      </w:pPr>
      <w:r>
        <w:t>Personnel</w:t>
      </w:r>
      <w:r w:rsidR="00AC3FD3">
        <w:t xml:space="preserve"> </w:t>
      </w:r>
    </w:p>
    <w:p w:rsidR="000905E8" w:rsidRDefault="00667DF7" w:rsidP="000905E8">
      <w:pPr>
        <w:pStyle w:val="ListParagraph"/>
        <w:spacing w:line="360" w:lineRule="auto"/>
        <w:ind w:left="1440"/>
      </w:pPr>
      <w:r>
        <w:rPr>
          <w:u w:val="single"/>
        </w:rPr>
        <w:t>Hired:</w:t>
      </w:r>
      <w:r>
        <w:t xml:space="preserve">  </w:t>
      </w:r>
      <w:r w:rsidR="000905E8">
        <w:t xml:space="preserve">Samantha Hadley for </w:t>
      </w:r>
      <w:proofErr w:type="spellStart"/>
      <w:r w:rsidR="000905E8">
        <w:t>Asst</w:t>
      </w:r>
      <w:proofErr w:type="spellEnd"/>
      <w:r w:rsidR="000905E8">
        <w:t xml:space="preserve"> Girls Basketball Coach; Cory Smith for Freshmen Wrestling Coach.</w:t>
      </w:r>
    </w:p>
    <w:p w:rsidR="00667DF7" w:rsidRDefault="00667DF7" w:rsidP="000905E8">
      <w:pPr>
        <w:pStyle w:val="ListParagraph"/>
        <w:spacing w:line="360" w:lineRule="auto"/>
        <w:ind w:firstLine="720"/>
      </w:pPr>
      <w:r w:rsidRPr="00196212">
        <w:rPr>
          <w:u w:val="single"/>
        </w:rPr>
        <w:t>Vacancies</w:t>
      </w:r>
      <w:r>
        <w:rPr>
          <w:u w:val="single"/>
        </w:rPr>
        <w:t>:</w:t>
      </w:r>
      <w:r w:rsidRPr="003C1294">
        <w:t xml:space="preserve">  </w:t>
      </w:r>
      <w:r>
        <w:t xml:space="preserve">Asst.  Band Dir #3; </w:t>
      </w:r>
      <w:r w:rsidR="005D5624">
        <w:t>Freshmen</w:t>
      </w:r>
      <w:r>
        <w:t xml:space="preserve"> Girls Basketball; Freshmen Softball</w:t>
      </w:r>
      <w:r w:rsidR="005D5624">
        <w:t xml:space="preserve"> Coach; </w:t>
      </w:r>
      <w:proofErr w:type="spellStart"/>
      <w:proofErr w:type="gramStart"/>
      <w:r w:rsidR="005D5624">
        <w:t>Asst</w:t>
      </w:r>
      <w:proofErr w:type="spellEnd"/>
      <w:r w:rsidR="005D5624">
        <w:t xml:space="preserve"> .</w:t>
      </w:r>
      <w:proofErr w:type="gramEnd"/>
      <w:r w:rsidR="005D5624">
        <w:t xml:space="preserve"> Wrestling Coach</w:t>
      </w:r>
    </w:p>
    <w:p w:rsidR="00514991" w:rsidRPr="00F70235" w:rsidRDefault="00514991" w:rsidP="00F2356D">
      <w:pPr>
        <w:pStyle w:val="ListParagraph"/>
        <w:numPr>
          <w:ilvl w:val="0"/>
          <w:numId w:val="1"/>
        </w:numPr>
      </w:pPr>
      <w:r w:rsidRPr="00F70235">
        <w:t>Questions and Concerns from Council</w:t>
      </w:r>
    </w:p>
    <w:p w:rsidR="009E7986" w:rsidRPr="00F70235" w:rsidRDefault="00F2356D" w:rsidP="00B630CB">
      <w:pPr>
        <w:pStyle w:val="ListParagraph"/>
        <w:numPr>
          <w:ilvl w:val="0"/>
          <w:numId w:val="8"/>
        </w:numPr>
      </w:pPr>
      <w:r w:rsidRPr="00F70235">
        <w:t xml:space="preserve">When called to cover a planning period due to a substitute shortage, does the teacher have the option to say “no” and if </w:t>
      </w:r>
      <w:r w:rsidR="009E7986" w:rsidRPr="00F70235">
        <w:t>he/she accepts</w:t>
      </w:r>
      <w:r w:rsidRPr="00F70235">
        <w:t xml:space="preserve">, can </w:t>
      </w:r>
      <w:r w:rsidR="009E7986" w:rsidRPr="00F70235">
        <w:t xml:space="preserve">it be paid? </w:t>
      </w:r>
      <w:r w:rsidRPr="00F70235">
        <w:t xml:space="preserve"> </w:t>
      </w:r>
      <w:r w:rsidR="009E7986" w:rsidRPr="00F70235">
        <w:t xml:space="preserve">Teachers do have the option to say “no” and </w:t>
      </w:r>
      <w:r w:rsidR="00F70235">
        <w:t xml:space="preserve">procedures for paying for a planning period during a substitute shortage will be requested. </w:t>
      </w:r>
    </w:p>
    <w:p w:rsidR="009E7986" w:rsidRDefault="004A4BB9" w:rsidP="00F70235">
      <w:pPr>
        <w:pStyle w:val="ListParagraph"/>
        <w:numPr>
          <w:ilvl w:val="0"/>
          <w:numId w:val="8"/>
        </w:numPr>
      </w:pPr>
      <w:r w:rsidRPr="00F70235">
        <w:t xml:space="preserve">Can the number of pull outs during finals week be reduced? Can grades and attendance be checked before students are assigned duties requiring their absence from class? </w:t>
      </w:r>
      <w:r w:rsidR="00F70235">
        <w:t xml:space="preserve">Only events that can not be rescheduled are allowed during </w:t>
      </w:r>
      <w:r w:rsidR="00DC7D29">
        <w:t xml:space="preserve">finals </w:t>
      </w:r>
      <w:r w:rsidR="00F70235">
        <w:t xml:space="preserve">week. Teachers will send an email prior to </w:t>
      </w:r>
      <w:r w:rsidR="00DC7D29">
        <w:t xml:space="preserve">a student </w:t>
      </w:r>
      <w:r w:rsidR="00F70235">
        <w:t xml:space="preserve">working an event </w:t>
      </w:r>
      <w:r w:rsidR="00DC7D29">
        <w:t xml:space="preserve">to ensure student grades and attendance are acceptable or the student will remain in his/her class. </w:t>
      </w:r>
    </w:p>
    <w:p w:rsidR="009E7986" w:rsidRDefault="001A62CD" w:rsidP="009E7986">
      <w:pPr>
        <w:pStyle w:val="ListParagraph"/>
        <w:numPr>
          <w:ilvl w:val="0"/>
          <w:numId w:val="8"/>
        </w:numPr>
        <w:ind w:left="1440"/>
      </w:pPr>
      <w:r>
        <w:t xml:space="preserve">Attendance? Students are marked for </w:t>
      </w:r>
      <w:r w:rsidR="00DC7D29">
        <w:t xml:space="preserve">an </w:t>
      </w:r>
      <w:r>
        <w:t xml:space="preserve">event for the entire day when they may only be gone for a portion of the school day. Teachers are unsure sometimes if a student should be in class or not. This will be addressed with the attendance clerk to find possibly solutions.  </w:t>
      </w:r>
    </w:p>
    <w:p w:rsidR="009E7986" w:rsidRDefault="009E7986" w:rsidP="009E7986">
      <w:pPr>
        <w:pStyle w:val="ListParagraph"/>
        <w:numPr>
          <w:ilvl w:val="0"/>
          <w:numId w:val="1"/>
        </w:numPr>
      </w:pPr>
      <w:r>
        <w:t>Closed Session</w:t>
      </w:r>
      <w:r>
        <w:tab/>
      </w:r>
      <w:r>
        <w:tab/>
      </w:r>
      <w:r>
        <w:tab/>
      </w:r>
      <w:r>
        <w:tab/>
      </w:r>
      <w:r>
        <w:tab/>
      </w:r>
      <w:r>
        <w:tab/>
      </w:r>
      <w:r>
        <w:tab/>
        <w:t>ORDER#</w:t>
      </w:r>
      <w:r w:rsidR="00DC7D29">
        <w:t>15-16/0028</w:t>
      </w:r>
    </w:p>
    <w:p w:rsidR="009E7986" w:rsidRDefault="009E7986" w:rsidP="009E7986">
      <w:pPr>
        <w:pStyle w:val="ListParagraph"/>
      </w:pPr>
      <w:r>
        <w:t>Guests and Observer were asked to leave.</w:t>
      </w:r>
    </w:p>
    <w:p w:rsidR="009E7986" w:rsidRDefault="009E7986" w:rsidP="009E7986">
      <w:pPr>
        <w:pStyle w:val="ListParagraph"/>
      </w:pPr>
      <w:r>
        <w:t>Motion: Shearer  Second: O’Daniel</w:t>
      </w:r>
    </w:p>
    <w:p w:rsidR="009E7986" w:rsidRDefault="009E7986" w:rsidP="009E7986">
      <w:pPr>
        <w:pStyle w:val="ListParagraph"/>
      </w:pPr>
      <w:r>
        <w:t>Moore – Yes</w:t>
      </w:r>
    </w:p>
    <w:p w:rsidR="009E7986" w:rsidRDefault="009E7986" w:rsidP="009E7986">
      <w:pPr>
        <w:pStyle w:val="ListParagraph"/>
      </w:pPr>
      <w:r>
        <w:t>Selbe – Yes</w:t>
      </w:r>
    </w:p>
    <w:p w:rsidR="009E7986" w:rsidRDefault="009E7986" w:rsidP="009E7986">
      <w:pPr>
        <w:pStyle w:val="ListParagraph"/>
      </w:pPr>
      <w:r>
        <w:t>Smith – Yes</w:t>
      </w:r>
    </w:p>
    <w:p w:rsidR="009E7986" w:rsidRDefault="009E7986" w:rsidP="009E7986">
      <w:pPr>
        <w:pStyle w:val="ListParagraph"/>
      </w:pPr>
      <w:r>
        <w:t>Wells – Yes</w:t>
      </w:r>
    </w:p>
    <w:p w:rsidR="009E7986" w:rsidRDefault="009E7986" w:rsidP="009E7986">
      <w:pPr>
        <w:pStyle w:val="ListParagraph"/>
        <w:numPr>
          <w:ilvl w:val="0"/>
          <w:numId w:val="1"/>
        </w:numPr>
      </w:pPr>
      <w:r>
        <w:t>Out of Closed Session</w:t>
      </w:r>
      <w:r>
        <w:tab/>
      </w:r>
      <w:r>
        <w:tab/>
      </w:r>
      <w:r>
        <w:tab/>
      </w:r>
      <w:r>
        <w:tab/>
      </w:r>
      <w:r>
        <w:tab/>
      </w:r>
      <w:r>
        <w:tab/>
      </w:r>
      <w:r>
        <w:tab/>
      </w:r>
      <w:r w:rsidR="00DC7D29">
        <w:t>ORDER#15-16/0029</w:t>
      </w:r>
    </w:p>
    <w:p w:rsidR="009E7986" w:rsidRDefault="009E7986" w:rsidP="009E7986">
      <w:pPr>
        <w:pStyle w:val="ListParagraph"/>
      </w:pPr>
      <w:r>
        <w:t>Motion: Shearer  Sec</w:t>
      </w:r>
      <w:bookmarkStart w:id="0" w:name="_GoBack"/>
      <w:bookmarkEnd w:id="0"/>
      <w:r>
        <w:t>ond: Selbe</w:t>
      </w:r>
    </w:p>
    <w:p w:rsidR="009E7986" w:rsidRDefault="009E7986" w:rsidP="009E7986">
      <w:pPr>
        <w:pStyle w:val="ListParagraph"/>
      </w:pPr>
      <w:r>
        <w:t>Moore – Yes</w:t>
      </w:r>
    </w:p>
    <w:p w:rsidR="009E7986" w:rsidRDefault="009E7986" w:rsidP="009E7986">
      <w:pPr>
        <w:pStyle w:val="ListParagraph"/>
      </w:pPr>
      <w:r>
        <w:t>O’Daniel - Yes</w:t>
      </w:r>
    </w:p>
    <w:p w:rsidR="009E7986" w:rsidRDefault="009E7986" w:rsidP="009E7986">
      <w:pPr>
        <w:pStyle w:val="ListParagraph"/>
      </w:pPr>
      <w:r>
        <w:t>Smith – Yes</w:t>
      </w:r>
    </w:p>
    <w:p w:rsidR="009E7986" w:rsidRDefault="009E7986" w:rsidP="009E7986">
      <w:pPr>
        <w:pStyle w:val="ListParagraph"/>
      </w:pPr>
      <w:r>
        <w:t>Wells - Yes</w:t>
      </w:r>
      <w:r>
        <w:tab/>
      </w:r>
    </w:p>
    <w:p w:rsidR="00DC7D29" w:rsidRDefault="00DC7D29" w:rsidP="009E7986">
      <w:pPr>
        <w:pStyle w:val="ListParagraph"/>
      </w:pPr>
    </w:p>
    <w:p w:rsidR="00DC7D29" w:rsidRDefault="00DC7D29" w:rsidP="009E7986">
      <w:pPr>
        <w:pStyle w:val="ListParagraph"/>
      </w:pPr>
    </w:p>
    <w:p w:rsidR="00514991" w:rsidRDefault="00514991" w:rsidP="00F2356D">
      <w:pPr>
        <w:pStyle w:val="ListParagraph"/>
        <w:numPr>
          <w:ilvl w:val="0"/>
          <w:numId w:val="1"/>
        </w:numPr>
      </w:pPr>
      <w:r>
        <w:lastRenderedPageBreak/>
        <w:t>Agenda Items for Next Meeting</w:t>
      </w:r>
    </w:p>
    <w:p w:rsidR="002814B7" w:rsidRDefault="009E7986" w:rsidP="00197117">
      <w:pPr>
        <w:pStyle w:val="ListParagraph"/>
        <w:numPr>
          <w:ilvl w:val="0"/>
          <w:numId w:val="5"/>
        </w:numPr>
      </w:pPr>
      <w:r>
        <w:t>Climate/Culture Committee</w:t>
      </w:r>
    </w:p>
    <w:p w:rsidR="009E7986" w:rsidRDefault="009E7986" w:rsidP="00197117">
      <w:pPr>
        <w:pStyle w:val="ListParagraph"/>
        <w:numPr>
          <w:ilvl w:val="0"/>
          <w:numId w:val="5"/>
        </w:numPr>
      </w:pPr>
      <w:r>
        <w:t>Curriculum Guide Update</w:t>
      </w:r>
    </w:p>
    <w:p w:rsidR="001A62CD" w:rsidRDefault="001A62CD" w:rsidP="00197117">
      <w:pPr>
        <w:pStyle w:val="ListParagraph"/>
        <w:numPr>
          <w:ilvl w:val="0"/>
          <w:numId w:val="5"/>
        </w:numPr>
      </w:pPr>
      <w:r>
        <w:t>Second reading of World Language Policy</w:t>
      </w:r>
    </w:p>
    <w:p w:rsidR="001A62CD" w:rsidRDefault="001A62CD" w:rsidP="00197117">
      <w:pPr>
        <w:pStyle w:val="ListParagraph"/>
        <w:numPr>
          <w:ilvl w:val="0"/>
          <w:numId w:val="5"/>
        </w:numPr>
      </w:pPr>
      <w:r>
        <w:t>Extension Money for 2016-2017</w:t>
      </w:r>
    </w:p>
    <w:p w:rsidR="009B7E9A" w:rsidRDefault="00514991" w:rsidP="00F2356D">
      <w:pPr>
        <w:pStyle w:val="ListParagraph"/>
        <w:numPr>
          <w:ilvl w:val="0"/>
          <w:numId w:val="1"/>
        </w:numPr>
      </w:pPr>
      <w:r>
        <w:t>Adjourn</w:t>
      </w:r>
    </w:p>
    <w:p w:rsidR="00047D1C" w:rsidRDefault="00047D1C" w:rsidP="00047D1C">
      <w:pPr>
        <w:pStyle w:val="ListParagraph"/>
      </w:pPr>
      <w:r>
        <w:t xml:space="preserve">The meeting was adjourned at </w:t>
      </w:r>
      <w:r w:rsidR="002814B7">
        <w:t>5:</w:t>
      </w:r>
      <w:r w:rsidR="004A4BB9">
        <w:t>38</w:t>
      </w:r>
      <w:r w:rsidR="00757040">
        <w:t xml:space="preserve"> </w:t>
      </w:r>
      <w:r>
        <w:t>p.m.  The motion was made by</w:t>
      </w:r>
      <w:r w:rsidR="00B45BCC">
        <w:t xml:space="preserve"> </w:t>
      </w:r>
      <w:r w:rsidR="002814B7">
        <w:t>Ms. Selbe</w:t>
      </w:r>
      <w:r w:rsidR="00757040">
        <w:t xml:space="preserve"> </w:t>
      </w:r>
      <w:r>
        <w:t xml:space="preserve">and seconded by </w:t>
      </w:r>
      <w:r w:rsidR="004A4BB9">
        <w:t>Mr. Shearer</w:t>
      </w:r>
      <w:r w:rsidR="00B45BCC">
        <w:t>.</w:t>
      </w:r>
    </w:p>
    <w:sectPr w:rsidR="00047D1C" w:rsidSect="00DF6BED">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CE4" w:rsidRDefault="00E86CE4" w:rsidP="00B708EA">
      <w:r>
        <w:separator/>
      </w:r>
    </w:p>
  </w:endnote>
  <w:endnote w:type="continuationSeparator" w:id="0">
    <w:p w:rsidR="00E86CE4" w:rsidRDefault="00E86CE4" w:rsidP="00B7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ED" w:rsidRPr="00DF6BED" w:rsidRDefault="00DF6BED" w:rsidP="00DF6BED">
    <w:pPr>
      <w:pStyle w:val="Footer"/>
      <w:jc w:val="right"/>
      <w:rPr>
        <w:sz w:val="20"/>
        <w:szCs w:val="20"/>
      </w:rPr>
    </w:pPr>
    <w:r>
      <w:rPr>
        <w:sz w:val="20"/>
        <w:szCs w:val="20"/>
      </w:rPr>
      <w:t xml:space="preserve">JHHS, SBDM Minutes </w:t>
    </w:r>
    <w:r w:rsidR="00F70235">
      <w:rPr>
        <w:sz w:val="20"/>
        <w:szCs w:val="20"/>
      </w:rPr>
      <w:t>11-12-</w:t>
    </w:r>
    <w:r w:rsidR="00A93C93">
      <w:rPr>
        <w:sz w:val="20"/>
        <w:szCs w:val="20"/>
      </w:rPr>
      <w:t>1</w:t>
    </w:r>
    <w:r w:rsidR="001819AA">
      <w:rPr>
        <w:sz w:val="20"/>
        <w:szCs w:val="20"/>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CE4" w:rsidRDefault="00E86CE4" w:rsidP="00B708EA">
      <w:r>
        <w:separator/>
      </w:r>
    </w:p>
  </w:footnote>
  <w:footnote w:type="continuationSeparator" w:id="0">
    <w:p w:rsidR="00E86CE4" w:rsidRDefault="00E86CE4" w:rsidP="00B70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F379B"/>
    <w:multiLevelType w:val="hybridMultilevel"/>
    <w:tmpl w:val="BEAE8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9B22B3"/>
    <w:multiLevelType w:val="hybridMultilevel"/>
    <w:tmpl w:val="D83AB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7A3A04"/>
    <w:multiLevelType w:val="hybridMultilevel"/>
    <w:tmpl w:val="CC0C6D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82C7DE9"/>
    <w:multiLevelType w:val="hybridMultilevel"/>
    <w:tmpl w:val="9D044AD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155FE"/>
    <w:multiLevelType w:val="hybridMultilevel"/>
    <w:tmpl w:val="975C1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557A83"/>
    <w:multiLevelType w:val="hybridMultilevel"/>
    <w:tmpl w:val="87486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717A51"/>
    <w:multiLevelType w:val="hybridMultilevel"/>
    <w:tmpl w:val="E7E0FD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8C5602B"/>
    <w:multiLevelType w:val="hybridMultilevel"/>
    <w:tmpl w:val="0A128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207FB9"/>
    <w:multiLevelType w:val="hybridMultilevel"/>
    <w:tmpl w:val="56EAD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2A76047"/>
    <w:multiLevelType w:val="hybridMultilevel"/>
    <w:tmpl w:val="C9FE90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57046E8"/>
    <w:multiLevelType w:val="hybridMultilevel"/>
    <w:tmpl w:val="2214A2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ED06117"/>
    <w:multiLevelType w:val="hybridMultilevel"/>
    <w:tmpl w:val="E376B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6"/>
  </w:num>
  <w:num w:numId="4">
    <w:abstractNumId w:val="5"/>
  </w:num>
  <w:num w:numId="5">
    <w:abstractNumId w:val="10"/>
  </w:num>
  <w:num w:numId="6">
    <w:abstractNumId w:val="8"/>
  </w:num>
  <w:num w:numId="7">
    <w:abstractNumId w:val="1"/>
  </w:num>
  <w:num w:numId="8">
    <w:abstractNumId w:val="2"/>
  </w:num>
  <w:num w:numId="9">
    <w:abstractNumId w:val="0"/>
  </w:num>
  <w:num w:numId="10">
    <w:abstractNumId w:val="3"/>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8EA"/>
    <w:rsid w:val="000134B8"/>
    <w:rsid w:val="0001542D"/>
    <w:rsid w:val="00023025"/>
    <w:rsid w:val="00047D1C"/>
    <w:rsid w:val="00050086"/>
    <w:rsid w:val="000819F0"/>
    <w:rsid w:val="00090171"/>
    <w:rsid w:val="000905E8"/>
    <w:rsid w:val="00094A42"/>
    <w:rsid w:val="001317D0"/>
    <w:rsid w:val="0013615F"/>
    <w:rsid w:val="00157DB9"/>
    <w:rsid w:val="001661B4"/>
    <w:rsid w:val="001677E4"/>
    <w:rsid w:val="00177230"/>
    <w:rsid w:val="001819AA"/>
    <w:rsid w:val="001820E2"/>
    <w:rsid w:val="001954DF"/>
    <w:rsid w:val="00196212"/>
    <w:rsid w:val="00197117"/>
    <w:rsid w:val="001A5FD9"/>
    <w:rsid w:val="001A62CD"/>
    <w:rsid w:val="001B7C4D"/>
    <w:rsid w:val="001C3445"/>
    <w:rsid w:val="001C3F77"/>
    <w:rsid w:val="001F12AE"/>
    <w:rsid w:val="002205B0"/>
    <w:rsid w:val="002814B7"/>
    <w:rsid w:val="0031425C"/>
    <w:rsid w:val="00321696"/>
    <w:rsid w:val="00327C9E"/>
    <w:rsid w:val="00330EE7"/>
    <w:rsid w:val="003817E5"/>
    <w:rsid w:val="003C6540"/>
    <w:rsid w:val="00413866"/>
    <w:rsid w:val="00414C52"/>
    <w:rsid w:val="00414E8E"/>
    <w:rsid w:val="00425AA1"/>
    <w:rsid w:val="004572FA"/>
    <w:rsid w:val="0046271D"/>
    <w:rsid w:val="00491799"/>
    <w:rsid w:val="004A0F57"/>
    <w:rsid w:val="004A4BB9"/>
    <w:rsid w:val="004B2766"/>
    <w:rsid w:val="004C554A"/>
    <w:rsid w:val="004D67A7"/>
    <w:rsid w:val="004E0AC3"/>
    <w:rsid w:val="004E5501"/>
    <w:rsid w:val="00514991"/>
    <w:rsid w:val="00522240"/>
    <w:rsid w:val="0057364C"/>
    <w:rsid w:val="00582FC1"/>
    <w:rsid w:val="005D5624"/>
    <w:rsid w:val="005F21E0"/>
    <w:rsid w:val="005F341D"/>
    <w:rsid w:val="00653CEE"/>
    <w:rsid w:val="00662EC8"/>
    <w:rsid w:val="00667DF7"/>
    <w:rsid w:val="006726BC"/>
    <w:rsid w:val="006D2803"/>
    <w:rsid w:val="006E46A8"/>
    <w:rsid w:val="00737096"/>
    <w:rsid w:val="00755660"/>
    <w:rsid w:val="00757040"/>
    <w:rsid w:val="00763C6B"/>
    <w:rsid w:val="00773A3E"/>
    <w:rsid w:val="007876A3"/>
    <w:rsid w:val="00794296"/>
    <w:rsid w:val="007B6F39"/>
    <w:rsid w:val="007C0989"/>
    <w:rsid w:val="007E1934"/>
    <w:rsid w:val="00806729"/>
    <w:rsid w:val="00816D05"/>
    <w:rsid w:val="008240CA"/>
    <w:rsid w:val="00851665"/>
    <w:rsid w:val="008751AB"/>
    <w:rsid w:val="008C2087"/>
    <w:rsid w:val="008C2AC4"/>
    <w:rsid w:val="008C558A"/>
    <w:rsid w:val="008D3E1B"/>
    <w:rsid w:val="008D4046"/>
    <w:rsid w:val="008E119C"/>
    <w:rsid w:val="008F343F"/>
    <w:rsid w:val="009061DA"/>
    <w:rsid w:val="00923462"/>
    <w:rsid w:val="00923A2E"/>
    <w:rsid w:val="00936115"/>
    <w:rsid w:val="0094075A"/>
    <w:rsid w:val="00940DF2"/>
    <w:rsid w:val="00950A0C"/>
    <w:rsid w:val="0097146C"/>
    <w:rsid w:val="0099233A"/>
    <w:rsid w:val="00995906"/>
    <w:rsid w:val="009A3CF4"/>
    <w:rsid w:val="009A62FC"/>
    <w:rsid w:val="009B7E9A"/>
    <w:rsid w:val="009D6164"/>
    <w:rsid w:val="009E699F"/>
    <w:rsid w:val="009E6E17"/>
    <w:rsid w:val="009E7986"/>
    <w:rsid w:val="009F7552"/>
    <w:rsid w:val="00A93C93"/>
    <w:rsid w:val="00AA7ABA"/>
    <w:rsid w:val="00AC121C"/>
    <w:rsid w:val="00AC3FD3"/>
    <w:rsid w:val="00AF4505"/>
    <w:rsid w:val="00B01921"/>
    <w:rsid w:val="00B137B9"/>
    <w:rsid w:val="00B23235"/>
    <w:rsid w:val="00B27892"/>
    <w:rsid w:val="00B45BCC"/>
    <w:rsid w:val="00B630CB"/>
    <w:rsid w:val="00B708EA"/>
    <w:rsid w:val="00BD7BC4"/>
    <w:rsid w:val="00BF4E99"/>
    <w:rsid w:val="00C34BE5"/>
    <w:rsid w:val="00C51560"/>
    <w:rsid w:val="00C907A1"/>
    <w:rsid w:val="00C9317B"/>
    <w:rsid w:val="00C95298"/>
    <w:rsid w:val="00CA68BB"/>
    <w:rsid w:val="00CB07F4"/>
    <w:rsid w:val="00CC2647"/>
    <w:rsid w:val="00CD6D7B"/>
    <w:rsid w:val="00CF5BAC"/>
    <w:rsid w:val="00D044D6"/>
    <w:rsid w:val="00D05CC4"/>
    <w:rsid w:val="00D22C79"/>
    <w:rsid w:val="00DA1C1E"/>
    <w:rsid w:val="00DA6C04"/>
    <w:rsid w:val="00DA6F22"/>
    <w:rsid w:val="00DA79A8"/>
    <w:rsid w:val="00DC7D29"/>
    <w:rsid w:val="00DE2B1D"/>
    <w:rsid w:val="00DF6BED"/>
    <w:rsid w:val="00E10D9A"/>
    <w:rsid w:val="00E27BB4"/>
    <w:rsid w:val="00E473EE"/>
    <w:rsid w:val="00E62BBE"/>
    <w:rsid w:val="00E66599"/>
    <w:rsid w:val="00E70D10"/>
    <w:rsid w:val="00E77303"/>
    <w:rsid w:val="00E86CE4"/>
    <w:rsid w:val="00E92FC4"/>
    <w:rsid w:val="00EC0200"/>
    <w:rsid w:val="00ED4628"/>
    <w:rsid w:val="00EF167D"/>
    <w:rsid w:val="00EF7EB1"/>
    <w:rsid w:val="00F14EB2"/>
    <w:rsid w:val="00F2356D"/>
    <w:rsid w:val="00F478FD"/>
    <w:rsid w:val="00F70235"/>
    <w:rsid w:val="00F97400"/>
    <w:rsid w:val="00FA16B2"/>
    <w:rsid w:val="00FA64C8"/>
    <w:rsid w:val="00FD03DD"/>
    <w:rsid w:val="00FD1F9C"/>
    <w:rsid w:val="00FE1D5C"/>
    <w:rsid w:val="00FF6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A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8EA"/>
    <w:pPr>
      <w:tabs>
        <w:tab w:val="center" w:pos="4680"/>
        <w:tab w:val="right" w:pos="9360"/>
      </w:tabs>
    </w:pPr>
  </w:style>
  <w:style w:type="character" w:customStyle="1" w:styleId="HeaderChar">
    <w:name w:val="Header Char"/>
    <w:basedOn w:val="DefaultParagraphFont"/>
    <w:link w:val="Header"/>
    <w:uiPriority w:val="99"/>
    <w:rsid w:val="00B708EA"/>
  </w:style>
  <w:style w:type="paragraph" w:styleId="Footer">
    <w:name w:val="footer"/>
    <w:basedOn w:val="Normal"/>
    <w:link w:val="FooterChar"/>
    <w:uiPriority w:val="99"/>
    <w:unhideWhenUsed/>
    <w:rsid w:val="00B708EA"/>
    <w:pPr>
      <w:tabs>
        <w:tab w:val="center" w:pos="4680"/>
        <w:tab w:val="right" w:pos="9360"/>
      </w:tabs>
    </w:pPr>
  </w:style>
  <w:style w:type="character" w:customStyle="1" w:styleId="FooterChar">
    <w:name w:val="Footer Char"/>
    <w:basedOn w:val="DefaultParagraphFont"/>
    <w:link w:val="Footer"/>
    <w:uiPriority w:val="99"/>
    <w:rsid w:val="00B708EA"/>
  </w:style>
  <w:style w:type="paragraph" w:styleId="BalloonText">
    <w:name w:val="Balloon Text"/>
    <w:basedOn w:val="Normal"/>
    <w:link w:val="BalloonTextChar"/>
    <w:uiPriority w:val="99"/>
    <w:semiHidden/>
    <w:unhideWhenUsed/>
    <w:rsid w:val="00B708EA"/>
    <w:rPr>
      <w:rFonts w:ascii="Tahoma" w:hAnsi="Tahoma" w:cs="Tahoma"/>
      <w:sz w:val="16"/>
      <w:szCs w:val="16"/>
    </w:rPr>
  </w:style>
  <w:style w:type="character" w:customStyle="1" w:styleId="BalloonTextChar">
    <w:name w:val="Balloon Text Char"/>
    <w:basedOn w:val="DefaultParagraphFont"/>
    <w:link w:val="BalloonText"/>
    <w:uiPriority w:val="99"/>
    <w:semiHidden/>
    <w:rsid w:val="00B708EA"/>
    <w:rPr>
      <w:rFonts w:ascii="Tahoma" w:hAnsi="Tahoma" w:cs="Tahoma"/>
      <w:sz w:val="16"/>
      <w:szCs w:val="16"/>
    </w:rPr>
  </w:style>
  <w:style w:type="paragraph" w:styleId="ListParagraph">
    <w:name w:val="List Paragraph"/>
    <w:basedOn w:val="Normal"/>
    <w:uiPriority w:val="34"/>
    <w:qFormat/>
    <w:rsid w:val="00FF6D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A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8EA"/>
    <w:pPr>
      <w:tabs>
        <w:tab w:val="center" w:pos="4680"/>
        <w:tab w:val="right" w:pos="9360"/>
      </w:tabs>
    </w:pPr>
  </w:style>
  <w:style w:type="character" w:customStyle="1" w:styleId="HeaderChar">
    <w:name w:val="Header Char"/>
    <w:basedOn w:val="DefaultParagraphFont"/>
    <w:link w:val="Header"/>
    <w:uiPriority w:val="99"/>
    <w:rsid w:val="00B708EA"/>
  </w:style>
  <w:style w:type="paragraph" w:styleId="Footer">
    <w:name w:val="footer"/>
    <w:basedOn w:val="Normal"/>
    <w:link w:val="FooterChar"/>
    <w:uiPriority w:val="99"/>
    <w:unhideWhenUsed/>
    <w:rsid w:val="00B708EA"/>
    <w:pPr>
      <w:tabs>
        <w:tab w:val="center" w:pos="4680"/>
        <w:tab w:val="right" w:pos="9360"/>
      </w:tabs>
    </w:pPr>
  </w:style>
  <w:style w:type="character" w:customStyle="1" w:styleId="FooterChar">
    <w:name w:val="Footer Char"/>
    <w:basedOn w:val="DefaultParagraphFont"/>
    <w:link w:val="Footer"/>
    <w:uiPriority w:val="99"/>
    <w:rsid w:val="00B708EA"/>
  </w:style>
  <w:style w:type="paragraph" w:styleId="BalloonText">
    <w:name w:val="Balloon Text"/>
    <w:basedOn w:val="Normal"/>
    <w:link w:val="BalloonTextChar"/>
    <w:uiPriority w:val="99"/>
    <w:semiHidden/>
    <w:unhideWhenUsed/>
    <w:rsid w:val="00B708EA"/>
    <w:rPr>
      <w:rFonts w:ascii="Tahoma" w:hAnsi="Tahoma" w:cs="Tahoma"/>
      <w:sz w:val="16"/>
      <w:szCs w:val="16"/>
    </w:rPr>
  </w:style>
  <w:style w:type="character" w:customStyle="1" w:styleId="BalloonTextChar">
    <w:name w:val="Balloon Text Char"/>
    <w:basedOn w:val="DefaultParagraphFont"/>
    <w:link w:val="BalloonText"/>
    <w:uiPriority w:val="99"/>
    <w:semiHidden/>
    <w:rsid w:val="00B708EA"/>
    <w:rPr>
      <w:rFonts w:ascii="Tahoma" w:hAnsi="Tahoma" w:cs="Tahoma"/>
      <w:sz w:val="16"/>
      <w:szCs w:val="16"/>
    </w:rPr>
  </w:style>
  <w:style w:type="paragraph" w:styleId="ListParagraph">
    <w:name w:val="List Paragraph"/>
    <w:basedOn w:val="Normal"/>
    <w:uiPriority w:val="34"/>
    <w:qFormat/>
    <w:rsid w:val="00FF6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Hardin County Schools</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shbrown</dc:creator>
  <cp:lastModifiedBy>Feiler, Tammy</cp:lastModifiedBy>
  <cp:revision>2</cp:revision>
  <cp:lastPrinted>2015-11-16T20:06:00Z</cp:lastPrinted>
  <dcterms:created xsi:type="dcterms:W3CDTF">2015-11-16T20:43:00Z</dcterms:created>
  <dcterms:modified xsi:type="dcterms:W3CDTF">2015-11-16T20:43:00Z</dcterms:modified>
</cp:coreProperties>
</file>