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3D" w:rsidRPr="00B77050" w:rsidRDefault="000B613D" w:rsidP="000B613D">
      <w:pPr>
        <w:rPr>
          <w:b/>
          <w:bCs/>
          <w:sz w:val="22"/>
          <w:szCs w:val="22"/>
          <w:u w:val="single"/>
        </w:rPr>
      </w:pPr>
      <w:r w:rsidRPr="00B77050">
        <w:rPr>
          <w:b/>
          <w:bCs/>
          <w:sz w:val="22"/>
          <w:szCs w:val="22"/>
          <w:u w:val="single"/>
        </w:rPr>
        <w:t>THIS IS A DECISION PAPER.</w:t>
      </w:r>
    </w:p>
    <w:p w:rsidR="000B613D" w:rsidRDefault="000B613D" w:rsidP="000B613D">
      <w:pPr>
        <w:rPr>
          <w:b/>
          <w:bCs/>
          <w:sz w:val="22"/>
          <w:szCs w:val="22"/>
        </w:rPr>
      </w:pPr>
    </w:p>
    <w:p w:rsidR="000B613D" w:rsidRPr="00B77050" w:rsidRDefault="000B613D" w:rsidP="000B613D">
      <w:pPr>
        <w:rPr>
          <w:b/>
          <w:bCs/>
          <w:sz w:val="22"/>
          <w:szCs w:val="22"/>
        </w:rPr>
      </w:pPr>
      <w:r w:rsidRPr="00B77050">
        <w:rPr>
          <w:b/>
          <w:bCs/>
          <w:sz w:val="22"/>
          <w:szCs w:val="22"/>
        </w:rPr>
        <w:t>To:</w:t>
      </w:r>
      <w:r w:rsidRPr="00B77050">
        <w:rPr>
          <w:b/>
          <w:bCs/>
          <w:sz w:val="22"/>
          <w:szCs w:val="22"/>
        </w:rPr>
        <w:tab/>
      </w:r>
      <w:r w:rsidRPr="00B77050">
        <w:rPr>
          <w:b/>
          <w:bCs/>
          <w:sz w:val="22"/>
          <w:szCs w:val="22"/>
        </w:rPr>
        <w:tab/>
        <w:t>Members of the Hardin County Board Of Education</w:t>
      </w:r>
    </w:p>
    <w:p w:rsidR="000B613D" w:rsidRPr="00B77050" w:rsidRDefault="000B613D" w:rsidP="000B613D">
      <w:pPr>
        <w:rPr>
          <w:b/>
          <w:bCs/>
          <w:sz w:val="22"/>
          <w:szCs w:val="22"/>
        </w:rPr>
      </w:pPr>
      <w:r w:rsidRPr="00B77050">
        <w:rPr>
          <w:b/>
          <w:bCs/>
          <w:sz w:val="22"/>
          <w:szCs w:val="22"/>
        </w:rPr>
        <w:t>From:</w:t>
      </w:r>
      <w:r w:rsidRPr="00B77050">
        <w:rPr>
          <w:b/>
          <w:bCs/>
          <w:sz w:val="22"/>
          <w:szCs w:val="22"/>
        </w:rPr>
        <w:tab/>
      </w:r>
      <w:r w:rsidRPr="00B77050">
        <w:rPr>
          <w:b/>
          <w:bCs/>
          <w:sz w:val="22"/>
          <w:szCs w:val="22"/>
        </w:rPr>
        <w:tab/>
        <w:t>Nannette S. Johnston, Superintendent</w:t>
      </w:r>
    </w:p>
    <w:p w:rsidR="000B613D" w:rsidRPr="00B77050" w:rsidRDefault="000B613D" w:rsidP="000B613D">
      <w:pPr>
        <w:rPr>
          <w:b/>
          <w:bCs/>
          <w:sz w:val="22"/>
          <w:szCs w:val="22"/>
        </w:rPr>
      </w:pPr>
      <w:r w:rsidRPr="00B77050">
        <w:rPr>
          <w:b/>
          <w:bCs/>
          <w:sz w:val="22"/>
          <w:szCs w:val="22"/>
        </w:rPr>
        <w:t>Date:</w:t>
      </w:r>
      <w:r w:rsidRPr="00B77050">
        <w:rPr>
          <w:b/>
          <w:bCs/>
          <w:sz w:val="22"/>
          <w:szCs w:val="22"/>
        </w:rPr>
        <w:tab/>
      </w:r>
      <w:r w:rsidRPr="00B77050">
        <w:rPr>
          <w:b/>
          <w:bCs/>
          <w:sz w:val="22"/>
          <w:szCs w:val="22"/>
        </w:rPr>
        <w:tab/>
      </w:r>
      <w:r>
        <w:rPr>
          <w:b/>
          <w:bCs/>
          <w:sz w:val="22"/>
          <w:szCs w:val="22"/>
        </w:rPr>
        <w:t>December 17, 2015</w:t>
      </w:r>
    </w:p>
    <w:p w:rsidR="000B613D" w:rsidRDefault="000B613D" w:rsidP="000B613D">
      <w:pPr>
        <w:rPr>
          <w:b/>
          <w:bCs/>
          <w:sz w:val="22"/>
          <w:szCs w:val="22"/>
        </w:rPr>
      </w:pPr>
      <w:r w:rsidRPr="00B77050">
        <w:rPr>
          <w:b/>
          <w:bCs/>
          <w:sz w:val="22"/>
          <w:szCs w:val="22"/>
        </w:rPr>
        <w:t>Subject:</w:t>
      </w:r>
      <w:r w:rsidRPr="00B77050">
        <w:rPr>
          <w:b/>
          <w:bCs/>
          <w:sz w:val="22"/>
          <w:szCs w:val="22"/>
        </w:rPr>
        <w:tab/>
        <w:t>Nonres</w:t>
      </w:r>
      <w:r>
        <w:rPr>
          <w:b/>
          <w:bCs/>
          <w:sz w:val="22"/>
          <w:szCs w:val="22"/>
        </w:rPr>
        <w:t>ident Contract Students for 2016-2017</w:t>
      </w:r>
    </w:p>
    <w:p w:rsidR="000B613D" w:rsidRDefault="000B613D" w:rsidP="000B613D">
      <w:pPr>
        <w:rPr>
          <w:b/>
          <w:bCs/>
          <w:sz w:val="22"/>
          <w:szCs w:val="22"/>
        </w:rPr>
      </w:pPr>
    </w:p>
    <w:p w:rsidR="00E158D2" w:rsidRDefault="00E158D2" w:rsidP="000B613D">
      <w:pPr>
        <w:rPr>
          <w:b/>
          <w:bCs/>
          <w:sz w:val="22"/>
          <w:szCs w:val="22"/>
        </w:rPr>
      </w:pPr>
    </w:p>
    <w:p w:rsidR="000B613D" w:rsidRPr="00B77050" w:rsidRDefault="000B613D" w:rsidP="000B613D">
      <w:pPr>
        <w:rPr>
          <w:b/>
          <w:bCs/>
          <w:sz w:val="22"/>
          <w:szCs w:val="22"/>
        </w:rPr>
      </w:pPr>
      <w:r w:rsidRPr="00B77050">
        <w:rPr>
          <w:b/>
          <w:bCs/>
          <w:sz w:val="22"/>
          <w:szCs w:val="22"/>
          <w:u w:val="single"/>
        </w:rPr>
        <w:t>INFORMATION:</w:t>
      </w:r>
    </w:p>
    <w:p w:rsidR="000B613D" w:rsidRDefault="000B613D" w:rsidP="000B613D">
      <w:pPr>
        <w:pStyle w:val="BodyText2"/>
        <w:rPr>
          <w:sz w:val="22"/>
          <w:szCs w:val="22"/>
        </w:rPr>
      </w:pPr>
      <w:r w:rsidRPr="00B77050">
        <w:rPr>
          <w:sz w:val="22"/>
          <w:szCs w:val="22"/>
        </w:rPr>
        <w:t>Each year the Board approves the signing of nonresident contracts with other school districts.  The Kentucky Department of Education recommends that boards of education approve the signing of nonresident contracts with other districts by January 1 of each year.  Listed are the districts and the number of nonresident students for which contracts were approved for the 201</w:t>
      </w:r>
      <w:r>
        <w:rPr>
          <w:sz w:val="22"/>
          <w:szCs w:val="22"/>
        </w:rPr>
        <w:t>5-2016</w:t>
      </w:r>
      <w:r w:rsidRPr="00B77050">
        <w:rPr>
          <w:sz w:val="22"/>
          <w:szCs w:val="22"/>
        </w:rPr>
        <w:t xml:space="preserve"> school year.</w:t>
      </w:r>
    </w:p>
    <w:p w:rsidR="00D61C24" w:rsidRDefault="00D61C24" w:rsidP="000B613D">
      <w:pPr>
        <w:pStyle w:val="BodyText2"/>
        <w:rPr>
          <w:sz w:val="22"/>
          <w:szCs w:val="22"/>
        </w:rPr>
      </w:pPr>
    </w:p>
    <w:p w:rsidR="00C824F8" w:rsidRDefault="005D3172" w:rsidP="000B613D">
      <w:pPr>
        <w:pStyle w:val="BodyText2"/>
        <w:rPr>
          <w:sz w:val="22"/>
          <w:szCs w:val="22"/>
        </w:rPr>
      </w:pPr>
      <w:r>
        <w:rPr>
          <w:b w:val="0"/>
          <w:bCs w:val="0"/>
          <w:noProof/>
          <w:sz w:val="22"/>
          <w:szCs w:val="22"/>
        </w:rPr>
        <w:drawing>
          <wp:inline distT="0" distB="0" distL="0" distR="0">
            <wp:extent cx="4114800" cy="4591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114800" cy="4591050"/>
                    </a:xfrm>
                    <a:prstGeom prst="rect">
                      <a:avLst/>
                    </a:prstGeom>
                    <a:noFill/>
                    <a:ln w="9525">
                      <a:noFill/>
                      <a:miter lim="800000"/>
                      <a:headEnd/>
                      <a:tailEnd/>
                    </a:ln>
                  </pic:spPr>
                </pic:pic>
              </a:graphicData>
            </a:graphic>
          </wp:inline>
        </w:drawing>
      </w:r>
    </w:p>
    <w:p w:rsidR="000B613D" w:rsidRDefault="000B613D" w:rsidP="00C824F8">
      <w:pPr>
        <w:pStyle w:val="BodyText2"/>
        <w:jc w:val="center"/>
        <w:rPr>
          <w:sz w:val="22"/>
          <w:szCs w:val="22"/>
        </w:rPr>
      </w:pPr>
    </w:p>
    <w:p w:rsidR="000B613D" w:rsidRDefault="000B613D" w:rsidP="000B613D">
      <w:pPr>
        <w:rPr>
          <w:b/>
          <w:bCs/>
          <w:sz w:val="20"/>
          <w:u w:val="single"/>
        </w:rPr>
      </w:pPr>
      <w:r>
        <w:rPr>
          <w:b/>
          <w:bCs/>
          <w:sz w:val="20"/>
          <w:u w:val="single"/>
        </w:rPr>
        <w:t>RECOMMENDATION:</w:t>
      </w:r>
    </w:p>
    <w:p w:rsidR="000B613D" w:rsidRDefault="000B613D" w:rsidP="000B613D">
      <w:pPr>
        <w:rPr>
          <w:b/>
          <w:bCs/>
          <w:sz w:val="20"/>
        </w:rPr>
      </w:pPr>
      <w:r>
        <w:rPr>
          <w:b/>
          <w:bCs/>
          <w:sz w:val="20"/>
        </w:rPr>
        <w:t xml:space="preserve">Approve the signing of nonresident student contracts with the above districts for the </w:t>
      </w:r>
      <w:r>
        <w:rPr>
          <w:b/>
          <w:bCs/>
          <w:sz w:val="20"/>
          <w:u w:val="single"/>
        </w:rPr>
        <w:t>2016</w:t>
      </w:r>
      <w:r w:rsidRPr="00351081">
        <w:rPr>
          <w:b/>
          <w:bCs/>
          <w:sz w:val="20"/>
          <w:u w:val="single"/>
        </w:rPr>
        <w:t>-201</w:t>
      </w:r>
      <w:r>
        <w:rPr>
          <w:b/>
          <w:bCs/>
          <w:sz w:val="20"/>
          <w:u w:val="single"/>
        </w:rPr>
        <w:t>7</w:t>
      </w:r>
      <w:r>
        <w:rPr>
          <w:b/>
          <w:bCs/>
          <w:sz w:val="20"/>
        </w:rPr>
        <w:t>school year.</w:t>
      </w:r>
    </w:p>
    <w:p w:rsidR="000B613D" w:rsidRDefault="000B613D" w:rsidP="000B613D">
      <w:pPr>
        <w:rPr>
          <w:b/>
          <w:bCs/>
          <w:sz w:val="20"/>
        </w:rPr>
      </w:pPr>
    </w:p>
    <w:p w:rsidR="000B613D" w:rsidRDefault="000B613D" w:rsidP="000B613D">
      <w:pPr>
        <w:rPr>
          <w:b/>
          <w:bCs/>
          <w:sz w:val="20"/>
        </w:rPr>
      </w:pPr>
      <w:r w:rsidRPr="005E235B">
        <w:rPr>
          <w:b/>
          <w:bCs/>
          <w:sz w:val="20"/>
          <w:u w:val="single"/>
        </w:rPr>
        <w:t>MOTION:</w:t>
      </w:r>
      <w:r w:rsidRPr="005E235B">
        <w:rPr>
          <w:b/>
          <w:bCs/>
          <w:sz w:val="20"/>
        </w:rPr>
        <w:t xml:space="preserve"> </w:t>
      </w:r>
    </w:p>
    <w:p w:rsidR="000B613D" w:rsidRPr="005E235B" w:rsidRDefault="000B613D" w:rsidP="000B613D">
      <w:pPr>
        <w:rPr>
          <w:b/>
          <w:sz w:val="20"/>
        </w:rPr>
      </w:pPr>
      <w:r w:rsidRPr="005E235B">
        <w:rPr>
          <w:b/>
          <w:bCs/>
          <w:sz w:val="20"/>
        </w:rPr>
        <w:t xml:space="preserve"> I</w:t>
      </w:r>
      <w:r w:rsidRPr="005E235B">
        <w:rPr>
          <w:b/>
          <w:sz w:val="20"/>
        </w:rPr>
        <w:t xml:space="preserve"> move that we approve the signing of nonresident student contracts for the </w:t>
      </w:r>
      <w:r>
        <w:rPr>
          <w:b/>
          <w:sz w:val="20"/>
          <w:u w:val="single"/>
        </w:rPr>
        <w:t>2016</w:t>
      </w:r>
      <w:r w:rsidRPr="005E235B">
        <w:rPr>
          <w:b/>
          <w:sz w:val="20"/>
          <w:u w:val="single"/>
        </w:rPr>
        <w:t>-201</w:t>
      </w:r>
      <w:r>
        <w:rPr>
          <w:b/>
          <w:sz w:val="20"/>
          <w:u w:val="single"/>
        </w:rPr>
        <w:t>7</w:t>
      </w:r>
      <w:r w:rsidRPr="005E235B">
        <w:rPr>
          <w:b/>
          <w:sz w:val="20"/>
        </w:rPr>
        <w:t xml:space="preserve"> school year with the districts listed.</w:t>
      </w:r>
    </w:p>
    <w:p w:rsidR="000B613D" w:rsidRDefault="000B613D"/>
    <w:sectPr w:rsidR="000B613D" w:rsidSect="009076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613D"/>
    <w:rsid w:val="000A16EA"/>
    <w:rsid w:val="000B613D"/>
    <w:rsid w:val="001663A0"/>
    <w:rsid w:val="001F5D58"/>
    <w:rsid w:val="005D3172"/>
    <w:rsid w:val="009076F4"/>
    <w:rsid w:val="00A271C8"/>
    <w:rsid w:val="00A9267D"/>
    <w:rsid w:val="00A93EEE"/>
    <w:rsid w:val="00AB6BA4"/>
    <w:rsid w:val="00C063CC"/>
    <w:rsid w:val="00C824F8"/>
    <w:rsid w:val="00D61C24"/>
    <w:rsid w:val="00E158D2"/>
    <w:rsid w:val="00F751D1"/>
    <w:rsid w:val="00FC1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3D"/>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0B613D"/>
    <w:rPr>
      <w:b/>
      <w:bCs/>
      <w:sz w:val="20"/>
    </w:rPr>
  </w:style>
  <w:style w:type="character" w:customStyle="1" w:styleId="BodyText2Char">
    <w:name w:val="Body Text 2 Char"/>
    <w:basedOn w:val="DefaultParagraphFont"/>
    <w:link w:val="BodyText2"/>
    <w:semiHidden/>
    <w:rsid w:val="000B613D"/>
    <w:rPr>
      <w:rFonts w:ascii="Times New Roman" w:eastAsia="Times New Roman" w:hAnsi="Times New Roman" w:cs="Times New Roman"/>
      <w:b/>
      <w:bCs/>
      <w:sz w:val="20"/>
      <w:szCs w:val="24"/>
    </w:rPr>
  </w:style>
  <w:style w:type="paragraph" w:styleId="BalloonText">
    <w:name w:val="Balloon Text"/>
    <w:basedOn w:val="Normal"/>
    <w:link w:val="BalloonTextChar"/>
    <w:uiPriority w:val="99"/>
    <w:semiHidden/>
    <w:unhideWhenUsed/>
    <w:rsid w:val="00C824F8"/>
    <w:rPr>
      <w:rFonts w:ascii="Tahoma" w:hAnsi="Tahoma" w:cs="Tahoma"/>
      <w:sz w:val="16"/>
      <w:szCs w:val="16"/>
    </w:rPr>
  </w:style>
  <w:style w:type="character" w:customStyle="1" w:styleId="BalloonTextChar">
    <w:name w:val="Balloon Text Char"/>
    <w:basedOn w:val="DefaultParagraphFont"/>
    <w:link w:val="BalloonText"/>
    <w:uiPriority w:val="99"/>
    <w:semiHidden/>
    <w:rsid w:val="00C824F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rwiseman</dc:creator>
  <cp:lastModifiedBy>rwiseman</cp:lastModifiedBy>
  <cp:revision>5</cp:revision>
  <dcterms:created xsi:type="dcterms:W3CDTF">2015-11-16T18:29:00Z</dcterms:created>
  <dcterms:modified xsi:type="dcterms:W3CDTF">2015-11-17T21:01:00Z</dcterms:modified>
</cp:coreProperties>
</file>