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421"/>
        <w:gridCol w:w="10197"/>
      </w:tblGrid>
      <w:tr w:rsidR="007728A8" w14:paraId="4314F72F" w14:textId="77777777" w:rsidTr="007728A8">
        <w:trPr>
          <w:trHeight w:val="350"/>
        </w:trPr>
        <w:tc>
          <w:tcPr>
            <w:tcW w:w="2421" w:type="dxa"/>
          </w:tcPr>
          <w:p w14:paraId="055DC68C" w14:textId="77777777" w:rsidR="007728A8" w:rsidRPr="00356E01" w:rsidRDefault="007728A8" w:rsidP="00A9248A">
            <w:pPr>
              <w:rPr>
                <w:b/>
              </w:rPr>
            </w:pPr>
            <w:bookmarkStart w:id="0" w:name="_GoBack"/>
            <w:bookmarkEnd w:id="0"/>
            <w:r>
              <w:rPr>
                <w:b/>
              </w:rPr>
              <w:t>Performance Measures</w:t>
            </w:r>
          </w:p>
        </w:tc>
        <w:tc>
          <w:tcPr>
            <w:tcW w:w="10197" w:type="dxa"/>
          </w:tcPr>
          <w:p w14:paraId="0F8D8431" w14:textId="77777777" w:rsidR="007728A8" w:rsidRDefault="007728A8" w:rsidP="00A9248A">
            <w:r>
              <w:t>Spencer</w:t>
            </w:r>
          </w:p>
        </w:tc>
      </w:tr>
      <w:tr w:rsidR="007728A8" w14:paraId="0283DF01" w14:textId="77777777" w:rsidTr="007728A8">
        <w:trPr>
          <w:trHeight w:val="1160"/>
        </w:trPr>
        <w:tc>
          <w:tcPr>
            <w:tcW w:w="2421" w:type="dxa"/>
          </w:tcPr>
          <w:p w14:paraId="165BA66F" w14:textId="77777777" w:rsidR="007728A8" w:rsidRPr="00356E01" w:rsidRDefault="007728A8" w:rsidP="00A9248A">
            <w:pPr>
              <w:rPr>
                <w:b/>
              </w:rPr>
            </w:pPr>
            <w:r w:rsidRPr="00356E01">
              <w:rPr>
                <w:b/>
              </w:rPr>
              <w:t xml:space="preserve">Measure 1  </w:t>
            </w:r>
          </w:p>
          <w:p w14:paraId="550CBA6D" w14:textId="77777777" w:rsidR="007728A8" w:rsidRPr="002B7DD8" w:rsidRDefault="007728A8" w:rsidP="002B7DD8">
            <w:r w:rsidRPr="002B7DD8">
              <w:t>Documentation of Chronic Health Conditions</w:t>
            </w:r>
          </w:p>
        </w:tc>
        <w:tc>
          <w:tcPr>
            <w:tcW w:w="10197" w:type="dxa"/>
          </w:tcPr>
          <w:p w14:paraId="672145E9" w14:textId="77777777" w:rsidR="007728A8" w:rsidRDefault="007728A8" w:rsidP="00A9248A"/>
        </w:tc>
      </w:tr>
      <w:tr w:rsidR="007728A8" w14:paraId="78801204" w14:textId="77777777" w:rsidTr="007728A8">
        <w:tc>
          <w:tcPr>
            <w:tcW w:w="2421" w:type="dxa"/>
            <w:vAlign w:val="bottom"/>
          </w:tcPr>
          <w:p w14:paraId="180ED74C" w14:textId="77777777" w:rsidR="007728A8" w:rsidRDefault="007728A8" w:rsidP="002B7DD8">
            <w:pPr>
              <w:rPr>
                <w:rFonts w:ascii="Calibri" w:hAnsi="Calibri"/>
                <w:b/>
                <w:bCs/>
                <w:color w:val="000000"/>
              </w:rPr>
            </w:pPr>
            <w:r>
              <w:rPr>
                <w:rFonts w:ascii="Calibri" w:hAnsi="Calibri"/>
                <w:b/>
                <w:bCs/>
                <w:color w:val="000000"/>
              </w:rPr>
              <w:t>Activity 1</w:t>
            </w:r>
          </w:p>
          <w:p w14:paraId="0C663F5A" w14:textId="77777777" w:rsidR="007728A8" w:rsidRPr="00124D60" w:rsidRDefault="007728A8" w:rsidP="002B7DD8">
            <w:pPr>
              <w:rPr>
                <w:rFonts w:ascii="Calibri" w:hAnsi="Calibri"/>
                <w:bCs/>
                <w:color w:val="000000"/>
              </w:rPr>
            </w:pPr>
            <w:r w:rsidRPr="00124D60">
              <w:rPr>
                <w:rFonts w:ascii="Calibri" w:hAnsi="Calibri"/>
                <w:bCs/>
                <w:color w:val="000000"/>
              </w:rPr>
              <w:t>Collection of student and school health data</w:t>
            </w:r>
          </w:p>
        </w:tc>
        <w:tc>
          <w:tcPr>
            <w:tcW w:w="10197" w:type="dxa"/>
          </w:tcPr>
          <w:p w14:paraId="63E8E402" w14:textId="77777777" w:rsidR="007728A8" w:rsidRDefault="007728A8" w:rsidP="00A9248A"/>
        </w:tc>
      </w:tr>
      <w:tr w:rsidR="007728A8" w14:paraId="1E297335" w14:textId="77777777" w:rsidTr="007728A8">
        <w:tc>
          <w:tcPr>
            <w:tcW w:w="2421" w:type="dxa"/>
            <w:vAlign w:val="bottom"/>
          </w:tcPr>
          <w:p w14:paraId="644015DE" w14:textId="77777777" w:rsidR="007728A8" w:rsidRDefault="007728A8">
            <w:pPr>
              <w:rPr>
                <w:rFonts w:ascii="Calibri" w:hAnsi="Calibri"/>
                <w:color w:val="000000"/>
              </w:rPr>
            </w:pPr>
            <w:r>
              <w:rPr>
                <w:rFonts w:ascii="Calibri" w:hAnsi="Calibri"/>
                <w:color w:val="000000"/>
              </w:rPr>
              <w:t>1.  Is student health data entered correctly?</w:t>
            </w:r>
          </w:p>
        </w:tc>
        <w:tc>
          <w:tcPr>
            <w:tcW w:w="10197" w:type="dxa"/>
          </w:tcPr>
          <w:p w14:paraId="4AD32A23" w14:textId="77777777" w:rsidR="007728A8" w:rsidRPr="00E82A58" w:rsidRDefault="007728A8" w:rsidP="00A455C0">
            <w:pPr>
              <w:rPr>
                <w:rFonts w:ascii="Calibri" w:eastAsia="Calibri" w:hAnsi="Calibri" w:cs="Calibri"/>
              </w:rPr>
            </w:pPr>
            <w:r w:rsidRPr="00E82A58">
              <w:rPr>
                <w:rFonts w:ascii="Calibri" w:eastAsia="Calibri" w:hAnsi="Calibri" w:cs="Calibri"/>
              </w:rPr>
              <w:t xml:space="preserve">Health data is entered from our Consent to School Health Services forms that are sent home at the start of each school year at SCES, TES and SCMS. </w:t>
            </w:r>
          </w:p>
          <w:p w14:paraId="2204687E" w14:textId="4B302C98" w:rsidR="007728A8" w:rsidRPr="00E82A58" w:rsidRDefault="007728A8" w:rsidP="006E0F97">
            <w:r w:rsidRPr="00E82A58">
              <w:rPr>
                <w:rFonts w:ascii="Calibri" w:eastAsia="Calibri" w:hAnsi="Calibri" w:cs="Calibri"/>
              </w:rPr>
              <w:t xml:space="preserve">SCPS send out an Annual Health Information Update </w:t>
            </w:r>
            <w:r>
              <w:rPr>
                <w:rFonts w:ascii="Calibri" w:eastAsia="Calibri" w:hAnsi="Calibri" w:cs="Calibri"/>
              </w:rPr>
              <w:t>F</w:t>
            </w:r>
            <w:r w:rsidRPr="00E82A58">
              <w:rPr>
                <w:rFonts w:ascii="Calibri" w:eastAsia="Calibri" w:hAnsi="Calibri" w:cs="Calibri"/>
              </w:rPr>
              <w:t>orm</w:t>
            </w:r>
            <w:r>
              <w:rPr>
                <w:rFonts w:ascii="Calibri" w:eastAsia="Calibri" w:hAnsi="Calibri" w:cs="Calibri"/>
              </w:rPr>
              <w:t xml:space="preserve"> at the start of each school year to all students.  Information </w:t>
            </w:r>
            <w:r w:rsidRPr="00E82A58">
              <w:rPr>
                <w:rFonts w:ascii="Calibri" w:eastAsia="Calibri" w:hAnsi="Calibri" w:cs="Calibri"/>
              </w:rPr>
              <w:t>fro</w:t>
            </w:r>
            <w:r>
              <w:rPr>
                <w:rFonts w:ascii="Calibri" w:eastAsia="Calibri" w:hAnsi="Calibri" w:cs="Calibri"/>
              </w:rPr>
              <w:t>m these</w:t>
            </w:r>
            <w:r w:rsidRPr="00E82A58">
              <w:rPr>
                <w:rFonts w:ascii="Calibri" w:eastAsia="Calibri" w:hAnsi="Calibri" w:cs="Calibri"/>
              </w:rPr>
              <w:t xml:space="preserve"> form</w:t>
            </w:r>
            <w:r>
              <w:rPr>
                <w:rFonts w:ascii="Calibri" w:eastAsia="Calibri" w:hAnsi="Calibri" w:cs="Calibri"/>
              </w:rPr>
              <w:t>s</w:t>
            </w:r>
            <w:r w:rsidRPr="00E82A58">
              <w:rPr>
                <w:rFonts w:ascii="Calibri" w:eastAsia="Calibri" w:hAnsi="Calibri" w:cs="Calibri"/>
              </w:rPr>
              <w:t xml:space="preserve"> is used t</w:t>
            </w:r>
            <w:r>
              <w:rPr>
                <w:rFonts w:ascii="Calibri" w:eastAsia="Calibri" w:hAnsi="Calibri" w:cs="Calibri"/>
              </w:rPr>
              <w:t xml:space="preserve">o obtain health information on students. The school nurses review these </w:t>
            </w:r>
            <w:r w:rsidR="006E0F97">
              <w:rPr>
                <w:rFonts w:ascii="Calibri" w:eastAsia="Calibri" w:hAnsi="Calibri" w:cs="Calibri"/>
              </w:rPr>
              <w:t xml:space="preserve">two </w:t>
            </w:r>
            <w:r>
              <w:rPr>
                <w:rFonts w:ascii="Calibri" w:eastAsia="Calibri" w:hAnsi="Calibri" w:cs="Calibri"/>
              </w:rPr>
              <w:t xml:space="preserve">forms </w:t>
            </w:r>
            <w:r w:rsidR="006E0F97">
              <w:rPr>
                <w:rFonts w:ascii="Calibri" w:eastAsia="Calibri" w:hAnsi="Calibri" w:cs="Calibri"/>
              </w:rPr>
              <w:t>then enter,</w:t>
            </w:r>
            <w:r>
              <w:rPr>
                <w:rFonts w:ascii="Calibri" w:eastAsia="Calibri" w:hAnsi="Calibri" w:cs="Calibri"/>
              </w:rPr>
              <w:t xml:space="preserve"> update </w:t>
            </w:r>
            <w:r w:rsidRPr="00E82A58">
              <w:rPr>
                <w:rFonts w:ascii="Calibri" w:eastAsia="Calibri" w:hAnsi="Calibri" w:cs="Calibri"/>
              </w:rPr>
              <w:t>and flag all health condi</w:t>
            </w:r>
            <w:r w:rsidR="006E0F97">
              <w:rPr>
                <w:rFonts w:ascii="Calibri" w:eastAsia="Calibri" w:hAnsi="Calibri" w:cs="Calibri"/>
              </w:rPr>
              <w:t>tions as noted.</w:t>
            </w:r>
          </w:p>
        </w:tc>
      </w:tr>
      <w:tr w:rsidR="007728A8" w14:paraId="5A4F6C70" w14:textId="77777777" w:rsidTr="007728A8">
        <w:tc>
          <w:tcPr>
            <w:tcW w:w="2421" w:type="dxa"/>
            <w:vAlign w:val="bottom"/>
          </w:tcPr>
          <w:p w14:paraId="37356C08" w14:textId="77777777" w:rsidR="007728A8" w:rsidRDefault="007728A8" w:rsidP="00900DA3">
            <w:pPr>
              <w:rPr>
                <w:rFonts w:ascii="Calibri" w:hAnsi="Calibri"/>
                <w:color w:val="000000"/>
              </w:rPr>
            </w:pPr>
            <w:r>
              <w:rPr>
                <w:rFonts w:ascii="Calibri" w:hAnsi="Calibri"/>
                <w:color w:val="000000"/>
              </w:rPr>
              <w:t>2.  Are students who need asthma rescue medications a flagged in IC?</w:t>
            </w:r>
          </w:p>
        </w:tc>
        <w:tc>
          <w:tcPr>
            <w:tcW w:w="10197" w:type="dxa"/>
          </w:tcPr>
          <w:p w14:paraId="600C7E20" w14:textId="720B9B27" w:rsidR="007728A8" w:rsidRPr="00E82A58" w:rsidRDefault="007728A8" w:rsidP="00A9248A">
            <w:r w:rsidRPr="00E82A58">
              <w:rPr>
                <w:rFonts w:ascii="Calibri" w:eastAsia="Calibri" w:hAnsi="Calibri" w:cs="Calibri"/>
              </w:rPr>
              <w:t>Yes, asthma with comment such as: inhaler in health room or permission to carry</w:t>
            </w:r>
          </w:p>
        </w:tc>
      </w:tr>
      <w:tr w:rsidR="007728A8" w14:paraId="6A444CBC" w14:textId="77777777" w:rsidTr="007728A8">
        <w:tc>
          <w:tcPr>
            <w:tcW w:w="2421" w:type="dxa"/>
            <w:vAlign w:val="bottom"/>
          </w:tcPr>
          <w:p w14:paraId="33FFE439" w14:textId="77777777" w:rsidR="007728A8" w:rsidRDefault="007728A8" w:rsidP="00900DA3">
            <w:pPr>
              <w:rPr>
                <w:rFonts w:ascii="Calibri" w:hAnsi="Calibri"/>
                <w:color w:val="000000"/>
              </w:rPr>
            </w:pPr>
            <w:r>
              <w:rPr>
                <w:rFonts w:ascii="Calibri" w:hAnsi="Calibri"/>
                <w:color w:val="000000"/>
              </w:rPr>
              <w:t>3.  How many students with asthma have  Individual Health Plan (IHP)? (Ex. Must use inhaler before recess or PE)</w:t>
            </w:r>
          </w:p>
        </w:tc>
        <w:tc>
          <w:tcPr>
            <w:tcW w:w="10197" w:type="dxa"/>
          </w:tcPr>
          <w:p w14:paraId="507F1922" w14:textId="77777777" w:rsidR="007728A8" w:rsidRPr="00E82A58" w:rsidRDefault="007728A8" w:rsidP="00A455C0">
            <w:pPr>
              <w:rPr>
                <w:rFonts w:ascii="Calibri" w:eastAsia="Calibri" w:hAnsi="Calibri" w:cs="Calibri"/>
              </w:rPr>
            </w:pPr>
            <w:r w:rsidRPr="00E82A58">
              <w:rPr>
                <w:rFonts w:ascii="Calibri" w:eastAsia="Calibri" w:hAnsi="Calibri" w:cs="Calibri"/>
              </w:rPr>
              <w:t>Total 66 students</w:t>
            </w:r>
          </w:p>
          <w:p w14:paraId="36F3FF19" w14:textId="77777777" w:rsidR="007728A8" w:rsidRPr="00E82A58" w:rsidRDefault="007728A8" w:rsidP="00A455C0">
            <w:pPr>
              <w:rPr>
                <w:rFonts w:ascii="Calibri" w:eastAsia="Calibri" w:hAnsi="Calibri" w:cs="Calibri"/>
                <w:u w:val="single"/>
              </w:rPr>
            </w:pPr>
            <w:r w:rsidRPr="00E82A58">
              <w:rPr>
                <w:rFonts w:ascii="Calibri" w:eastAsia="Calibri" w:hAnsi="Calibri" w:cs="Calibri"/>
                <w:u w:val="single"/>
              </w:rPr>
              <w:t>SCES</w:t>
            </w:r>
          </w:p>
          <w:p w14:paraId="498E4271" w14:textId="77777777" w:rsidR="007728A8" w:rsidRPr="00E82A58" w:rsidRDefault="007728A8" w:rsidP="00A455C0">
            <w:pPr>
              <w:rPr>
                <w:rFonts w:ascii="Calibri" w:eastAsia="Calibri" w:hAnsi="Calibri" w:cs="Calibri"/>
              </w:rPr>
            </w:pPr>
            <w:r w:rsidRPr="00E82A58">
              <w:rPr>
                <w:rFonts w:ascii="Calibri" w:eastAsia="Calibri" w:hAnsi="Calibri" w:cs="Calibri"/>
              </w:rPr>
              <w:t>20 care plan and inhaler plus</w:t>
            </w:r>
          </w:p>
          <w:p w14:paraId="7197B327" w14:textId="77777777" w:rsidR="007728A8" w:rsidRPr="00E82A58" w:rsidRDefault="007728A8" w:rsidP="00A455C0">
            <w:pPr>
              <w:rPr>
                <w:rFonts w:ascii="Calibri" w:eastAsia="Calibri" w:hAnsi="Calibri" w:cs="Calibri"/>
              </w:rPr>
            </w:pPr>
            <w:r w:rsidRPr="00E82A58">
              <w:rPr>
                <w:rFonts w:ascii="Calibri" w:eastAsia="Calibri" w:hAnsi="Calibri" w:cs="Calibri"/>
              </w:rPr>
              <w:t>7 medication permission for inhaler only</w:t>
            </w:r>
          </w:p>
          <w:p w14:paraId="63C0D1A8" w14:textId="77777777" w:rsidR="007728A8" w:rsidRPr="00E82A58" w:rsidRDefault="007728A8" w:rsidP="00A455C0">
            <w:pPr>
              <w:rPr>
                <w:rFonts w:ascii="Calibri" w:eastAsia="Calibri" w:hAnsi="Calibri" w:cs="Calibri"/>
                <w:u w:val="single"/>
              </w:rPr>
            </w:pPr>
            <w:r w:rsidRPr="00E82A58">
              <w:rPr>
                <w:rFonts w:ascii="Calibri" w:eastAsia="Calibri" w:hAnsi="Calibri" w:cs="Calibri"/>
                <w:u w:val="single"/>
              </w:rPr>
              <w:t>TES</w:t>
            </w:r>
          </w:p>
          <w:p w14:paraId="773808D9" w14:textId="77777777" w:rsidR="007728A8" w:rsidRPr="00E82A58" w:rsidRDefault="007728A8" w:rsidP="00A455C0">
            <w:pPr>
              <w:rPr>
                <w:rFonts w:ascii="Calibri" w:eastAsia="Calibri" w:hAnsi="Calibri" w:cs="Calibri"/>
              </w:rPr>
            </w:pPr>
            <w:r w:rsidRPr="00E82A58">
              <w:rPr>
                <w:rFonts w:ascii="Calibri" w:eastAsia="Calibri" w:hAnsi="Calibri" w:cs="Calibri"/>
              </w:rPr>
              <w:t>21 care plan and inhaler plus</w:t>
            </w:r>
          </w:p>
          <w:p w14:paraId="3BB85F79" w14:textId="77777777" w:rsidR="007728A8" w:rsidRPr="00E82A58" w:rsidRDefault="007728A8" w:rsidP="00A455C0">
            <w:pPr>
              <w:rPr>
                <w:rFonts w:ascii="Calibri" w:eastAsia="Calibri" w:hAnsi="Calibri" w:cs="Calibri"/>
              </w:rPr>
            </w:pPr>
            <w:r w:rsidRPr="00E82A58">
              <w:rPr>
                <w:rFonts w:ascii="Calibri" w:eastAsia="Calibri" w:hAnsi="Calibri" w:cs="Calibri"/>
              </w:rPr>
              <w:t>2 medication permission for inhaler only</w:t>
            </w:r>
          </w:p>
          <w:p w14:paraId="2B337B80" w14:textId="77777777" w:rsidR="007728A8" w:rsidRPr="00E82A58" w:rsidRDefault="007728A8" w:rsidP="00A455C0">
            <w:pPr>
              <w:rPr>
                <w:rFonts w:ascii="Calibri" w:eastAsia="Calibri" w:hAnsi="Calibri" w:cs="Calibri"/>
                <w:u w:val="single"/>
              </w:rPr>
            </w:pPr>
            <w:r w:rsidRPr="00E82A58">
              <w:rPr>
                <w:rFonts w:ascii="Calibri" w:eastAsia="Calibri" w:hAnsi="Calibri" w:cs="Calibri"/>
                <w:u w:val="single"/>
              </w:rPr>
              <w:t>SCMS</w:t>
            </w:r>
          </w:p>
          <w:p w14:paraId="7115AF78" w14:textId="77777777" w:rsidR="007728A8" w:rsidRPr="00E82A58" w:rsidRDefault="007728A8" w:rsidP="00A455C0">
            <w:pPr>
              <w:rPr>
                <w:rFonts w:ascii="Calibri" w:eastAsia="Calibri" w:hAnsi="Calibri" w:cs="Calibri"/>
              </w:rPr>
            </w:pPr>
            <w:r w:rsidRPr="00E82A58">
              <w:rPr>
                <w:rFonts w:ascii="Calibri" w:eastAsia="Calibri" w:hAnsi="Calibri" w:cs="Calibri"/>
              </w:rPr>
              <w:t>15 care plan and inhaler plus</w:t>
            </w:r>
          </w:p>
          <w:p w14:paraId="67F983DB" w14:textId="026AF3C8" w:rsidR="007728A8" w:rsidRPr="00E82A58" w:rsidRDefault="007728A8" w:rsidP="00A455C0">
            <w:r w:rsidRPr="00E82A58">
              <w:rPr>
                <w:rFonts w:ascii="Calibri" w:eastAsia="Calibri" w:hAnsi="Calibri" w:cs="Calibri"/>
              </w:rPr>
              <w:t>1 with medication permission for inhaler only</w:t>
            </w:r>
          </w:p>
        </w:tc>
      </w:tr>
      <w:tr w:rsidR="007728A8" w14:paraId="0704C0C6" w14:textId="77777777" w:rsidTr="007728A8">
        <w:trPr>
          <w:trHeight w:val="864"/>
        </w:trPr>
        <w:tc>
          <w:tcPr>
            <w:tcW w:w="2421" w:type="dxa"/>
            <w:vAlign w:val="bottom"/>
          </w:tcPr>
          <w:p w14:paraId="5940C2E1" w14:textId="6ACB9B56" w:rsidR="007728A8" w:rsidRPr="00A21C60" w:rsidRDefault="007728A8" w:rsidP="00CB18A1">
            <w:pPr>
              <w:rPr>
                <w:rFonts w:ascii="Calibri" w:hAnsi="Calibri"/>
                <w:bCs/>
                <w:color w:val="000000"/>
              </w:rPr>
            </w:pPr>
            <w:r>
              <w:rPr>
                <w:rFonts w:ascii="Calibri" w:hAnsi="Calibri"/>
                <w:bCs/>
                <w:color w:val="000000"/>
              </w:rPr>
              <w:t>4. How many students with asthma have an Emergency Action Plan (EAP)? (What school personnel should do in case of asthma “attack”)</w:t>
            </w:r>
          </w:p>
        </w:tc>
        <w:tc>
          <w:tcPr>
            <w:tcW w:w="10197" w:type="dxa"/>
          </w:tcPr>
          <w:p w14:paraId="4EA31C6B" w14:textId="5BA7591D" w:rsidR="007728A8" w:rsidRPr="00E82A58" w:rsidRDefault="007728A8" w:rsidP="00A455C0">
            <w:pPr>
              <w:rPr>
                <w:rFonts w:ascii="Calibri" w:eastAsia="Calibri" w:hAnsi="Calibri" w:cs="Calibri"/>
              </w:rPr>
            </w:pPr>
            <w:r w:rsidRPr="00E82A58">
              <w:rPr>
                <w:rFonts w:ascii="Calibri" w:eastAsia="Calibri" w:hAnsi="Calibri" w:cs="Calibri"/>
                <w:b/>
              </w:rPr>
              <w:t>56 students</w:t>
            </w:r>
            <w:r w:rsidRPr="00E82A58">
              <w:rPr>
                <w:rFonts w:ascii="Calibri" w:eastAsia="Calibri" w:hAnsi="Calibri" w:cs="Calibri"/>
              </w:rPr>
              <w:t xml:space="preserve"> have Asthma Care Plan which has ER treatment on it.</w:t>
            </w:r>
          </w:p>
          <w:p w14:paraId="05B32566" w14:textId="77777777" w:rsidR="006E0F97" w:rsidRPr="00E82A58" w:rsidRDefault="007728A8" w:rsidP="006E0F97">
            <w:pPr>
              <w:rPr>
                <w:rFonts w:ascii="Calibri" w:eastAsia="Calibri" w:hAnsi="Calibri" w:cs="Calibri"/>
              </w:rPr>
            </w:pPr>
            <w:r w:rsidRPr="00E82A58">
              <w:rPr>
                <w:rFonts w:ascii="Calibri" w:eastAsia="Calibri" w:hAnsi="Calibri" w:cs="Calibri"/>
              </w:rPr>
              <w:t xml:space="preserve">School nurses plan is to provide a laminated poster for each teacher to hang in their classroom. </w:t>
            </w:r>
            <w:r w:rsidR="006E0F97">
              <w:rPr>
                <w:rFonts w:ascii="Calibri" w:eastAsia="Calibri" w:hAnsi="Calibri" w:cs="Calibri"/>
              </w:rPr>
              <w:t>(from the N</w:t>
            </w:r>
            <w:r w:rsidR="006E0F97" w:rsidRPr="00E82A58">
              <w:rPr>
                <w:rFonts w:ascii="Calibri" w:eastAsia="Calibri" w:hAnsi="Calibri" w:cs="Calibri"/>
              </w:rPr>
              <w:t>ational Asthma Education and</w:t>
            </w:r>
            <w:r w:rsidR="006E0F97">
              <w:rPr>
                <w:rFonts w:ascii="Calibri" w:eastAsia="Calibri" w:hAnsi="Calibri" w:cs="Calibri"/>
              </w:rPr>
              <w:t xml:space="preserve"> </w:t>
            </w:r>
            <w:r w:rsidR="006E0F97" w:rsidRPr="00E82A58">
              <w:rPr>
                <w:rFonts w:ascii="Calibri" w:eastAsia="Calibri" w:hAnsi="Calibri" w:cs="Calibri"/>
              </w:rPr>
              <w:t>Prevention Program</w:t>
            </w:r>
            <w:r w:rsidR="006E0F97">
              <w:rPr>
                <w:rFonts w:ascii="Calibri" w:eastAsia="Calibri" w:hAnsi="Calibri" w:cs="Calibri"/>
              </w:rPr>
              <w:t>)</w:t>
            </w:r>
          </w:p>
          <w:p w14:paraId="217A513D" w14:textId="44AE7540" w:rsidR="007728A8" w:rsidRPr="00E82A58" w:rsidRDefault="006E0F97" w:rsidP="00A455C0">
            <w:pPr>
              <w:rPr>
                <w:rFonts w:ascii="Calibri" w:eastAsia="Calibri" w:hAnsi="Calibri" w:cs="Calibri"/>
              </w:rPr>
            </w:pPr>
            <w:r>
              <w:rPr>
                <w:rFonts w:ascii="Calibri" w:eastAsia="Calibri" w:hAnsi="Calibri" w:cs="Calibri"/>
              </w:rPr>
              <w:t>Poster is titled:</w:t>
            </w:r>
          </w:p>
          <w:p w14:paraId="5FBC675C" w14:textId="77777777" w:rsidR="006E0F97" w:rsidRDefault="007728A8" w:rsidP="00A455C0">
            <w:pPr>
              <w:rPr>
                <w:rFonts w:ascii="Calibri" w:eastAsia="Calibri" w:hAnsi="Calibri" w:cs="Calibri"/>
              </w:rPr>
            </w:pPr>
            <w:r w:rsidRPr="00E82A58">
              <w:rPr>
                <w:rFonts w:ascii="Calibri" w:eastAsia="Calibri" w:hAnsi="Calibri" w:cs="Calibri"/>
              </w:rPr>
              <w:t>MANAGEMENT OF ASTHMA EXACERBATIONS: School Treatment</w:t>
            </w:r>
          </w:p>
          <w:p w14:paraId="68E06872" w14:textId="21DEA4A6" w:rsidR="007728A8" w:rsidRPr="00E82A58" w:rsidRDefault="007728A8" w:rsidP="00A455C0">
            <w:pPr>
              <w:rPr>
                <w:rFonts w:ascii="Calibri" w:eastAsia="Calibri" w:hAnsi="Calibri" w:cs="Calibri"/>
              </w:rPr>
            </w:pPr>
            <w:r w:rsidRPr="00E82A58">
              <w:rPr>
                <w:rFonts w:ascii="Calibri" w:eastAsia="Calibri" w:hAnsi="Calibri" w:cs="Calibri"/>
              </w:rPr>
              <w:t>Steps to Follow for an Asthma Episode in the</w:t>
            </w:r>
            <w:r w:rsidR="006E0F97">
              <w:rPr>
                <w:rFonts w:ascii="Calibri" w:eastAsia="Calibri" w:hAnsi="Calibri" w:cs="Calibri"/>
              </w:rPr>
              <w:t xml:space="preserve"> </w:t>
            </w:r>
            <w:r w:rsidRPr="00E82A58">
              <w:rPr>
                <w:rFonts w:ascii="Calibri" w:eastAsia="Calibri" w:hAnsi="Calibri" w:cs="Calibri"/>
              </w:rPr>
              <w:t>School Setting When a Nurse is Not Available</w:t>
            </w:r>
          </w:p>
          <w:p w14:paraId="0413CF4F" w14:textId="7BF0DC02" w:rsidR="007728A8" w:rsidRPr="00E82A58" w:rsidRDefault="006E0F97" w:rsidP="006E0F97">
            <w:r>
              <w:rPr>
                <w:rFonts w:ascii="Calibri" w:eastAsia="Calibri" w:hAnsi="Calibri" w:cs="Calibri"/>
              </w:rPr>
              <w:t xml:space="preserve">At the start of the school year and as needed throughout the school year, </w:t>
            </w:r>
            <w:r w:rsidR="007728A8" w:rsidRPr="00E82A58">
              <w:rPr>
                <w:rFonts w:ascii="Calibri" w:eastAsia="Calibri" w:hAnsi="Calibri" w:cs="Calibri"/>
              </w:rPr>
              <w:t xml:space="preserve">elementary level homeroom teachers are given a Health Alert print out </w:t>
            </w:r>
            <w:r>
              <w:rPr>
                <w:rFonts w:ascii="Calibri" w:eastAsia="Calibri" w:hAnsi="Calibri" w:cs="Calibri"/>
              </w:rPr>
              <w:t>or an IC conditions report from the school nurse. This report is used to alert and inform the homeroom teachers of those students who have asthma and where their rescue medication is located.</w:t>
            </w:r>
          </w:p>
        </w:tc>
      </w:tr>
      <w:tr w:rsidR="007728A8" w14:paraId="2188ACA3" w14:textId="77777777" w:rsidTr="007728A8">
        <w:tc>
          <w:tcPr>
            <w:tcW w:w="2421" w:type="dxa"/>
            <w:vAlign w:val="bottom"/>
          </w:tcPr>
          <w:p w14:paraId="5C6432CF" w14:textId="628603D8" w:rsidR="007728A8" w:rsidRDefault="007728A8">
            <w:pPr>
              <w:rPr>
                <w:rFonts w:ascii="Calibri" w:hAnsi="Calibri"/>
                <w:b/>
                <w:bCs/>
                <w:color w:val="000000"/>
              </w:rPr>
            </w:pPr>
            <w:r>
              <w:rPr>
                <w:rFonts w:ascii="Calibri" w:hAnsi="Calibri"/>
                <w:b/>
                <w:bCs/>
                <w:color w:val="000000"/>
              </w:rPr>
              <w:t xml:space="preserve">Measure 2  </w:t>
            </w:r>
          </w:p>
          <w:p w14:paraId="0AFE28F6" w14:textId="77777777" w:rsidR="007728A8" w:rsidRDefault="007728A8">
            <w:pPr>
              <w:rPr>
                <w:rFonts w:ascii="Calibri" w:hAnsi="Calibri"/>
                <w:b/>
                <w:bCs/>
                <w:color w:val="000000"/>
              </w:rPr>
            </w:pPr>
            <w:r w:rsidRPr="002B7DD8">
              <w:rPr>
                <w:rFonts w:ascii="Calibri" w:hAnsi="Calibri"/>
                <w:bCs/>
                <w:color w:val="000000"/>
              </w:rPr>
              <w:t>Protocols for identifying students who need insurance</w:t>
            </w:r>
          </w:p>
        </w:tc>
        <w:tc>
          <w:tcPr>
            <w:tcW w:w="10197" w:type="dxa"/>
          </w:tcPr>
          <w:p w14:paraId="7D437FBF" w14:textId="77777777" w:rsidR="007728A8" w:rsidRPr="00E82A58" w:rsidRDefault="007728A8" w:rsidP="00A9248A"/>
        </w:tc>
      </w:tr>
      <w:tr w:rsidR="007728A8" w14:paraId="5454C4B5" w14:textId="77777777" w:rsidTr="007728A8">
        <w:tc>
          <w:tcPr>
            <w:tcW w:w="2421" w:type="dxa"/>
            <w:vAlign w:val="bottom"/>
          </w:tcPr>
          <w:p w14:paraId="1353B293" w14:textId="77777777" w:rsidR="007728A8" w:rsidRDefault="007728A8" w:rsidP="00124D60">
            <w:pPr>
              <w:rPr>
                <w:rFonts w:ascii="Calibri" w:hAnsi="Calibri"/>
                <w:color w:val="000000"/>
              </w:rPr>
            </w:pPr>
            <w:r>
              <w:rPr>
                <w:rFonts w:ascii="Calibri" w:hAnsi="Calibri"/>
                <w:color w:val="000000"/>
              </w:rPr>
              <w:t>1. How many students in your district do not have documentation of private, state, or federal health insurance?</w:t>
            </w:r>
          </w:p>
          <w:p w14:paraId="0CF65E37" w14:textId="77777777" w:rsidR="007728A8" w:rsidRDefault="007728A8" w:rsidP="00124D60">
            <w:pPr>
              <w:rPr>
                <w:rFonts w:ascii="Calibri" w:hAnsi="Calibri"/>
                <w:color w:val="000000"/>
              </w:rPr>
            </w:pPr>
          </w:p>
        </w:tc>
        <w:tc>
          <w:tcPr>
            <w:tcW w:w="10197" w:type="dxa"/>
          </w:tcPr>
          <w:p w14:paraId="33DDE63C" w14:textId="06231221" w:rsidR="007728A8" w:rsidRPr="00E82A58" w:rsidRDefault="007728A8" w:rsidP="00CB18A1">
            <w:pPr>
              <w:rPr>
                <w:rFonts w:ascii="Calibri" w:eastAsia="Calibri" w:hAnsi="Calibri" w:cs="Calibri"/>
              </w:rPr>
            </w:pPr>
          </w:p>
          <w:p w14:paraId="0C87E47A" w14:textId="59E07769" w:rsidR="007728A8" w:rsidRPr="00E82A58" w:rsidRDefault="007728A8" w:rsidP="00E82A58">
            <w:r w:rsidRPr="00E82A58">
              <w:rPr>
                <w:rFonts w:ascii="Calibri" w:eastAsia="Calibri" w:hAnsi="Calibri" w:cs="Calibri"/>
              </w:rPr>
              <w:t>Unsure of this number for this school year. This info is provided to the school nurses by those parents/guardians who chose to complete it on the Consent to School Health Services Form. Some will leave insurance information blank. We will begin tracking the exact numbers of students who have what kind of insurance including those who mark uninsured for the 2015-16 school year. We will refer those who mark uninsured to FRYSC. Nurses will follow up on those who do not answer the insurance question on the Consent to School Health Services.</w:t>
            </w:r>
          </w:p>
        </w:tc>
      </w:tr>
      <w:tr w:rsidR="007728A8" w14:paraId="2E9AB4ED" w14:textId="77777777" w:rsidTr="007728A8">
        <w:tc>
          <w:tcPr>
            <w:tcW w:w="2421" w:type="dxa"/>
            <w:vAlign w:val="bottom"/>
          </w:tcPr>
          <w:p w14:paraId="530B29EC" w14:textId="62D6480A" w:rsidR="007728A8" w:rsidRDefault="007728A8" w:rsidP="00124D60">
            <w:pPr>
              <w:rPr>
                <w:rFonts w:ascii="Calibri" w:hAnsi="Calibri"/>
                <w:color w:val="000000"/>
              </w:rPr>
            </w:pPr>
            <w:r>
              <w:rPr>
                <w:rFonts w:ascii="Calibri" w:hAnsi="Calibri"/>
                <w:color w:val="000000"/>
              </w:rPr>
              <w:t>2. Does your district have a protocol in place to identify students without health care insurance?  (Y/N)</w:t>
            </w:r>
          </w:p>
        </w:tc>
        <w:tc>
          <w:tcPr>
            <w:tcW w:w="10197" w:type="dxa"/>
          </w:tcPr>
          <w:p w14:paraId="1DF53486" w14:textId="1FE576B0" w:rsidR="007728A8" w:rsidRPr="00E82A58" w:rsidRDefault="007728A8" w:rsidP="00A455C0">
            <w:pPr>
              <w:rPr>
                <w:rFonts w:ascii="Calibri" w:eastAsia="Calibri" w:hAnsi="Calibri" w:cs="Calibri"/>
              </w:rPr>
            </w:pPr>
          </w:p>
          <w:p w14:paraId="62ECB9A4" w14:textId="1F6A5391" w:rsidR="007728A8" w:rsidRPr="00E82A58" w:rsidRDefault="007728A8" w:rsidP="00A455C0">
            <w:r w:rsidRPr="00E82A58">
              <w:rPr>
                <w:rFonts w:ascii="Calibri" w:eastAsia="Calibri" w:hAnsi="Calibri" w:cs="Calibri"/>
              </w:rPr>
              <w:t>We will begin tracking the exact numbers of students who have what kind of insurance as well as those who mark uninsured for the 2015-16 school year. We will refer those who mark uninsured to FRYSC. Nurses will follow up on those who do not answer the insurance question on the Consent to School Health Services.</w:t>
            </w:r>
          </w:p>
        </w:tc>
      </w:tr>
      <w:tr w:rsidR="007728A8" w14:paraId="1CCB70B5" w14:textId="77777777" w:rsidTr="007728A8">
        <w:tc>
          <w:tcPr>
            <w:tcW w:w="2421" w:type="dxa"/>
            <w:vAlign w:val="bottom"/>
          </w:tcPr>
          <w:p w14:paraId="001BB49B" w14:textId="44412B6D" w:rsidR="007728A8" w:rsidRDefault="007728A8" w:rsidP="00A455C0">
            <w:pPr>
              <w:rPr>
                <w:rFonts w:ascii="Calibri" w:hAnsi="Calibri"/>
                <w:color w:val="000000"/>
              </w:rPr>
            </w:pPr>
            <w:r>
              <w:rPr>
                <w:rFonts w:ascii="Calibri" w:hAnsi="Calibri"/>
                <w:color w:val="000000"/>
              </w:rPr>
              <w:t xml:space="preserve">3.  If no to # 2, when will a protocol will be in </w:t>
            </w:r>
            <w:r>
              <w:rPr>
                <w:rFonts w:ascii="Calibri" w:hAnsi="Calibri"/>
                <w:color w:val="000000"/>
              </w:rPr>
              <w:lastRenderedPageBreak/>
              <w:t>place to identify students w/out documentation of private, state or federal health insurance?</w:t>
            </w:r>
          </w:p>
        </w:tc>
        <w:tc>
          <w:tcPr>
            <w:tcW w:w="10197" w:type="dxa"/>
          </w:tcPr>
          <w:p w14:paraId="229A841F" w14:textId="20740BDD" w:rsidR="007728A8" w:rsidRPr="00E82A58" w:rsidRDefault="007728A8" w:rsidP="00A455C0">
            <w:pPr>
              <w:rPr>
                <w:rFonts w:ascii="Calibri" w:eastAsia="Calibri" w:hAnsi="Calibri" w:cs="Calibri"/>
              </w:rPr>
            </w:pPr>
            <w:r w:rsidRPr="00E82A58">
              <w:rPr>
                <w:rFonts w:ascii="Calibri" w:eastAsia="Calibri" w:hAnsi="Calibri" w:cs="Calibri"/>
              </w:rPr>
              <w:lastRenderedPageBreak/>
              <w:t>2015-2016 School Year</w:t>
            </w:r>
          </w:p>
        </w:tc>
      </w:tr>
      <w:tr w:rsidR="007728A8" w14:paraId="1DF16929" w14:textId="77777777" w:rsidTr="007728A8">
        <w:tc>
          <w:tcPr>
            <w:tcW w:w="2421" w:type="dxa"/>
            <w:vAlign w:val="bottom"/>
          </w:tcPr>
          <w:p w14:paraId="43AF8241" w14:textId="77777777" w:rsidR="007728A8" w:rsidRDefault="007728A8" w:rsidP="00A455C0">
            <w:pPr>
              <w:rPr>
                <w:rFonts w:ascii="Calibri" w:hAnsi="Calibri"/>
                <w:b/>
                <w:color w:val="000000"/>
              </w:rPr>
            </w:pPr>
            <w:r w:rsidRPr="00817FE3">
              <w:rPr>
                <w:rFonts w:ascii="Calibri" w:hAnsi="Calibri"/>
                <w:b/>
                <w:color w:val="000000"/>
              </w:rPr>
              <w:lastRenderedPageBreak/>
              <w:t>Measure 3</w:t>
            </w:r>
          </w:p>
          <w:p w14:paraId="3F24E1C9" w14:textId="77777777" w:rsidR="007728A8" w:rsidRPr="00124D60" w:rsidRDefault="007728A8" w:rsidP="00A455C0">
            <w:pPr>
              <w:rPr>
                <w:rFonts w:ascii="Calibri" w:hAnsi="Calibri"/>
                <w:color w:val="000000"/>
              </w:rPr>
            </w:pPr>
            <w:r w:rsidRPr="00124D60">
              <w:rPr>
                <w:rFonts w:ascii="Calibri" w:hAnsi="Calibri"/>
                <w:color w:val="000000"/>
              </w:rPr>
              <w:t xml:space="preserve">Provision of technical assistance to school </w:t>
            </w:r>
            <w:r>
              <w:rPr>
                <w:rFonts w:ascii="Calibri" w:hAnsi="Calibri"/>
                <w:color w:val="000000"/>
              </w:rPr>
              <w:t>personnel</w:t>
            </w:r>
            <w:r w:rsidRPr="00124D60">
              <w:rPr>
                <w:rFonts w:ascii="Calibri" w:hAnsi="Calibri"/>
                <w:color w:val="000000"/>
              </w:rPr>
              <w:t xml:space="preserve"> regarding protocols for students who may need daily or emergency care management and referral to medical home for management and treatment</w:t>
            </w:r>
          </w:p>
        </w:tc>
        <w:tc>
          <w:tcPr>
            <w:tcW w:w="10197" w:type="dxa"/>
          </w:tcPr>
          <w:p w14:paraId="51895E3F" w14:textId="77777777" w:rsidR="007728A8" w:rsidRPr="00E82A58" w:rsidRDefault="007728A8" w:rsidP="00A455C0"/>
        </w:tc>
      </w:tr>
      <w:tr w:rsidR="007728A8" w14:paraId="024959B7" w14:textId="77777777" w:rsidTr="007728A8">
        <w:tc>
          <w:tcPr>
            <w:tcW w:w="2421" w:type="dxa"/>
            <w:vAlign w:val="bottom"/>
          </w:tcPr>
          <w:p w14:paraId="515C0E4E" w14:textId="77777777" w:rsidR="007728A8" w:rsidRDefault="007728A8" w:rsidP="00A455C0">
            <w:pPr>
              <w:rPr>
                <w:rFonts w:ascii="Calibri" w:hAnsi="Calibri"/>
                <w:color w:val="000000"/>
              </w:rPr>
            </w:pPr>
            <w:r>
              <w:rPr>
                <w:rFonts w:ascii="Calibri" w:hAnsi="Calibri"/>
                <w:color w:val="000000"/>
              </w:rPr>
              <w:t>1.  How many school personnel have received training on the administration of daily asthma medications?</w:t>
            </w:r>
          </w:p>
        </w:tc>
        <w:tc>
          <w:tcPr>
            <w:tcW w:w="10197" w:type="dxa"/>
          </w:tcPr>
          <w:p w14:paraId="5A5B794D" w14:textId="77777777" w:rsidR="007728A8" w:rsidRPr="00E82A58" w:rsidRDefault="007728A8" w:rsidP="00A455C0">
            <w:r w:rsidRPr="00E82A58">
              <w:rPr>
                <w:rFonts w:ascii="Calibri" w:eastAsia="Calibri" w:hAnsi="Calibri" w:cs="Calibri"/>
              </w:rPr>
              <w:t>30 staff</w:t>
            </w:r>
          </w:p>
        </w:tc>
      </w:tr>
      <w:tr w:rsidR="007728A8" w14:paraId="5DCA375C" w14:textId="77777777" w:rsidTr="007728A8">
        <w:tc>
          <w:tcPr>
            <w:tcW w:w="2421" w:type="dxa"/>
            <w:vAlign w:val="bottom"/>
          </w:tcPr>
          <w:p w14:paraId="530373AE" w14:textId="77777777" w:rsidR="007728A8" w:rsidRPr="000042ED" w:rsidRDefault="007728A8" w:rsidP="00A455C0">
            <w:pPr>
              <w:rPr>
                <w:rFonts w:ascii="Calibri" w:hAnsi="Calibri"/>
                <w:bCs/>
                <w:color w:val="000000"/>
              </w:rPr>
            </w:pPr>
            <w:r>
              <w:rPr>
                <w:rFonts w:ascii="Calibri" w:hAnsi="Calibri"/>
                <w:bCs/>
                <w:color w:val="000000"/>
              </w:rPr>
              <w:t xml:space="preserve">2.  </w:t>
            </w:r>
            <w:r>
              <w:rPr>
                <w:rFonts w:ascii="Calibri" w:hAnsi="Calibri"/>
                <w:color w:val="000000"/>
              </w:rPr>
              <w:t xml:space="preserve">How many school personnel have received training </w:t>
            </w:r>
            <w:r>
              <w:rPr>
                <w:rFonts w:ascii="Calibri" w:hAnsi="Calibri"/>
                <w:bCs/>
                <w:color w:val="000000"/>
              </w:rPr>
              <w:t xml:space="preserve">on emergency  medication treatment of asthma </w:t>
            </w:r>
            <w:r>
              <w:t>exacerbation</w:t>
            </w:r>
            <w:r>
              <w:rPr>
                <w:rFonts w:ascii="Calibri" w:hAnsi="Calibri"/>
                <w:bCs/>
                <w:color w:val="000000"/>
              </w:rPr>
              <w:t xml:space="preserve"> (“attack”)?</w:t>
            </w:r>
          </w:p>
        </w:tc>
        <w:tc>
          <w:tcPr>
            <w:tcW w:w="10197" w:type="dxa"/>
          </w:tcPr>
          <w:p w14:paraId="57AFC685" w14:textId="3EA457E6" w:rsidR="007728A8" w:rsidRPr="00E82A58" w:rsidRDefault="007728A8" w:rsidP="00A455C0">
            <w:pPr>
              <w:rPr>
                <w:rFonts w:ascii="Calibri" w:eastAsia="Calibri" w:hAnsi="Calibri" w:cs="Calibri"/>
              </w:rPr>
            </w:pPr>
            <w:r w:rsidRPr="00E82A58">
              <w:rPr>
                <w:rFonts w:ascii="Calibri" w:eastAsia="Calibri" w:hAnsi="Calibri" w:cs="Calibri"/>
              </w:rPr>
              <w:t xml:space="preserve">Approximately. 75 staff </w:t>
            </w:r>
          </w:p>
          <w:p w14:paraId="5BFB07D3" w14:textId="0D5FC6DE" w:rsidR="007728A8" w:rsidRPr="00E82A58" w:rsidRDefault="007728A8" w:rsidP="00A455C0">
            <w:pPr>
              <w:rPr>
                <w:rFonts w:ascii="Calibri" w:eastAsia="Calibri" w:hAnsi="Calibri" w:cs="Calibri"/>
              </w:rPr>
            </w:pPr>
            <w:r w:rsidRPr="00E82A58">
              <w:rPr>
                <w:rFonts w:ascii="Calibri" w:eastAsia="Calibri" w:hAnsi="Calibri" w:cs="Calibri"/>
              </w:rPr>
              <w:t>Review of use of inhalers as needed for field trips. Staff complete the KDE Med Training Skills Challenge.</w:t>
            </w:r>
          </w:p>
          <w:p w14:paraId="48682116" w14:textId="74341101" w:rsidR="007728A8" w:rsidRPr="00E82A58" w:rsidRDefault="007728A8" w:rsidP="00A455C0"/>
        </w:tc>
      </w:tr>
      <w:tr w:rsidR="007728A8" w14:paraId="1A0906E3" w14:textId="77777777" w:rsidTr="007728A8">
        <w:tc>
          <w:tcPr>
            <w:tcW w:w="2421" w:type="dxa"/>
          </w:tcPr>
          <w:p w14:paraId="31BAB39E" w14:textId="77777777" w:rsidR="007728A8" w:rsidRDefault="007728A8" w:rsidP="00A455C0">
            <w:r>
              <w:t>3.  How many students were referred to a local medical provider for asthma management?</w:t>
            </w:r>
          </w:p>
        </w:tc>
        <w:tc>
          <w:tcPr>
            <w:tcW w:w="10197" w:type="dxa"/>
          </w:tcPr>
          <w:p w14:paraId="4A8BD8CF" w14:textId="719DA3BE" w:rsidR="007728A8" w:rsidRPr="00E82A58" w:rsidRDefault="006E0F97" w:rsidP="00A455C0">
            <w:pPr>
              <w:rPr>
                <w:rFonts w:ascii="Calibri" w:eastAsia="Calibri" w:hAnsi="Calibri" w:cs="Calibri"/>
              </w:rPr>
            </w:pPr>
            <w:r>
              <w:rPr>
                <w:rFonts w:ascii="Calibri" w:eastAsia="Calibri" w:hAnsi="Calibri" w:cs="Calibri"/>
              </w:rPr>
              <w:t>Nurses have added</w:t>
            </w:r>
            <w:r w:rsidR="007728A8" w:rsidRPr="00E82A58">
              <w:rPr>
                <w:rFonts w:ascii="Calibri" w:eastAsia="Calibri" w:hAnsi="Calibri" w:cs="Calibri"/>
              </w:rPr>
              <w:t xml:space="preserve"> the following to discharge instructions in IC so we may begin tracking that inf</w:t>
            </w:r>
            <w:r>
              <w:rPr>
                <w:rFonts w:ascii="Calibri" w:eastAsia="Calibri" w:hAnsi="Calibri" w:cs="Calibri"/>
              </w:rPr>
              <w:t>ormation (via an ad hoc report) for the 2015-2016 school year.</w:t>
            </w:r>
          </w:p>
          <w:p w14:paraId="720958FC" w14:textId="77777777" w:rsidR="007728A8" w:rsidRPr="00E82A58" w:rsidRDefault="007728A8" w:rsidP="00A455C0">
            <w:pPr>
              <w:rPr>
                <w:rFonts w:ascii="Calibri" w:eastAsia="Calibri" w:hAnsi="Calibri" w:cs="Calibri"/>
              </w:rPr>
            </w:pPr>
            <w:r w:rsidRPr="00E82A58">
              <w:rPr>
                <w:rFonts w:ascii="Calibri" w:eastAsia="Calibri" w:hAnsi="Calibri" w:cs="Calibri"/>
              </w:rPr>
              <w:t>*Refer to Medical Provider for asthma management</w:t>
            </w:r>
          </w:p>
          <w:p w14:paraId="6BA7A8F1" w14:textId="77777777" w:rsidR="007728A8" w:rsidRPr="00E82A58" w:rsidRDefault="007728A8" w:rsidP="00A455C0">
            <w:r w:rsidRPr="00E82A58">
              <w:rPr>
                <w:rFonts w:ascii="Calibri" w:eastAsia="Calibri" w:hAnsi="Calibri" w:cs="Calibri"/>
              </w:rPr>
              <w:t>*Asthma Care Plan sent home</w:t>
            </w:r>
          </w:p>
        </w:tc>
      </w:tr>
      <w:tr w:rsidR="007728A8" w14:paraId="671170BF" w14:textId="77777777" w:rsidTr="007728A8">
        <w:tc>
          <w:tcPr>
            <w:tcW w:w="2421" w:type="dxa"/>
          </w:tcPr>
          <w:p w14:paraId="6759E424" w14:textId="77777777" w:rsidR="007728A8" w:rsidRDefault="007728A8" w:rsidP="00A455C0">
            <w:r>
              <w:t>4.  How many students were sent to emergency room due to asthma exacerbation (“attack”)</w:t>
            </w:r>
          </w:p>
          <w:p w14:paraId="7E922353" w14:textId="77777777" w:rsidR="007728A8" w:rsidRDefault="007728A8" w:rsidP="00A455C0"/>
        </w:tc>
        <w:tc>
          <w:tcPr>
            <w:tcW w:w="10197" w:type="dxa"/>
          </w:tcPr>
          <w:p w14:paraId="20EE0A64" w14:textId="4D9B7B38" w:rsidR="007728A8" w:rsidRPr="00E82A58" w:rsidRDefault="007728A8" w:rsidP="00A455C0">
            <w:r w:rsidRPr="00E82A58">
              <w:t>1</w:t>
            </w:r>
          </w:p>
        </w:tc>
      </w:tr>
      <w:tr w:rsidR="007728A8" w14:paraId="52FABCE3" w14:textId="77777777" w:rsidTr="007728A8">
        <w:tc>
          <w:tcPr>
            <w:tcW w:w="2421" w:type="dxa"/>
          </w:tcPr>
          <w:p w14:paraId="231F4819" w14:textId="77777777" w:rsidR="007728A8" w:rsidRDefault="007728A8" w:rsidP="00A455C0">
            <w:pPr>
              <w:rPr>
                <w:b/>
              </w:rPr>
            </w:pPr>
            <w:r>
              <w:rPr>
                <w:b/>
              </w:rPr>
              <w:t xml:space="preserve">Measure 4 </w:t>
            </w:r>
          </w:p>
          <w:p w14:paraId="021DB277" w14:textId="77777777" w:rsidR="007728A8" w:rsidRPr="00124D60" w:rsidRDefault="007728A8" w:rsidP="00A455C0">
            <w:r w:rsidRPr="00124D60">
              <w:t xml:space="preserve">Identification of chronic risk factors that may impact asthma such as activity, diet or weight-related chronic conditions </w:t>
            </w:r>
          </w:p>
        </w:tc>
        <w:tc>
          <w:tcPr>
            <w:tcW w:w="10197" w:type="dxa"/>
          </w:tcPr>
          <w:p w14:paraId="01F5EFBC" w14:textId="77777777" w:rsidR="007728A8" w:rsidRPr="00E82A58" w:rsidRDefault="007728A8" w:rsidP="00A455C0"/>
        </w:tc>
      </w:tr>
      <w:tr w:rsidR="007728A8" w14:paraId="0748FB5A" w14:textId="77777777" w:rsidTr="007728A8">
        <w:tc>
          <w:tcPr>
            <w:tcW w:w="2421" w:type="dxa"/>
          </w:tcPr>
          <w:p w14:paraId="782D3624" w14:textId="77777777" w:rsidR="007728A8" w:rsidRDefault="007728A8" w:rsidP="00A455C0">
            <w:r>
              <w:t>1.  How many school personnel received professional development or technical assistance on how to assess students with asthma that may also have related conditions such as activity, diet or weight related chronic conditions?</w:t>
            </w:r>
          </w:p>
        </w:tc>
        <w:tc>
          <w:tcPr>
            <w:tcW w:w="10197" w:type="dxa"/>
          </w:tcPr>
          <w:p w14:paraId="0D969A6D" w14:textId="77777777" w:rsidR="007728A8" w:rsidRPr="00E82A58" w:rsidRDefault="007728A8" w:rsidP="00A455C0">
            <w:pPr>
              <w:rPr>
                <w:rFonts w:ascii="Calibri" w:eastAsia="Calibri" w:hAnsi="Calibri" w:cs="Calibri"/>
              </w:rPr>
            </w:pPr>
            <w:r w:rsidRPr="00E82A58">
              <w:rPr>
                <w:rFonts w:ascii="Calibri" w:eastAsia="Calibri" w:hAnsi="Calibri" w:cs="Calibri"/>
              </w:rPr>
              <w:t xml:space="preserve">PE teachers (5) </w:t>
            </w:r>
          </w:p>
          <w:p w14:paraId="107F861F" w14:textId="04759E7E" w:rsidR="007728A8" w:rsidRPr="00E82A58" w:rsidRDefault="007728A8" w:rsidP="00A455C0">
            <w:r w:rsidRPr="00E82A58">
              <w:rPr>
                <w:rFonts w:ascii="Calibri" w:eastAsia="Calibri" w:hAnsi="Calibri" w:cs="Calibri"/>
              </w:rPr>
              <w:t>School nurses (3)</w:t>
            </w:r>
          </w:p>
        </w:tc>
      </w:tr>
      <w:tr w:rsidR="007728A8" w14:paraId="45119658" w14:textId="77777777" w:rsidTr="007728A8">
        <w:tc>
          <w:tcPr>
            <w:tcW w:w="2421" w:type="dxa"/>
          </w:tcPr>
          <w:p w14:paraId="15DF65FE" w14:textId="77777777" w:rsidR="007728A8" w:rsidRDefault="007728A8" w:rsidP="00A455C0">
            <w:r>
              <w:lastRenderedPageBreak/>
              <w:t>2.  How many students with asthma have been assessed for activity, diet or weight related chronic health conditions?</w:t>
            </w:r>
          </w:p>
        </w:tc>
        <w:tc>
          <w:tcPr>
            <w:tcW w:w="10197" w:type="dxa"/>
          </w:tcPr>
          <w:p w14:paraId="7C7CAB5B" w14:textId="6F28A4C0" w:rsidR="007728A8" w:rsidRPr="00E82A58" w:rsidRDefault="007728A8" w:rsidP="00A455C0">
            <w:pPr>
              <w:rPr>
                <w:rFonts w:ascii="Calibri" w:eastAsia="Calibri" w:hAnsi="Calibri" w:cs="Calibri"/>
              </w:rPr>
            </w:pPr>
            <w:r w:rsidRPr="00E82A58">
              <w:rPr>
                <w:rFonts w:ascii="Calibri" w:eastAsia="Calibri" w:hAnsi="Calibri" w:cs="Calibri"/>
              </w:rPr>
              <w:t>All students in SCES, TES and SCMS are assessed yearly for Ht. Wt., and BMI. This data is transferred to a CDC program that wil</w:t>
            </w:r>
            <w:r w:rsidR="00B46400">
              <w:rPr>
                <w:rFonts w:ascii="Calibri" w:eastAsia="Calibri" w:hAnsi="Calibri" w:cs="Calibri"/>
              </w:rPr>
              <w:t>l graph the school by grade level and by sex.</w:t>
            </w:r>
          </w:p>
          <w:p w14:paraId="55C6C21C" w14:textId="77777777" w:rsidR="007728A8" w:rsidRPr="00E82A58" w:rsidRDefault="007728A8" w:rsidP="00A455C0">
            <w:r w:rsidRPr="00E82A58">
              <w:rPr>
                <w:rFonts w:ascii="Calibri" w:eastAsia="Calibri" w:hAnsi="Calibri" w:cs="Calibri"/>
              </w:rPr>
              <w:t>Elementary schools use Fitness Gram and Pacer Test.</w:t>
            </w:r>
          </w:p>
        </w:tc>
      </w:tr>
      <w:tr w:rsidR="007728A8" w14:paraId="678AF2F9" w14:textId="77777777" w:rsidTr="007728A8">
        <w:tc>
          <w:tcPr>
            <w:tcW w:w="2421" w:type="dxa"/>
          </w:tcPr>
          <w:p w14:paraId="4EC19691" w14:textId="77777777" w:rsidR="007728A8" w:rsidRDefault="007728A8" w:rsidP="00A455C0">
            <w:r>
              <w:t>3.  How many students with asthma were referred to a medical home for counseling/  management of activity, diet or weight related chronic health conditions that also impact asthma?</w:t>
            </w:r>
          </w:p>
        </w:tc>
        <w:tc>
          <w:tcPr>
            <w:tcW w:w="10197" w:type="dxa"/>
          </w:tcPr>
          <w:p w14:paraId="450C64AE" w14:textId="63172260" w:rsidR="007728A8" w:rsidRDefault="00B46400" w:rsidP="00A455C0">
            <w:pPr>
              <w:rPr>
                <w:rFonts w:ascii="Calibri" w:eastAsia="Calibri" w:hAnsi="Calibri" w:cs="Calibri"/>
              </w:rPr>
            </w:pPr>
            <w:r>
              <w:rPr>
                <w:rFonts w:ascii="Calibri" w:eastAsia="Calibri" w:hAnsi="Calibri" w:cs="Calibri"/>
              </w:rPr>
              <w:t>None</w:t>
            </w:r>
          </w:p>
          <w:p w14:paraId="05455982" w14:textId="2B50DACF" w:rsidR="00B46400" w:rsidRDefault="00B46400" w:rsidP="00A455C0">
            <w:pPr>
              <w:rPr>
                <w:rFonts w:ascii="Calibri" w:eastAsia="Calibri" w:hAnsi="Calibri" w:cs="Calibri"/>
              </w:rPr>
            </w:pPr>
            <w:r>
              <w:rPr>
                <w:rFonts w:ascii="Calibri" w:eastAsia="Calibri" w:hAnsi="Calibri" w:cs="Calibri"/>
              </w:rPr>
              <w:t xml:space="preserve">For 2015-2016 school year nurses are looking at ways to confidentially offer information related to the impact of asthma to those students with BMI that fall into overweight or obese. Nurses are looking into providing this information in a sealed envelope during parent teacher conferences. </w:t>
            </w:r>
          </w:p>
          <w:p w14:paraId="5B2CFA4B" w14:textId="77777777" w:rsidR="007728A8" w:rsidRPr="00E82A58" w:rsidRDefault="007728A8" w:rsidP="00A455C0"/>
        </w:tc>
      </w:tr>
      <w:tr w:rsidR="007728A8" w14:paraId="6F1EA33F" w14:textId="77777777" w:rsidTr="007728A8">
        <w:tc>
          <w:tcPr>
            <w:tcW w:w="2421" w:type="dxa"/>
          </w:tcPr>
          <w:p w14:paraId="58983198" w14:textId="77777777" w:rsidR="007728A8" w:rsidRDefault="007728A8" w:rsidP="00A455C0">
            <w:pPr>
              <w:rPr>
                <w:b/>
              </w:rPr>
            </w:pPr>
            <w:r>
              <w:rPr>
                <w:b/>
              </w:rPr>
              <w:t>Measure 5</w:t>
            </w:r>
            <w:r w:rsidRPr="00241F07">
              <w:rPr>
                <w:b/>
              </w:rPr>
              <w:t xml:space="preserve">  </w:t>
            </w:r>
          </w:p>
          <w:p w14:paraId="61B366B7" w14:textId="77777777" w:rsidR="007728A8" w:rsidRDefault="007728A8" w:rsidP="00A455C0">
            <w:r>
              <w:t>Reduced number of absences for students with asthma or other chronic health conditions.</w:t>
            </w:r>
          </w:p>
        </w:tc>
        <w:tc>
          <w:tcPr>
            <w:tcW w:w="10197" w:type="dxa"/>
          </w:tcPr>
          <w:p w14:paraId="039E6894" w14:textId="77777777" w:rsidR="007728A8" w:rsidRPr="00E82A58" w:rsidRDefault="007728A8" w:rsidP="00A455C0"/>
        </w:tc>
      </w:tr>
      <w:tr w:rsidR="007728A8" w14:paraId="151C0A41" w14:textId="77777777" w:rsidTr="007728A8">
        <w:tc>
          <w:tcPr>
            <w:tcW w:w="2421" w:type="dxa"/>
          </w:tcPr>
          <w:p w14:paraId="05698B8C" w14:textId="77777777" w:rsidR="007728A8" w:rsidRDefault="007728A8" w:rsidP="00A455C0">
            <w:r>
              <w:t>1.  Does the school district have a protocol in place to monthly monitor students with 6 or more absences who also have a chronic health condition? If no, when do you anticipate implementing such a protocol?</w:t>
            </w:r>
          </w:p>
        </w:tc>
        <w:tc>
          <w:tcPr>
            <w:tcW w:w="10197" w:type="dxa"/>
          </w:tcPr>
          <w:p w14:paraId="1694AD89" w14:textId="7856A167" w:rsidR="007728A8" w:rsidRPr="00E82A58" w:rsidRDefault="007728A8" w:rsidP="00A455C0">
            <w:pPr>
              <w:rPr>
                <w:rFonts w:ascii="Calibri" w:eastAsia="Calibri" w:hAnsi="Calibri" w:cs="Calibri"/>
              </w:rPr>
            </w:pPr>
            <w:r>
              <w:rPr>
                <w:rFonts w:ascii="Calibri" w:eastAsia="Calibri" w:hAnsi="Calibri" w:cs="Calibri"/>
              </w:rPr>
              <w:t>Nurses</w:t>
            </w:r>
            <w:r w:rsidRPr="00E82A58">
              <w:rPr>
                <w:rFonts w:ascii="Calibri" w:eastAsia="Calibri" w:hAnsi="Calibri" w:cs="Calibri"/>
              </w:rPr>
              <w:t xml:space="preserve"> have started</w:t>
            </w:r>
            <w:r>
              <w:rPr>
                <w:rFonts w:ascii="Calibri" w:eastAsia="Calibri" w:hAnsi="Calibri" w:cs="Calibri"/>
              </w:rPr>
              <w:t xml:space="preserve"> reviewing student attendance more closely for the 2</w:t>
            </w:r>
            <w:r w:rsidR="002934C5">
              <w:rPr>
                <w:rFonts w:ascii="Calibri" w:eastAsia="Calibri" w:hAnsi="Calibri" w:cs="Calibri"/>
              </w:rPr>
              <w:t>0</w:t>
            </w:r>
            <w:r>
              <w:rPr>
                <w:rFonts w:ascii="Calibri" w:eastAsia="Calibri" w:hAnsi="Calibri" w:cs="Calibri"/>
              </w:rPr>
              <w:t>14-2015 school year.</w:t>
            </w:r>
          </w:p>
          <w:p w14:paraId="60D214C5" w14:textId="03BC2364" w:rsidR="007728A8" w:rsidRPr="00E82A58" w:rsidRDefault="007728A8" w:rsidP="00A455C0">
            <w:pPr>
              <w:rPr>
                <w:rFonts w:ascii="Calibri" w:eastAsia="Calibri" w:hAnsi="Calibri" w:cs="Calibri"/>
              </w:rPr>
            </w:pPr>
            <w:r>
              <w:rPr>
                <w:rFonts w:ascii="Calibri" w:eastAsia="Calibri" w:hAnsi="Calibri" w:cs="Calibri"/>
              </w:rPr>
              <w:t>Nurses d</w:t>
            </w:r>
            <w:r w:rsidRPr="00E82A58">
              <w:rPr>
                <w:rFonts w:ascii="Calibri" w:eastAsia="Calibri" w:hAnsi="Calibri" w:cs="Calibri"/>
              </w:rPr>
              <w:t>eveloped an Attendance Monitoring Form</w:t>
            </w:r>
            <w:r>
              <w:rPr>
                <w:rFonts w:ascii="Calibri" w:eastAsia="Calibri" w:hAnsi="Calibri" w:cs="Calibri"/>
              </w:rPr>
              <w:t xml:space="preserve"> tool that we use to compile and analyze student absences.</w:t>
            </w:r>
          </w:p>
          <w:p w14:paraId="7673A5A6" w14:textId="648EA493" w:rsidR="007728A8" w:rsidRPr="00E82A58" w:rsidRDefault="007728A8" w:rsidP="00A455C0">
            <w:pPr>
              <w:rPr>
                <w:rFonts w:ascii="Calibri" w:eastAsia="Calibri" w:hAnsi="Calibri" w:cs="Calibri"/>
              </w:rPr>
            </w:pPr>
            <w:r>
              <w:rPr>
                <w:rFonts w:ascii="Calibri" w:eastAsia="Calibri" w:hAnsi="Calibri" w:cs="Calibri"/>
              </w:rPr>
              <w:t>Nurses meet to review attendance issues.</w:t>
            </w:r>
          </w:p>
          <w:p w14:paraId="4DA6DA93" w14:textId="77777777" w:rsidR="007728A8" w:rsidRPr="00E82A58" w:rsidRDefault="007728A8" w:rsidP="00A455C0">
            <w:r w:rsidRPr="00E82A58">
              <w:rPr>
                <w:rFonts w:ascii="Calibri" w:eastAsia="Calibri" w:hAnsi="Calibri" w:cs="Calibri"/>
              </w:rPr>
              <w:t>We are finding researching attendance is very time consuming so we are progressing slower than what we would like.</w:t>
            </w:r>
          </w:p>
        </w:tc>
      </w:tr>
      <w:tr w:rsidR="007728A8" w14:paraId="68DBE7D5" w14:textId="77777777" w:rsidTr="007728A8">
        <w:tc>
          <w:tcPr>
            <w:tcW w:w="2421" w:type="dxa"/>
          </w:tcPr>
          <w:p w14:paraId="6FC212B6" w14:textId="77777777" w:rsidR="007728A8" w:rsidRDefault="007728A8" w:rsidP="00A455C0">
            <w:r>
              <w:t xml:space="preserve">2.  Does the School District Health Coordinator review attendance data </w:t>
            </w:r>
            <w:r w:rsidRPr="00737433">
              <w:rPr>
                <w:b/>
              </w:rPr>
              <w:t>each month</w:t>
            </w:r>
            <w:r>
              <w:t xml:space="preserve"> with school health services personnel to identify students with 6 or more absences and a chronic health condition?</w:t>
            </w:r>
          </w:p>
        </w:tc>
        <w:tc>
          <w:tcPr>
            <w:tcW w:w="10197" w:type="dxa"/>
          </w:tcPr>
          <w:p w14:paraId="492DDF2D" w14:textId="77777777" w:rsidR="007728A8" w:rsidRDefault="007728A8" w:rsidP="00C01984">
            <w:pPr>
              <w:rPr>
                <w:rFonts w:ascii="Calibri" w:eastAsia="Calibri" w:hAnsi="Calibri" w:cs="Calibri"/>
              </w:rPr>
            </w:pPr>
            <w:r w:rsidRPr="00E82A58">
              <w:rPr>
                <w:rFonts w:ascii="Calibri" w:eastAsia="Calibri" w:hAnsi="Calibri" w:cs="Calibri"/>
              </w:rPr>
              <w:t>We are working toward this goal. We have only had time to meet twice this school year.</w:t>
            </w:r>
            <w:r>
              <w:rPr>
                <w:rFonts w:ascii="Calibri" w:eastAsia="Calibri" w:hAnsi="Calibri" w:cs="Calibri"/>
              </w:rPr>
              <w:t xml:space="preserve"> </w:t>
            </w:r>
          </w:p>
          <w:p w14:paraId="61E6A885" w14:textId="0CDF5852" w:rsidR="007728A8" w:rsidRPr="00E82A58" w:rsidRDefault="007728A8" w:rsidP="00C01984">
            <w:r>
              <w:rPr>
                <w:rFonts w:ascii="Calibri" w:eastAsia="Calibri" w:hAnsi="Calibri" w:cs="Calibri"/>
              </w:rPr>
              <w:t>Our goal is to meet monthly for the 2015-2016 school year.</w:t>
            </w:r>
          </w:p>
        </w:tc>
      </w:tr>
      <w:tr w:rsidR="007728A8" w14:paraId="207E15B2" w14:textId="77777777" w:rsidTr="007728A8">
        <w:tc>
          <w:tcPr>
            <w:tcW w:w="2421" w:type="dxa"/>
          </w:tcPr>
          <w:p w14:paraId="5759B756" w14:textId="77777777" w:rsidR="007728A8" w:rsidRDefault="007728A8" w:rsidP="00A455C0">
            <w:r>
              <w:t>3.  Did the School District Health Coordinator and the school nurses develop intervention plans to manage students with 6 or more absences and a chronic health condition (asthma)?</w:t>
            </w:r>
          </w:p>
        </w:tc>
        <w:tc>
          <w:tcPr>
            <w:tcW w:w="10197" w:type="dxa"/>
          </w:tcPr>
          <w:p w14:paraId="57E6F2D7" w14:textId="77777777" w:rsidR="00B46400" w:rsidRDefault="007728A8" w:rsidP="007728A8">
            <w:pPr>
              <w:rPr>
                <w:rFonts w:ascii="Calibri" w:eastAsia="Calibri" w:hAnsi="Calibri" w:cs="Calibri"/>
              </w:rPr>
            </w:pPr>
            <w:r w:rsidRPr="00E82A58">
              <w:rPr>
                <w:rFonts w:ascii="Calibri" w:eastAsia="Calibri" w:hAnsi="Calibri" w:cs="Calibri"/>
              </w:rPr>
              <w:t>Working toward this goal.</w:t>
            </w:r>
            <w:r>
              <w:rPr>
                <w:rFonts w:ascii="Calibri" w:eastAsia="Calibri" w:hAnsi="Calibri" w:cs="Calibri"/>
              </w:rPr>
              <w:t xml:space="preserve"> </w:t>
            </w:r>
          </w:p>
          <w:p w14:paraId="521CCA39" w14:textId="361844C9" w:rsidR="007728A8" w:rsidRDefault="007728A8" w:rsidP="007728A8">
            <w:pPr>
              <w:rPr>
                <w:rFonts w:ascii="Calibri" w:eastAsia="Calibri" w:hAnsi="Calibri" w:cs="Calibri"/>
              </w:rPr>
            </w:pPr>
            <w:r>
              <w:rPr>
                <w:rFonts w:ascii="Calibri" w:eastAsia="Calibri" w:hAnsi="Calibri" w:cs="Calibri"/>
              </w:rPr>
              <w:t xml:space="preserve">We are </w:t>
            </w:r>
            <w:r w:rsidR="00D852AF">
              <w:rPr>
                <w:rFonts w:ascii="Calibri" w:eastAsia="Calibri" w:hAnsi="Calibri" w:cs="Calibri"/>
              </w:rPr>
              <w:t>reviewing</w:t>
            </w:r>
            <w:r>
              <w:rPr>
                <w:rFonts w:ascii="Calibri" w:eastAsia="Calibri" w:hAnsi="Calibri" w:cs="Calibri"/>
              </w:rPr>
              <w:t xml:space="preserve"> at the attendance policy and </w:t>
            </w:r>
            <w:r w:rsidR="00D852AF">
              <w:rPr>
                <w:rFonts w:ascii="Calibri" w:eastAsia="Calibri" w:hAnsi="Calibri" w:cs="Calibri"/>
              </w:rPr>
              <w:t xml:space="preserve">researching the possibility </w:t>
            </w:r>
            <w:r>
              <w:rPr>
                <w:rFonts w:ascii="Calibri" w:eastAsia="Calibri" w:hAnsi="Calibri" w:cs="Calibri"/>
              </w:rPr>
              <w:t>o</w:t>
            </w:r>
            <w:r w:rsidR="00D852AF">
              <w:rPr>
                <w:rFonts w:ascii="Calibri" w:eastAsia="Calibri" w:hAnsi="Calibri" w:cs="Calibri"/>
              </w:rPr>
              <w:t>f</w:t>
            </w:r>
            <w:r>
              <w:rPr>
                <w:rFonts w:ascii="Calibri" w:eastAsia="Calibri" w:hAnsi="Calibri" w:cs="Calibri"/>
              </w:rPr>
              <w:t xml:space="preserve"> </w:t>
            </w:r>
            <w:r w:rsidR="00D852AF">
              <w:rPr>
                <w:rFonts w:ascii="Calibri" w:eastAsia="Calibri" w:hAnsi="Calibri" w:cs="Calibri"/>
              </w:rPr>
              <w:t>limiting the</w:t>
            </w:r>
            <w:r>
              <w:rPr>
                <w:rFonts w:ascii="Calibri" w:eastAsia="Calibri" w:hAnsi="Calibri" w:cs="Calibri"/>
              </w:rPr>
              <w:t xml:space="preserve"> number of doctor’s notes.</w:t>
            </w:r>
          </w:p>
          <w:p w14:paraId="6C8E0C63" w14:textId="207B5FF4" w:rsidR="007728A8" w:rsidRPr="007728A8" w:rsidRDefault="007728A8" w:rsidP="007728A8">
            <w:pPr>
              <w:rPr>
                <w:rFonts w:ascii="Calibri" w:eastAsia="Calibri" w:hAnsi="Calibri" w:cs="Calibri"/>
              </w:rPr>
            </w:pPr>
            <w:r>
              <w:rPr>
                <w:rFonts w:ascii="Calibri" w:eastAsia="Calibri" w:hAnsi="Calibri" w:cs="Calibri"/>
              </w:rPr>
              <w:t>School nurses use the Attendance Monitoring Form and if we determine that the student does have Asthma and has missed 6 or more days, we will call the parent/guardian to follow up on their asthma plan of care.</w:t>
            </w:r>
          </w:p>
        </w:tc>
      </w:tr>
      <w:tr w:rsidR="007728A8" w14:paraId="36050D18" w14:textId="77777777" w:rsidTr="007728A8">
        <w:tc>
          <w:tcPr>
            <w:tcW w:w="2421" w:type="dxa"/>
          </w:tcPr>
          <w:p w14:paraId="20131E84" w14:textId="77777777" w:rsidR="007728A8" w:rsidRDefault="007728A8" w:rsidP="00A455C0">
            <w:r>
              <w:t xml:space="preserve">4.  Does the School District Health Coordinator give the school administration and school board monthly updates on </w:t>
            </w:r>
            <w:r>
              <w:lastRenderedPageBreak/>
              <w:t>attendance of students with chronic health conditions? (This includes utilization of health room, return to class, d/c to home  and referral to MD or ER)</w:t>
            </w:r>
          </w:p>
        </w:tc>
        <w:tc>
          <w:tcPr>
            <w:tcW w:w="10197" w:type="dxa"/>
          </w:tcPr>
          <w:p w14:paraId="7E18812D" w14:textId="77777777" w:rsidR="007728A8" w:rsidRPr="00E82A58" w:rsidRDefault="007728A8" w:rsidP="00A455C0">
            <w:pPr>
              <w:rPr>
                <w:rFonts w:ascii="Calibri" w:eastAsia="Calibri" w:hAnsi="Calibri" w:cs="Calibri"/>
              </w:rPr>
            </w:pPr>
            <w:r w:rsidRPr="00E82A58">
              <w:rPr>
                <w:rFonts w:ascii="Calibri" w:eastAsia="Calibri" w:hAnsi="Calibri" w:cs="Calibri"/>
              </w:rPr>
              <w:lastRenderedPageBreak/>
              <w:t xml:space="preserve">Yes </w:t>
            </w:r>
          </w:p>
          <w:p w14:paraId="0D20951C" w14:textId="00E9AB25" w:rsidR="007728A8" w:rsidRPr="00E82A58" w:rsidRDefault="007728A8" w:rsidP="00E42A1A">
            <w:pPr>
              <w:rPr>
                <w:rFonts w:ascii="Calibri" w:eastAsia="Calibri" w:hAnsi="Calibri" w:cs="Calibri"/>
              </w:rPr>
            </w:pPr>
            <w:r w:rsidRPr="00E82A58">
              <w:rPr>
                <w:rFonts w:ascii="Calibri" w:eastAsia="Calibri" w:hAnsi="Calibri" w:cs="Calibri"/>
              </w:rPr>
              <w:t>The school nurses provide a monthly report that the District Health Coordinator provides to the BOE. This report includes the total number of health office visits per school per week, the number of students that stayed at school and number of students sent home as well as totals for other health related events such as</w:t>
            </w:r>
            <w:r w:rsidR="00B46400">
              <w:rPr>
                <w:rFonts w:ascii="Calibri" w:eastAsia="Calibri" w:hAnsi="Calibri" w:cs="Calibri"/>
              </w:rPr>
              <w:t xml:space="preserve">: </w:t>
            </w:r>
            <w:r w:rsidRPr="00E82A58">
              <w:rPr>
                <w:rFonts w:ascii="Calibri" w:eastAsia="Calibri" w:hAnsi="Calibri" w:cs="Calibri"/>
              </w:rPr>
              <w:t xml:space="preserve"> the </w:t>
            </w:r>
            <w:r w:rsidR="00B46400">
              <w:rPr>
                <w:rFonts w:ascii="Calibri" w:eastAsia="Calibri" w:hAnsi="Calibri" w:cs="Calibri"/>
              </w:rPr>
              <w:t xml:space="preserve">number of hearing or vision screening completed, the </w:t>
            </w:r>
            <w:r w:rsidRPr="00E82A58">
              <w:rPr>
                <w:rFonts w:ascii="Calibri" w:eastAsia="Calibri" w:hAnsi="Calibri" w:cs="Calibri"/>
              </w:rPr>
              <w:t>number of flu shots given, number of students whose ht/wt/BMI was measured, o</w:t>
            </w:r>
            <w:r w:rsidR="00B46400">
              <w:rPr>
                <w:rFonts w:ascii="Calibri" w:eastAsia="Calibri" w:hAnsi="Calibri" w:cs="Calibri"/>
              </w:rPr>
              <w:t>r other nursing events such as the teaching of</w:t>
            </w:r>
            <w:r w:rsidRPr="00E82A58">
              <w:rPr>
                <w:rFonts w:ascii="Calibri" w:eastAsia="Calibri" w:hAnsi="Calibri" w:cs="Calibri"/>
              </w:rPr>
              <w:t xml:space="preserve"> health programs</w:t>
            </w:r>
            <w:r w:rsidR="00B46400">
              <w:rPr>
                <w:rFonts w:ascii="Calibri" w:eastAsia="Calibri" w:hAnsi="Calibri" w:cs="Calibri"/>
              </w:rPr>
              <w:t xml:space="preserve"> or classes.</w:t>
            </w:r>
          </w:p>
        </w:tc>
      </w:tr>
      <w:tr w:rsidR="007728A8" w14:paraId="06217859" w14:textId="77777777" w:rsidTr="007728A8">
        <w:tc>
          <w:tcPr>
            <w:tcW w:w="2421" w:type="dxa"/>
          </w:tcPr>
          <w:p w14:paraId="7AD414DA" w14:textId="77777777" w:rsidR="007728A8" w:rsidRDefault="007728A8" w:rsidP="00A455C0"/>
        </w:tc>
        <w:tc>
          <w:tcPr>
            <w:tcW w:w="10197" w:type="dxa"/>
          </w:tcPr>
          <w:p w14:paraId="7C4BE1C7" w14:textId="77777777" w:rsidR="007728A8" w:rsidRDefault="007728A8" w:rsidP="00A455C0"/>
        </w:tc>
      </w:tr>
    </w:tbl>
    <w:p w14:paraId="4D1294EB" w14:textId="341668C0" w:rsidR="00CB77B0" w:rsidRDefault="00983ACF" w:rsidP="006D4340"/>
    <w:sectPr w:rsidR="00CB77B0" w:rsidSect="009D62B6">
      <w:headerReference w:type="default" r:id="rId10"/>
      <w:pgSz w:w="15840" w:h="12240" w:orient="landscape"/>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6EAE5" w14:textId="77777777" w:rsidR="008A2862" w:rsidRDefault="008A2862" w:rsidP="00A9248A">
      <w:pPr>
        <w:spacing w:after="0"/>
      </w:pPr>
      <w:r>
        <w:separator/>
      </w:r>
    </w:p>
  </w:endnote>
  <w:endnote w:type="continuationSeparator" w:id="0">
    <w:p w14:paraId="12D5CA62" w14:textId="77777777" w:rsidR="008A2862" w:rsidRDefault="008A2862" w:rsidP="00A92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D4635" w14:textId="77777777" w:rsidR="008A2862" w:rsidRDefault="008A2862" w:rsidP="00A9248A">
      <w:pPr>
        <w:spacing w:after="0"/>
      </w:pPr>
      <w:r>
        <w:separator/>
      </w:r>
    </w:p>
  </w:footnote>
  <w:footnote w:type="continuationSeparator" w:id="0">
    <w:p w14:paraId="20F3FE3B" w14:textId="77777777" w:rsidR="008A2862" w:rsidRDefault="008A2862" w:rsidP="00A924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5C1538AA55324F17ADD25C9F5C056967"/>
      </w:placeholder>
      <w:dataBinding w:prefixMappings="xmlns:ns0='http://schemas.openxmlformats.org/package/2006/metadata/core-properties' xmlns:ns1='http://purl.org/dc/elements/1.1/'" w:xpath="/ns0:coreProperties[1]/ns1:title[1]" w:storeItemID="{6C3C8BC8-F283-45AE-878A-BAB7291924A1}"/>
      <w:text/>
    </w:sdtPr>
    <w:sdtEndPr/>
    <w:sdtContent>
      <w:p w14:paraId="5E4758AE" w14:textId="77777777" w:rsidR="00A9248A" w:rsidRDefault="00FD62D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CDC 1305 Domain 4, Strategy 5 Workplan, Year 2</w:t>
        </w:r>
      </w:p>
    </w:sdtContent>
  </w:sdt>
  <w:p w14:paraId="722200B2" w14:textId="77777777" w:rsidR="00A9248A" w:rsidRDefault="00A92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8A"/>
    <w:rsid w:val="000042ED"/>
    <w:rsid w:val="00022CD5"/>
    <w:rsid w:val="0008118C"/>
    <w:rsid w:val="000F7883"/>
    <w:rsid w:val="00106368"/>
    <w:rsid w:val="00124D60"/>
    <w:rsid w:val="00137601"/>
    <w:rsid w:val="00157451"/>
    <w:rsid w:val="00174F8A"/>
    <w:rsid w:val="001D2D57"/>
    <w:rsid w:val="00203785"/>
    <w:rsid w:val="00206304"/>
    <w:rsid w:val="0020762B"/>
    <w:rsid w:val="00211AFE"/>
    <w:rsid w:val="002162B6"/>
    <w:rsid w:val="00241F07"/>
    <w:rsid w:val="00282CDB"/>
    <w:rsid w:val="002934C5"/>
    <w:rsid w:val="0029745C"/>
    <w:rsid w:val="002B7DD8"/>
    <w:rsid w:val="002C233C"/>
    <w:rsid w:val="002F195A"/>
    <w:rsid w:val="002F2818"/>
    <w:rsid w:val="003565E0"/>
    <w:rsid w:val="00356E01"/>
    <w:rsid w:val="003826E3"/>
    <w:rsid w:val="003F68C2"/>
    <w:rsid w:val="004203F2"/>
    <w:rsid w:val="0044238E"/>
    <w:rsid w:val="00457925"/>
    <w:rsid w:val="00475BE8"/>
    <w:rsid w:val="0049699F"/>
    <w:rsid w:val="004D0645"/>
    <w:rsid w:val="004E60B3"/>
    <w:rsid w:val="00501A48"/>
    <w:rsid w:val="00505F98"/>
    <w:rsid w:val="005D21FB"/>
    <w:rsid w:val="0063739E"/>
    <w:rsid w:val="00670CC1"/>
    <w:rsid w:val="006865D6"/>
    <w:rsid w:val="0069129E"/>
    <w:rsid w:val="006D4340"/>
    <w:rsid w:val="006E0F97"/>
    <w:rsid w:val="006E29C8"/>
    <w:rsid w:val="00737433"/>
    <w:rsid w:val="00771E57"/>
    <w:rsid w:val="007728A8"/>
    <w:rsid w:val="00784B71"/>
    <w:rsid w:val="007D440A"/>
    <w:rsid w:val="00817FE3"/>
    <w:rsid w:val="00820B7E"/>
    <w:rsid w:val="008409CB"/>
    <w:rsid w:val="008574A0"/>
    <w:rsid w:val="00863511"/>
    <w:rsid w:val="008A2862"/>
    <w:rsid w:val="008B0073"/>
    <w:rsid w:val="008E7E76"/>
    <w:rsid w:val="00900DA3"/>
    <w:rsid w:val="00910283"/>
    <w:rsid w:val="00923C20"/>
    <w:rsid w:val="00941234"/>
    <w:rsid w:val="00983ACF"/>
    <w:rsid w:val="009D62B6"/>
    <w:rsid w:val="009E3899"/>
    <w:rsid w:val="009F5E1A"/>
    <w:rsid w:val="00A21C60"/>
    <w:rsid w:val="00A344F4"/>
    <w:rsid w:val="00A455C0"/>
    <w:rsid w:val="00A45C5E"/>
    <w:rsid w:val="00A8556E"/>
    <w:rsid w:val="00A86816"/>
    <w:rsid w:val="00A9248A"/>
    <w:rsid w:val="00AC5F22"/>
    <w:rsid w:val="00AD4085"/>
    <w:rsid w:val="00AF03B1"/>
    <w:rsid w:val="00AF3B91"/>
    <w:rsid w:val="00B46400"/>
    <w:rsid w:val="00B93186"/>
    <w:rsid w:val="00BA269D"/>
    <w:rsid w:val="00BC2D27"/>
    <w:rsid w:val="00C01984"/>
    <w:rsid w:val="00C14183"/>
    <w:rsid w:val="00C211D9"/>
    <w:rsid w:val="00CB0CF9"/>
    <w:rsid w:val="00CB18A1"/>
    <w:rsid w:val="00CB3BF6"/>
    <w:rsid w:val="00CE0133"/>
    <w:rsid w:val="00D4059E"/>
    <w:rsid w:val="00D630F0"/>
    <w:rsid w:val="00D852AF"/>
    <w:rsid w:val="00DC38BB"/>
    <w:rsid w:val="00E31977"/>
    <w:rsid w:val="00E33F54"/>
    <w:rsid w:val="00E359BD"/>
    <w:rsid w:val="00E42A1A"/>
    <w:rsid w:val="00E53456"/>
    <w:rsid w:val="00E82A58"/>
    <w:rsid w:val="00F07181"/>
    <w:rsid w:val="00F3777E"/>
    <w:rsid w:val="00F45E42"/>
    <w:rsid w:val="00F52DE5"/>
    <w:rsid w:val="00F7099E"/>
    <w:rsid w:val="00F90313"/>
    <w:rsid w:val="00FC5C5A"/>
    <w:rsid w:val="00FD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625C"/>
  <w15:docId w15:val="{94E34FC6-E5F9-4E94-9F6C-2205ECCC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48A"/>
    <w:pPr>
      <w:tabs>
        <w:tab w:val="center" w:pos="4680"/>
        <w:tab w:val="right" w:pos="9360"/>
      </w:tabs>
      <w:spacing w:after="0"/>
    </w:pPr>
  </w:style>
  <w:style w:type="character" w:customStyle="1" w:styleId="HeaderChar">
    <w:name w:val="Header Char"/>
    <w:basedOn w:val="DefaultParagraphFont"/>
    <w:link w:val="Header"/>
    <w:uiPriority w:val="99"/>
    <w:rsid w:val="00A9248A"/>
  </w:style>
  <w:style w:type="paragraph" w:styleId="Footer">
    <w:name w:val="footer"/>
    <w:basedOn w:val="Normal"/>
    <w:link w:val="FooterChar"/>
    <w:uiPriority w:val="99"/>
    <w:unhideWhenUsed/>
    <w:rsid w:val="00A9248A"/>
    <w:pPr>
      <w:tabs>
        <w:tab w:val="center" w:pos="4680"/>
        <w:tab w:val="right" w:pos="9360"/>
      </w:tabs>
      <w:spacing w:after="0"/>
    </w:pPr>
  </w:style>
  <w:style w:type="character" w:customStyle="1" w:styleId="FooterChar">
    <w:name w:val="Footer Char"/>
    <w:basedOn w:val="DefaultParagraphFont"/>
    <w:link w:val="Footer"/>
    <w:uiPriority w:val="99"/>
    <w:rsid w:val="00A9248A"/>
  </w:style>
  <w:style w:type="paragraph" w:styleId="BalloonText">
    <w:name w:val="Balloon Text"/>
    <w:basedOn w:val="Normal"/>
    <w:link w:val="BalloonTextChar"/>
    <w:uiPriority w:val="99"/>
    <w:semiHidden/>
    <w:unhideWhenUsed/>
    <w:rsid w:val="00A92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8A"/>
    <w:rPr>
      <w:rFonts w:ascii="Tahoma" w:hAnsi="Tahoma" w:cs="Tahoma"/>
      <w:sz w:val="16"/>
      <w:szCs w:val="16"/>
    </w:rPr>
  </w:style>
  <w:style w:type="table" w:styleId="TableGrid">
    <w:name w:val="Table Grid"/>
    <w:basedOn w:val="TableNormal"/>
    <w:uiPriority w:val="59"/>
    <w:rsid w:val="00DC38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1538AA55324F17ADD25C9F5C056967"/>
        <w:category>
          <w:name w:val="General"/>
          <w:gallery w:val="placeholder"/>
        </w:category>
        <w:types>
          <w:type w:val="bbPlcHdr"/>
        </w:types>
        <w:behaviors>
          <w:behavior w:val="content"/>
        </w:behaviors>
        <w:guid w:val="{DD54358C-2DC5-41B8-A443-DFAC901BCB41}"/>
      </w:docPartPr>
      <w:docPartBody>
        <w:p w:rsidR="00D65DE5" w:rsidRDefault="000D6F1C" w:rsidP="000D6F1C">
          <w:pPr>
            <w:pStyle w:val="5C1538AA55324F17ADD25C9F5C05696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1C"/>
    <w:rsid w:val="000D6F1C"/>
    <w:rsid w:val="001D0E75"/>
    <w:rsid w:val="003C52B2"/>
    <w:rsid w:val="00583B42"/>
    <w:rsid w:val="006A1212"/>
    <w:rsid w:val="00941396"/>
    <w:rsid w:val="00D65DE5"/>
    <w:rsid w:val="00EE753A"/>
    <w:rsid w:val="00F436AF"/>
    <w:rsid w:val="00FC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1538AA55324F17ADD25C9F5C056967">
    <w:name w:val="5C1538AA55324F17ADD25C9F5C056967"/>
    <w:rsid w:val="000D6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7864F18318C4BAFA9648012BEAC77" ma:contentTypeVersion="0" ma:contentTypeDescription="Create a new document." ma:contentTypeScope="" ma:versionID="925ef8068b533b778eb6a77948de25dc">
  <xsd:schema xmlns:xsd="http://www.w3.org/2001/XMLSchema" xmlns:xs="http://www.w3.org/2001/XMLSchema" xmlns:p="http://schemas.microsoft.com/office/2006/metadata/properties" targetNamespace="http://schemas.microsoft.com/office/2006/metadata/properties" ma:root="true" ma:fieldsID="ef5963dc4bb98fb6f2aa37d0ee4e86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4EE3-9B2F-41B1-A104-AD93C3B08E25}">
  <ds:schemaRefs>
    <ds:schemaRef ds:uri="http://schemas.microsoft.com/sharepoint/v3/contenttype/forms"/>
  </ds:schemaRefs>
</ds:datastoreItem>
</file>

<file path=customXml/itemProps2.xml><?xml version="1.0" encoding="utf-8"?>
<ds:datastoreItem xmlns:ds="http://schemas.openxmlformats.org/officeDocument/2006/customXml" ds:itemID="{B01B0D34-C76D-4DA8-AC27-8269E4793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334566-E04F-4ED8-9950-D28605EB92C8}">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2D3B1AF-7960-4414-8475-9AC51EE7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CDC 1305 Domain 4, Strategy 5 Workplan, Year 2</vt:lpstr>
    </vt:vector>
  </TitlesOfParts>
  <Company>Kentucky Department of Education</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1305 Domain 4, Strategy 5 Workplan, Year 2</dc:title>
  <dc:creator>kerwin</dc:creator>
  <cp:lastModifiedBy>Barlow, Michelle</cp:lastModifiedBy>
  <cp:revision>2</cp:revision>
  <cp:lastPrinted>2015-10-19T14:27:00Z</cp:lastPrinted>
  <dcterms:created xsi:type="dcterms:W3CDTF">2015-10-19T14:28:00Z</dcterms:created>
  <dcterms:modified xsi:type="dcterms:W3CDTF">2015-10-19T14:28:00Z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0x0101001337864F18318C4BAFA9648012BEAC77</vt:lpwstr>
  </property>
</Properties>
</file>