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0493E024" w:rsidR="00BF674F" w:rsidRDefault="00EE3E54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03379E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2015</w:t>
      </w:r>
    </w:p>
    <w:p w14:paraId="1C5AD1D8" w14:textId="5B62F2E4" w:rsidR="007B1736" w:rsidRDefault="00EE3E54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6330FE32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CDA87" w14:textId="01782E29" w:rsidR="00BF674F" w:rsidRPr="00D25723" w:rsidRDefault="00BF674F" w:rsidP="00BF674F">
      <w:pPr>
        <w:rPr>
          <w:rFonts w:ascii="Times New Roman" w:hAnsi="Times New Roman" w:cs="Times New Roman"/>
          <w:sz w:val="32"/>
          <w:szCs w:val="32"/>
        </w:rPr>
      </w:pPr>
      <w:r w:rsidRPr="00D25723">
        <w:rPr>
          <w:rFonts w:ascii="Times New Roman" w:hAnsi="Times New Roman" w:cs="Times New Roman"/>
          <w:sz w:val="32"/>
          <w:szCs w:val="32"/>
        </w:rPr>
        <w:t>SCES</w:t>
      </w:r>
    </w:p>
    <w:p w14:paraId="7A8F8873" w14:textId="410C3254" w:rsidR="00BF674F" w:rsidRPr="00BF674F" w:rsidRDefault="00EE3E54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364 </w:t>
      </w:r>
      <w:r w:rsidR="00BF674F" w:rsidRPr="00BF674F">
        <w:rPr>
          <w:rFonts w:ascii="Times New Roman" w:hAnsi="Times New Roman" w:cs="Times New Roman"/>
          <w:b/>
          <w:sz w:val="28"/>
          <w:szCs w:val="28"/>
          <w:u w:val="single"/>
        </w:rPr>
        <w:t>total visits</w:t>
      </w:r>
    </w:p>
    <w:p w14:paraId="6F728E66" w14:textId="17C07850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EE3E54">
        <w:rPr>
          <w:rFonts w:ascii="Times New Roman" w:hAnsi="Times New Roman" w:cs="Times New Roman"/>
          <w:sz w:val="28"/>
          <w:szCs w:val="28"/>
        </w:rPr>
        <w:t>Sept. 1-4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EE3E54">
        <w:rPr>
          <w:rFonts w:ascii="Times New Roman" w:hAnsi="Times New Roman" w:cs="Times New Roman"/>
          <w:sz w:val="28"/>
          <w:szCs w:val="28"/>
        </w:rPr>
        <w:t>49</w:t>
      </w:r>
      <w:r w:rsidR="0003379E">
        <w:rPr>
          <w:rFonts w:ascii="Times New Roman" w:hAnsi="Times New Roman" w:cs="Times New Roman"/>
          <w:sz w:val="28"/>
          <w:szCs w:val="28"/>
        </w:rPr>
        <w:t xml:space="preserve"> visits/1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4E656BA" w14:textId="580DA478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2 </w:t>
      </w:r>
      <w:r w:rsidR="00EE3E54">
        <w:rPr>
          <w:rFonts w:ascii="Times New Roman" w:hAnsi="Times New Roman" w:cs="Times New Roman"/>
          <w:sz w:val="28"/>
          <w:szCs w:val="28"/>
        </w:rPr>
        <w:t>Sept. 7-11</w:t>
      </w:r>
      <w:r w:rsidR="00EE3E54">
        <w:rPr>
          <w:rFonts w:ascii="Times New Roman" w:hAnsi="Times New Roman" w:cs="Times New Roman"/>
          <w:sz w:val="28"/>
          <w:szCs w:val="28"/>
        </w:rPr>
        <w:tab/>
      </w:r>
      <w:r w:rsidR="0003379E">
        <w:rPr>
          <w:rFonts w:ascii="Times New Roman" w:hAnsi="Times New Roman" w:cs="Times New Roman"/>
          <w:sz w:val="28"/>
          <w:szCs w:val="28"/>
        </w:rPr>
        <w:t xml:space="preserve"> </w:t>
      </w:r>
      <w:r w:rsidR="00EE3E54">
        <w:rPr>
          <w:rFonts w:ascii="Times New Roman" w:hAnsi="Times New Roman" w:cs="Times New Roman"/>
          <w:sz w:val="28"/>
          <w:szCs w:val="28"/>
        </w:rPr>
        <w:tab/>
        <w:t>57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visits/2 sent home</w:t>
      </w:r>
    </w:p>
    <w:p w14:paraId="3A4EDAAA" w14:textId="2E37F76E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EE3E54">
        <w:rPr>
          <w:rFonts w:ascii="Times New Roman" w:hAnsi="Times New Roman" w:cs="Times New Roman"/>
          <w:sz w:val="28"/>
          <w:szCs w:val="28"/>
        </w:rPr>
        <w:t>Sept. 14-18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EE3E54">
        <w:rPr>
          <w:rFonts w:ascii="Times New Roman" w:hAnsi="Times New Roman" w:cs="Times New Roman"/>
          <w:sz w:val="28"/>
          <w:szCs w:val="28"/>
        </w:rPr>
        <w:t xml:space="preserve">92 </w:t>
      </w:r>
      <w:r w:rsidR="0003379E">
        <w:rPr>
          <w:rFonts w:ascii="Times New Roman" w:hAnsi="Times New Roman" w:cs="Times New Roman"/>
          <w:sz w:val="28"/>
          <w:szCs w:val="28"/>
        </w:rPr>
        <w:t>visits/</w:t>
      </w:r>
      <w:r w:rsidR="00EE3E54">
        <w:rPr>
          <w:rFonts w:ascii="Times New Roman" w:hAnsi="Times New Roman" w:cs="Times New Roman"/>
          <w:sz w:val="28"/>
          <w:szCs w:val="28"/>
        </w:rPr>
        <w:t>8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4DDB2924" w14:textId="31FFCE31" w:rsidR="00BF674F" w:rsidRDefault="00EE3E54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Sept. 21-25</w:t>
      </w:r>
      <w:r w:rsidR="00BF674F"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106</w:t>
      </w:r>
      <w:r w:rsidR="00BF674F"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379E">
        <w:rPr>
          <w:rFonts w:ascii="Times New Roman" w:hAnsi="Times New Roman" w:cs="Times New Roman"/>
          <w:sz w:val="28"/>
          <w:szCs w:val="28"/>
        </w:rPr>
        <w:t xml:space="preserve"> </w:t>
      </w:r>
      <w:r w:rsidR="00BF674F" w:rsidRPr="00BF674F">
        <w:rPr>
          <w:rFonts w:ascii="Times New Roman" w:hAnsi="Times New Roman" w:cs="Times New Roman"/>
          <w:sz w:val="28"/>
          <w:szCs w:val="28"/>
        </w:rPr>
        <w:t>sent home</w:t>
      </w:r>
      <w:r w:rsidR="00BF674F" w:rsidRPr="00BF674F">
        <w:rPr>
          <w:rFonts w:ascii="Times New Roman" w:hAnsi="Times New Roman" w:cs="Times New Roman"/>
          <w:sz w:val="28"/>
          <w:szCs w:val="28"/>
        </w:rPr>
        <w:tab/>
      </w:r>
    </w:p>
    <w:p w14:paraId="6A561855" w14:textId="2D044E21" w:rsidR="00EE3E54" w:rsidRDefault="00EE3E54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Sept. 28-30</w:t>
      </w:r>
      <w:r>
        <w:rPr>
          <w:rFonts w:ascii="Times New Roman" w:hAnsi="Times New Roman" w:cs="Times New Roman"/>
          <w:sz w:val="28"/>
          <w:szCs w:val="28"/>
        </w:rPr>
        <w:tab/>
        <w:t>60 visits/3 sent home</w:t>
      </w:r>
    </w:p>
    <w:p w14:paraId="36B4DF72" w14:textId="77777777" w:rsidR="00D25723" w:rsidRDefault="00D25723" w:rsidP="00D25723">
      <w:pPr>
        <w:rPr>
          <w:rFonts w:ascii="Times New Roman" w:hAnsi="Times New Roman" w:cs="Times New Roman"/>
          <w:sz w:val="28"/>
          <w:szCs w:val="28"/>
        </w:rPr>
      </w:pPr>
      <w:r w:rsidRPr="00D25723">
        <w:rPr>
          <w:rFonts w:ascii="Times New Roman" w:hAnsi="Times New Roman" w:cs="Times New Roman"/>
          <w:sz w:val="28"/>
          <w:szCs w:val="28"/>
        </w:rPr>
        <w:t xml:space="preserve">Completed: </w:t>
      </w:r>
    </w:p>
    <w:p w14:paraId="70267220" w14:textId="24B2B73C" w:rsidR="00D25723" w:rsidRDefault="00D25723" w:rsidP="00D25723">
      <w:pPr>
        <w:rPr>
          <w:rFonts w:ascii="Times New Roman" w:hAnsi="Times New Roman" w:cs="Times New Roman"/>
          <w:sz w:val="28"/>
          <w:szCs w:val="28"/>
        </w:rPr>
      </w:pPr>
      <w:r w:rsidRPr="00D25723">
        <w:rPr>
          <w:rFonts w:ascii="Times New Roman" w:hAnsi="Times New Roman" w:cs="Times New Roman"/>
          <w:sz w:val="28"/>
          <w:szCs w:val="28"/>
        </w:rPr>
        <w:t>395 vision screenings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3">
        <w:rPr>
          <w:rFonts w:ascii="Times New Roman" w:hAnsi="Times New Roman" w:cs="Times New Roman"/>
          <w:sz w:val="28"/>
          <w:szCs w:val="28"/>
        </w:rPr>
        <w:t>(1</w:t>
      </w:r>
      <w:r w:rsidRPr="00D257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25723">
        <w:rPr>
          <w:rFonts w:ascii="Times New Roman" w:hAnsi="Times New Roman" w:cs="Times New Roman"/>
          <w:sz w:val="28"/>
          <w:szCs w:val="28"/>
        </w:rPr>
        <w:t>, 3</w:t>
      </w:r>
      <w:r w:rsidRPr="00D2572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25723">
        <w:rPr>
          <w:rFonts w:ascii="Times New Roman" w:hAnsi="Times New Roman" w:cs="Times New Roman"/>
          <w:sz w:val="28"/>
          <w:szCs w:val="28"/>
        </w:rPr>
        <w:t>, 5</w:t>
      </w:r>
      <w:r w:rsidRPr="00D257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635107C" w14:textId="772C32B7" w:rsidR="00D25723" w:rsidRPr="00D25723" w:rsidRDefault="00D25723" w:rsidP="00D25723">
      <w:pPr>
        <w:rPr>
          <w:rFonts w:ascii="Times New Roman" w:hAnsi="Times New Roman" w:cs="Times New Roman"/>
          <w:sz w:val="28"/>
          <w:szCs w:val="28"/>
        </w:rPr>
      </w:pPr>
      <w:r w:rsidRPr="00D25723">
        <w:rPr>
          <w:rFonts w:ascii="Times New Roman" w:hAnsi="Times New Roman" w:cs="Times New Roman"/>
          <w:sz w:val="28"/>
          <w:szCs w:val="28"/>
        </w:rPr>
        <w:t>424 hearing screenings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3">
        <w:rPr>
          <w:rFonts w:ascii="Times New Roman" w:hAnsi="Times New Roman" w:cs="Times New Roman"/>
          <w:sz w:val="28"/>
          <w:szCs w:val="28"/>
        </w:rPr>
        <w:t>(K, 2</w:t>
      </w:r>
      <w:r w:rsidRPr="00D2572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25723">
        <w:rPr>
          <w:rFonts w:ascii="Times New Roman" w:hAnsi="Times New Roman" w:cs="Times New Roman"/>
          <w:sz w:val="28"/>
          <w:szCs w:val="28"/>
        </w:rPr>
        <w:t>, 4</w:t>
      </w:r>
      <w:r w:rsidRPr="00D257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2572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D57F2DB" w14:textId="77777777" w:rsidR="00D25723" w:rsidRDefault="00D25723" w:rsidP="00D25723">
      <w:pPr>
        <w:rPr>
          <w:rFonts w:ascii="Times New Roman" w:hAnsi="Times New Roman" w:cs="Times New Roman"/>
          <w:sz w:val="24"/>
          <w:szCs w:val="24"/>
        </w:rPr>
      </w:pPr>
    </w:p>
    <w:p w14:paraId="520C6B70" w14:textId="77777777" w:rsidR="00D25723" w:rsidRPr="00D25723" w:rsidRDefault="00D25723" w:rsidP="00D25723">
      <w:pPr>
        <w:rPr>
          <w:rFonts w:ascii="Times New Roman" w:hAnsi="Times New Roman" w:cs="Times New Roman"/>
          <w:sz w:val="24"/>
          <w:szCs w:val="24"/>
        </w:rPr>
      </w:pPr>
    </w:p>
    <w:p w14:paraId="144E6559" w14:textId="34F95BD6" w:rsidR="005A415C" w:rsidRPr="00D25723" w:rsidRDefault="00D25723" w:rsidP="00BF674F">
      <w:pPr>
        <w:rPr>
          <w:rFonts w:ascii="Times New Roman" w:hAnsi="Times New Roman" w:cs="Times New Roman"/>
          <w:sz w:val="32"/>
          <w:szCs w:val="32"/>
        </w:rPr>
      </w:pPr>
      <w:r w:rsidRPr="00D25723">
        <w:rPr>
          <w:rFonts w:ascii="Times New Roman" w:hAnsi="Times New Roman" w:cs="Times New Roman"/>
          <w:sz w:val="32"/>
          <w:szCs w:val="32"/>
        </w:rPr>
        <w:t>S</w:t>
      </w:r>
      <w:r w:rsidR="005A415C" w:rsidRPr="00D25723">
        <w:rPr>
          <w:rFonts w:ascii="Times New Roman" w:hAnsi="Times New Roman" w:cs="Times New Roman"/>
          <w:sz w:val="32"/>
          <w:szCs w:val="32"/>
        </w:rPr>
        <w:t>CMS</w:t>
      </w:r>
    </w:p>
    <w:p w14:paraId="04C0787F" w14:textId="19DAF574" w:rsidR="005A415C" w:rsidRPr="005A415C" w:rsidRDefault="005A415C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15C">
        <w:rPr>
          <w:rFonts w:ascii="Times New Roman" w:hAnsi="Times New Roman" w:cs="Times New Roman"/>
          <w:b/>
          <w:sz w:val="28"/>
          <w:szCs w:val="28"/>
          <w:u w:val="single"/>
        </w:rPr>
        <w:t>412 total visits</w:t>
      </w:r>
    </w:p>
    <w:p w14:paraId="746756EE" w14:textId="447FC969" w:rsidR="005A415C" w:rsidRPr="00BF674F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lastRenderedPageBreak/>
        <w:t xml:space="preserve">Week 1 </w:t>
      </w:r>
      <w:r>
        <w:rPr>
          <w:rFonts w:ascii="Times New Roman" w:hAnsi="Times New Roman" w:cs="Times New Roman"/>
          <w:sz w:val="28"/>
          <w:szCs w:val="28"/>
        </w:rPr>
        <w:t>Sept. 1-4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61 visits/3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3B7EDD93" w14:textId="508D3906" w:rsidR="005A415C" w:rsidRPr="00BF674F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2 </w:t>
      </w:r>
      <w:r>
        <w:rPr>
          <w:rFonts w:ascii="Times New Roman" w:hAnsi="Times New Roman" w:cs="Times New Roman"/>
          <w:sz w:val="28"/>
          <w:szCs w:val="28"/>
        </w:rPr>
        <w:t>Sept. 7-11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68 visits/8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0D073509" w14:textId="53DD2D37" w:rsidR="005A415C" w:rsidRPr="00BF674F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Sept. 14-18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111 visits/3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688A4B92" w14:textId="7275F5BD" w:rsidR="005A415C" w:rsidRDefault="005A415C" w:rsidP="005A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Sept. 21-25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1C820DD0" w14:textId="464C90E9" w:rsidR="005A415C" w:rsidRDefault="005A415C" w:rsidP="005A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Sept. 28-30</w:t>
      </w:r>
      <w:r>
        <w:rPr>
          <w:rFonts w:ascii="Times New Roman" w:hAnsi="Times New Roman" w:cs="Times New Roman"/>
          <w:sz w:val="28"/>
          <w:szCs w:val="28"/>
        </w:rPr>
        <w:tab/>
        <w:t>72 visits/6 sent home</w:t>
      </w:r>
    </w:p>
    <w:p w14:paraId="026015D6" w14:textId="17DBA045" w:rsidR="005A415C" w:rsidRDefault="005A415C" w:rsidP="005A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screenings began in September and will continue on into October</w:t>
      </w:r>
    </w:p>
    <w:p w14:paraId="3B326864" w14:textId="7239F937" w:rsidR="005A415C" w:rsidRDefault="005A415C" w:rsidP="005A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41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213 students screened for Vision, BMI (Height/Weight)</w:t>
      </w:r>
    </w:p>
    <w:p w14:paraId="214488E0" w14:textId="0D95ED9A" w:rsidR="005A415C" w:rsidRDefault="005A415C" w:rsidP="005A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A41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176 students screened for BMI (Height/Weight)</w:t>
      </w:r>
    </w:p>
    <w:p w14:paraId="5D44FA21" w14:textId="77777777" w:rsidR="00D25723" w:rsidRDefault="00D25723" w:rsidP="008567AE">
      <w:pPr>
        <w:rPr>
          <w:rFonts w:ascii="Times New Roman" w:hAnsi="Times New Roman" w:cs="Times New Roman"/>
          <w:sz w:val="28"/>
          <w:szCs w:val="28"/>
        </w:rPr>
      </w:pPr>
    </w:p>
    <w:p w14:paraId="3A3CB894" w14:textId="77777777" w:rsidR="00D25723" w:rsidRDefault="00D25723" w:rsidP="008567AE">
      <w:pPr>
        <w:rPr>
          <w:rFonts w:ascii="Times New Roman" w:hAnsi="Times New Roman" w:cs="Times New Roman"/>
          <w:sz w:val="28"/>
          <w:szCs w:val="28"/>
        </w:rPr>
      </w:pPr>
    </w:p>
    <w:p w14:paraId="633B4C42" w14:textId="1B91D52E" w:rsidR="00D25723" w:rsidRDefault="00012B46" w:rsidP="00D2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25723">
        <w:rPr>
          <w:rFonts w:ascii="Times New Roman" w:hAnsi="Times New Roman" w:cs="Times New Roman"/>
          <w:sz w:val="28"/>
          <w:szCs w:val="28"/>
        </w:rPr>
        <w:t>ealth Office Visits (Page 2)</w:t>
      </w:r>
    </w:p>
    <w:p w14:paraId="08B86071" w14:textId="3BBF1903" w:rsidR="008567AE" w:rsidRPr="00D25723" w:rsidRDefault="008567AE" w:rsidP="008567AE">
      <w:pPr>
        <w:rPr>
          <w:rFonts w:ascii="Times New Roman" w:hAnsi="Times New Roman" w:cs="Times New Roman"/>
          <w:sz w:val="32"/>
          <w:szCs w:val="32"/>
        </w:rPr>
      </w:pPr>
      <w:r w:rsidRPr="00D25723">
        <w:rPr>
          <w:rFonts w:ascii="Times New Roman" w:hAnsi="Times New Roman" w:cs="Times New Roman"/>
          <w:sz w:val="32"/>
          <w:szCs w:val="32"/>
        </w:rPr>
        <w:t>TES/High School*/Preschool*</w:t>
      </w:r>
    </w:p>
    <w:p w14:paraId="45162D3C" w14:textId="3B20E3B4" w:rsidR="008567AE" w:rsidRPr="005A415C" w:rsidRDefault="008567AE" w:rsidP="008567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Pr="005A4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total visits</w:t>
      </w:r>
    </w:p>
    <w:p w14:paraId="7ED237AD" w14:textId="15B06D22" w:rsidR="008567AE" w:rsidRPr="00BF674F" w:rsidRDefault="008567AE" w:rsidP="008567A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Sept. 1-4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32 visits/3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1AEE2BA" w14:textId="7FE06A7C" w:rsidR="008567AE" w:rsidRPr="00BF674F" w:rsidRDefault="008567AE" w:rsidP="008567A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2 </w:t>
      </w:r>
      <w:r>
        <w:rPr>
          <w:rFonts w:ascii="Times New Roman" w:hAnsi="Times New Roman" w:cs="Times New Roman"/>
          <w:sz w:val="28"/>
          <w:szCs w:val="28"/>
        </w:rPr>
        <w:t>Sept. 7-11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39 visits/1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0D3CF594" w14:textId="6C07A9EC" w:rsidR="008567AE" w:rsidRPr="00BF674F" w:rsidRDefault="008567AE" w:rsidP="008567A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Sept. 14-18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44 visits/1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573A16A9" w14:textId="77777777" w:rsidR="008567AE" w:rsidRDefault="008567AE" w:rsidP="0085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Sept. 21-25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57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4D5EC52C" w14:textId="7852A589" w:rsidR="008567AE" w:rsidRDefault="008567AE" w:rsidP="0085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Sept. 28-30</w:t>
      </w:r>
      <w:r>
        <w:rPr>
          <w:rFonts w:ascii="Times New Roman" w:hAnsi="Times New Roman" w:cs="Times New Roman"/>
          <w:sz w:val="28"/>
          <w:szCs w:val="28"/>
        </w:rPr>
        <w:tab/>
        <w:t>29 visits/0 sent home</w:t>
      </w:r>
    </w:p>
    <w:p w14:paraId="2D2F4EC0" w14:textId="6BA8B731" w:rsidR="008567AE" w:rsidRDefault="008567AE" w:rsidP="0085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*schedule includes traveling to high school each day for diabetic student. Also to Preschool building daily for 1 hour in addition to being called over to each building on an as-needed basis. </w:t>
      </w:r>
    </w:p>
    <w:p w14:paraId="2C97817D" w14:textId="77777777" w:rsidR="00CA1D2E" w:rsidRDefault="00CA1D2E" w:rsidP="00C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screenings began in September and will continue on into October</w:t>
      </w:r>
    </w:p>
    <w:p w14:paraId="4B4F5387" w14:textId="1C11B45F" w:rsidR="00CA1D2E" w:rsidRDefault="00CA1D2E" w:rsidP="00C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A1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72 students screened for Vision using Lions Club Machines</w:t>
      </w:r>
    </w:p>
    <w:p w14:paraId="3D4447F2" w14:textId="3BD1F15B" w:rsidR="00CA1D2E" w:rsidRDefault="00CA1D2E" w:rsidP="00C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K, 2</w:t>
      </w:r>
      <w:r w:rsidRPr="00CA1D2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CA1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176 students screened for Hearing</w:t>
      </w:r>
    </w:p>
    <w:p w14:paraId="19DC38B5" w14:textId="182F1CD0" w:rsidR="001453A6" w:rsidRPr="009306A6" w:rsidRDefault="001453A6" w:rsidP="00CA1D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A6">
        <w:rPr>
          <w:rFonts w:ascii="Times New Roman" w:hAnsi="Times New Roman" w:cs="Times New Roman"/>
          <w:b/>
          <w:sz w:val="28"/>
          <w:szCs w:val="28"/>
          <w:u w:val="single"/>
        </w:rPr>
        <w:t>CDC Clinical Linkages Grant Update</w:t>
      </w:r>
    </w:p>
    <w:p w14:paraId="24C7986C" w14:textId="546C0298" w:rsidR="001453A6" w:rsidRDefault="001453A6" w:rsidP="00C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nurse are now using information obtained from the Consent to School Health Services to make referrals to FRYSC if </w:t>
      </w:r>
      <w:r w:rsidR="00AA1236">
        <w:rPr>
          <w:rFonts w:ascii="Times New Roman" w:hAnsi="Times New Roman" w:cs="Times New Roman"/>
          <w:sz w:val="28"/>
          <w:szCs w:val="28"/>
        </w:rPr>
        <w:t xml:space="preserve">parent/guardian marked the </w:t>
      </w:r>
      <w:r>
        <w:rPr>
          <w:rFonts w:ascii="Times New Roman" w:hAnsi="Times New Roman" w:cs="Times New Roman"/>
          <w:sz w:val="28"/>
          <w:szCs w:val="28"/>
        </w:rPr>
        <w:t>student as uninsured. (37 referrals made</w:t>
      </w:r>
      <w:r w:rsidR="00AA1236">
        <w:rPr>
          <w:rFonts w:ascii="Times New Roman" w:hAnsi="Times New Roman" w:cs="Times New Roman"/>
          <w:sz w:val="28"/>
          <w:szCs w:val="28"/>
        </w:rPr>
        <w:t xml:space="preserve"> this school year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0A153A" w14:textId="1E9274C5" w:rsidR="00012B46" w:rsidRDefault="001453A6" w:rsidP="00C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Grant money was used for </w:t>
      </w:r>
      <w:r w:rsidR="00AA1236">
        <w:rPr>
          <w:rFonts w:ascii="Times New Roman" w:hAnsi="Times New Roman" w:cs="Times New Roman"/>
          <w:sz w:val="28"/>
          <w:szCs w:val="28"/>
        </w:rPr>
        <w:t xml:space="preserve">school nurse, </w:t>
      </w:r>
      <w:r>
        <w:rPr>
          <w:rFonts w:ascii="Times New Roman" w:hAnsi="Times New Roman" w:cs="Times New Roman"/>
          <w:sz w:val="28"/>
          <w:szCs w:val="28"/>
        </w:rPr>
        <w:t>Cindy Hayes to sit for the National Certification for School Nurse Exam in July 2015. On Sept. 14</w:t>
      </w:r>
      <w:r w:rsidRPr="001453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Nurse Cindy found out that she passed the exam and is now</w:t>
      </w:r>
      <w:r w:rsidR="00AA1236">
        <w:rPr>
          <w:rFonts w:ascii="Times New Roman" w:hAnsi="Times New Roman" w:cs="Times New Roman"/>
          <w:sz w:val="28"/>
          <w:szCs w:val="28"/>
        </w:rPr>
        <w:t xml:space="preserve"> a Nationally Certified School Nurse. There are </w:t>
      </w:r>
      <w:r w:rsidR="00012B46">
        <w:rPr>
          <w:rFonts w:ascii="Times New Roman" w:hAnsi="Times New Roman" w:cs="Times New Roman"/>
          <w:sz w:val="28"/>
          <w:szCs w:val="28"/>
        </w:rPr>
        <w:t>only 8 NCSNs in the state of KY.</w:t>
      </w:r>
    </w:p>
    <w:p w14:paraId="002C2C99" w14:textId="3EB0D653" w:rsidR="001453A6" w:rsidRDefault="001453A6" w:rsidP="00C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Nurses are continuing to track health conditions, sending home care plans and medication permission forms for those</w:t>
      </w:r>
      <w:r w:rsidR="009306A6">
        <w:rPr>
          <w:rFonts w:ascii="Times New Roman" w:hAnsi="Times New Roman" w:cs="Times New Roman"/>
          <w:sz w:val="28"/>
          <w:szCs w:val="28"/>
        </w:rPr>
        <w:t xml:space="preserve"> who have not turned in paperwork </w:t>
      </w:r>
      <w:r>
        <w:rPr>
          <w:rFonts w:ascii="Times New Roman" w:hAnsi="Times New Roman" w:cs="Times New Roman"/>
          <w:sz w:val="28"/>
          <w:szCs w:val="28"/>
        </w:rPr>
        <w:t xml:space="preserve">with noted asthma, severe allergies, seizures, </w:t>
      </w:r>
      <w:r w:rsidR="009306A6">
        <w:rPr>
          <w:rFonts w:ascii="Times New Roman" w:hAnsi="Times New Roman" w:cs="Times New Roman"/>
          <w:sz w:val="28"/>
          <w:szCs w:val="28"/>
        </w:rPr>
        <w:t>diabetes and other health conditions. Having a medical plan and/or medication available at school will potentially decrease missed days for those with chronic health conditions.</w:t>
      </w:r>
    </w:p>
    <w:p w14:paraId="5F0ADC43" w14:textId="40699ADB" w:rsidR="00344F60" w:rsidRDefault="00344F60" w:rsidP="00CA1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F60">
        <w:rPr>
          <w:rFonts w:ascii="Times New Roman" w:hAnsi="Times New Roman" w:cs="Times New Roman"/>
          <w:sz w:val="28"/>
          <w:szCs w:val="28"/>
        </w:rPr>
        <w:lastRenderedPageBreak/>
        <w:t xml:space="preserve">Jackie DeRudder will attend the </w:t>
      </w:r>
      <w:r w:rsidRPr="00344F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</w:t>
      </w:r>
      <w:r w:rsidRPr="0034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Interchange Conference in Louisville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November, paid for through the grant.</w:t>
      </w:r>
    </w:p>
    <w:p w14:paraId="24BB4C44" w14:textId="739669DA" w:rsidR="00344F60" w:rsidRPr="00344F60" w:rsidRDefault="00344F60" w:rsidP="00C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Karen Erwin, RN, KDE School N</w:t>
      </w:r>
      <w:r w:rsidR="000E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urse Consultant visited SCPS on April 2</w:t>
      </w:r>
      <w:r w:rsidR="000E132B" w:rsidRPr="000E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0E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2015</w:t>
      </w:r>
      <w:r w:rsidR="000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states we are progressing well meeting the grant requirements</w:t>
      </w:r>
      <w:r w:rsidR="000E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DEB32E" w14:textId="1E921CB7" w:rsidR="008567AE" w:rsidRDefault="009306A6" w:rsidP="0085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Workplan Year 2: </w:t>
      </w:r>
      <w:r w:rsidR="00AA1236">
        <w:rPr>
          <w:rFonts w:ascii="Times New Roman" w:hAnsi="Times New Roman" w:cs="Times New Roman"/>
          <w:sz w:val="28"/>
          <w:szCs w:val="28"/>
        </w:rPr>
        <w:t>Attached (This report was submitted to Karen Erwin, KDE School Nurse Consultant (Grant Coordinat</w:t>
      </w:r>
      <w:r w:rsidR="000E132B">
        <w:rPr>
          <w:rFonts w:ascii="Times New Roman" w:hAnsi="Times New Roman" w:cs="Times New Roman"/>
          <w:sz w:val="28"/>
          <w:szCs w:val="28"/>
        </w:rPr>
        <w:t>or) at the end of the 2014-15 sc</w:t>
      </w:r>
      <w:r w:rsidR="00AA1236">
        <w:rPr>
          <w:rFonts w:ascii="Times New Roman" w:hAnsi="Times New Roman" w:cs="Times New Roman"/>
          <w:sz w:val="28"/>
          <w:szCs w:val="28"/>
        </w:rPr>
        <w:t>hool year.</w:t>
      </w:r>
    </w:p>
    <w:sectPr w:rsidR="008567AE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016A" w14:textId="77777777" w:rsidR="00D25723" w:rsidRDefault="00D25723" w:rsidP="00D25723">
      <w:pPr>
        <w:spacing w:after="0" w:line="240" w:lineRule="auto"/>
      </w:pPr>
      <w:r>
        <w:separator/>
      </w:r>
    </w:p>
  </w:endnote>
  <w:endnote w:type="continuationSeparator" w:id="0">
    <w:p w14:paraId="52DAFA54" w14:textId="77777777" w:rsidR="00D25723" w:rsidRDefault="00D25723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EF50" w14:textId="77777777" w:rsidR="00D25723" w:rsidRDefault="00D25723" w:rsidP="00D25723">
      <w:pPr>
        <w:spacing w:after="0" w:line="240" w:lineRule="auto"/>
      </w:pPr>
      <w:r>
        <w:separator/>
      </w:r>
    </w:p>
  </w:footnote>
  <w:footnote w:type="continuationSeparator" w:id="0">
    <w:p w14:paraId="5AB44904" w14:textId="77777777" w:rsidR="00D25723" w:rsidRDefault="00D25723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3379E"/>
    <w:rsid w:val="000E132B"/>
    <w:rsid w:val="000F62F9"/>
    <w:rsid w:val="001453A6"/>
    <w:rsid w:val="0024255F"/>
    <w:rsid w:val="00344F60"/>
    <w:rsid w:val="004D0BCC"/>
    <w:rsid w:val="005A415C"/>
    <w:rsid w:val="005B2254"/>
    <w:rsid w:val="007B1736"/>
    <w:rsid w:val="007F24A0"/>
    <w:rsid w:val="007F52FC"/>
    <w:rsid w:val="008567AE"/>
    <w:rsid w:val="009306A6"/>
    <w:rsid w:val="00AA1236"/>
    <w:rsid w:val="00B20E7E"/>
    <w:rsid w:val="00BF674F"/>
    <w:rsid w:val="00CA1D2E"/>
    <w:rsid w:val="00D25723"/>
    <w:rsid w:val="00E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f68360f3-7ea7-47b4-a35c-6e4f86ac2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2015-10-19T14:27:00Z</cp:lastPrinted>
  <dcterms:created xsi:type="dcterms:W3CDTF">2015-10-19T14:27:00Z</dcterms:created>
  <dcterms:modified xsi:type="dcterms:W3CDTF">2015-10-19T14:27:00Z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