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Default="00382EFF" w:rsidP="0016550A">
      <w:pPr>
        <w:pStyle w:val="PlainText"/>
        <w:jc w:val="center"/>
      </w:pPr>
      <w:r>
        <w:t>September 14, 2015 6:00 PM</w:t>
      </w:r>
    </w:p>
    <w:p w:rsidR="00382EFF" w:rsidRDefault="00382EFF" w:rsidP="0016550A">
      <w:pPr>
        <w:pStyle w:val="PlainText"/>
        <w:jc w:val="center"/>
      </w:pPr>
      <w:r>
        <w:t>North Todd Elementary School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16550A">
      <w:pPr>
        <w:pStyle w:val="PlainText"/>
        <w:ind w:firstLine="720"/>
      </w:pPr>
      <w:r>
        <w:rPr>
          <w:b/>
        </w:rPr>
        <w:t xml:space="preserve">III.A. North Todd Elementary School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16550A">
      <w:pPr>
        <w:pStyle w:val="PlainText"/>
        <w:ind w:firstLine="720"/>
      </w:pPr>
      <w:r>
        <w:rPr>
          <w:b/>
        </w:rPr>
        <w:t xml:space="preserve">IV.A. North Todd Elementary School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#1660 - Motion Passed: </w:t>
      </w:r>
      <w:r>
        <w:t xml:space="preserve"> Motion to adopt consent agenda as written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Out of State Conference for South Todd Elementary Teacher October 25-27, 2015.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#1661 - Motion Passed: </w:t>
      </w:r>
      <w:r>
        <w:t xml:space="preserve"> Attendance to Out of State Reading Recovery Conference for South Todd Elementary Teacher October 25-</w:t>
      </w:r>
      <w:proofErr w:type="gramStart"/>
      <w:r>
        <w:t>27th  passed</w:t>
      </w:r>
      <w:proofErr w:type="gramEnd"/>
      <w:r>
        <w:t xml:space="preserve">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Todd County Schools 2015-2016 Working Budget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#1662 - Motion Passed: </w:t>
      </w:r>
      <w:r>
        <w:t xml:space="preserve"> Todd County Schools 2015-2016 Working Budget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Todd County Schools Out-of-State Tuition Rate for 15-16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#1663 - Motion Passed: </w:t>
      </w:r>
      <w:r>
        <w:t xml:space="preserve"> Todd County Schools Out-of-State Tuition Rate for 2015-2016 School Year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VII.D. Approve Pre-School Instructional Assistant Position at North Todd Elementary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#1664 - Motion Passed: </w:t>
      </w:r>
      <w:r>
        <w:t xml:space="preserve"> Creation of Pre-School Instructional Assistant Position at North Todd Elementary School for 2015-2016 School Year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Out of State Trip to New York City for GT/21St Century Students May 29th - June 2, 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#1665 - Motion Passed: </w:t>
      </w:r>
      <w:r>
        <w:t xml:space="preserve"> Out of State Trip to New York City for GT/21st Century Students May 29-June 2, 2016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2nd Reading of Policy Revision for 15-16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#1666 - Motion Passed: </w:t>
      </w:r>
      <w:r>
        <w:t xml:space="preserve"> 2nd Reading of Policy Revision for 2015-16 School </w:t>
      </w:r>
      <w:proofErr w:type="gramStart"/>
      <w:r>
        <w:t>Year</w:t>
      </w:r>
      <w:proofErr w:type="gramEnd"/>
      <w:r>
        <w:t xml:space="preserve">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North Todd Elementary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#1667 - Motion Passed: </w:t>
      </w:r>
      <w:r>
        <w:t xml:space="preserve"> North Todd Elementary Surplus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Nature Trail at South Todd Elementary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#1668 - Motion Passed: </w:t>
      </w:r>
      <w:r>
        <w:t xml:space="preserve"> Creation of Nature Trail at South Todd Elementary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Mr. Carroll Mosley spoke to the Board.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#1669 - Motion Passed: 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16550A" w:rsidRDefault="0016550A" w:rsidP="00382EFF">
      <w:pPr>
        <w:pStyle w:val="PlainText"/>
      </w:pPr>
    </w:p>
    <w:p w:rsidR="00382EFF" w:rsidRDefault="00382EFF" w:rsidP="00382EFF">
      <w:pPr>
        <w:pStyle w:val="PlainText"/>
      </w:pPr>
      <w:r>
        <w:lastRenderedPageBreak/>
        <w:t>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16550A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3676</Characters>
  <Application>Microsoft Office Word</Application>
  <DocSecurity>0</DocSecurity>
  <Lines>30</Lines>
  <Paragraphs>8</Paragraphs>
  <ScaleCrop>false</ScaleCrop>
  <Company>KSBA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2015-09-15T14:08:00Z</dcterms:created>
  <dcterms:modified xsi:type="dcterms:W3CDTF">2015-09-15T14:08:00Z</dcterms:modified>
</cp:coreProperties>
</file>