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C30BA7" w:rsidRDefault="00254EA9" w:rsidP="002321ED">
      <w:pPr>
        <w:rPr>
          <w:rFonts w:ascii="Comic Sans MS" w:hAnsi="Comic Sans MS"/>
          <w:color w:val="7030A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7030A0"/>
          <w:sz w:val="24"/>
          <w:szCs w:val="24"/>
        </w:rPr>
        <w:t>092115</w:t>
      </w:r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Dawson Springs Jr/Sr High School </w:t>
      </w:r>
    </w:p>
    <w:p w:rsidR="00596A1E" w:rsidRPr="0038574D" w:rsidRDefault="00596A1E" w:rsidP="00596A1E">
      <w:p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Comments:</w:t>
      </w:r>
    </w:p>
    <w:p w:rsidR="00931CC4" w:rsidRPr="0038574D" w:rsidRDefault="00D519EA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 xml:space="preserve">Current enrollment is </w:t>
      </w:r>
      <w:r w:rsidR="0025014A">
        <w:rPr>
          <w:rFonts w:ascii="Comic Sans MS" w:hAnsi="Comic Sans MS"/>
          <w:color w:val="7030A0"/>
        </w:rPr>
        <w:t>3</w:t>
      </w:r>
      <w:r w:rsidR="00254EA9">
        <w:rPr>
          <w:rFonts w:ascii="Comic Sans MS" w:hAnsi="Comic Sans MS"/>
          <w:color w:val="7030A0"/>
        </w:rPr>
        <w:t>06</w:t>
      </w:r>
      <w:r w:rsidR="0025014A">
        <w:rPr>
          <w:rFonts w:ascii="Comic Sans MS" w:hAnsi="Comic Sans MS"/>
          <w:color w:val="7030A0"/>
        </w:rPr>
        <w:t>.</w:t>
      </w:r>
    </w:p>
    <w:p w:rsidR="006E786D" w:rsidRDefault="00B94FCD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B94FCD">
        <w:rPr>
          <w:rFonts w:ascii="Comic Sans MS" w:hAnsi="Comic Sans MS"/>
          <w:color w:val="7030A0"/>
        </w:rPr>
        <w:t>Cross Country</w:t>
      </w:r>
      <w:r>
        <w:rPr>
          <w:rFonts w:ascii="Comic Sans MS" w:hAnsi="Comic Sans MS"/>
          <w:color w:val="7030A0"/>
        </w:rPr>
        <w:t>, Soccer,</w:t>
      </w:r>
      <w:r w:rsidRPr="00B94FCD">
        <w:rPr>
          <w:rFonts w:ascii="Comic Sans MS" w:hAnsi="Comic Sans MS"/>
          <w:color w:val="7030A0"/>
        </w:rPr>
        <w:t xml:space="preserve"> and Marching Band are </w:t>
      </w:r>
      <w:r w:rsidR="00E726C2" w:rsidRPr="00B94FCD">
        <w:rPr>
          <w:rFonts w:ascii="Comic Sans MS" w:hAnsi="Comic Sans MS"/>
          <w:color w:val="7030A0"/>
        </w:rPr>
        <w:t>underway</w:t>
      </w:r>
      <w:r w:rsidR="006212F0" w:rsidRPr="00B94FCD">
        <w:rPr>
          <w:rFonts w:ascii="Comic Sans MS" w:hAnsi="Comic Sans MS"/>
          <w:color w:val="7030A0"/>
        </w:rPr>
        <w:t>.</w:t>
      </w:r>
      <w:r w:rsidR="00975072">
        <w:rPr>
          <w:rFonts w:ascii="Comic Sans MS" w:hAnsi="Comic Sans MS"/>
          <w:color w:val="7030A0"/>
        </w:rPr>
        <w:t xml:space="preserve">  Middle School Basketball has started practicing. </w:t>
      </w:r>
    </w:p>
    <w:p w:rsidR="00B94FCD" w:rsidRDefault="00254EA9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College Equipped Readiness Tool</w:t>
      </w:r>
      <w:r w:rsidR="00F45313">
        <w:rPr>
          <w:rFonts w:ascii="Comic Sans MS" w:hAnsi="Comic Sans MS"/>
          <w:color w:val="7030A0"/>
        </w:rPr>
        <w:t xml:space="preserve"> - All students have been assessed and teachers are using the results as guides to further instruction.</w:t>
      </w:r>
    </w:p>
    <w:p w:rsidR="00F45313" w:rsidRDefault="00B94FCD" w:rsidP="00254EA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The Leader </w:t>
      </w:r>
      <w:r w:rsidR="00A33B37">
        <w:rPr>
          <w:rFonts w:ascii="Comic Sans MS" w:hAnsi="Comic Sans MS"/>
          <w:color w:val="7030A0"/>
        </w:rPr>
        <w:t>in Me – Ba</w:t>
      </w:r>
      <w:r w:rsidR="00F45313">
        <w:rPr>
          <w:rFonts w:ascii="Comic Sans MS" w:hAnsi="Comic Sans MS"/>
          <w:color w:val="7030A0"/>
        </w:rPr>
        <w:t xml:space="preserve">sed on Steven Covey’s 7 Habits is underway.  The Teacher Lighthouse Team is planning student training session that will get underway beginning in October. The Student Lighthouse Team is going to attend </w:t>
      </w:r>
      <w:r w:rsidR="000A29F9">
        <w:rPr>
          <w:rFonts w:ascii="Comic Sans MS" w:hAnsi="Comic Sans MS"/>
          <w:color w:val="7030A0"/>
        </w:rPr>
        <w:t xml:space="preserve">off site </w:t>
      </w:r>
      <w:r w:rsidR="00F45313">
        <w:rPr>
          <w:rFonts w:ascii="Comic Sans MS" w:hAnsi="Comic Sans MS"/>
          <w:color w:val="7030A0"/>
        </w:rPr>
        <w:t xml:space="preserve">training later this month. </w:t>
      </w:r>
    </w:p>
    <w:p w:rsidR="00F45313" w:rsidRDefault="00F45313" w:rsidP="00254EA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The Student Superintendent Focus Group met with the Superintendent today.</w:t>
      </w:r>
    </w:p>
    <w:p w:rsidR="00F45313" w:rsidRDefault="00F45313" w:rsidP="00254EA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The Student Advisory Group met with the Principal last week and will meet every other week to share ideas on forwarding Student Achievement and Development. </w:t>
      </w:r>
    </w:p>
    <w:p w:rsidR="009D5A61" w:rsidRDefault="00F45313" w:rsidP="00254EA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Cycle I Observations and Post Observation Information Conversations have been completed.  Teaching best practices, Teachers’ Self-Reflections, and Student</w:t>
      </w:r>
      <w:r w:rsidR="00975072">
        <w:rPr>
          <w:rFonts w:ascii="Comic Sans MS" w:hAnsi="Comic Sans MS"/>
          <w:color w:val="7030A0"/>
        </w:rPr>
        <w:t>s’</w:t>
      </w:r>
      <w:r>
        <w:rPr>
          <w:rFonts w:ascii="Comic Sans MS" w:hAnsi="Comic Sans MS"/>
          <w:color w:val="7030A0"/>
        </w:rPr>
        <w:t xml:space="preserve"> assessment data was discussed with all teachers.  </w:t>
      </w:r>
      <w:r w:rsidR="00A33B37">
        <w:rPr>
          <w:rFonts w:ascii="Comic Sans MS" w:hAnsi="Comic Sans MS"/>
          <w:color w:val="7030A0"/>
        </w:rPr>
        <w:t xml:space="preserve"> </w:t>
      </w:r>
    </w:p>
    <w:p w:rsidR="00254EA9" w:rsidRDefault="00975072" w:rsidP="00254EA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Three </w:t>
      </w:r>
      <w:r w:rsidR="00254EA9">
        <w:rPr>
          <w:rFonts w:ascii="Comic Sans MS" w:hAnsi="Comic Sans MS"/>
          <w:color w:val="7030A0"/>
        </w:rPr>
        <w:t>SBDM</w:t>
      </w:r>
      <w:r>
        <w:rPr>
          <w:rFonts w:ascii="Comic Sans MS" w:hAnsi="Comic Sans MS"/>
          <w:color w:val="7030A0"/>
        </w:rPr>
        <w:t xml:space="preserve"> members will attend the KASC conference this week.</w:t>
      </w:r>
    </w:p>
    <w:p w:rsidR="00254EA9" w:rsidRPr="00254EA9" w:rsidRDefault="00254EA9" w:rsidP="00254EA9">
      <w:pPr>
        <w:pStyle w:val="ListParagraph"/>
        <w:rPr>
          <w:rFonts w:ascii="Comic Sans MS" w:hAnsi="Comic Sans MS"/>
          <w:color w:val="7030A0"/>
        </w:rPr>
      </w:pPr>
    </w:p>
    <w:p w:rsidR="00801122" w:rsidRPr="0038574D" w:rsidRDefault="004F1C39" w:rsidP="004F1C39">
      <w:pPr>
        <w:rPr>
          <w:rFonts w:ascii="Comic Sans MS" w:hAnsi="Comic Sans MS" w:cs="Times New Roman"/>
          <w:color w:val="7030A0"/>
        </w:rPr>
      </w:pPr>
      <w:r w:rsidRPr="0038574D">
        <w:rPr>
          <w:rFonts w:ascii="Comic Sans MS" w:hAnsi="Comic Sans MS" w:cs="Times New Roman"/>
          <w:color w:val="7030A0"/>
        </w:rPr>
        <w:t>Upcoming Events:</w:t>
      </w:r>
    </w:p>
    <w:p w:rsidR="00B94FCD" w:rsidRDefault="00254EA9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September 22</w:t>
      </w:r>
      <w:r w:rsidRPr="00254EA9">
        <w:rPr>
          <w:rFonts w:ascii="Comic Sans MS" w:hAnsi="Comic Sans MS"/>
          <w:color w:val="7030A0"/>
          <w:vertAlign w:val="superscript"/>
        </w:rPr>
        <w:t>nd</w:t>
      </w:r>
      <w:r>
        <w:rPr>
          <w:rFonts w:ascii="Comic Sans MS" w:hAnsi="Comic Sans MS"/>
          <w:color w:val="7030A0"/>
        </w:rPr>
        <w:t xml:space="preserve"> – Volunteer Recognition Breakfast</w:t>
      </w:r>
    </w:p>
    <w:p w:rsidR="00254EA9" w:rsidRDefault="00254EA9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September 23</w:t>
      </w:r>
      <w:r w:rsidRPr="00254EA9">
        <w:rPr>
          <w:rFonts w:ascii="Comic Sans MS" w:hAnsi="Comic Sans MS"/>
          <w:color w:val="7030A0"/>
          <w:vertAlign w:val="superscript"/>
        </w:rPr>
        <w:t>rd</w:t>
      </w:r>
      <w:r>
        <w:rPr>
          <w:rFonts w:ascii="Comic Sans MS" w:hAnsi="Comic Sans MS"/>
          <w:color w:val="7030A0"/>
        </w:rPr>
        <w:t xml:space="preserve"> – UK Dental</w:t>
      </w:r>
    </w:p>
    <w:p w:rsidR="00254EA9" w:rsidRDefault="00254EA9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September 25</w:t>
      </w:r>
      <w:r w:rsidRPr="00254EA9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Fall Festival</w:t>
      </w:r>
    </w:p>
    <w:p w:rsidR="00254EA9" w:rsidRDefault="00254EA9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September 26</w:t>
      </w:r>
      <w:r w:rsidRPr="00254EA9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Band Show – Owensboro</w:t>
      </w:r>
    </w:p>
    <w:p w:rsidR="00254EA9" w:rsidRDefault="00254EA9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September 29</w:t>
      </w:r>
      <w:r w:rsidRPr="00254EA9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School Pictures</w:t>
      </w:r>
    </w:p>
    <w:p w:rsidR="00254EA9" w:rsidRDefault="00254EA9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September 30</w:t>
      </w:r>
      <w:r w:rsidRPr="00254EA9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Leader in Me Student Lighthouse Team Training</w:t>
      </w:r>
    </w:p>
    <w:p w:rsidR="00254EA9" w:rsidRDefault="00254EA9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3</w:t>
      </w:r>
      <w:r w:rsidRPr="00254EA9">
        <w:rPr>
          <w:rFonts w:ascii="Comic Sans MS" w:hAnsi="Comic Sans MS"/>
          <w:color w:val="7030A0"/>
          <w:vertAlign w:val="superscript"/>
        </w:rPr>
        <w:t>rd</w:t>
      </w:r>
      <w:r>
        <w:rPr>
          <w:rFonts w:ascii="Comic Sans MS" w:hAnsi="Comic Sans MS"/>
          <w:color w:val="7030A0"/>
        </w:rPr>
        <w:t xml:space="preserve"> – Band Shows – Hopkins Central and McClean County </w:t>
      </w:r>
    </w:p>
    <w:p w:rsidR="00254EA9" w:rsidRDefault="00254EA9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3</w:t>
      </w:r>
      <w:r w:rsidRPr="00254EA9">
        <w:rPr>
          <w:rFonts w:ascii="Comic Sans MS" w:hAnsi="Comic Sans MS"/>
          <w:color w:val="7030A0"/>
          <w:vertAlign w:val="superscript"/>
        </w:rPr>
        <w:t>rd</w:t>
      </w:r>
      <w:r>
        <w:rPr>
          <w:rFonts w:ascii="Comic Sans MS" w:hAnsi="Comic Sans MS"/>
          <w:color w:val="7030A0"/>
        </w:rPr>
        <w:t xml:space="preserve"> – Gym Floor Refinishing</w:t>
      </w:r>
    </w:p>
    <w:p w:rsidR="00254EA9" w:rsidRDefault="00254EA9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5</w:t>
      </w:r>
      <w:r w:rsidRPr="00254EA9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Fall Break</w:t>
      </w:r>
    </w:p>
    <w:p w:rsidR="00254EA9" w:rsidRDefault="00254EA9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14</w:t>
      </w:r>
      <w:r w:rsidRPr="00254EA9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MCC Meeting for School Counts (9</w:t>
      </w:r>
      <w:r w:rsidRPr="00254EA9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grade)</w:t>
      </w:r>
    </w:p>
    <w:p w:rsidR="00254EA9" w:rsidRDefault="00254EA9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17</w:t>
      </w:r>
      <w:r w:rsidRPr="00254EA9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Band Show – Hopkinsville </w:t>
      </w:r>
    </w:p>
    <w:sectPr w:rsidR="00254EA9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12C3B"/>
    <w:rsid w:val="000149EB"/>
    <w:rsid w:val="000A29F9"/>
    <w:rsid w:val="000C3F7F"/>
    <w:rsid w:val="00197B85"/>
    <w:rsid w:val="001A7E0F"/>
    <w:rsid w:val="001B3BAA"/>
    <w:rsid w:val="001B6CEA"/>
    <w:rsid w:val="001E20D8"/>
    <w:rsid w:val="001E49C6"/>
    <w:rsid w:val="002321ED"/>
    <w:rsid w:val="00246590"/>
    <w:rsid w:val="0025014A"/>
    <w:rsid w:val="00254EA9"/>
    <w:rsid w:val="00257057"/>
    <w:rsid w:val="0026220C"/>
    <w:rsid w:val="002633B1"/>
    <w:rsid w:val="00267418"/>
    <w:rsid w:val="0027485E"/>
    <w:rsid w:val="002B7295"/>
    <w:rsid w:val="002C2A48"/>
    <w:rsid w:val="002D6A58"/>
    <w:rsid w:val="002E3B21"/>
    <w:rsid w:val="002E61AA"/>
    <w:rsid w:val="002F3EBC"/>
    <w:rsid w:val="003218F9"/>
    <w:rsid w:val="00336162"/>
    <w:rsid w:val="0038574D"/>
    <w:rsid w:val="003D0551"/>
    <w:rsid w:val="00400F45"/>
    <w:rsid w:val="0048648C"/>
    <w:rsid w:val="004A01FF"/>
    <w:rsid w:val="004B7EA8"/>
    <w:rsid w:val="004E47BA"/>
    <w:rsid w:val="004F1C39"/>
    <w:rsid w:val="00502237"/>
    <w:rsid w:val="005158A5"/>
    <w:rsid w:val="0052339B"/>
    <w:rsid w:val="00523C7C"/>
    <w:rsid w:val="00525C9A"/>
    <w:rsid w:val="00531291"/>
    <w:rsid w:val="00564028"/>
    <w:rsid w:val="00593C84"/>
    <w:rsid w:val="00596A1E"/>
    <w:rsid w:val="005B24A8"/>
    <w:rsid w:val="005F00BD"/>
    <w:rsid w:val="005F54C7"/>
    <w:rsid w:val="006212F0"/>
    <w:rsid w:val="0064438D"/>
    <w:rsid w:val="00683EFD"/>
    <w:rsid w:val="006C29FA"/>
    <w:rsid w:val="006E786D"/>
    <w:rsid w:val="00703C50"/>
    <w:rsid w:val="00714C0D"/>
    <w:rsid w:val="00717619"/>
    <w:rsid w:val="00727D10"/>
    <w:rsid w:val="00794EDE"/>
    <w:rsid w:val="007962E1"/>
    <w:rsid w:val="007A7CE4"/>
    <w:rsid w:val="007C2D89"/>
    <w:rsid w:val="00801122"/>
    <w:rsid w:val="00811056"/>
    <w:rsid w:val="00814F66"/>
    <w:rsid w:val="00823ADC"/>
    <w:rsid w:val="0082781A"/>
    <w:rsid w:val="00830E86"/>
    <w:rsid w:val="008915A2"/>
    <w:rsid w:val="008939B9"/>
    <w:rsid w:val="008A05EA"/>
    <w:rsid w:val="008A53B2"/>
    <w:rsid w:val="008C62D5"/>
    <w:rsid w:val="008E4C92"/>
    <w:rsid w:val="008F244B"/>
    <w:rsid w:val="00931CC4"/>
    <w:rsid w:val="00934ED9"/>
    <w:rsid w:val="00951540"/>
    <w:rsid w:val="00975072"/>
    <w:rsid w:val="009D5A61"/>
    <w:rsid w:val="00A33B37"/>
    <w:rsid w:val="00A52EC5"/>
    <w:rsid w:val="00A530B4"/>
    <w:rsid w:val="00A60393"/>
    <w:rsid w:val="00AA43AA"/>
    <w:rsid w:val="00B22B0C"/>
    <w:rsid w:val="00B30A8B"/>
    <w:rsid w:val="00B34D8C"/>
    <w:rsid w:val="00B35353"/>
    <w:rsid w:val="00B4314A"/>
    <w:rsid w:val="00B64791"/>
    <w:rsid w:val="00B70808"/>
    <w:rsid w:val="00B94879"/>
    <w:rsid w:val="00B94FCD"/>
    <w:rsid w:val="00BD5E22"/>
    <w:rsid w:val="00BD737D"/>
    <w:rsid w:val="00BD78E1"/>
    <w:rsid w:val="00BF2E5E"/>
    <w:rsid w:val="00BF4DC1"/>
    <w:rsid w:val="00C010B4"/>
    <w:rsid w:val="00C06DE2"/>
    <w:rsid w:val="00C07FCF"/>
    <w:rsid w:val="00C30BA7"/>
    <w:rsid w:val="00C31336"/>
    <w:rsid w:val="00C47F37"/>
    <w:rsid w:val="00C87582"/>
    <w:rsid w:val="00C920E3"/>
    <w:rsid w:val="00C94958"/>
    <w:rsid w:val="00CA6186"/>
    <w:rsid w:val="00CB5D45"/>
    <w:rsid w:val="00CB7E98"/>
    <w:rsid w:val="00CD5071"/>
    <w:rsid w:val="00CD6888"/>
    <w:rsid w:val="00CF5D06"/>
    <w:rsid w:val="00D07253"/>
    <w:rsid w:val="00D275AD"/>
    <w:rsid w:val="00D40E7E"/>
    <w:rsid w:val="00D519EA"/>
    <w:rsid w:val="00D51A3A"/>
    <w:rsid w:val="00D658CE"/>
    <w:rsid w:val="00D9494E"/>
    <w:rsid w:val="00DD4F3B"/>
    <w:rsid w:val="00DF3113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F6FB1"/>
    <w:rsid w:val="00F108F8"/>
    <w:rsid w:val="00F36975"/>
    <w:rsid w:val="00F42F4B"/>
    <w:rsid w:val="00F45313"/>
    <w:rsid w:val="00F740E4"/>
    <w:rsid w:val="00F84DE5"/>
    <w:rsid w:val="00FB3C89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1C578-59F2-4EC5-A295-E7914761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2015-03-11T16:33:00Z</cp:lastPrinted>
  <dcterms:created xsi:type="dcterms:W3CDTF">2015-09-17T12:43:00Z</dcterms:created>
  <dcterms:modified xsi:type="dcterms:W3CDTF">2015-09-17T12:43:00Z</dcterms:modified>
</cp:coreProperties>
</file>